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685BC5" w:rsidRPr="00685BC5" w:rsidRDefault="00AC2A6D" w:rsidP="00685BC5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160921" w:rsidRPr="00160921">
        <w:rPr>
          <w:b/>
          <w:sz w:val="28"/>
          <w:szCs w:val="28"/>
        </w:rPr>
        <w:t>открыт</w:t>
      </w:r>
      <w:r w:rsidR="00160921">
        <w:rPr>
          <w:b/>
          <w:sz w:val="28"/>
          <w:szCs w:val="28"/>
        </w:rPr>
        <w:t>ого</w:t>
      </w:r>
      <w:r w:rsidR="00160921" w:rsidRPr="00160921">
        <w:rPr>
          <w:b/>
          <w:sz w:val="28"/>
          <w:szCs w:val="28"/>
        </w:rPr>
        <w:t xml:space="preserve"> запрос</w:t>
      </w:r>
      <w:r w:rsidR="00160921">
        <w:rPr>
          <w:b/>
          <w:sz w:val="28"/>
          <w:szCs w:val="28"/>
        </w:rPr>
        <w:t>а</w:t>
      </w:r>
      <w:r w:rsidR="00160921" w:rsidRPr="00160921">
        <w:rPr>
          <w:b/>
          <w:sz w:val="28"/>
          <w:szCs w:val="28"/>
        </w:rPr>
        <w:t xml:space="preserve"> предложений в электронной форме без квалификационного отбор</w:t>
      </w:r>
      <w:r w:rsidR="00160921">
        <w:rPr>
          <w:b/>
          <w:sz w:val="28"/>
          <w:szCs w:val="28"/>
        </w:rPr>
        <w:t xml:space="preserve">а на право заключения договора </w:t>
      </w:r>
      <w:r w:rsidR="00685BC5" w:rsidRPr="00685BC5">
        <w:rPr>
          <w:b/>
          <w:sz w:val="28"/>
          <w:szCs w:val="28"/>
        </w:rPr>
        <w:t>на  проектирование</w:t>
      </w:r>
      <w:proofErr w:type="gramEnd"/>
      <w:r w:rsidR="00685BC5" w:rsidRPr="00685BC5">
        <w:rPr>
          <w:b/>
          <w:sz w:val="28"/>
          <w:szCs w:val="28"/>
        </w:rPr>
        <w:t xml:space="preserve"> и строительство </w:t>
      </w:r>
      <w:r w:rsidR="00685BC5" w:rsidRPr="00685BC5">
        <w:rPr>
          <w:b/>
          <w:color w:val="000000"/>
          <w:sz w:val="28"/>
          <w:szCs w:val="28"/>
        </w:rPr>
        <w:t xml:space="preserve">камерной электропечи с принудительной конвекцией и </w:t>
      </w:r>
      <w:proofErr w:type="spellStart"/>
      <w:r w:rsidR="00685BC5" w:rsidRPr="00685BC5">
        <w:rPr>
          <w:b/>
          <w:color w:val="000000"/>
          <w:sz w:val="28"/>
          <w:szCs w:val="28"/>
        </w:rPr>
        <w:t>выкатным</w:t>
      </w:r>
      <w:proofErr w:type="spellEnd"/>
      <w:r w:rsidR="00685BC5" w:rsidRPr="00685BC5">
        <w:rPr>
          <w:b/>
          <w:color w:val="000000"/>
          <w:sz w:val="28"/>
          <w:szCs w:val="28"/>
        </w:rPr>
        <w:t xml:space="preserve"> подом  в количестве двух  штук для нужд </w:t>
      </w:r>
      <w:r w:rsidR="00685BC5" w:rsidRPr="00685BC5">
        <w:rPr>
          <w:b/>
          <w:sz w:val="28"/>
          <w:szCs w:val="28"/>
        </w:rPr>
        <w:t>ОАО «</w:t>
      </w:r>
      <w:proofErr w:type="spellStart"/>
      <w:r w:rsidR="00685BC5" w:rsidRPr="00685BC5">
        <w:rPr>
          <w:b/>
          <w:sz w:val="28"/>
          <w:szCs w:val="28"/>
        </w:rPr>
        <w:t>ЗиО-Подольск</w:t>
      </w:r>
      <w:proofErr w:type="spellEnd"/>
      <w:r w:rsidR="00685BC5" w:rsidRPr="00685BC5">
        <w:rPr>
          <w:b/>
          <w:sz w:val="28"/>
          <w:szCs w:val="28"/>
        </w:rPr>
        <w:t>»</w:t>
      </w:r>
    </w:p>
    <w:p w:rsidR="00685BC5" w:rsidRPr="00685BC5" w:rsidRDefault="00685BC5" w:rsidP="00685BC5">
      <w:pPr>
        <w:jc w:val="center"/>
        <w:rPr>
          <w:b/>
          <w:sz w:val="28"/>
          <w:szCs w:val="28"/>
        </w:rPr>
      </w:pPr>
      <w:r w:rsidRPr="00685BC5">
        <w:rPr>
          <w:b/>
          <w:sz w:val="28"/>
          <w:szCs w:val="28"/>
        </w:rPr>
        <w:t>08-14/</w:t>
      </w:r>
      <w:proofErr w:type="spellStart"/>
      <w:r w:rsidRPr="00685BC5">
        <w:rPr>
          <w:b/>
          <w:sz w:val="28"/>
          <w:szCs w:val="28"/>
        </w:rPr>
        <w:t>ЗиО</w:t>
      </w:r>
      <w:proofErr w:type="spellEnd"/>
      <w:r w:rsidRPr="00685BC5">
        <w:rPr>
          <w:b/>
          <w:sz w:val="28"/>
          <w:szCs w:val="28"/>
        </w:rPr>
        <w:t>/ОЗП</w:t>
      </w:r>
    </w:p>
    <w:p w:rsidR="006779E9" w:rsidRDefault="006779E9" w:rsidP="00685BC5">
      <w:pPr>
        <w:jc w:val="center"/>
        <w:rPr>
          <w:b/>
          <w:sz w:val="28"/>
          <w:szCs w:val="28"/>
        </w:rPr>
      </w:pPr>
    </w:p>
    <w:p w:rsidR="006779E9" w:rsidRDefault="006779E9" w:rsidP="006779E9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«</w:t>
      </w:r>
      <w:r w:rsidR="00685BC5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 xml:space="preserve">» </w:t>
      </w:r>
      <w:r w:rsidR="00685BC5">
        <w:rPr>
          <w:b/>
          <w:sz w:val="28"/>
          <w:szCs w:val="28"/>
        </w:rPr>
        <w:t>апреля</w:t>
      </w:r>
      <w:r>
        <w:rPr>
          <w:b/>
          <w:sz w:val="28"/>
          <w:szCs w:val="28"/>
        </w:rPr>
        <w:t xml:space="preserve"> 2014 г.  </w:t>
      </w:r>
    </w:p>
    <w:p w:rsidR="00160921" w:rsidRDefault="00160921" w:rsidP="006779E9">
      <w:pPr>
        <w:jc w:val="center"/>
        <w:rPr>
          <w:b/>
          <w:sz w:val="16"/>
          <w:szCs w:val="16"/>
        </w:rPr>
      </w:pPr>
    </w:p>
    <w:p w:rsidR="00685BC5" w:rsidRPr="000E1BC1" w:rsidRDefault="00685BC5" w:rsidP="006779E9">
      <w:pPr>
        <w:jc w:val="center"/>
        <w:rPr>
          <w:b/>
          <w:sz w:val="16"/>
          <w:szCs w:val="16"/>
        </w:rPr>
      </w:pPr>
    </w:p>
    <w:p w:rsidR="00685BC5" w:rsidRPr="00685BC5" w:rsidRDefault="00160921" w:rsidP="00685B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>В ОАО «</w:t>
      </w:r>
      <w:proofErr w:type="spellStart"/>
      <w:r w:rsidR="00AC2A6D" w:rsidRPr="001876DD">
        <w:rPr>
          <w:sz w:val="28"/>
          <w:szCs w:val="28"/>
        </w:rPr>
        <w:t>Атомэнергомаш</w:t>
      </w:r>
      <w:proofErr w:type="spellEnd"/>
      <w:r w:rsidR="00AC2A6D" w:rsidRPr="001876DD">
        <w:rPr>
          <w:sz w:val="28"/>
          <w:szCs w:val="28"/>
        </w:rPr>
        <w:t>» поступил</w:t>
      </w:r>
      <w:r>
        <w:rPr>
          <w:sz w:val="28"/>
          <w:szCs w:val="28"/>
        </w:rPr>
        <w:t>и</w:t>
      </w:r>
      <w:r w:rsidR="00AC2A6D" w:rsidRPr="001876DD">
        <w:rPr>
          <w:sz w:val="28"/>
          <w:szCs w:val="28"/>
        </w:rPr>
        <w:t xml:space="preserve">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Pr="00160921">
        <w:rPr>
          <w:sz w:val="28"/>
          <w:szCs w:val="28"/>
        </w:rPr>
        <w:t xml:space="preserve">открытого запроса предложений в электронной форме без квалификационного отбора на право заключения договора на </w:t>
      </w:r>
      <w:r w:rsidR="00685BC5" w:rsidRPr="00685BC5">
        <w:rPr>
          <w:sz w:val="28"/>
          <w:szCs w:val="28"/>
        </w:rPr>
        <w:t xml:space="preserve">проектирование и строительство </w:t>
      </w:r>
      <w:r w:rsidR="00685BC5" w:rsidRPr="00685BC5">
        <w:rPr>
          <w:color w:val="000000"/>
          <w:sz w:val="28"/>
          <w:szCs w:val="28"/>
        </w:rPr>
        <w:t xml:space="preserve">камерной электропечи с принудительной конвекцией и </w:t>
      </w:r>
      <w:proofErr w:type="spellStart"/>
      <w:r w:rsidR="00685BC5" w:rsidRPr="00685BC5">
        <w:rPr>
          <w:color w:val="000000"/>
          <w:sz w:val="28"/>
          <w:szCs w:val="28"/>
        </w:rPr>
        <w:t>выкатным</w:t>
      </w:r>
      <w:proofErr w:type="spellEnd"/>
      <w:r w:rsidR="00685BC5" w:rsidRPr="00685BC5">
        <w:rPr>
          <w:color w:val="000000"/>
          <w:sz w:val="28"/>
          <w:szCs w:val="28"/>
        </w:rPr>
        <w:t xml:space="preserve"> подом  в количестве двух  штук для нужд </w:t>
      </w:r>
      <w:r w:rsidR="00685BC5">
        <w:rPr>
          <w:color w:val="000000"/>
          <w:sz w:val="28"/>
          <w:szCs w:val="28"/>
        </w:rPr>
        <w:br/>
      </w:r>
      <w:r w:rsidR="00685BC5" w:rsidRPr="00685BC5">
        <w:rPr>
          <w:sz w:val="28"/>
          <w:szCs w:val="28"/>
        </w:rPr>
        <w:t>ОАО «</w:t>
      </w:r>
      <w:proofErr w:type="spellStart"/>
      <w:r w:rsidR="00685BC5" w:rsidRPr="00685BC5">
        <w:rPr>
          <w:sz w:val="28"/>
          <w:szCs w:val="28"/>
        </w:rPr>
        <w:t>ЗиО-Подольск</w:t>
      </w:r>
      <w:proofErr w:type="spellEnd"/>
      <w:r w:rsidR="00685BC5" w:rsidRPr="00685BC5">
        <w:rPr>
          <w:sz w:val="28"/>
          <w:szCs w:val="28"/>
        </w:rPr>
        <w:t>»</w:t>
      </w:r>
      <w:r w:rsidR="00685BC5">
        <w:rPr>
          <w:sz w:val="28"/>
          <w:szCs w:val="28"/>
        </w:rPr>
        <w:t xml:space="preserve"> </w:t>
      </w:r>
      <w:r w:rsidR="00685BC5" w:rsidRPr="00685BC5">
        <w:rPr>
          <w:sz w:val="28"/>
          <w:szCs w:val="28"/>
        </w:rPr>
        <w:t>08-14/</w:t>
      </w:r>
      <w:proofErr w:type="spellStart"/>
      <w:r w:rsidR="00685BC5" w:rsidRPr="00685BC5">
        <w:rPr>
          <w:sz w:val="28"/>
          <w:szCs w:val="28"/>
        </w:rPr>
        <w:t>ЗиО</w:t>
      </w:r>
      <w:proofErr w:type="spellEnd"/>
      <w:r w:rsidR="00685BC5" w:rsidRPr="00685BC5">
        <w:rPr>
          <w:sz w:val="28"/>
          <w:szCs w:val="28"/>
        </w:rPr>
        <w:t>/ОЗП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ОАО «</w:t>
      </w:r>
      <w:proofErr w:type="spellStart"/>
      <w:r w:rsidRPr="000B1A86">
        <w:rPr>
          <w:sz w:val="28"/>
          <w:szCs w:val="28"/>
        </w:rPr>
        <w:t>Атомэнергомаш</w:t>
      </w:r>
      <w:proofErr w:type="spellEnd"/>
      <w:r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160921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2"/>
        <w:tblW w:w="0" w:type="auto"/>
        <w:tblLook w:val="04A0"/>
      </w:tblPr>
      <w:tblGrid>
        <w:gridCol w:w="673"/>
        <w:gridCol w:w="3577"/>
        <w:gridCol w:w="5887"/>
      </w:tblGrid>
      <w:tr w:rsidR="00ED0B8D" w:rsidRPr="00623939" w:rsidTr="00BE37E2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6060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9C3F73" w:rsidTr="009C3F73">
        <w:trPr>
          <w:trHeight w:val="2342"/>
        </w:trPr>
        <w:tc>
          <w:tcPr>
            <w:tcW w:w="675" w:type="dxa"/>
            <w:tcBorders>
              <w:bottom w:val="single" w:sz="4" w:space="0" w:color="auto"/>
            </w:tcBorders>
          </w:tcPr>
          <w:p w:rsidR="00D652D6" w:rsidRPr="009C3F73" w:rsidRDefault="00160921" w:rsidP="00205711">
            <w:pPr>
              <w:jc w:val="both"/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652D6" w:rsidRPr="009C3F73" w:rsidRDefault="009C3F73" w:rsidP="009C3F73">
            <w:pPr>
              <w:pStyle w:val="af1"/>
            </w:pPr>
            <w:r w:rsidRPr="009C3F73">
              <w:t xml:space="preserve"> Нагрузка от оборудования печи указанная в технической документации является равномерно распределенной? Либо  имеются опорные части с </w:t>
            </w:r>
            <w:proofErr w:type="spellStart"/>
            <w:r w:rsidRPr="009C3F73">
              <w:t>сосредоточеной</w:t>
            </w:r>
            <w:proofErr w:type="spellEnd"/>
            <w:r w:rsidRPr="009C3F73">
              <w:t xml:space="preserve"> нагрузкой? Имеются части печи с увеличенной массой? </w:t>
            </w:r>
          </w:p>
        </w:tc>
        <w:tc>
          <w:tcPr>
            <w:tcW w:w="6060" w:type="dxa"/>
            <w:tcBorders>
              <w:bottom w:val="single" w:sz="4" w:space="0" w:color="auto"/>
            </w:tcBorders>
          </w:tcPr>
          <w:p w:rsidR="009C3F73" w:rsidRPr="009C3F73" w:rsidRDefault="009C3F73" w:rsidP="009C3F73">
            <w:pPr>
              <w:jc w:val="both"/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t xml:space="preserve">Нагрузку от веса печи распределяет  поставщик проекта печи, в зависимости от веса заслонки, каркаса печи, теплоизоляции  и </w:t>
            </w:r>
            <w:proofErr w:type="spellStart"/>
            <w:r w:rsidRPr="009C3F73">
              <w:rPr>
                <w:sz w:val="24"/>
                <w:szCs w:val="24"/>
              </w:rPr>
              <w:t>т</w:t>
            </w:r>
            <w:proofErr w:type="gramStart"/>
            <w:r w:rsidRPr="009C3F73">
              <w:rPr>
                <w:sz w:val="24"/>
                <w:szCs w:val="24"/>
              </w:rPr>
              <w:t>.д</w:t>
            </w:r>
            <w:proofErr w:type="spellEnd"/>
            <w:proofErr w:type="gramEnd"/>
            <w:r w:rsidRPr="009C3F73">
              <w:rPr>
                <w:sz w:val="24"/>
                <w:szCs w:val="24"/>
              </w:rPr>
              <w:t>, а также от места расположения  вентиляторов, механизма подъема заслонки печи.</w:t>
            </w:r>
          </w:p>
          <w:p w:rsidR="00D652D6" w:rsidRPr="009C3F73" w:rsidRDefault="00D652D6" w:rsidP="004530D6">
            <w:pPr>
              <w:jc w:val="both"/>
              <w:rPr>
                <w:sz w:val="24"/>
                <w:szCs w:val="24"/>
              </w:rPr>
            </w:pPr>
          </w:p>
        </w:tc>
      </w:tr>
      <w:tr w:rsidR="00685BC5" w:rsidRPr="009C3F73" w:rsidTr="00685BC5">
        <w:trPr>
          <w:trHeight w:val="550"/>
        </w:trPr>
        <w:tc>
          <w:tcPr>
            <w:tcW w:w="675" w:type="dxa"/>
            <w:tcBorders>
              <w:top w:val="single" w:sz="4" w:space="0" w:color="auto"/>
            </w:tcBorders>
          </w:tcPr>
          <w:p w:rsidR="00685BC5" w:rsidRPr="009C3F73" w:rsidRDefault="009C3F73" w:rsidP="00205711">
            <w:pPr>
              <w:jc w:val="both"/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9C3F73" w:rsidRPr="009C3F73" w:rsidRDefault="009C3F73" w:rsidP="009C3F73">
            <w:pPr>
              <w:pStyle w:val="af1"/>
            </w:pPr>
            <w:r w:rsidRPr="009C3F73">
              <w:t>Печь, вероятно, устанавливается на фундамент при помощи цангового крепления. Есть требования по наличию свободных зон от армирования для свободного цангового монтажа?</w:t>
            </w:r>
          </w:p>
          <w:p w:rsidR="00685BC5" w:rsidRPr="009C3F73" w:rsidRDefault="00685BC5" w:rsidP="006779E9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060" w:type="dxa"/>
            <w:tcBorders>
              <w:top w:val="single" w:sz="4" w:space="0" w:color="auto"/>
            </w:tcBorders>
          </w:tcPr>
          <w:p w:rsidR="009C3F73" w:rsidRPr="009C3F73" w:rsidRDefault="009C3F73" w:rsidP="009C3F73">
            <w:pPr>
              <w:jc w:val="both"/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t>Способ крепления печи к фундаменту определяет поставщик. Требований  по свободным зонам от армирования в месте монтажа нет.</w:t>
            </w:r>
          </w:p>
          <w:p w:rsidR="00685BC5" w:rsidRPr="009C3F73" w:rsidRDefault="00685BC5" w:rsidP="004530D6">
            <w:pPr>
              <w:jc w:val="both"/>
              <w:rPr>
                <w:sz w:val="24"/>
                <w:szCs w:val="24"/>
              </w:rPr>
            </w:pPr>
          </w:p>
        </w:tc>
      </w:tr>
      <w:tr w:rsidR="00160921" w:rsidRPr="009C3F73" w:rsidTr="00685BC5">
        <w:trPr>
          <w:trHeight w:val="672"/>
        </w:trPr>
        <w:tc>
          <w:tcPr>
            <w:tcW w:w="675" w:type="dxa"/>
            <w:tcBorders>
              <w:bottom w:val="single" w:sz="4" w:space="0" w:color="auto"/>
            </w:tcBorders>
          </w:tcPr>
          <w:p w:rsidR="00160921" w:rsidRPr="009C3F73" w:rsidRDefault="009C3F73" w:rsidP="00205711">
            <w:pPr>
              <w:jc w:val="both"/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t>3</w:t>
            </w:r>
            <w:r w:rsidR="00160921" w:rsidRPr="009C3F73">
              <w:rPr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60921" w:rsidRPr="009C3F73" w:rsidRDefault="009C3F73" w:rsidP="009C3F73">
            <w:pPr>
              <w:pStyle w:val="af1"/>
            </w:pPr>
            <w:r w:rsidRPr="009C3F73">
              <w:t xml:space="preserve">Требования по наличию коммуникаций в фундаментной плите под печь? </w:t>
            </w:r>
            <w:proofErr w:type="gramStart"/>
            <w:r w:rsidRPr="009C3F73">
              <w:t>Например</w:t>
            </w:r>
            <w:proofErr w:type="gramEnd"/>
            <w:r w:rsidRPr="009C3F73">
              <w:t xml:space="preserve"> подводка </w:t>
            </w:r>
            <w:proofErr w:type="spellStart"/>
            <w:r w:rsidRPr="009C3F73">
              <w:t>электрокабелей</w:t>
            </w:r>
            <w:proofErr w:type="spellEnd"/>
            <w:r w:rsidRPr="009C3F73">
              <w:t>, линий связи и т.д.?</w:t>
            </w:r>
          </w:p>
        </w:tc>
        <w:tc>
          <w:tcPr>
            <w:tcW w:w="6060" w:type="dxa"/>
            <w:tcBorders>
              <w:bottom w:val="single" w:sz="4" w:space="0" w:color="auto"/>
            </w:tcBorders>
          </w:tcPr>
          <w:p w:rsidR="009C3F73" w:rsidRPr="009C3F73" w:rsidRDefault="009C3F73" w:rsidP="009C3F73">
            <w:pPr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t xml:space="preserve">Как </w:t>
            </w:r>
            <w:proofErr w:type="gramStart"/>
            <w:r w:rsidRPr="009C3F73">
              <w:rPr>
                <w:sz w:val="24"/>
                <w:szCs w:val="24"/>
              </w:rPr>
              <w:t>правило</w:t>
            </w:r>
            <w:proofErr w:type="gramEnd"/>
            <w:r w:rsidRPr="009C3F73">
              <w:rPr>
                <w:sz w:val="24"/>
                <w:szCs w:val="24"/>
              </w:rPr>
              <w:t xml:space="preserve"> в фундаменты печного оборудования каналы для  </w:t>
            </w:r>
            <w:proofErr w:type="spellStart"/>
            <w:r w:rsidRPr="009C3F73">
              <w:rPr>
                <w:sz w:val="24"/>
                <w:szCs w:val="24"/>
              </w:rPr>
              <w:t>электрокабеля</w:t>
            </w:r>
            <w:proofErr w:type="spellEnd"/>
            <w:r w:rsidRPr="009C3F73">
              <w:rPr>
                <w:sz w:val="24"/>
                <w:szCs w:val="24"/>
              </w:rPr>
              <w:t xml:space="preserve"> не закладываются.</w:t>
            </w:r>
          </w:p>
          <w:p w:rsidR="002A5722" w:rsidRPr="009C3F73" w:rsidRDefault="002A5722" w:rsidP="00B72C71">
            <w:pPr>
              <w:jc w:val="both"/>
              <w:rPr>
                <w:sz w:val="24"/>
                <w:szCs w:val="24"/>
              </w:rPr>
            </w:pPr>
          </w:p>
        </w:tc>
      </w:tr>
      <w:tr w:rsidR="00685BC5" w:rsidRPr="009C3F73" w:rsidTr="00685BC5">
        <w:trPr>
          <w:trHeight w:val="720"/>
        </w:trPr>
        <w:tc>
          <w:tcPr>
            <w:tcW w:w="675" w:type="dxa"/>
            <w:tcBorders>
              <w:top w:val="single" w:sz="4" w:space="0" w:color="auto"/>
            </w:tcBorders>
          </w:tcPr>
          <w:p w:rsidR="00685BC5" w:rsidRPr="009C3F73" w:rsidRDefault="009C3F73" w:rsidP="00205711">
            <w:pPr>
              <w:jc w:val="both"/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685BC5" w:rsidRPr="009C3F73" w:rsidRDefault="009C3F73" w:rsidP="009C3F73">
            <w:pPr>
              <w:pStyle w:val="af1"/>
            </w:pPr>
            <w:r w:rsidRPr="009C3F73">
              <w:t xml:space="preserve">Состав и состояние грунтового основания в зоне проектной установки печи? </w:t>
            </w:r>
            <w:proofErr w:type="gramStart"/>
            <w:r w:rsidRPr="009C3F73">
              <w:t>(Это цех - отапливаемый/</w:t>
            </w:r>
            <w:proofErr w:type="spellStart"/>
            <w:r w:rsidRPr="009C3F73">
              <w:t>неотапливаемый</w:t>
            </w:r>
            <w:proofErr w:type="spellEnd"/>
            <w:r w:rsidRPr="009C3F73">
              <w:t>?</w:t>
            </w:r>
            <w:proofErr w:type="gramEnd"/>
            <w:r w:rsidRPr="009C3F73">
              <w:t xml:space="preserve"> В </w:t>
            </w:r>
            <w:proofErr w:type="gramStart"/>
            <w:r w:rsidRPr="009C3F73">
              <w:t>основании</w:t>
            </w:r>
            <w:proofErr w:type="gramEnd"/>
            <w:r w:rsidRPr="009C3F73">
              <w:t xml:space="preserve"> песок/суглинок, наличие? </w:t>
            </w:r>
            <w:proofErr w:type="gramStart"/>
            <w:r w:rsidRPr="009C3F73">
              <w:t>Наличие высокого уровня грунтовых вод?)</w:t>
            </w:r>
            <w:proofErr w:type="gramEnd"/>
          </w:p>
        </w:tc>
        <w:tc>
          <w:tcPr>
            <w:tcW w:w="6060" w:type="dxa"/>
            <w:tcBorders>
              <w:top w:val="single" w:sz="4" w:space="0" w:color="auto"/>
            </w:tcBorders>
          </w:tcPr>
          <w:p w:rsidR="009C3F73" w:rsidRPr="009C3F73" w:rsidRDefault="009C3F73" w:rsidP="009C3F73">
            <w:pPr>
              <w:rPr>
                <w:sz w:val="24"/>
                <w:szCs w:val="24"/>
              </w:rPr>
            </w:pPr>
            <w:r w:rsidRPr="009C3F73">
              <w:rPr>
                <w:sz w:val="24"/>
                <w:szCs w:val="24"/>
              </w:rPr>
              <w:t>Печь находится в теплом цехе. Уровень вод -1,0 метр</w:t>
            </w:r>
            <w:r w:rsidR="00F77A4F" w:rsidRPr="009C3F73">
              <w:rPr>
                <w:sz w:val="24"/>
                <w:szCs w:val="24"/>
              </w:rPr>
              <w:t xml:space="preserve">. </w:t>
            </w:r>
            <w:r w:rsidRPr="009C3F73">
              <w:rPr>
                <w:sz w:val="24"/>
                <w:szCs w:val="24"/>
              </w:rPr>
              <w:t xml:space="preserve">В </w:t>
            </w:r>
            <w:proofErr w:type="gramStart"/>
            <w:r w:rsidRPr="009C3F73">
              <w:rPr>
                <w:sz w:val="24"/>
                <w:szCs w:val="24"/>
              </w:rPr>
              <w:t>основании</w:t>
            </w:r>
            <w:proofErr w:type="gramEnd"/>
            <w:r w:rsidRPr="009C3F73">
              <w:rPr>
                <w:sz w:val="24"/>
                <w:szCs w:val="24"/>
              </w:rPr>
              <w:t xml:space="preserve"> суглинок. </w:t>
            </w:r>
          </w:p>
          <w:p w:rsidR="00685BC5" w:rsidRPr="009C3F73" w:rsidRDefault="00685BC5" w:rsidP="00B72C71">
            <w:pPr>
              <w:jc w:val="both"/>
              <w:rPr>
                <w:sz w:val="24"/>
                <w:szCs w:val="24"/>
              </w:rPr>
            </w:pPr>
          </w:p>
        </w:tc>
      </w:tr>
    </w:tbl>
    <w:p w:rsidR="00623939" w:rsidRPr="009C3F73" w:rsidRDefault="00623939" w:rsidP="00205711">
      <w:pPr>
        <w:ind w:firstLine="708"/>
        <w:jc w:val="both"/>
        <w:rPr>
          <w:sz w:val="24"/>
          <w:szCs w:val="24"/>
        </w:rPr>
      </w:pPr>
    </w:p>
    <w:sectPr w:rsidR="00623939" w:rsidRPr="009C3F73" w:rsidSect="009C3F73">
      <w:headerReference w:type="even" r:id="rId7"/>
      <w:headerReference w:type="default" r:id="rId8"/>
      <w:footerReference w:type="even" r:id="rId9"/>
      <w:footerReference w:type="default" r:id="rId10"/>
      <w:type w:val="continuous"/>
      <w:pgSz w:w="11906" w:h="16838" w:code="9"/>
      <w:pgMar w:top="1134" w:right="851" w:bottom="1418" w:left="1134" w:header="28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F73" w:rsidRDefault="009C3F73" w:rsidP="00C73D0E">
      <w:r>
        <w:separator/>
      </w:r>
    </w:p>
  </w:endnote>
  <w:endnote w:type="continuationSeparator" w:id="0">
    <w:p w:rsidR="009C3F73" w:rsidRDefault="009C3F73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F73" w:rsidRDefault="009C3F7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9C3F73" w:rsidRDefault="009C3F7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F73" w:rsidRDefault="009C3F73">
    <w:pPr>
      <w:pStyle w:val="a5"/>
      <w:jc w:val="center"/>
    </w:pPr>
  </w:p>
  <w:p w:rsidR="009C3F73" w:rsidRDefault="009C3F73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F73" w:rsidRDefault="009C3F73" w:rsidP="00C73D0E">
      <w:r>
        <w:separator/>
      </w:r>
    </w:p>
  </w:footnote>
  <w:footnote w:type="continuationSeparator" w:id="0">
    <w:p w:rsidR="009C3F73" w:rsidRDefault="009C3F73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F73" w:rsidRDefault="009C3F73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9C3F73" w:rsidRDefault="009C3F73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F73" w:rsidRPr="00FC56F4" w:rsidRDefault="009C3F73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6D6D00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9C3F73" w:rsidRPr="00FC56F4" w:rsidRDefault="009C3F73" w:rsidP="000B2CA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E6330"/>
    <w:multiLevelType w:val="hybridMultilevel"/>
    <w:tmpl w:val="F1B2E59E"/>
    <w:lvl w:ilvl="0" w:tplc="2340921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A6D"/>
    <w:rsid w:val="00010040"/>
    <w:rsid w:val="00030307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53915"/>
    <w:rsid w:val="00277133"/>
    <w:rsid w:val="002A5206"/>
    <w:rsid w:val="002A5722"/>
    <w:rsid w:val="002C46D7"/>
    <w:rsid w:val="002D2C83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86344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15D5"/>
    <w:rsid w:val="00623939"/>
    <w:rsid w:val="006779E9"/>
    <w:rsid w:val="0068513C"/>
    <w:rsid w:val="00685BC5"/>
    <w:rsid w:val="006D6D00"/>
    <w:rsid w:val="006F4005"/>
    <w:rsid w:val="00702805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B191E"/>
    <w:rsid w:val="009B386B"/>
    <w:rsid w:val="009C3F73"/>
    <w:rsid w:val="00A32B2F"/>
    <w:rsid w:val="00A74A2A"/>
    <w:rsid w:val="00AC2A6D"/>
    <w:rsid w:val="00B01CBE"/>
    <w:rsid w:val="00B347A1"/>
    <w:rsid w:val="00B72C71"/>
    <w:rsid w:val="00B73FBF"/>
    <w:rsid w:val="00BE37E2"/>
    <w:rsid w:val="00C00EF7"/>
    <w:rsid w:val="00C73D0E"/>
    <w:rsid w:val="00CB38EB"/>
    <w:rsid w:val="00CD528A"/>
    <w:rsid w:val="00D06142"/>
    <w:rsid w:val="00D2182F"/>
    <w:rsid w:val="00D4474E"/>
    <w:rsid w:val="00D5091F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77A4F"/>
    <w:rsid w:val="00FB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uiPriority w:val="99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 </cp:lastModifiedBy>
  <cp:revision>2</cp:revision>
  <cp:lastPrinted>2014-04-14T05:54:00Z</cp:lastPrinted>
  <dcterms:created xsi:type="dcterms:W3CDTF">2014-04-14T06:55:00Z</dcterms:created>
  <dcterms:modified xsi:type="dcterms:W3CDTF">2014-04-14T06:55:00Z</dcterms:modified>
</cp:coreProperties>
</file>