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061147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447622" w:rsidRPr="007C5CF8">
        <w:t>СИЗ и спецодежды</w:t>
      </w:r>
      <w:r w:rsidR="003400F6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proofErr w:type="gramStart"/>
      <w:r w:rsidR="00447622" w:rsidRPr="00447622">
        <w:rPr>
          <w:rFonts w:ascii="Times New Roman" w:hAnsi="Times New Roman"/>
          <w:sz w:val="24"/>
          <w:szCs w:val="24"/>
        </w:rPr>
        <w:t>СИЗ</w:t>
      </w:r>
      <w:proofErr w:type="gramEnd"/>
      <w:r w:rsidR="00447622" w:rsidRPr="00447622">
        <w:rPr>
          <w:rFonts w:ascii="Times New Roman" w:hAnsi="Times New Roman"/>
          <w:sz w:val="24"/>
          <w:szCs w:val="24"/>
        </w:rPr>
        <w:t xml:space="preserve"> и спецодежды</w:t>
      </w:r>
      <w:r w:rsidR="003400F6" w:rsidRPr="003400F6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>окончание</w:t>
      </w:r>
      <w:r w:rsidRPr="00DD299F">
        <w:t xml:space="preserve">: </w:t>
      </w:r>
      <w:r w:rsidR="003400F6" w:rsidRPr="00DD299F">
        <w:rPr>
          <w:color w:val="000000"/>
        </w:rPr>
        <w:t xml:space="preserve">в течение </w:t>
      </w:r>
      <w:r w:rsidR="009F5445" w:rsidRPr="00DD299F">
        <w:rPr>
          <w:color w:val="000000"/>
        </w:rPr>
        <w:t>15</w:t>
      </w:r>
      <w:r w:rsidR="003400F6" w:rsidRPr="00DD299F">
        <w:rPr>
          <w:color w:val="000000"/>
        </w:rPr>
        <w:t xml:space="preserve"> (</w:t>
      </w:r>
      <w:r w:rsidR="009F5445" w:rsidRPr="00DD299F">
        <w:rPr>
          <w:color w:val="000000"/>
        </w:rPr>
        <w:t>пятнадцати</w:t>
      </w:r>
      <w:r w:rsidR="003400F6" w:rsidRPr="00DD299F">
        <w:rPr>
          <w:color w:val="000000"/>
        </w:rPr>
        <w:t>) календарных 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447622">
        <w:rPr>
          <w:bCs/>
          <w:color w:val="000000"/>
        </w:rPr>
        <w:t>Заозерск</w:t>
      </w:r>
      <w:r w:rsidR="00CD559E">
        <w:rPr>
          <w:bCs/>
          <w:color w:val="000000"/>
        </w:rPr>
        <w:t xml:space="preserve">, Мурманской области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447622" w:rsidRPr="00447622">
        <w:t xml:space="preserve">губа Андреева </w:t>
      </w:r>
      <w:r w:rsidR="00A3479C" w:rsidRPr="00A3479C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</w:t>
      </w:r>
      <w:bookmarkStart w:id="1" w:name="_GoBack"/>
      <w:bookmarkEnd w:id="1"/>
      <w:r w:rsidR="00E20647">
        <w:rPr>
          <w:color w:val="000000"/>
        </w:rPr>
        <w:t>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447622" w:rsidRPr="0044762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 w:rsidRPr="00447622">
        <w:rPr>
          <w:color w:val="000000"/>
        </w:rPr>
        <w:t xml:space="preserve">г. </w:t>
      </w:r>
      <w:r w:rsidR="00447622" w:rsidRPr="00447622">
        <w:rPr>
          <w:color w:val="000000"/>
        </w:rPr>
        <w:t>Заозерск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F466BA" w:rsidRPr="00434642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434642" w:rsidRDefault="00434642" w:rsidP="00434642">
      <w:pPr>
        <w:jc w:val="both"/>
        <w:rPr>
          <w:color w:val="000000" w:themeColor="text1"/>
        </w:rPr>
      </w:pPr>
    </w:p>
    <w:tbl>
      <w:tblPr>
        <w:tblW w:w="99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7513"/>
        <w:gridCol w:w="850"/>
        <w:gridCol w:w="766"/>
      </w:tblGrid>
      <w:tr w:rsidR="00517B23" w:rsidRPr="00477CFE" w:rsidTr="00517B23">
        <w:trPr>
          <w:trHeight w:val="300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</w:rPr>
            </w:pPr>
            <w:r w:rsidRPr="00477CFE">
              <w:rPr>
                <w:b/>
                <w:bCs/>
              </w:rPr>
              <w:t xml:space="preserve">№ </w:t>
            </w:r>
            <w:proofErr w:type="gramStart"/>
            <w:r w:rsidRPr="00477CFE">
              <w:rPr>
                <w:b/>
                <w:bCs/>
              </w:rPr>
              <w:t>п</w:t>
            </w:r>
            <w:proofErr w:type="gramEnd"/>
            <w:r w:rsidRPr="00477CFE">
              <w:rPr>
                <w:b/>
                <w:bCs/>
              </w:rPr>
              <w:t>/п</w:t>
            </w:r>
          </w:p>
        </w:tc>
        <w:tc>
          <w:tcPr>
            <w:tcW w:w="75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</w:rPr>
            </w:pPr>
            <w:r w:rsidRPr="00477CFE">
              <w:rPr>
                <w:b/>
                <w:bCs/>
              </w:rPr>
              <w:t>Наименование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</w:rPr>
            </w:pPr>
            <w:r w:rsidRPr="00477CFE">
              <w:rPr>
                <w:b/>
                <w:bCs/>
              </w:rPr>
              <w:t>Кол-во</w:t>
            </w:r>
          </w:p>
        </w:tc>
        <w:tc>
          <w:tcPr>
            <w:tcW w:w="7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</w:rPr>
            </w:pPr>
            <w:r w:rsidRPr="00477CFE">
              <w:rPr>
                <w:b/>
                <w:bCs/>
              </w:rPr>
              <w:t>Ед. изм.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</w:rPr>
            </w:pPr>
          </w:p>
        </w:tc>
        <w:tc>
          <w:tcPr>
            <w:tcW w:w="75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</w:rPr>
            </w:pPr>
          </w:p>
        </w:tc>
        <w:tc>
          <w:tcPr>
            <w:tcW w:w="7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</w:rPr>
            </w:pPr>
          </w:p>
        </w:tc>
      </w:tr>
      <w:tr w:rsidR="00517B23" w:rsidRPr="00477CFE" w:rsidTr="00517B23">
        <w:trPr>
          <w:trHeight w:val="97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Default="00517B23" w:rsidP="00E33758">
            <w:pPr>
              <w:rPr>
                <w:b/>
                <w:bCs/>
                <w:i/>
                <w:iCs/>
              </w:rPr>
            </w:pPr>
            <w:r w:rsidRPr="00AA5C4A">
              <w:rPr>
                <w:b/>
                <w:bCs/>
                <w:i/>
                <w:iCs/>
              </w:rPr>
              <w:t>Термобелье</w:t>
            </w:r>
            <w:r>
              <w:rPr>
                <w:b/>
                <w:bCs/>
                <w:i/>
                <w:iCs/>
              </w:rPr>
              <w:t xml:space="preserve"> (</w:t>
            </w:r>
            <w:proofErr w:type="spellStart"/>
            <w:r>
              <w:rPr>
                <w:b/>
                <w:bCs/>
                <w:i/>
                <w:iCs/>
              </w:rPr>
              <w:t>кальсоны+фуфайка</w:t>
            </w:r>
            <w:proofErr w:type="spellEnd"/>
            <w:r>
              <w:rPr>
                <w:b/>
                <w:bCs/>
                <w:i/>
                <w:iCs/>
              </w:rPr>
              <w:t>.)</w:t>
            </w:r>
          </w:p>
          <w:p w:rsidR="00517B23" w:rsidRPr="00AA5C4A" w:rsidRDefault="00517B23" w:rsidP="00E337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И</w:t>
            </w:r>
            <w:r w:rsidRPr="00AA5C4A">
              <w:rPr>
                <w:b/>
                <w:bCs/>
                <w:i/>
                <w:iCs/>
              </w:rPr>
              <w:t>зготовлено из двухслойного трикотажного полотна с уникальной технологией вязки</w:t>
            </w:r>
            <w:r>
              <w:rPr>
                <w:b/>
                <w:bCs/>
                <w:i/>
                <w:iCs/>
              </w:rPr>
              <w:t xml:space="preserve"> Рашель</w:t>
            </w:r>
            <w:r w:rsidRPr="00AA5C4A">
              <w:rPr>
                <w:b/>
                <w:bCs/>
                <w:i/>
                <w:iCs/>
              </w:rPr>
              <w:t>, обеспечивающей максимум тепла. Белье обладает хорошей эластичностью, что обеспечивает отличную посадку по фигуре. Внутренний слой обеспечивает сохранение тепла и одновременно отведение лишней влаги от тела, а внешний слой – ее быстрое испарение, Плоские швы обеспечивают прочность белья и создают дополнительный комфорт, не натирая и не врезаясь в местах соприкосновения с телом, что важно при физической активности.</w:t>
            </w:r>
          </w:p>
          <w:p w:rsidR="00517B23" w:rsidRDefault="00517B23" w:rsidP="00E33758">
            <w:pPr>
              <w:rPr>
                <w:b/>
                <w:bCs/>
                <w:i/>
                <w:iCs/>
              </w:rPr>
            </w:pPr>
            <w:r w:rsidRPr="00AA5C4A">
              <w:rPr>
                <w:b/>
                <w:bCs/>
                <w:i/>
                <w:iCs/>
              </w:rPr>
              <w:t>Состав: внутренний слой состоит из 100% мягкого акрилового ворса, внешний слой – 50% полиэстер, 50% хлопо</w:t>
            </w:r>
            <w:r>
              <w:rPr>
                <w:b/>
                <w:bCs/>
                <w:i/>
                <w:iCs/>
              </w:rPr>
              <w:t>к, плотность полотна 250 г/</w:t>
            </w:r>
            <w:proofErr w:type="spellStart"/>
            <w:r>
              <w:rPr>
                <w:b/>
                <w:bCs/>
                <w:i/>
                <w:iCs/>
              </w:rPr>
              <w:t>кв.м</w:t>
            </w:r>
            <w:proofErr w:type="spellEnd"/>
            <w:r>
              <w:rPr>
                <w:b/>
                <w:bCs/>
                <w:i/>
                <w:iCs/>
              </w:rPr>
              <w:t>.</w:t>
            </w:r>
          </w:p>
          <w:p w:rsidR="00517B23" w:rsidRPr="000C0B4E" w:rsidRDefault="00517B23" w:rsidP="00E337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Цвет: Черный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175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proofErr w:type="gramStart"/>
            <w:r w:rsidRPr="00477CFE">
              <w:rPr>
                <w:rFonts w:ascii="Cambria" w:hAnsi="Cambria"/>
                <w:b/>
                <w:bCs/>
                <w:i/>
                <w:iCs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48-50/3-4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48-50/5-6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52-54/3-4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65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52-54/5-6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56-58/3-4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30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56-58/5-6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60-62/3-4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60-62/5-6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549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2</w:t>
            </w:r>
          </w:p>
        </w:tc>
        <w:tc>
          <w:tcPr>
            <w:tcW w:w="75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Default="00517B23" w:rsidP="00E33758">
            <w:pPr>
              <w:rPr>
                <w:b/>
                <w:bCs/>
                <w:i/>
                <w:iCs/>
              </w:rPr>
            </w:pPr>
            <w:r w:rsidRPr="000C0B4E">
              <w:rPr>
                <w:b/>
                <w:bCs/>
                <w:i/>
                <w:iCs/>
              </w:rPr>
              <w:t>Кепка с удобным регулирующим затылочным ремнем</w:t>
            </w:r>
            <w:r>
              <w:rPr>
                <w:b/>
                <w:bCs/>
                <w:i/>
                <w:iCs/>
              </w:rPr>
              <w:t>,</w:t>
            </w:r>
            <w:r w:rsidRPr="000C0B4E">
              <w:rPr>
                <w:b/>
                <w:bCs/>
                <w:i/>
                <w:iCs/>
              </w:rPr>
              <w:t xml:space="preserve"> ткань</w:t>
            </w:r>
            <w:r>
              <w:rPr>
                <w:b/>
                <w:bCs/>
                <w:i/>
                <w:iCs/>
              </w:rPr>
              <w:t xml:space="preserve"> плотностью не менее 240 г/м.</w:t>
            </w:r>
          </w:p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Цвет: Темно-Синий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</w:rPr>
            </w:pPr>
            <w:r w:rsidRPr="00477CFE">
              <w:rPr>
                <w:rFonts w:ascii="Cambria" w:hAnsi="Cambria"/>
                <w:b/>
                <w:bCs/>
              </w:rPr>
              <w:t>50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</w:rPr>
            </w:pPr>
            <w:proofErr w:type="spellStart"/>
            <w:proofErr w:type="gramStart"/>
            <w:r w:rsidRPr="00477CFE">
              <w:rPr>
                <w:rFonts w:ascii="Cambria" w:hAnsi="Cambria"/>
                <w:b/>
                <w:bCs/>
              </w:rPr>
              <w:t>шт</w:t>
            </w:r>
            <w:proofErr w:type="spellEnd"/>
            <w:proofErr w:type="gramEnd"/>
          </w:p>
        </w:tc>
      </w:tr>
      <w:tr w:rsidR="00517B23" w:rsidRPr="00477CFE" w:rsidTr="00517B23">
        <w:trPr>
          <w:trHeight w:val="827"/>
        </w:trPr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lastRenderedPageBreak/>
              <w:t>3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Кепка с удобным регулирующим затылочным ремнем ткань ТИ СИ, 240 г/м утеплитель синтепон цвет темно-синий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</w:rPr>
            </w:pPr>
            <w:r w:rsidRPr="00477CFE">
              <w:rPr>
                <w:rFonts w:ascii="Cambria" w:hAnsi="Cambria"/>
                <w:b/>
                <w:bCs/>
              </w:rPr>
              <w:t>50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</w:rPr>
            </w:pPr>
            <w:proofErr w:type="spellStart"/>
            <w:proofErr w:type="gramStart"/>
            <w:r w:rsidRPr="00477CFE">
              <w:rPr>
                <w:rFonts w:ascii="Cambria" w:hAnsi="Cambria"/>
                <w:b/>
                <w:bCs/>
              </w:rPr>
              <w:t>шт</w:t>
            </w:r>
            <w:proofErr w:type="spellEnd"/>
            <w:proofErr w:type="gramEnd"/>
          </w:p>
        </w:tc>
      </w:tr>
      <w:tr w:rsidR="00517B23" w:rsidRPr="00477CFE" w:rsidTr="00517B23">
        <w:trPr>
          <w:trHeight w:val="263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Default="00517B23" w:rsidP="00E33758">
            <w:pPr>
              <w:rPr>
                <w:b/>
                <w:bCs/>
                <w:i/>
                <w:iCs/>
              </w:rPr>
            </w:pPr>
            <w:r w:rsidRPr="000C0B4E">
              <w:rPr>
                <w:b/>
                <w:bCs/>
                <w:i/>
                <w:iCs/>
              </w:rPr>
              <w:t>Ботинки летние</w:t>
            </w:r>
            <w:r>
              <w:rPr>
                <w:b/>
                <w:bCs/>
                <w:i/>
                <w:iCs/>
              </w:rPr>
              <w:t>.</w:t>
            </w:r>
          </w:p>
          <w:p w:rsidR="00517B23" w:rsidRPr="007A5DA0" w:rsidRDefault="00517B23" w:rsidP="00E337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Н</w:t>
            </w:r>
            <w:r w:rsidRPr="007A5DA0">
              <w:rPr>
                <w:b/>
                <w:bCs/>
                <w:i/>
                <w:iCs/>
              </w:rPr>
              <w:t xml:space="preserve">атуральная высококачественная </w:t>
            </w:r>
            <w:r>
              <w:rPr>
                <w:b/>
                <w:bCs/>
                <w:i/>
                <w:iCs/>
              </w:rPr>
              <w:t xml:space="preserve">зернистая </w:t>
            </w:r>
            <w:r w:rsidRPr="007A5DA0">
              <w:rPr>
                <w:b/>
                <w:bCs/>
                <w:i/>
                <w:iCs/>
              </w:rPr>
              <w:t>кожа, обладающая вод</w:t>
            </w:r>
            <w:proofErr w:type="gramStart"/>
            <w:r w:rsidRPr="007A5DA0">
              <w:rPr>
                <w:b/>
                <w:bCs/>
                <w:i/>
                <w:iCs/>
              </w:rPr>
              <w:t>о</w:t>
            </w:r>
            <w:r>
              <w:rPr>
                <w:b/>
                <w:bCs/>
                <w:i/>
                <w:iCs/>
              </w:rPr>
              <w:t>-</w:t>
            </w:r>
            <w:proofErr w:type="gramEnd"/>
            <w:r>
              <w:rPr>
                <w:b/>
                <w:bCs/>
                <w:i/>
                <w:iCs/>
              </w:rPr>
              <w:t xml:space="preserve"> </w:t>
            </w:r>
            <w:r w:rsidRPr="007A5DA0">
              <w:rPr>
                <w:b/>
                <w:bCs/>
                <w:i/>
                <w:iCs/>
              </w:rPr>
              <w:t xml:space="preserve">и </w:t>
            </w:r>
            <w:proofErr w:type="spellStart"/>
            <w:r w:rsidRPr="007A5DA0">
              <w:rPr>
                <w:b/>
                <w:bCs/>
                <w:i/>
                <w:iCs/>
              </w:rPr>
              <w:t>маслоотталкивающими</w:t>
            </w:r>
            <w:proofErr w:type="spellEnd"/>
            <w:r w:rsidRPr="007A5DA0">
              <w:rPr>
                <w:b/>
                <w:bCs/>
                <w:i/>
                <w:iCs/>
              </w:rPr>
              <w:t xml:space="preserve"> свойствами</w:t>
            </w:r>
            <w:r>
              <w:rPr>
                <w:b/>
                <w:bCs/>
                <w:i/>
                <w:iCs/>
              </w:rPr>
              <w:t>.</w:t>
            </w:r>
          </w:p>
          <w:p w:rsidR="00517B23" w:rsidRDefault="00517B23" w:rsidP="00E337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Подкладка из материала «</w:t>
            </w:r>
            <w:proofErr w:type="spellStart"/>
            <w:r>
              <w:rPr>
                <w:b/>
                <w:bCs/>
                <w:i/>
                <w:iCs/>
              </w:rPr>
              <w:t>камбрель</w:t>
            </w:r>
            <w:proofErr w:type="spellEnd"/>
            <w:r>
              <w:rPr>
                <w:b/>
                <w:bCs/>
                <w:i/>
                <w:iCs/>
              </w:rPr>
              <w:t xml:space="preserve">» </w:t>
            </w:r>
            <w:r w:rsidRPr="007A5DA0">
              <w:rPr>
                <w:b/>
                <w:bCs/>
                <w:i/>
                <w:iCs/>
              </w:rPr>
              <w:t xml:space="preserve"> 100</w:t>
            </w:r>
            <w:r>
              <w:rPr>
                <w:b/>
                <w:bCs/>
                <w:i/>
                <w:iCs/>
              </w:rPr>
              <w:t xml:space="preserve">% полиамид, "дышащий", </w:t>
            </w:r>
            <w:proofErr w:type="spellStart"/>
            <w:r>
              <w:rPr>
                <w:b/>
                <w:bCs/>
                <w:i/>
                <w:iCs/>
              </w:rPr>
              <w:t>поглощаюший</w:t>
            </w:r>
            <w:proofErr w:type="spellEnd"/>
            <w:r w:rsidRPr="007A5DA0">
              <w:rPr>
                <w:b/>
                <w:bCs/>
                <w:i/>
                <w:iCs/>
              </w:rPr>
              <w:t xml:space="preserve"> влагу, стойкий к истиранию</w:t>
            </w:r>
            <w:r>
              <w:rPr>
                <w:b/>
                <w:bCs/>
                <w:i/>
                <w:iCs/>
              </w:rPr>
              <w:t>.</w:t>
            </w:r>
          </w:p>
          <w:p w:rsidR="00517B23" w:rsidRPr="007A5DA0" w:rsidRDefault="00517B23" w:rsidP="00E337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Стелька выполнена</w:t>
            </w:r>
            <w:r w:rsidRPr="005233EE">
              <w:rPr>
                <w:b/>
                <w:bCs/>
                <w:i/>
                <w:iCs/>
              </w:rPr>
              <w:t xml:space="preserve"> из мягкого полиуретана, цельная, сменная, антистатическая, анатомическая, с тканевым покрытием</w:t>
            </w:r>
            <w:r>
              <w:rPr>
                <w:b/>
                <w:bCs/>
                <w:i/>
                <w:iCs/>
              </w:rPr>
              <w:t>.</w:t>
            </w:r>
          </w:p>
          <w:p w:rsidR="00517B23" w:rsidRDefault="00517B23" w:rsidP="00E337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П</w:t>
            </w:r>
            <w:r w:rsidRPr="000C0B4E">
              <w:rPr>
                <w:b/>
                <w:bCs/>
                <w:i/>
                <w:iCs/>
              </w:rPr>
              <w:t>одошва</w:t>
            </w:r>
            <w:r>
              <w:rPr>
                <w:b/>
                <w:bCs/>
                <w:i/>
                <w:iCs/>
              </w:rPr>
              <w:t xml:space="preserve">:  рифлёная, </w:t>
            </w:r>
            <w:r w:rsidRPr="000C0B4E">
              <w:rPr>
                <w:b/>
                <w:bCs/>
                <w:i/>
                <w:iCs/>
              </w:rPr>
              <w:t>нитрильная резина</w:t>
            </w:r>
            <w:r>
              <w:rPr>
                <w:b/>
                <w:bCs/>
                <w:i/>
                <w:iCs/>
              </w:rPr>
              <w:t xml:space="preserve"> (от -30 до + 300 С)</w:t>
            </w:r>
          </w:p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Ц</w:t>
            </w:r>
            <w:r w:rsidRPr="000C0B4E">
              <w:rPr>
                <w:b/>
                <w:bCs/>
                <w:i/>
                <w:iCs/>
              </w:rPr>
              <w:t>вет</w:t>
            </w:r>
            <w:r>
              <w:rPr>
                <w:b/>
                <w:bCs/>
                <w:i/>
                <w:iCs/>
              </w:rPr>
              <w:t>: черный, высота пары не менее 280 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90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40 размер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41 размер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42 размер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43 размер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44 размер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22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45 размер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30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46 размер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6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64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5</w:t>
            </w:r>
          </w:p>
        </w:tc>
        <w:tc>
          <w:tcPr>
            <w:tcW w:w="75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A34852" w:rsidRDefault="00517B23" w:rsidP="00E33758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Ботинки мужские утепленные </w:t>
            </w:r>
            <w:r w:rsidRPr="00A34852">
              <w:rPr>
                <w:b/>
                <w:bCs/>
                <w:i/>
                <w:iCs/>
              </w:rPr>
              <w:t>Натуральная высококачественная зернистая кожа, обладающая вод</w:t>
            </w:r>
            <w:proofErr w:type="gramStart"/>
            <w:r w:rsidRPr="00A34852">
              <w:rPr>
                <w:b/>
                <w:bCs/>
                <w:i/>
                <w:iCs/>
              </w:rPr>
              <w:t>о-</w:t>
            </w:r>
            <w:proofErr w:type="gramEnd"/>
            <w:r w:rsidRPr="00A34852">
              <w:rPr>
                <w:b/>
                <w:bCs/>
                <w:i/>
                <w:iCs/>
              </w:rPr>
              <w:t xml:space="preserve"> и </w:t>
            </w:r>
            <w:proofErr w:type="spellStart"/>
            <w:r w:rsidRPr="00A34852">
              <w:rPr>
                <w:b/>
                <w:bCs/>
                <w:i/>
                <w:iCs/>
              </w:rPr>
              <w:t>маслоотталкивающими</w:t>
            </w:r>
            <w:proofErr w:type="spellEnd"/>
            <w:r w:rsidRPr="00A34852">
              <w:rPr>
                <w:b/>
                <w:bCs/>
                <w:i/>
                <w:iCs/>
              </w:rPr>
              <w:t xml:space="preserve"> свойствами.</w:t>
            </w:r>
          </w:p>
          <w:p w:rsidR="00517B23" w:rsidRPr="00A34852" w:rsidRDefault="00517B23" w:rsidP="00E33758">
            <w:pPr>
              <w:jc w:val="both"/>
              <w:rPr>
                <w:b/>
                <w:bCs/>
                <w:i/>
                <w:iCs/>
              </w:rPr>
            </w:pPr>
            <w:r w:rsidRPr="00A34852">
              <w:rPr>
                <w:b/>
                <w:bCs/>
                <w:i/>
                <w:iCs/>
              </w:rPr>
              <w:t>Подкладка из материала «</w:t>
            </w:r>
            <w:proofErr w:type="spellStart"/>
            <w:r w:rsidRPr="00A34852">
              <w:rPr>
                <w:b/>
                <w:bCs/>
                <w:i/>
                <w:iCs/>
              </w:rPr>
              <w:t>камбрель</w:t>
            </w:r>
            <w:proofErr w:type="spellEnd"/>
            <w:r w:rsidRPr="00A34852">
              <w:rPr>
                <w:b/>
                <w:bCs/>
                <w:i/>
                <w:iCs/>
              </w:rPr>
              <w:t xml:space="preserve">»  100% полиамид, "дышащий", </w:t>
            </w:r>
            <w:proofErr w:type="spellStart"/>
            <w:r w:rsidRPr="00A34852">
              <w:rPr>
                <w:b/>
                <w:bCs/>
                <w:i/>
                <w:iCs/>
              </w:rPr>
              <w:t>поглощаюший</w:t>
            </w:r>
            <w:proofErr w:type="spellEnd"/>
            <w:r w:rsidRPr="00A34852">
              <w:rPr>
                <w:b/>
                <w:bCs/>
                <w:i/>
                <w:iCs/>
              </w:rPr>
              <w:t xml:space="preserve"> влагу, стойкий к истиранию.</w:t>
            </w:r>
          </w:p>
          <w:p w:rsidR="00517B23" w:rsidRPr="00A34852" w:rsidRDefault="00517B23" w:rsidP="00E33758">
            <w:pPr>
              <w:jc w:val="both"/>
              <w:rPr>
                <w:b/>
                <w:bCs/>
                <w:i/>
                <w:iCs/>
              </w:rPr>
            </w:pPr>
            <w:r w:rsidRPr="00A34852">
              <w:rPr>
                <w:b/>
                <w:bCs/>
                <w:i/>
                <w:iCs/>
              </w:rPr>
              <w:t>Стелька выполнена из мягкого полиуретана, цельная, сменная, антистатическая, анатомическая, с тканевым покрытием.</w:t>
            </w:r>
          </w:p>
          <w:p w:rsidR="00517B23" w:rsidRDefault="00517B23" w:rsidP="00E33758">
            <w:pPr>
              <w:jc w:val="both"/>
              <w:rPr>
                <w:b/>
                <w:bCs/>
                <w:i/>
                <w:iCs/>
              </w:rPr>
            </w:pPr>
            <w:r w:rsidRPr="00A34852">
              <w:rPr>
                <w:b/>
                <w:bCs/>
                <w:i/>
                <w:iCs/>
              </w:rPr>
              <w:t>Подошва:  рифлёная, нитрильная резина (от -30 до + 300 С)</w:t>
            </w:r>
          </w:p>
          <w:p w:rsidR="00517B23" w:rsidRPr="00A34852" w:rsidRDefault="00517B23" w:rsidP="00E33758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Утеплитель: натуральный мех.</w:t>
            </w:r>
          </w:p>
          <w:p w:rsidR="00517B23" w:rsidRPr="00477CFE" w:rsidRDefault="00517B23" w:rsidP="00E33758">
            <w:pPr>
              <w:jc w:val="both"/>
              <w:rPr>
                <w:b/>
                <w:bCs/>
                <w:i/>
                <w:iCs/>
              </w:rPr>
            </w:pPr>
            <w:r w:rsidRPr="00A34852">
              <w:rPr>
                <w:b/>
                <w:bCs/>
                <w:i/>
                <w:iCs/>
              </w:rPr>
              <w:t>Цвет: черный, высота пары не менее 280 мм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50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41 размер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42 размер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43 размер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44 размер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13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45 размер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453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75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Техническое описание спецодежды.</w:t>
            </w:r>
            <w:r w:rsidRPr="00477CFE">
              <w:rPr>
                <w:b/>
                <w:bCs/>
                <w:i/>
                <w:iCs/>
              </w:rPr>
              <w:br/>
              <w:t xml:space="preserve">Костюм летний (куртка и полукомбинезон) с </w:t>
            </w:r>
            <w:proofErr w:type="spellStart"/>
            <w:r w:rsidRPr="00477CFE">
              <w:rPr>
                <w:b/>
                <w:bCs/>
                <w:i/>
                <w:iCs/>
              </w:rPr>
              <w:t>масловодоотталкивающей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пропиткой (МВО).</w:t>
            </w:r>
            <w:r w:rsidRPr="00477CFE">
              <w:rPr>
                <w:b/>
                <w:bCs/>
                <w:i/>
                <w:iCs/>
              </w:rPr>
              <w:br/>
            </w:r>
            <w:r w:rsidRPr="00477CFE">
              <w:rPr>
                <w:b/>
                <w:bCs/>
                <w:i/>
                <w:iCs/>
              </w:rPr>
              <w:br/>
              <w:t>Куртка прямого силуэта, на притачном поясе, удлинённая сзади, с центральной застёжкой на тесьм</w:t>
            </w:r>
            <w:proofErr w:type="gramStart"/>
            <w:r w:rsidRPr="00477CFE">
              <w:rPr>
                <w:b/>
                <w:bCs/>
                <w:i/>
                <w:iCs/>
              </w:rPr>
              <w:t>у-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«молнию» и ветрозащитной планкой, застёгивающейся на три кнопки, с </w:t>
            </w:r>
            <w:proofErr w:type="spellStart"/>
            <w:r w:rsidRPr="00477CFE">
              <w:rPr>
                <w:b/>
                <w:bCs/>
                <w:i/>
                <w:iCs/>
              </w:rPr>
              <w:t>двухшовными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рукавами покроя «реглан», с отложным воротником.</w:t>
            </w:r>
            <w:r w:rsidRPr="00477CFE">
              <w:rPr>
                <w:b/>
                <w:bCs/>
                <w:i/>
                <w:iCs/>
              </w:rPr>
              <w:br/>
              <w:t>Полочки с притачными кокетками и нижними карманами-</w:t>
            </w:r>
            <w:proofErr w:type="spellStart"/>
            <w:r w:rsidRPr="00477CFE">
              <w:rPr>
                <w:b/>
                <w:bCs/>
                <w:i/>
                <w:iCs/>
              </w:rPr>
              <w:t>полупортфелями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к центральной бортовой застёжке. Вход в карманы наклонный, усиленный двойными обтачками.</w:t>
            </w:r>
            <w:r w:rsidRPr="00477CFE">
              <w:rPr>
                <w:b/>
                <w:bCs/>
                <w:i/>
                <w:iCs/>
              </w:rPr>
              <w:br/>
              <w:t xml:space="preserve">На правой полочке накладной карман с фигурным клапаном, застёгивающимся на одну кнопку. </w:t>
            </w:r>
            <w:r w:rsidRPr="00477CFE">
              <w:rPr>
                <w:b/>
                <w:bCs/>
                <w:i/>
                <w:iCs/>
              </w:rPr>
              <w:br/>
              <w:t xml:space="preserve">На левой полочке накладной карман с фигурным клапаном, застёгивающимся на одну кнопку, и с дополнительным  объёмным карманом для телефона с </w:t>
            </w:r>
            <w:proofErr w:type="spellStart"/>
            <w:r w:rsidRPr="00477CFE">
              <w:rPr>
                <w:b/>
                <w:bCs/>
                <w:i/>
                <w:iCs/>
              </w:rPr>
              <w:t>патой</w:t>
            </w:r>
            <w:proofErr w:type="spellEnd"/>
            <w:r w:rsidRPr="00477CFE">
              <w:rPr>
                <w:b/>
                <w:bCs/>
                <w:i/>
                <w:iCs/>
              </w:rPr>
              <w:t>, фиксирующейся на контактную ленту «</w:t>
            </w:r>
            <w:proofErr w:type="spellStart"/>
            <w:r w:rsidRPr="00477CFE">
              <w:rPr>
                <w:b/>
                <w:bCs/>
                <w:i/>
                <w:iCs/>
              </w:rPr>
              <w:t>велькро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» и карман для инструментов с двумя прорезными </w:t>
            </w:r>
            <w:r w:rsidRPr="00477CFE">
              <w:rPr>
                <w:b/>
                <w:bCs/>
                <w:i/>
                <w:iCs/>
              </w:rPr>
              <w:lastRenderedPageBreak/>
              <w:t xml:space="preserve">петлями, внутри между кокеткой и полочкой навесной </w:t>
            </w:r>
            <w:proofErr w:type="gramStart"/>
            <w:r w:rsidRPr="00477CFE">
              <w:rPr>
                <w:b/>
                <w:bCs/>
                <w:i/>
                <w:iCs/>
              </w:rPr>
              <w:t>карман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 застёгивающийся на пуговицу. Полочки с </w:t>
            </w:r>
            <w:proofErr w:type="gramStart"/>
            <w:r w:rsidRPr="00477CFE">
              <w:rPr>
                <w:b/>
                <w:bCs/>
                <w:i/>
                <w:iCs/>
              </w:rPr>
              <w:t>притачными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77CFE">
              <w:rPr>
                <w:b/>
                <w:bCs/>
                <w:i/>
                <w:iCs/>
              </w:rPr>
              <w:t>подбортами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. Спинка с притачной кокеткой и отрезными наклонными </w:t>
            </w:r>
            <w:proofErr w:type="spellStart"/>
            <w:r w:rsidRPr="00477CFE">
              <w:rPr>
                <w:b/>
                <w:bCs/>
                <w:i/>
                <w:iCs/>
              </w:rPr>
              <w:t>частями</w:t>
            </w:r>
            <w:proofErr w:type="gramStart"/>
            <w:r w:rsidRPr="00477CFE">
              <w:rPr>
                <w:b/>
                <w:bCs/>
                <w:i/>
                <w:iCs/>
              </w:rPr>
              <w:t>.Р</w:t>
            </w:r>
            <w:proofErr w:type="gramEnd"/>
            <w:r w:rsidRPr="00477CFE">
              <w:rPr>
                <w:b/>
                <w:bCs/>
                <w:i/>
                <w:iCs/>
              </w:rPr>
              <w:t>укав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покроя «реглан», в области локтя-усилительные накладки. Низ рукава со </w:t>
            </w:r>
            <w:proofErr w:type="spellStart"/>
            <w:r w:rsidRPr="00477CFE">
              <w:rPr>
                <w:b/>
                <w:bCs/>
                <w:i/>
                <w:iCs/>
              </w:rPr>
              <w:t>складкой,и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77CFE">
              <w:rPr>
                <w:b/>
                <w:bCs/>
                <w:i/>
                <w:iCs/>
              </w:rPr>
              <w:t>шлицей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,  обработан притачным </w:t>
            </w:r>
            <w:proofErr w:type="spellStart"/>
            <w:r w:rsidRPr="00477CFE">
              <w:rPr>
                <w:b/>
                <w:bCs/>
                <w:i/>
                <w:iCs/>
              </w:rPr>
              <w:t>манжетом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со </w:t>
            </w:r>
            <w:proofErr w:type="spellStart"/>
            <w:r w:rsidRPr="00477CFE">
              <w:rPr>
                <w:b/>
                <w:bCs/>
                <w:i/>
                <w:iCs/>
              </w:rPr>
              <w:t>световозвращающей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полосой на задней части, с застёгивающейся на одну </w:t>
            </w:r>
            <w:proofErr w:type="spellStart"/>
            <w:r w:rsidRPr="00477CFE">
              <w:rPr>
                <w:b/>
                <w:bCs/>
                <w:i/>
                <w:iCs/>
              </w:rPr>
              <w:t>кнопку</w:t>
            </w:r>
            <w:proofErr w:type="gramStart"/>
            <w:r w:rsidRPr="00477CFE">
              <w:rPr>
                <w:b/>
                <w:bCs/>
                <w:i/>
                <w:iCs/>
              </w:rPr>
              <w:t>.В</w:t>
            </w:r>
            <w:proofErr w:type="gramEnd"/>
            <w:r w:rsidRPr="00477CFE">
              <w:rPr>
                <w:b/>
                <w:bCs/>
                <w:i/>
                <w:iCs/>
              </w:rPr>
              <w:t>ентиляционные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отверстия-люверсы находящиеся в области пройм на рукавах,  полочках и </w:t>
            </w:r>
            <w:proofErr w:type="spellStart"/>
            <w:r w:rsidRPr="00477CFE">
              <w:rPr>
                <w:b/>
                <w:bCs/>
                <w:i/>
                <w:iCs/>
              </w:rPr>
              <w:t>спинке.Кокетки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полочек спинки, верхняя часть рукавов, воротник, притачной пояс, манжеты и внутренний навесной карман выполнен из отделочного материала тёмно-синего цвета. На кокетках полочек и спинке, на верхней части рукавов и на пате верхнего левого кармана настрочены </w:t>
            </w:r>
            <w:proofErr w:type="spellStart"/>
            <w:r w:rsidRPr="00477CFE">
              <w:rPr>
                <w:b/>
                <w:bCs/>
                <w:i/>
                <w:iCs/>
              </w:rPr>
              <w:t>световозвращающие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полосы шириной 25 мм. Отделочные строчки выполнены нитками в цвет ткани.</w:t>
            </w:r>
            <w:r w:rsidRPr="00477CFE">
              <w:rPr>
                <w:b/>
                <w:bCs/>
                <w:i/>
                <w:iCs/>
              </w:rPr>
              <w:br/>
              <w:t>Основная ткань саржевого переплетения 3/1,МВО</w:t>
            </w:r>
            <w:proofErr w:type="gramStart"/>
            <w:r w:rsidRPr="00477CFE">
              <w:rPr>
                <w:b/>
                <w:bCs/>
                <w:i/>
                <w:iCs/>
              </w:rPr>
              <w:t>,п</w:t>
            </w:r>
            <w:proofErr w:type="gramEnd"/>
            <w:r w:rsidRPr="00477CFE">
              <w:rPr>
                <w:b/>
                <w:bCs/>
                <w:i/>
                <w:iCs/>
              </w:rPr>
              <w:t>лотность 255 г/м2,состав сырья 80% ХЛ,20%.ПЭ – цвет серый. ГОСТ 11209</w:t>
            </w:r>
            <w:r w:rsidRPr="00477CFE">
              <w:rPr>
                <w:b/>
                <w:bCs/>
                <w:i/>
                <w:iCs/>
              </w:rPr>
              <w:br/>
              <w:t>Отделочная ткань саржевого переплетения 3/1,МВО</w:t>
            </w:r>
            <w:proofErr w:type="gramStart"/>
            <w:r w:rsidRPr="00477CFE">
              <w:rPr>
                <w:b/>
                <w:bCs/>
                <w:i/>
                <w:iCs/>
              </w:rPr>
              <w:t>,п</w:t>
            </w:r>
            <w:proofErr w:type="gramEnd"/>
            <w:r w:rsidRPr="00477CFE">
              <w:rPr>
                <w:b/>
                <w:bCs/>
                <w:i/>
                <w:iCs/>
              </w:rPr>
              <w:t>лотность 255 г/м2,состав сырья 80% ХЛ,20%.ПЭ – цвет тёмно-синий. ГОСТ 11209</w:t>
            </w:r>
            <w:r w:rsidRPr="00477CFE">
              <w:rPr>
                <w:b/>
                <w:bCs/>
                <w:i/>
                <w:iCs/>
              </w:rPr>
              <w:br/>
              <w:t xml:space="preserve">Сигнальные элементы: </w:t>
            </w:r>
            <w:proofErr w:type="spellStart"/>
            <w:r w:rsidRPr="00477CFE">
              <w:rPr>
                <w:b/>
                <w:bCs/>
                <w:i/>
                <w:iCs/>
              </w:rPr>
              <w:t>световозвращающая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полоса для повышения видимости в сумерках и при недостаточной освещённост</w:t>
            </w:r>
            <w:r>
              <w:rPr>
                <w:b/>
                <w:bCs/>
                <w:i/>
                <w:iCs/>
              </w:rPr>
              <w:t>и шириной 25 мм. ГОСТ 27575-87.</w:t>
            </w:r>
            <w:r w:rsidRPr="00477CFE">
              <w:rPr>
                <w:b/>
                <w:bCs/>
                <w:i/>
                <w:iCs/>
              </w:rPr>
              <w:br/>
              <w:t xml:space="preserve">Полукомбинезон прямого силуэта с отрезной нагрудной частью, на бретелях, </w:t>
            </w:r>
            <w:proofErr w:type="spellStart"/>
            <w:proofErr w:type="gramStart"/>
            <w:r w:rsidRPr="00477CFE">
              <w:rPr>
                <w:b/>
                <w:bCs/>
                <w:i/>
                <w:iCs/>
              </w:rPr>
              <w:t>регулирующиеся</w:t>
            </w:r>
            <w:proofErr w:type="spellEnd"/>
            <w:proofErr w:type="gramEnd"/>
            <w:r w:rsidRPr="00477CFE">
              <w:rPr>
                <w:b/>
                <w:bCs/>
                <w:i/>
                <w:iCs/>
              </w:rPr>
              <w:t xml:space="preserve"> эластичной тесьмой. </w:t>
            </w:r>
            <w:proofErr w:type="spellStart"/>
            <w:r w:rsidRPr="00477CFE">
              <w:rPr>
                <w:b/>
                <w:bCs/>
                <w:i/>
                <w:iCs/>
              </w:rPr>
              <w:t>Брители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фиксируются пластмассовыми пряжками-трезубцами. Полукомбинезон с передней застёжкой на тесьм</w:t>
            </w:r>
            <w:proofErr w:type="gramStart"/>
            <w:r w:rsidRPr="00477CFE">
              <w:rPr>
                <w:b/>
                <w:bCs/>
                <w:i/>
                <w:iCs/>
              </w:rPr>
              <w:t>у-</w:t>
            </w:r>
            <w:proofErr w:type="gramEnd"/>
            <w:r w:rsidRPr="00477CFE">
              <w:rPr>
                <w:b/>
                <w:bCs/>
                <w:i/>
                <w:iCs/>
              </w:rPr>
              <w:t>«молнию» и цельнокроеной защитной планкой. На нагрудной части расположены накладные карманы:  справа с клапаном застёгивающимся на одну кнопку, слева накладной карман, разделённый двойной строчкой для карандаша застёгивающийся на пату с контактной лентой «</w:t>
            </w:r>
            <w:proofErr w:type="spellStart"/>
            <w:r w:rsidRPr="00477CFE">
              <w:rPr>
                <w:b/>
                <w:bCs/>
                <w:i/>
                <w:iCs/>
              </w:rPr>
              <w:t>велькро</w:t>
            </w:r>
            <w:proofErr w:type="spellEnd"/>
            <w:r w:rsidRPr="00477CFE">
              <w:rPr>
                <w:b/>
                <w:bCs/>
                <w:i/>
                <w:iCs/>
              </w:rPr>
              <w:t>»</w:t>
            </w:r>
            <w:proofErr w:type="gramStart"/>
            <w:r w:rsidRPr="00477CFE">
              <w:rPr>
                <w:b/>
                <w:bCs/>
                <w:i/>
                <w:iCs/>
              </w:rPr>
              <w:t>.Н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а передних половинках полукомбинезона внутренние карманы с наклонным входом и наколенники, усиленные  амортизационными прокладками с </w:t>
            </w:r>
            <w:proofErr w:type="spellStart"/>
            <w:r w:rsidRPr="00477CFE">
              <w:rPr>
                <w:b/>
                <w:bCs/>
                <w:i/>
                <w:iCs/>
              </w:rPr>
              <w:t>перестрочками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. Задняя часть полукомбинезона отрезная по линии талии, на задних половинках полукомбинезона накладные карманы с усилением, застегивающиеся на фигурные клапаны с одной кнопкой. На левой половинке в боковой шов и в шов настрачивания кармана вставлена шлёвка-держатель, на правой половинке двойной накладной карман для ножа или инструментов.    Спинка полукомбинезона в области талии собрана на эластичную тесьму. </w:t>
            </w:r>
            <w:proofErr w:type="spellStart"/>
            <w:r w:rsidRPr="00477CFE">
              <w:rPr>
                <w:b/>
                <w:bCs/>
                <w:i/>
                <w:iCs/>
              </w:rPr>
              <w:t>Световозврающие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полосы шириной 50 мм расположены  внизу полукомбинезона задних половинок. Низ полукомбинезона обрабатывается швом в подгибку с закрытым срезом. Все отделочные строчки выполнены в цвет </w:t>
            </w:r>
            <w:proofErr w:type="spellStart"/>
            <w:r w:rsidRPr="00477CFE">
              <w:rPr>
                <w:b/>
                <w:bCs/>
                <w:i/>
                <w:iCs/>
              </w:rPr>
              <w:t>ткани</w:t>
            </w:r>
            <w:proofErr w:type="gramStart"/>
            <w:r w:rsidRPr="00477CFE">
              <w:rPr>
                <w:b/>
                <w:bCs/>
                <w:i/>
                <w:iCs/>
              </w:rPr>
              <w:t>.П</w:t>
            </w:r>
            <w:proofErr w:type="gramEnd"/>
            <w:r w:rsidRPr="00477CFE">
              <w:rPr>
                <w:b/>
                <w:bCs/>
                <w:i/>
                <w:iCs/>
              </w:rPr>
              <w:t>ередние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половинки полукомбинезона, задняя часть кокетки клапаны и нижняя задняя часть выполнены из ткани серого цвета. Задние половинки полукомбинезона, накладные карманы, карман для ножа или инструментов и </w:t>
            </w:r>
            <w:proofErr w:type="spellStart"/>
            <w:r w:rsidRPr="00477CFE">
              <w:rPr>
                <w:b/>
                <w:bCs/>
                <w:i/>
                <w:iCs/>
              </w:rPr>
              <w:t>шлёвака</w:t>
            </w:r>
            <w:proofErr w:type="spellEnd"/>
            <w:r w:rsidRPr="00477CFE">
              <w:rPr>
                <w:b/>
                <w:bCs/>
                <w:i/>
                <w:iCs/>
              </w:rPr>
              <w:t>-держатель выполнены из ткани тёмно-синего цвета.</w:t>
            </w:r>
            <w:r w:rsidRPr="00477CFE">
              <w:rPr>
                <w:b/>
                <w:bCs/>
                <w:i/>
                <w:iCs/>
              </w:rPr>
              <w:br/>
              <w:t xml:space="preserve"> Основная ткань саржевого переплетения 3/1,МВО</w:t>
            </w:r>
            <w:proofErr w:type="gramStart"/>
            <w:r w:rsidRPr="00477CFE">
              <w:rPr>
                <w:b/>
                <w:bCs/>
                <w:i/>
                <w:iCs/>
              </w:rPr>
              <w:t>,п</w:t>
            </w:r>
            <w:proofErr w:type="gramEnd"/>
            <w:r w:rsidRPr="00477CFE">
              <w:rPr>
                <w:b/>
                <w:bCs/>
                <w:i/>
                <w:iCs/>
              </w:rPr>
              <w:t>лотность 255 г/м2,состав сырья 80% ХЛ,20%.ПЭ – цвет серый. ГОСТ 11209</w:t>
            </w:r>
            <w:r w:rsidRPr="00477CFE">
              <w:rPr>
                <w:b/>
                <w:bCs/>
                <w:i/>
                <w:iCs/>
              </w:rPr>
              <w:br/>
              <w:t>Отделочная ткань саржевого переплетения 3/1,МВО</w:t>
            </w:r>
            <w:proofErr w:type="gramStart"/>
            <w:r w:rsidRPr="00477CFE">
              <w:rPr>
                <w:b/>
                <w:bCs/>
                <w:i/>
                <w:iCs/>
              </w:rPr>
              <w:t>,п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лотность 255 г/м2,состав сырья 80% ХЛ,20%.ПЭ – цвет тёмно-синий. ГОСТ </w:t>
            </w:r>
            <w:r w:rsidRPr="00477CFE">
              <w:rPr>
                <w:b/>
                <w:bCs/>
                <w:i/>
                <w:iCs/>
              </w:rPr>
              <w:lastRenderedPageBreak/>
              <w:t>11209</w:t>
            </w:r>
            <w:r w:rsidRPr="00477CFE">
              <w:rPr>
                <w:b/>
                <w:bCs/>
                <w:i/>
                <w:iCs/>
              </w:rPr>
              <w:br/>
              <w:t xml:space="preserve">Сигнальные элементы: </w:t>
            </w:r>
            <w:proofErr w:type="spellStart"/>
            <w:r w:rsidRPr="00477CFE">
              <w:rPr>
                <w:b/>
                <w:bCs/>
                <w:i/>
                <w:iCs/>
              </w:rPr>
              <w:t>световозвращающая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полоса для повышения видимости в сумерках и при недостаточной освещённости шириной 50 мм. ГОСТ 27575-87.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lastRenderedPageBreak/>
              <w:t>130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proofErr w:type="gramStart"/>
            <w:r w:rsidRPr="00477CFE">
              <w:rPr>
                <w:rFonts w:ascii="Cambria" w:hAnsi="Cambria"/>
                <w:b/>
                <w:bCs/>
                <w:i/>
                <w:iCs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rFonts w:ascii="Arial" w:hAnsi="Arial" w:cs="Arial"/>
                <w:sz w:val="20"/>
                <w:szCs w:val="20"/>
              </w:rPr>
            </w:pPr>
            <w:r w:rsidRPr="00477CFE">
              <w:rPr>
                <w:rFonts w:ascii="Arial" w:hAnsi="Arial" w:cs="Arial"/>
                <w:sz w:val="20"/>
                <w:szCs w:val="20"/>
              </w:rPr>
              <w:t>48-50/3-4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477CFE">
              <w:rPr>
                <w:rFonts w:ascii="Cambria" w:hAnsi="Cambria"/>
                <w:sz w:val="20"/>
                <w:szCs w:val="20"/>
              </w:rPr>
              <w:t>15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rFonts w:ascii="Arial" w:hAnsi="Arial" w:cs="Arial"/>
                <w:sz w:val="20"/>
                <w:szCs w:val="20"/>
              </w:rPr>
            </w:pPr>
            <w:r w:rsidRPr="00477CFE">
              <w:rPr>
                <w:rFonts w:ascii="Arial" w:hAnsi="Arial" w:cs="Arial"/>
                <w:sz w:val="20"/>
                <w:szCs w:val="20"/>
              </w:rPr>
              <w:t>48-50/5-6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477CFE"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rFonts w:ascii="Arial" w:hAnsi="Arial" w:cs="Arial"/>
                <w:sz w:val="20"/>
                <w:szCs w:val="20"/>
              </w:rPr>
            </w:pPr>
            <w:r w:rsidRPr="00477CFE">
              <w:rPr>
                <w:rFonts w:ascii="Arial" w:hAnsi="Arial" w:cs="Arial"/>
                <w:sz w:val="20"/>
                <w:szCs w:val="20"/>
              </w:rPr>
              <w:t>52-54/3-4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477CFE">
              <w:rPr>
                <w:rFonts w:ascii="Cambria" w:hAnsi="Cambria"/>
                <w:sz w:val="20"/>
                <w:szCs w:val="20"/>
              </w:rPr>
              <w:t>15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rFonts w:ascii="Arial" w:hAnsi="Arial" w:cs="Arial"/>
                <w:sz w:val="20"/>
                <w:szCs w:val="20"/>
              </w:rPr>
            </w:pPr>
            <w:r w:rsidRPr="00477CFE">
              <w:rPr>
                <w:rFonts w:ascii="Arial" w:hAnsi="Arial" w:cs="Arial"/>
                <w:sz w:val="20"/>
                <w:szCs w:val="20"/>
              </w:rPr>
              <w:t>52-54/5-6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477CFE">
              <w:rPr>
                <w:rFonts w:ascii="Cambria" w:hAnsi="Cambria"/>
                <w:sz w:val="20"/>
                <w:szCs w:val="20"/>
              </w:rPr>
              <w:t>30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rFonts w:ascii="Arial" w:hAnsi="Arial" w:cs="Arial"/>
                <w:sz w:val="20"/>
                <w:szCs w:val="20"/>
              </w:rPr>
            </w:pPr>
            <w:r w:rsidRPr="00477CFE">
              <w:rPr>
                <w:rFonts w:ascii="Arial" w:hAnsi="Arial" w:cs="Arial"/>
                <w:sz w:val="20"/>
                <w:szCs w:val="20"/>
              </w:rPr>
              <w:t>56-58/3-4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477CFE">
              <w:rPr>
                <w:rFonts w:ascii="Cambria" w:hAnsi="Cambria"/>
                <w:sz w:val="20"/>
                <w:szCs w:val="20"/>
              </w:rPr>
              <w:t>40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rFonts w:ascii="Arial" w:hAnsi="Arial" w:cs="Arial"/>
                <w:sz w:val="20"/>
                <w:szCs w:val="20"/>
              </w:rPr>
            </w:pPr>
            <w:r w:rsidRPr="00477CFE">
              <w:rPr>
                <w:rFonts w:ascii="Arial" w:hAnsi="Arial" w:cs="Arial"/>
                <w:sz w:val="20"/>
                <w:szCs w:val="20"/>
              </w:rPr>
              <w:t>56-58/5-6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477CFE"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rFonts w:ascii="Arial" w:hAnsi="Arial" w:cs="Arial"/>
                <w:sz w:val="20"/>
                <w:szCs w:val="20"/>
              </w:rPr>
            </w:pPr>
            <w:r w:rsidRPr="00477CFE">
              <w:rPr>
                <w:rFonts w:ascii="Arial" w:hAnsi="Arial" w:cs="Arial"/>
                <w:sz w:val="20"/>
                <w:szCs w:val="20"/>
              </w:rPr>
              <w:t>66-68/ рост 198 см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477CFE">
              <w:rPr>
                <w:rFonts w:ascii="Cambria" w:hAnsi="Cambria"/>
                <w:sz w:val="20"/>
                <w:szCs w:val="20"/>
              </w:rPr>
              <w:t>10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196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pStyle w:val="affff7"/>
              <w:rPr>
                <w:b/>
                <w:i/>
                <w:u w:val="single"/>
              </w:rPr>
            </w:pPr>
            <w:r w:rsidRPr="00477CFE">
              <w:rPr>
                <w:b/>
                <w:i/>
                <w:u w:val="single"/>
              </w:rPr>
              <w:t>Костюм зимний утеплённый для защиты от пониженных температур.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b/>
                <w:i/>
                <w:u w:val="single"/>
              </w:rPr>
              <w:t>Куртка</w:t>
            </w:r>
            <w:r w:rsidRPr="00477CFE">
              <w:rPr>
                <w:b/>
                <w:i/>
              </w:rPr>
              <w:t xml:space="preserve"> </w:t>
            </w:r>
            <w:r w:rsidRPr="00477CFE">
              <w:rPr>
                <w:i/>
              </w:rPr>
              <w:t>прямого силуэта с  притачной утеплённой подкладкой, с центральной застёжкой на тесьм</w:t>
            </w:r>
            <w:proofErr w:type="gramStart"/>
            <w:r w:rsidRPr="00477CFE">
              <w:rPr>
                <w:i/>
              </w:rPr>
              <w:t>у-</w:t>
            </w:r>
            <w:proofErr w:type="gramEnd"/>
            <w:r w:rsidRPr="00477CFE">
              <w:rPr>
                <w:i/>
              </w:rPr>
              <w:t xml:space="preserve"> «молнию»,  и ветрозащитной планкой застегивающейся на 6 кнопок, с внутренним подзором.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 xml:space="preserve">   Полочки с притачными кокетками, с нижними накладными карманами на которые настрочены утеплённые </w:t>
            </w:r>
            <w:proofErr w:type="spellStart"/>
            <w:r w:rsidRPr="00477CFE">
              <w:rPr>
                <w:i/>
              </w:rPr>
              <w:t>флисом</w:t>
            </w:r>
            <w:proofErr w:type="spellEnd"/>
            <w:r w:rsidRPr="00477CFE">
              <w:rPr>
                <w:i/>
              </w:rPr>
              <w:t xml:space="preserve"> карманы с наклонным входом. В нижней части  кармана застрочена вытачка. Клапаны фигурные, утеплённые, застегивающиеся на контактную ленту «</w:t>
            </w:r>
            <w:proofErr w:type="spellStart"/>
            <w:r w:rsidRPr="00477CFE">
              <w:rPr>
                <w:i/>
              </w:rPr>
              <w:t>велькро</w:t>
            </w:r>
            <w:proofErr w:type="spellEnd"/>
            <w:r w:rsidRPr="00477CFE">
              <w:rPr>
                <w:i/>
              </w:rPr>
              <w:t>». На правой полочке прорезной карман  застёгивающейся на застёжк</w:t>
            </w:r>
            <w:proofErr w:type="gramStart"/>
            <w:r w:rsidRPr="00477CFE">
              <w:rPr>
                <w:i/>
              </w:rPr>
              <w:t>у-</w:t>
            </w:r>
            <w:proofErr w:type="gramEnd"/>
            <w:r w:rsidRPr="00477CFE">
              <w:rPr>
                <w:i/>
              </w:rPr>
              <w:t>« молнию» и ветрозащитным клапаном.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 xml:space="preserve">На левой полочке  вертикальный прорезной карман  с </w:t>
            </w:r>
            <w:proofErr w:type="spellStart"/>
            <w:r w:rsidRPr="00477CFE">
              <w:rPr>
                <w:i/>
              </w:rPr>
              <w:t>листочкой</w:t>
            </w:r>
            <w:proofErr w:type="spellEnd"/>
            <w:r w:rsidRPr="00477CFE">
              <w:rPr>
                <w:i/>
              </w:rPr>
              <w:t xml:space="preserve"> на молнии и карман-портфель под мобильный телефон с фигурным </w:t>
            </w:r>
            <w:proofErr w:type="gramStart"/>
            <w:r w:rsidRPr="00477CFE">
              <w:rPr>
                <w:i/>
              </w:rPr>
              <w:t>клапаном</w:t>
            </w:r>
            <w:proofErr w:type="gramEnd"/>
            <w:r w:rsidRPr="00477CFE">
              <w:rPr>
                <w:i/>
              </w:rPr>
              <w:t xml:space="preserve"> застёгивающимся на застёжку «</w:t>
            </w:r>
            <w:proofErr w:type="spellStart"/>
            <w:r w:rsidRPr="00477CFE">
              <w:rPr>
                <w:i/>
              </w:rPr>
              <w:t>велькро</w:t>
            </w:r>
            <w:proofErr w:type="spellEnd"/>
            <w:r w:rsidRPr="00477CFE">
              <w:rPr>
                <w:i/>
              </w:rPr>
              <w:t xml:space="preserve">». Спинка с притачной кокеткой. Рукава </w:t>
            </w:r>
            <w:proofErr w:type="spellStart"/>
            <w:r w:rsidRPr="00477CFE">
              <w:rPr>
                <w:i/>
              </w:rPr>
              <w:t>втачные</w:t>
            </w:r>
            <w:proofErr w:type="spellEnd"/>
            <w:r w:rsidRPr="00477CFE">
              <w:rPr>
                <w:i/>
              </w:rPr>
              <w:t xml:space="preserve">, </w:t>
            </w:r>
            <w:proofErr w:type="spellStart"/>
            <w:r w:rsidRPr="00477CFE">
              <w:rPr>
                <w:i/>
              </w:rPr>
              <w:t>двухшовные</w:t>
            </w:r>
            <w:proofErr w:type="spellEnd"/>
            <w:r w:rsidRPr="00477CFE">
              <w:rPr>
                <w:i/>
              </w:rPr>
              <w:t xml:space="preserve"> с отрезной нижней частью, в области локтя усилительные накладки, на внутренней нижней части рукава настрочены трикотажные манжеты. 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>Воротни</w:t>
            </w:r>
            <w:proofErr w:type="gramStart"/>
            <w:r w:rsidRPr="00477CFE">
              <w:rPr>
                <w:i/>
              </w:rPr>
              <w:t>к-</w:t>
            </w:r>
            <w:proofErr w:type="gramEnd"/>
            <w:r w:rsidRPr="00477CFE">
              <w:rPr>
                <w:i/>
              </w:rPr>
              <w:t xml:space="preserve"> стойка с прямыми концами, внутри отделан </w:t>
            </w:r>
            <w:proofErr w:type="spellStart"/>
            <w:r w:rsidRPr="00477CFE">
              <w:rPr>
                <w:i/>
              </w:rPr>
              <w:t>флисом</w:t>
            </w:r>
            <w:proofErr w:type="spellEnd"/>
            <w:r w:rsidRPr="00477CFE">
              <w:rPr>
                <w:i/>
              </w:rPr>
              <w:t>. Капюшон пристёгивающейся на застёжк</w:t>
            </w:r>
            <w:proofErr w:type="gramStart"/>
            <w:r w:rsidRPr="00477CFE">
              <w:rPr>
                <w:i/>
              </w:rPr>
              <w:t>у-</w:t>
            </w:r>
            <w:proofErr w:type="gramEnd"/>
            <w:r w:rsidRPr="00477CFE">
              <w:rPr>
                <w:i/>
              </w:rPr>
              <w:t xml:space="preserve"> «молнию» с ветрозащитным клапаном, состоит из трёх частей: двух боковых и средней, по лицевому краю капюшона кулиса со шнуром, выведенным через отверстия-люверсы по верхнему краю.    Капюшон </w:t>
            </w:r>
            <w:proofErr w:type="gramStart"/>
            <w:r w:rsidRPr="00477CFE">
              <w:rPr>
                <w:i/>
              </w:rPr>
              <w:t>застёгивающейся</w:t>
            </w:r>
            <w:proofErr w:type="gramEnd"/>
            <w:r w:rsidRPr="00477CFE">
              <w:rPr>
                <w:i/>
              </w:rPr>
              <w:t xml:space="preserve"> на липучку.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 xml:space="preserve">По линии талии кулиса со </w:t>
            </w:r>
            <w:proofErr w:type="gramStart"/>
            <w:r w:rsidRPr="00477CFE">
              <w:rPr>
                <w:i/>
              </w:rPr>
              <w:t>шнуром</w:t>
            </w:r>
            <w:proofErr w:type="gramEnd"/>
            <w:r w:rsidRPr="00477CFE">
              <w:rPr>
                <w:i/>
              </w:rPr>
              <w:t xml:space="preserve"> выведенным через отверстия-люверсы на полочках со стороны подкладки. Подкладка стёганная, утеплитель </w:t>
            </w:r>
            <w:proofErr w:type="gramStart"/>
            <w:r w:rsidRPr="00477CFE">
              <w:rPr>
                <w:i/>
              </w:rPr>
              <w:t>-«</w:t>
            </w:r>
            <w:proofErr w:type="spellStart"/>
            <w:proofErr w:type="gramEnd"/>
            <w:r w:rsidRPr="00477CFE">
              <w:rPr>
                <w:i/>
              </w:rPr>
              <w:t>тинсулейт</w:t>
            </w:r>
            <w:proofErr w:type="spellEnd"/>
            <w:r w:rsidRPr="00477CFE">
              <w:rPr>
                <w:i/>
              </w:rPr>
              <w:t>».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 xml:space="preserve">На левой полочке с изнаночной стороны внутренний накладной </w:t>
            </w:r>
            <w:r w:rsidRPr="00477CFE">
              <w:rPr>
                <w:i/>
              </w:rPr>
              <w:lastRenderedPageBreak/>
              <w:t xml:space="preserve">карман застёгивающейся на липучку, передний срез которого входит в шов соединения подкладки и </w:t>
            </w:r>
            <w:proofErr w:type="spellStart"/>
            <w:r w:rsidRPr="00477CFE">
              <w:rPr>
                <w:i/>
              </w:rPr>
              <w:t>подборта</w:t>
            </w:r>
            <w:proofErr w:type="spellEnd"/>
            <w:r w:rsidRPr="00477CFE">
              <w:rPr>
                <w:i/>
              </w:rPr>
              <w:t>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 xml:space="preserve">Кокетки полочек и спинки, боковые части капюшона, центральная часть рукава из отделочного материала василькового цвета, в области кокеток спинки и полочки </w:t>
            </w:r>
            <w:proofErr w:type="gramStart"/>
            <w:r w:rsidRPr="00477CFE">
              <w:rPr>
                <w:i/>
              </w:rPr>
              <w:t>-</w:t>
            </w:r>
            <w:proofErr w:type="spellStart"/>
            <w:r w:rsidRPr="00477CFE">
              <w:rPr>
                <w:i/>
              </w:rPr>
              <w:t>с</w:t>
            </w:r>
            <w:proofErr w:type="gramEnd"/>
            <w:r w:rsidRPr="00477CFE">
              <w:rPr>
                <w:i/>
              </w:rPr>
              <w:t>ветовозваращающие</w:t>
            </w:r>
            <w:proofErr w:type="spellEnd"/>
            <w:r w:rsidRPr="00477CFE">
              <w:rPr>
                <w:i/>
              </w:rPr>
              <w:t xml:space="preserve"> полосы шириной 50 мм, на нижней части рукава две </w:t>
            </w:r>
            <w:proofErr w:type="spellStart"/>
            <w:r w:rsidRPr="00477CFE">
              <w:rPr>
                <w:i/>
              </w:rPr>
              <w:t>световозвращающие</w:t>
            </w:r>
            <w:proofErr w:type="spellEnd"/>
            <w:r w:rsidRPr="00477CFE">
              <w:rPr>
                <w:i/>
              </w:rPr>
              <w:t xml:space="preserve"> полосы шириной 25 мм.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>Основная ткань: «Премьер-</w:t>
            </w:r>
            <w:proofErr w:type="spellStart"/>
            <w:r w:rsidRPr="00477CFE">
              <w:rPr>
                <w:i/>
              </w:rPr>
              <w:t>коттон</w:t>
            </w:r>
            <w:proofErr w:type="spellEnd"/>
            <w:r w:rsidRPr="00477CFE">
              <w:rPr>
                <w:i/>
              </w:rPr>
              <w:t xml:space="preserve">» </w:t>
            </w:r>
            <w:proofErr w:type="spellStart"/>
            <w:r w:rsidRPr="00477CFE">
              <w:rPr>
                <w:i/>
              </w:rPr>
              <w:t>мво</w:t>
            </w:r>
            <w:proofErr w:type="spellEnd"/>
            <w:r w:rsidRPr="00477CFE">
              <w:rPr>
                <w:i/>
              </w:rPr>
              <w:t xml:space="preserve"> пропитка, плотность 235 г/м</w:t>
            </w:r>
            <w:proofErr w:type="gramStart"/>
            <w:r w:rsidRPr="00477CFE">
              <w:rPr>
                <w:i/>
                <w:vertAlign w:val="superscript"/>
              </w:rPr>
              <w:t>2</w:t>
            </w:r>
            <w:proofErr w:type="gramEnd"/>
            <w:r w:rsidRPr="00477CFE">
              <w:rPr>
                <w:i/>
              </w:rPr>
              <w:t>. Состав сырья 60% ХЛ,40% ПЭ – цвет тёмно-синий.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>Отделочная ткань: «Премьер-</w:t>
            </w:r>
            <w:proofErr w:type="spellStart"/>
            <w:r w:rsidRPr="00477CFE">
              <w:rPr>
                <w:i/>
              </w:rPr>
              <w:t>коттон</w:t>
            </w:r>
            <w:proofErr w:type="spellEnd"/>
            <w:r w:rsidRPr="00477CFE">
              <w:rPr>
                <w:i/>
              </w:rPr>
              <w:t xml:space="preserve">» </w:t>
            </w:r>
            <w:proofErr w:type="spellStart"/>
            <w:r w:rsidRPr="00477CFE">
              <w:rPr>
                <w:i/>
              </w:rPr>
              <w:t>мво</w:t>
            </w:r>
            <w:proofErr w:type="spellEnd"/>
            <w:r w:rsidRPr="00477CFE">
              <w:rPr>
                <w:i/>
              </w:rPr>
              <w:t xml:space="preserve"> пропитка, плотность 235 г/м</w:t>
            </w:r>
            <w:proofErr w:type="gramStart"/>
            <w:r w:rsidRPr="00477CFE">
              <w:rPr>
                <w:i/>
                <w:vertAlign w:val="superscript"/>
              </w:rPr>
              <w:t>2</w:t>
            </w:r>
            <w:proofErr w:type="gramEnd"/>
            <w:r w:rsidRPr="00477CFE">
              <w:rPr>
                <w:i/>
              </w:rPr>
              <w:t>. Состав сырья 60% ХЛ,40% ПЭ – цвет васильковый.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 xml:space="preserve">Сигнальные элементы: </w:t>
            </w:r>
            <w:proofErr w:type="spellStart"/>
            <w:r w:rsidRPr="00477CFE">
              <w:rPr>
                <w:i/>
              </w:rPr>
              <w:t>световозвращающая</w:t>
            </w:r>
            <w:proofErr w:type="spellEnd"/>
            <w:r w:rsidRPr="00477CFE">
              <w:rPr>
                <w:i/>
              </w:rPr>
              <w:t xml:space="preserve"> полоса для повышения видимости в сумерках и при недостаточной освещённости шириной 25 мм. ГОСТ 27575-87.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>Подкладочная ткань: «</w:t>
            </w:r>
            <w:proofErr w:type="spellStart"/>
            <w:r w:rsidRPr="00477CFE">
              <w:rPr>
                <w:i/>
              </w:rPr>
              <w:t>Таффета</w:t>
            </w:r>
            <w:proofErr w:type="spellEnd"/>
            <w:r w:rsidRPr="00477CFE">
              <w:rPr>
                <w:i/>
              </w:rPr>
              <w:t>» –арт</w:t>
            </w:r>
            <w:proofErr w:type="gramStart"/>
            <w:r w:rsidRPr="00477CFE">
              <w:rPr>
                <w:i/>
              </w:rPr>
              <w:t>.Ж</w:t>
            </w:r>
            <w:proofErr w:type="gramEnd"/>
            <w:r w:rsidRPr="00477CFE">
              <w:rPr>
                <w:i/>
              </w:rPr>
              <w:t>180Т. 100% ПЭ.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>Утеплитель: «</w:t>
            </w:r>
            <w:proofErr w:type="spellStart"/>
            <w:r w:rsidRPr="00477CFE">
              <w:rPr>
                <w:i/>
              </w:rPr>
              <w:t>Тинсулейт</w:t>
            </w:r>
            <w:proofErr w:type="spellEnd"/>
            <w:r w:rsidRPr="00477CFE">
              <w:rPr>
                <w:i/>
              </w:rPr>
              <w:t>» - три слоя.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b/>
                <w:i/>
                <w:u w:val="single"/>
              </w:rPr>
              <w:t xml:space="preserve">Полукомбинезон </w:t>
            </w:r>
            <w:r w:rsidRPr="00477CFE">
              <w:rPr>
                <w:i/>
              </w:rPr>
              <w:t>прямого силуэта с притачной утеплённой подкладкой, отрезной нагрудной частью, спинка полукомбинезона в области талии собрана на эластичную тесьму.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 xml:space="preserve">На </w:t>
            </w:r>
            <w:proofErr w:type="spellStart"/>
            <w:r w:rsidRPr="00477CFE">
              <w:rPr>
                <w:i/>
              </w:rPr>
              <w:t>пердних</w:t>
            </w:r>
            <w:proofErr w:type="spellEnd"/>
            <w:r w:rsidRPr="00477CFE">
              <w:rPr>
                <w:i/>
              </w:rPr>
              <w:t xml:space="preserve"> половинках </w:t>
            </w:r>
            <w:proofErr w:type="spellStart"/>
            <w:r w:rsidRPr="00477CFE">
              <w:rPr>
                <w:i/>
              </w:rPr>
              <w:t>полукомбенизона</w:t>
            </w:r>
            <w:proofErr w:type="spellEnd"/>
            <w:r w:rsidRPr="00477CFE">
              <w:rPr>
                <w:i/>
              </w:rPr>
              <w:t xml:space="preserve"> внутренний карман с наклонным входом, объёмные наколенники. На левой стороне верхний накладной карма</w:t>
            </w:r>
            <w:proofErr w:type="gramStart"/>
            <w:r w:rsidRPr="00477CFE">
              <w:rPr>
                <w:i/>
              </w:rPr>
              <w:t>н-</w:t>
            </w:r>
            <w:proofErr w:type="gramEnd"/>
            <w:r w:rsidRPr="00477CFE">
              <w:rPr>
                <w:i/>
              </w:rPr>
              <w:t xml:space="preserve"> портфель под телефон с клапаном застёгивающейся на застёжку -«</w:t>
            </w:r>
            <w:proofErr w:type="spellStart"/>
            <w:r w:rsidRPr="00477CFE">
              <w:rPr>
                <w:i/>
              </w:rPr>
              <w:t>велькро</w:t>
            </w:r>
            <w:proofErr w:type="spellEnd"/>
            <w:r w:rsidRPr="00477CFE">
              <w:rPr>
                <w:i/>
              </w:rPr>
              <w:t xml:space="preserve">», и  карман с </w:t>
            </w:r>
            <w:proofErr w:type="spellStart"/>
            <w:r w:rsidRPr="00477CFE">
              <w:rPr>
                <w:i/>
              </w:rPr>
              <w:t>перестрочкой</w:t>
            </w:r>
            <w:proofErr w:type="spellEnd"/>
            <w:r w:rsidRPr="00477CFE">
              <w:rPr>
                <w:i/>
              </w:rPr>
              <w:t xml:space="preserve"> для ручек. На правой полочке накладной карман. В области плеча широкие </w:t>
            </w:r>
            <w:proofErr w:type="gramStart"/>
            <w:r w:rsidRPr="00477CFE">
              <w:rPr>
                <w:i/>
              </w:rPr>
              <w:t>бретели</w:t>
            </w:r>
            <w:proofErr w:type="gramEnd"/>
            <w:r w:rsidRPr="00477CFE">
              <w:rPr>
                <w:i/>
              </w:rPr>
              <w:t xml:space="preserve"> </w:t>
            </w:r>
            <w:proofErr w:type="spellStart"/>
            <w:r w:rsidRPr="00477CFE">
              <w:rPr>
                <w:i/>
              </w:rPr>
              <w:t>регулирующиеся</w:t>
            </w:r>
            <w:proofErr w:type="spellEnd"/>
            <w:r w:rsidRPr="00477CFE">
              <w:rPr>
                <w:i/>
              </w:rPr>
              <w:t xml:space="preserve"> эластичной тесьмой.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>Полукомбинезон с застёжкой молния, с двумя бегунками, ветрозащитным клапаном на четырёх кнопках. В нижней части полукомбинезона по боковым швам разрез с притачным подзором, застёгивающейся на застёжку «</w:t>
            </w:r>
            <w:proofErr w:type="spellStart"/>
            <w:r w:rsidRPr="00477CFE">
              <w:rPr>
                <w:i/>
              </w:rPr>
              <w:t>велькро</w:t>
            </w:r>
            <w:proofErr w:type="spellEnd"/>
            <w:r w:rsidRPr="00477CFE">
              <w:rPr>
                <w:i/>
              </w:rPr>
              <w:t>».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>Нижняя часть по шаговому шву усилена накладками. Подкладка стёганная, утеплитель «</w:t>
            </w:r>
            <w:proofErr w:type="spellStart"/>
            <w:r w:rsidRPr="00477CFE">
              <w:rPr>
                <w:i/>
              </w:rPr>
              <w:t>тинсулейт</w:t>
            </w:r>
            <w:proofErr w:type="spellEnd"/>
            <w:r w:rsidRPr="00477CFE">
              <w:rPr>
                <w:i/>
              </w:rPr>
              <w:t>» в нижней части притачная муфта с эластичной тесьмой</w:t>
            </w:r>
            <w:proofErr w:type="gramStart"/>
            <w:r w:rsidRPr="00477CFE">
              <w:rPr>
                <w:i/>
              </w:rPr>
              <w:t xml:space="preserve"> .</w:t>
            </w:r>
            <w:proofErr w:type="gramEnd"/>
            <w:r w:rsidRPr="00477CFE">
              <w:rPr>
                <w:i/>
              </w:rPr>
              <w:t xml:space="preserve"> Внизу под </w:t>
            </w:r>
            <w:proofErr w:type="spellStart"/>
            <w:r w:rsidRPr="00477CFE">
              <w:rPr>
                <w:i/>
              </w:rPr>
              <w:t>наколеннимками</w:t>
            </w:r>
            <w:proofErr w:type="spellEnd"/>
            <w:r w:rsidRPr="00477CFE">
              <w:rPr>
                <w:i/>
              </w:rPr>
              <w:t xml:space="preserve"> проходит охватывающая </w:t>
            </w:r>
            <w:proofErr w:type="spellStart"/>
            <w:r w:rsidRPr="00477CFE">
              <w:rPr>
                <w:i/>
              </w:rPr>
              <w:t>световозвращающая</w:t>
            </w:r>
            <w:proofErr w:type="spellEnd"/>
            <w:r w:rsidRPr="00477CFE">
              <w:rPr>
                <w:i/>
              </w:rPr>
              <w:t xml:space="preserve"> полоса 25 мм. Наколенники, усилители в особо нагруженных местах из отделочного материала черного цвета. 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>Основная ткань: «Премьер-</w:t>
            </w:r>
            <w:proofErr w:type="spellStart"/>
            <w:r w:rsidRPr="00477CFE">
              <w:rPr>
                <w:i/>
              </w:rPr>
              <w:t>коттон</w:t>
            </w:r>
            <w:proofErr w:type="spellEnd"/>
            <w:r w:rsidRPr="00477CFE">
              <w:rPr>
                <w:i/>
              </w:rPr>
              <w:t xml:space="preserve">» </w:t>
            </w:r>
            <w:proofErr w:type="spellStart"/>
            <w:r w:rsidRPr="00477CFE">
              <w:rPr>
                <w:i/>
              </w:rPr>
              <w:t>мво</w:t>
            </w:r>
            <w:proofErr w:type="spellEnd"/>
            <w:r w:rsidRPr="00477CFE">
              <w:rPr>
                <w:i/>
              </w:rPr>
              <w:t xml:space="preserve"> пропитка, плотность 235 г/м</w:t>
            </w:r>
            <w:proofErr w:type="gramStart"/>
            <w:r w:rsidRPr="00477CFE">
              <w:rPr>
                <w:i/>
                <w:vertAlign w:val="superscript"/>
              </w:rPr>
              <w:t>2</w:t>
            </w:r>
            <w:proofErr w:type="gramEnd"/>
            <w:r w:rsidRPr="00477CFE">
              <w:rPr>
                <w:i/>
              </w:rPr>
              <w:t>. Состав сырья 60% ХЛ,40% ПЭ – цвет тёмно-синий.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>Отделочная ткань: «Премьер-</w:t>
            </w:r>
            <w:proofErr w:type="spellStart"/>
            <w:r w:rsidRPr="00477CFE">
              <w:rPr>
                <w:i/>
              </w:rPr>
              <w:t>коттон</w:t>
            </w:r>
            <w:proofErr w:type="spellEnd"/>
            <w:r w:rsidRPr="00477CFE">
              <w:rPr>
                <w:i/>
              </w:rPr>
              <w:t xml:space="preserve">» </w:t>
            </w:r>
            <w:proofErr w:type="spellStart"/>
            <w:r w:rsidRPr="00477CFE">
              <w:rPr>
                <w:i/>
              </w:rPr>
              <w:t>мво</w:t>
            </w:r>
            <w:proofErr w:type="spellEnd"/>
            <w:r w:rsidRPr="00477CFE">
              <w:rPr>
                <w:i/>
              </w:rPr>
              <w:t xml:space="preserve"> пропитка, плотность 235 г/м</w:t>
            </w:r>
            <w:proofErr w:type="gramStart"/>
            <w:r w:rsidRPr="00477CFE">
              <w:rPr>
                <w:i/>
                <w:vertAlign w:val="superscript"/>
              </w:rPr>
              <w:t>2</w:t>
            </w:r>
            <w:proofErr w:type="gramEnd"/>
            <w:r w:rsidRPr="00477CFE">
              <w:rPr>
                <w:i/>
              </w:rPr>
              <w:t>. Состав сырья 60% ХП,40% ПЭ – цвет чёрный.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 xml:space="preserve">Сигнальные элементы: </w:t>
            </w:r>
            <w:proofErr w:type="spellStart"/>
            <w:r w:rsidRPr="00477CFE">
              <w:rPr>
                <w:i/>
              </w:rPr>
              <w:t>световозвращающая</w:t>
            </w:r>
            <w:proofErr w:type="spellEnd"/>
            <w:r w:rsidRPr="00477CFE">
              <w:rPr>
                <w:i/>
              </w:rPr>
              <w:t xml:space="preserve"> полоса для повышения видимости в сумерках и при недостаточной освещённости шириной 25 мм. ГОСТ 27575-87.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>Подкладочная ткань: «</w:t>
            </w:r>
            <w:proofErr w:type="spellStart"/>
            <w:r w:rsidRPr="00477CFE">
              <w:rPr>
                <w:i/>
              </w:rPr>
              <w:t>Таффета</w:t>
            </w:r>
            <w:proofErr w:type="spellEnd"/>
            <w:r w:rsidRPr="00477CFE">
              <w:rPr>
                <w:i/>
              </w:rPr>
              <w:t>» –арт</w:t>
            </w:r>
            <w:proofErr w:type="gramStart"/>
            <w:r w:rsidRPr="00477CFE">
              <w:rPr>
                <w:i/>
              </w:rPr>
              <w:t>.Ж</w:t>
            </w:r>
            <w:proofErr w:type="gramEnd"/>
            <w:r w:rsidRPr="00477CFE">
              <w:rPr>
                <w:i/>
              </w:rPr>
              <w:t>180Т. 100% ПЭ.</w:t>
            </w:r>
          </w:p>
          <w:p w:rsidR="00517B23" w:rsidRPr="00477CFE" w:rsidRDefault="00517B23" w:rsidP="00E33758">
            <w:pPr>
              <w:pStyle w:val="affff7"/>
              <w:jc w:val="both"/>
              <w:rPr>
                <w:i/>
              </w:rPr>
            </w:pPr>
            <w:r w:rsidRPr="00477CFE">
              <w:rPr>
                <w:i/>
              </w:rPr>
              <w:t>Утеплитель: «</w:t>
            </w:r>
            <w:proofErr w:type="spellStart"/>
            <w:r w:rsidRPr="00477CFE">
              <w:rPr>
                <w:i/>
              </w:rPr>
              <w:t>Тинсулейт</w:t>
            </w:r>
            <w:proofErr w:type="spellEnd"/>
            <w:r w:rsidRPr="00477CFE">
              <w:rPr>
                <w:i/>
              </w:rPr>
              <w:t>» - три слоя.</w:t>
            </w:r>
          </w:p>
          <w:p w:rsidR="00517B23" w:rsidRPr="00477CFE" w:rsidRDefault="00517B23" w:rsidP="00E33758">
            <w:pPr>
              <w:pStyle w:val="affff7"/>
              <w:rPr>
                <w:b/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lastRenderedPageBreak/>
              <w:t>60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proofErr w:type="gramStart"/>
            <w:r w:rsidRPr="00477CFE">
              <w:rPr>
                <w:rFonts w:ascii="Cambria" w:hAnsi="Cambria"/>
                <w:b/>
                <w:bCs/>
                <w:i/>
                <w:iCs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pStyle w:val="affff7"/>
              <w:rPr>
                <w:b/>
                <w:i/>
              </w:rPr>
            </w:pPr>
            <w:r w:rsidRPr="00477CFE">
              <w:rPr>
                <w:b/>
                <w:i/>
              </w:rPr>
              <w:t>48-50/3-4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48-50/5-6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52-54/3-4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52-54/5-6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56-58/3-4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56-58/5-6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60-62/5-6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30"/>
        </w:trPr>
        <w:tc>
          <w:tcPr>
            <w:tcW w:w="851" w:type="dxa"/>
            <w:vMerge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64-66/ 5-6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gramStart"/>
            <w:r w:rsidRPr="00477CFE">
              <w:rPr>
                <w:rFonts w:ascii="Cambria" w:hAnsi="Cambria"/>
              </w:rPr>
              <w:t>к-т</w:t>
            </w:r>
            <w:proofErr w:type="gramEnd"/>
          </w:p>
        </w:tc>
      </w:tr>
      <w:tr w:rsidR="00517B23" w:rsidRPr="00477CFE" w:rsidTr="00517B23">
        <w:trPr>
          <w:trHeight w:val="33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8</w:t>
            </w:r>
          </w:p>
        </w:tc>
        <w:tc>
          <w:tcPr>
            <w:tcW w:w="75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 xml:space="preserve">Носки </w:t>
            </w:r>
            <w:proofErr w:type="gramStart"/>
            <w:r w:rsidRPr="00477CFE">
              <w:rPr>
                <w:b/>
                <w:bCs/>
                <w:i/>
                <w:iCs/>
              </w:rPr>
              <w:t>х/б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 мужские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160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38-39-40 (25 размер)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50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41-42-43 (27 размер)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60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44-45-46 (29 размер)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50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636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9</w:t>
            </w:r>
          </w:p>
        </w:tc>
        <w:tc>
          <w:tcPr>
            <w:tcW w:w="75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Перчатки хватка утепленные кожаные для работы с грубыми поверхностями стойкие к истиранию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60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пар</w:t>
            </w:r>
          </w:p>
        </w:tc>
      </w:tr>
      <w:tr w:rsidR="00517B23" w:rsidRPr="00477CFE" w:rsidTr="00517B23">
        <w:trPr>
          <w:trHeight w:val="843"/>
        </w:trPr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proofErr w:type="spellStart"/>
            <w:r w:rsidRPr="00477CFE">
              <w:rPr>
                <w:b/>
                <w:bCs/>
                <w:i/>
                <w:iCs/>
              </w:rPr>
              <w:t>Рукавици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Pr="00477CFE">
              <w:rPr>
                <w:b/>
                <w:bCs/>
                <w:i/>
                <w:iCs/>
              </w:rPr>
              <w:t>КР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 (</w:t>
            </w:r>
            <w:proofErr w:type="spellStart"/>
            <w:r w:rsidRPr="00477CFE">
              <w:rPr>
                <w:b/>
                <w:bCs/>
                <w:i/>
                <w:iCs/>
              </w:rPr>
              <w:t>нефтеморозостойкие</w:t>
            </w:r>
            <w:proofErr w:type="spellEnd"/>
            <w:r w:rsidRPr="00477CFE">
              <w:rPr>
                <w:b/>
                <w:bCs/>
                <w:i/>
                <w:iCs/>
              </w:rPr>
              <w:t>) - на тканевой основе покрытые с наружи слоем натурального латекса. Для защиты от нефтепродуктов, воды, растворов и кислот. РУК 799.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70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пар</w:t>
            </w:r>
          </w:p>
        </w:tc>
      </w:tr>
      <w:tr w:rsidR="00517B23" w:rsidRPr="00477CFE" w:rsidTr="00517B23">
        <w:trPr>
          <w:trHeight w:val="685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 xml:space="preserve">Защитные перчатки КАПКАН с точечным полиамидным покрытием с заливкой сплошным </w:t>
            </w:r>
            <w:proofErr w:type="spellStart"/>
            <w:r w:rsidRPr="00477CFE">
              <w:rPr>
                <w:b/>
                <w:bCs/>
                <w:i/>
                <w:iCs/>
              </w:rPr>
              <w:t>слоемна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Pr="00477CFE">
              <w:rPr>
                <w:b/>
                <w:bCs/>
                <w:i/>
                <w:iCs/>
              </w:rPr>
              <w:t>подушечках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 пальцев. Материал Смесовая пряжа (</w:t>
            </w:r>
            <w:proofErr w:type="spellStart"/>
            <w:r w:rsidRPr="00477CFE">
              <w:rPr>
                <w:b/>
                <w:bCs/>
                <w:i/>
                <w:iCs/>
              </w:rPr>
              <w:t>хлопок+полиэстр</w:t>
            </w:r>
            <w:proofErr w:type="spellEnd"/>
            <w:r w:rsidRPr="00477CFE">
              <w:rPr>
                <w:b/>
                <w:bCs/>
                <w:i/>
                <w:iCs/>
              </w:rPr>
              <w:t>) Размер 10-12. Пер 050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>
              <w:rPr>
                <w:rFonts w:ascii="Cambria" w:hAnsi="Cambria"/>
                <w:b/>
                <w:bCs/>
                <w:i/>
                <w:iCs/>
              </w:rPr>
              <w:t>5500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пар</w:t>
            </w:r>
          </w:p>
        </w:tc>
      </w:tr>
      <w:tr w:rsidR="00517B23" w:rsidRPr="00477CFE" w:rsidTr="00517B23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12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 xml:space="preserve">Подшлемник трикотажный </w:t>
            </w:r>
            <w:proofErr w:type="gramStart"/>
            <w:r w:rsidRPr="00477CFE">
              <w:rPr>
                <w:b/>
                <w:bCs/>
                <w:i/>
                <w:iCs/>
              </w:rPr>
              <w:t>п</w:t>
            </w:r>
            <w:proofErr w:type="gramEnd"/>
            <w:r w:rsidRPr="00477CFE">
              <w:rPr>
                <w:b/>
                <w:bCs/>
                <w:i/>
                <w:iCs/>
              </w:rPr>
              <w:t>/ш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proofErr w:type="spellStart"/>
            <w:proofErr w:type="gramStart"/>
            <w:r w:rsidRPr="00477CFE">
              <w:rPr>
                <w:rFonts w:ascii="Cambria" w:hAnsi="Cambria"/>
                <w:b/>
                <w:bCs/>
                <w:i/>
                <w:iCs/>
              </w:rPr>
              <w:t>шт</w:t>
            </w:r>
            <w:proofErr w:type="spellEnd"/>
            <w:proofErr w:type="gramEnd"/>
          </w:p>
        </w:tc>
      </w:tr>
      <w:tr w:rsidR="00517B23" w:rsidRPr="00477CFE" w:rsidTr="00517B23">
        <w:trPr>
          <w:trHeight w:val="759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 xml:space="preserve">Сапоги ПВХ внутри тканевое покрытие с </w:t>
            </w:r>
            <w:proofErr w:type="gramStart"/>
            <w:r w:rsidRPr="00477CFE">
              <w:rPr>
                <w:b/>
                <w:bCs/>
                <w:i/>
                <w:iCs/>
              </w:rPr>
              <w:t>металлическим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77CFE">
              <w:rPr>
                <w:b/>
                <w:bCs/>
                <w:i/>
                <w:iCs/>
              </w:rPr>
              <w:t>подноском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и стелькой, для полного исключения опасности прокола. </w:t>
            </w:r>
            <w:proofErr w:type="gramStart"/>
            <w:r w:rsidRPr="00477CFE">
              <w:rPr>
                <w:b/>
                <w:bCs/>
                <w:i/>
                <w:iCs/>
              </w:rPr>
              <w:t>Обладающие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 стойкостью к химическим реактивам. Рифлёная не скользящая подошва.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31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размер 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размер 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размер 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размер 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размер 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размер 43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размер 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размер 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330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размер 46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3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пар</w:t>
            </w:r>
          </w:p>
        </w:tc>
      </w:tr>
      <w:tr w:rsidR="00517B23" w:rsidRPr="00477CFE" w:rsidTr="00517B23">
        <w:trPr>
          <w:trHeight w:val="431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14</w:t>
            </w:r>
          </w:p>
        </w:tc>
        <w:tc>
          <w:tcPr>
            <w:tcW w:w="75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 xml:space="preserve">Шапка меховая зимняя </w:t>
            </w:r>
            <w:proofErr w:type="gramStart"/>
            <w:r w:rsidRPr="00477CFE">
              <w:rPr>
                <w:b/>
                <w:bCs/>
                <w:i/>
                <w:iCs/>
              </w:rPr>
              <w:t>с верх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 шапки из кожи. Материал: натуральная </w:t>
            </w:r>
            <w:proofErr w:type="spellStart"/>
            <w:r w:rsidRPr="00477CFE">
              <w:rPr>
                <w:b/>
                <w:bCs/>
                <w:i/>
                <w:iCs/>
              </w:rPr>
              <w:t>овчина</w:t>
            </w:r>
            <w:proofErr w:type="gramStart"/>
            <w:r w:rsidRPr="00477CFE">
              <w:rPr>
                <w:b/>
                <w:bCs/>
                <w:i/>
                <w:iCs/>
              </w:rPr>
              <w:t>,к</w:t>
            </w:r>
            <w:proofErr w:type="gramEnd"/>
            <w:r w:rsidRPr="00477CFE">
              <w:rPr>
                <w:b/>
                <w:bCs/>
                <w:i/>
                <w:iCs/>
              </w:rPr>
              <w:t>ожа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КРС.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30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proofErr w:type="spellStart"/>
            <w:proofErr w:type="gramStart"/>
            <w:r w:rsidRPr="00477CFE">
              <w:rPr>
                <w:rFonts w:ascii="Cambria" w:hAnsi="Cambria"/>
                <w:b/>
                <w:bCs/>
                <w:i/>
                <w:iCs/>
              </w:rPr>
              <w:t>шт</w:t>
            </w:r>
            <w:proofErr w:type="spellEnd"/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56 размер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spellStart"/>
            <w:proofErr w:type="gramStart"/>
            <w:r w:rsidRPr="00477CFE">
              <w:rPr>
                <w:rFonts w:ascii="Cambria" w:hAnsi="Cambria"/>
              </w:rPr>
              <w:t>шт</w:t>
            </w:r>
            <w:proofErr w:type="spellEnd"/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58 размер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spellStart"/>
            <w:proofErr w:type="gramStart"/>
            <w:r w:rsidRPr="00477CFE">
              <w:rPr>
                <w:rFonts w:ascii="Cambria" w:hAnsi="Cambria"/>
              </w:rPr>
              <w:t>шт</w:t>
            </w:r>
            <w:proofErr w:type="spellEnd"/>
            <w:proofErr w:type="gramEnd"/>
          </w:p>
        </w:tc>
      </w:tr>
      <w:tr w:rsidR="00517B23" w:rsidRPr="00477CFE" w:rsidTr="00517B23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60 размер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spellStart"/>
            <w:proofErr w:type="gramStart"/>
            <w:r w:rsidRPr="00477CFE">
              <w:rPr>
                <w:rFonts w:ascii="Cambria" w:hAnsi="Cambria"/>
              </w:rPr>
              <w:t>шт</w:t>
            </w:r>
            <w:proofErr w:type="spellEnd"/>
            <w:proofErr w:type="gramEnd"/>
          </w:p>
        </w:tc>
      </w:tr>
      <w:tr w:rsidR="00517B23" w:rsidRPr="00477CFE" w:rsidTr="00517B23">
        <w:trPr>
          <w:trHeight w:val="33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r w:rsidRPr="00477CFE">
              <w:t>62 размер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r w:rsidRPr="00477CFE">
              <w:rPr>
                <w:rFonts w:ascii="Cambria" w:hAnsi="Cambria"/>
              </w:rPr>
              <w:t>10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</w:rPr>
            </w:pPr>
            <w:proofErr w:type="spellStart"/>
            <w:proofErr w:type="gramStart"/>
            <w:r w:rsidRPr="00477CFE">
              <w:rPr>
                <w:rFonts w:ascii="Cambria" w:hAnsi="Cambria"/>
              </w:rPr>
              <w:t>шт</w:t>
            </w:r>
            <w:proofErr w:type="spellEnd"/>
            <w:proofErr w:type="gramEnd"/>
          </w:p>
        </w:tc>
      </w:tr>
      <w:tr w:rsidR="00517B23" w:rsidRPr="00477CFE" w:rsidTr="00517B23">
        <w:trPr>
          <w:trHeight w:val="515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15</w:t>
            </w:r>
          </w:p>
        </w:tc>
        <w:tc>
          <w:tcPr>
            <w:tcW w:w="75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 xml:space="preserve">Чулки защитные БЦК (ОЗЛ) предназначены для защиты обуви от длительного воздействия токсичных веществ. Ткань прорезиненная. Подошва усилена </w:t>
            </w:r>
            <w:proofErr w:type="gramStart"/>
            <w:r w:rsidRPr="00477CFE">
              <w:rPr>
                <w:b/>
                <w:bCs/>
                <w:i/>
                <w:iCs/>
              </w:rPr>
              <w:t>резиновой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477CFE">
              <w:rPr>
                <w:b/>
                <w:bCs/>
                <w:i/>
                <w:iCs/>
              </w:rPr>
              <w:t>осоюзкой</w:t>
            </w:r>
            <w:proofErr w:type="spellEnd"/>
            <w:r w:rsidRPr="00477CFE">
              <w:rPr>
                <w:b/>
                <w:bCs/>
                <w:i/>
                <w:iCs/>
              </w:rPr>
              <w:t>. Размер – 3.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50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пар</w:t>
            </w:r>
          </w:p>
        </w:tc>
      </w:tr>
      <w:tr w:rsidR="00517B23" w:rsidRPr="00477CFE" w:rsidTr="00517B23">
        <w:trPr>
          <w:trHeight w:val="1964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7B23" w:rsidRPr="00477CFE" w:rsidRDefault="00517B23" w:rsidP="00E33758">
            <w:pPr>
              <w:jc w:val="right"/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>16</w:t>
            </w:r>
          </w:p>
        </w:tc>
        <w:tc>
          <w:tcPr>
            <w:tcW w:w="75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rPr>
                <w:b/>
                <w:bCs/>
                <w:i/>
                <w:iCs/>
              </w:rPr>
            </w:pPr>
            <w:r w:rsidRPr="00477CFE">
              <w:rPr>
                <w:b/>
                <w:bCs/>
                <w:i/>
                <w:iCs/>
              </w:rPr>
              <w:t xml:space="preserve">Полумаска фильтрующая, </w:t>
            </w:r>
            <w:proofErr w:type="spellStart"/>
            <w:r w:rsidRPr="00477CFE">
              <w:rPr>
                <w:b/>
                <w:bCs/>
                <w:i/>
                <w:iCs/>
              </w:rPr>
              <w:t>противоаэрозольная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третьей степени защиты от </w:t>
            </w:r>
            <w:proofErr w:type="spellStart"/>
            <w:r w:rsidRPr="00477CFE">
              <w:rPr>
                <w:b/>
                <w:bCs/>
                <w:i/>
                <w:iCs/>
              </w:rPr>
              <w:t>пылей</w:t>
            </w:r>
            <w:proofErr w:type="spellEnd"/>
            <w:r w:rsidRPr="00477CFE">
              <w:rPr>
                <w:b/>
                <w:bCs/>
                <w:i/>
                <w:iCs/>
              </w:rPr>
              <w:t>, туманов, дымов 3Мтм 9332 с клапаном выдоха</w:t>
            </w:r>
            <w:proofErr w:type="gramStart"/>
            <w:r w:rsidRPr="00477CFE">
              <w:rPr>
                <w:b/>
                <w:bCs/>
                <w:i/>
                <w:iCs/>
              </w:rPr>
              <w:br/>
              <w:t xml:space="preserve"> З</w:t>
            </w:r>
            <w:proofErr w:type="gramEnd"/>
            <w:r w:rsidRPr="00477CFE">
              <w:rPr>
                <w:b/>
                <w:bCs/>
                <w:i/>
                <w:iCs/>
              </w:rPr>
              <w:t xml:space="preserve">ащищает от </w:t>
            </w:r>
            <w:proofErr w:type="spellStart"/>
            <w:r w:rsidRPr="00477CFE">
              <w:rPr>
                <w:b/>
                <w:bCs/>
                <w:i/>
                <w:iCs/>
              </w:rPr>
              <w:t>пылей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металлосодержащих руд, металлов (включая марганец, хром, свинец, алюминий), гранита, кварца, песчаника, асбеста, стекловолокна, извести, пластиков, угля, хлопка, муки, туманов, продуктов радиоактивного распада радона, сварочных дымов, канцерогенных аэрозолей. </w:t>
            </w:r>
            <w:proofErr w:type="spellStart"/>
            <w:r w:rsidRPr="00477CFE">
              <w:rPr>
                <w:b/>
                <w:bCs/>
                <w:i/>
                <w:iCs/>
              </w:rPr>
              <w:t>Трехпанельный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дизайн, </w:t>
            </w:r>
            <w:proofErr w:type="spellStart"/>
            <w:r w:rsidRPr="00477CFE">
              <w:rPr>
                <w:b/>
                <w:bCs/>
                <w:i/>
                <w:iCs/>
              </w:rPr>
              <w:t>потовпитывающая</w:t>
            </w:r>
            <w:proofErr w:type="spellEnd"/>
            <w:r w:rsidRPr="00477CFE">
              <w:rPr>
                <w:b/>
                <w:bCs/>
                <w:i/>
                <w:iCs/>
              </w:rPr>
              <w:t xml:space="preserve"> прокладка на носовом зажиме. FFP3*. ГОСТ P 12.4.191–99. EN 149.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 xml:space="preserve">2000 </w:t>
            </w:r>
          </w:p>
        </w:tc>
        <w:tc>
          <w:tcPr>
            <w:tcW w:w="7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7B23" w:rsidRPr="00477CFE" w:rsidRDefault="00517B23" w:rsidP="00E33758">
            <w:pPr>
              <w:jc w:val="center"/>
              <w:rPr>
                <w:rFonts w:ascii="Cambria" w:hAnsi="Cambria"/>
                <w:b/>
                <w:bCs/>
                <w:i/>
                <w:iCs/>
              </w:rPr>
            </w:pPr>
            <w:r w:rsidRPr="00477CFE">
              <w:rPr>
                <w:rFonts w:ascii="Cambria" w:hAnsi="Cambria"/>
                <w:b/>
                <w:bCs/>
                <w:i/>
                <w:iCs/>
              </w:rPr>
              <w:t>шт.</w:t>
            </w:r>
          </w:p>
        </w:tc>
      </w:tr>
    </w:tbl>
    <w:p w:rsidR="00517B23" w:rsidRDefault="00517B23" w:rsidP="00434642">
      <w:pPr>
        <w:jc w:val="both"/>
        <w:rPr>
          <w:color w:val="000000" w:themeColor="text1"/>
        </w:rPr>
      </w:pPr>
    </w:p>
    <w:p w:rsidR="00517B23" w:rsidRDefault="00517B23" w:rsidP="00434642">
      <w:pPr>
        <w:jc w:val="both"/>
        <w:rPr>
          <w:color w:val="000000" w:themeColor="text1"/>
        </w:rPr>
      </w:pPr>
    </w:p>
    <w:p w:rsidR="00517B23" w:rsidRDefault="00517B23" w:rsidP="00434642">
      <w:pPr>
        <w:jc w:val="both"/>
        <w:rPr>
          <w:color w:val="000000" w:themeColor="text1"/>
        </w:rPr>
      </w:pPr>
    </w:p>
    <w:p w:rsidR="00517B23" w:rsidRDefault="00517B23" w:rsidP="00434642">
      <w:pPr>
        <w:jc w:val="both"/>
        <w:rPr>
          <w:color w:val="000000" w:themeColor="text1"/>
        </w:rPr>
      </w:pPr>
    </w:p>
    <w:p w:rsidR="00517B23" w:rsidRDefault="00517B23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147" w:rsidRDefault="00061147">
      <w:r>
        <w:separator/>
      </w:r>
    </w:p>
  </w:endnote>
  <w:endnote w:type="continuationSeparator" w:id="0">
    <w:p w:rsidR="00061147" w:rsidRDefault="00061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D299F"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147" w:rsidRDefault="00061147">
      <w:r>
        <w:separator/>
      </w:r>
    </w:p>
  </w:footnote>
  <w:footnote w:type="continuationSeparator" w:id="0">
    <w:p w:rsidR="00061147" w:rsidRDefault="00061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6"/>
  </w:num>
  <w:num w:numId="13">
    <w:abstractNumId w:val="9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0"/>
  </w:num>
  <w:num w:numId="19">
    <w:abstractNumId w:val="35"/>
  </w:num>
  <w:num w:numId="20">
    <w:abstractNumId w:val="6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7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39"/>
  </w:num>
  <w:num w:numId="36">
    <w:abstractNumId w:val="18"/>
  </w:num>
  <w:num w:numId="37">
    <w:abstractNumId w:val="7"/>
  </w:num>
  <w:num w:numId="38">
    <w:abstractNumId w:val="29"/>
  </w:num>
  <w:num w:numId="39">
    <w:abstractNumId w:val="5"/>
  </w:num>
  <w:num w:numId="40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1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50EB"/>
    <w:rsid w:val="002A6303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8C5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29C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4642"/>
    <w:rsid w:val="00435C47"/>
    <w:rsid w:val="00440E6F"/>
    <w:rsid w:val="00443E17"/>
    <w:rsid w:val="00444101"/>
    <w:rsid w:val="00446DB7"/>
    <w:rsid w:val="00447622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B23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4E3E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4E2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5A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449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5ED6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445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47F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299F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1233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8790F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E79DE-9C89-44E2-B05D-B45DEF8D4C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781E65-B9C0-4C6C-9903-D71E80DCF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8</Pages>
  <Words>2230</Words>
  <Characters>12714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129</cp:revision>
  <cp:lastPrinted>2013-12-17T14:24:00Z</cp:lastPrinted>
  <dcterms:created xsi:type="dcterms:W3CDTF">2012-11-15T12:52:00Z</dcterms:created>
  <dcterms:modified xsi:type="dcterms:W3CDTF">2014-03-21T09:07:00Z</dcterms:modified>
</cp:coreProperties>
</file>