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287AA3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F8000D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9D4FD0" w:rsidRDefault="00F8000D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_______________ 2015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666A78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000D">
        <w:rPr>
          <w:rFonts w:ascii="Times New Roman" w:hAnsi="Times New Roman" w:cs="Times New Roman"/>
          <w:b/>
          <w:bCs/>
          <w:sz w:val="28"/>
          <w:szCs w:val="28"/>
        </w:rPr>
        <w:t>ИЗМЕНЕНИЕ  ДОКУМЕНТАЦИИ</w:t>
      </w:r>
      <w:r w:rsidR="0074241D" w:rsidRPr="00F800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1C4F" w:rsidRPr="00F8000D">
        <w:rPr>
          <w:rFonts w:ascii="Times New Roman" w:hAnsi="Times New Roman" w:cs="Times New Roman"/>
          <w:b/>
          <w:bCs/>
          <w:sz w:val="28"/>
          <w:szCs w:val="28"/>
        </w:rPr>
        <w:t>ПО ЗАПРОСУ</w:t>
      </w:r>
      <w:r w:rsidR="0074241D" w:rsidRPr="00F800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6A78">
        <w:rPr>
          <w:rFonts w:ascii="Times New Roman" w:hAnsi="Times New Roman" w:cs="Times New Roman"/>
          <w:b/>
          <w:bCs/>
          <w:sz w:val="28"/>
          <w:szCs w:val="28"/>
        </w:rPr>
        <w:t>ПРЕДЛОЖЕНИЙ</w:t>
      </w:r>
    </w:p>
    <w:p w:rsidR="00F8000D" w:rsidRPr="00F8000D" w:rsidRDefault="00F8000D" w:rsidP="00F80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00D">
        <w:rPr>
          <w:rFonts w:ascii="Times New Roman" w:hAnsi="Times New Roman" w:cs="Times New Roman"/>
          <w:b/>
          <w:sz w:val="28"/>
          <w:szCs w:val="28"/>
        </w:rPr>
        <w:t>открытый запрос предложений</w:t>
      </w:r>
      <w:r w:rsidR="00F627A8" w:rsidRPr="00F8000D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 на право заключения </w:t>
      </w:r>
      <w:r w:rsidRPr="00F8000D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F800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  </w:r>
    </w:p>
    <w:p w:rsidR="00F8000D" w:rsidRPr="00F8000D" w:rsidRDefault="00F8000D" w:rsidP="009944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7A8" w:rsidRPr="00F8000D" w:rsidRDefault="00F627A8" w:rsidP="00F627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F8000D">
        <w:rPr>
          <w:rFonts w:ascii="Times New Roman" w:hAnsi="Times New Roman" w:cs="Times New Roman"/>
          <w:sz w:val="28"/>
          <w:szCs w:val="28"/>
        </w:rPr>
        <w:t>27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8000D">
        <w:rPr>
          <w:rFonts w:ascii="Times New Roman" w:hAnsi="Times New Roman" w:cs="Times New Roman"/>
          <w:sz w:val="28"/>
          <w:szCs w:val="28"/>
        </w:rPr>
        <w:t>Февраля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8000D">
        <w:rPr>
          <w:rFonts w:ascii="Times New Roman" w:hAnsi="Times New Roman"/>
          <w:sz w:val="28"/>
          <w:szCs w:val="28"/>
        </w:rPr>
        <w:t>31502080458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F8000D" w:rsidRPr="0000718B">
        <w:rPr>
          <w:rFonts w:ascii="Times New Roman" w:hAnsi="Times New Roman" w:cs="Times New Roman"/>
          <w:sz w:val="28"/>
          <w:szCs w:val="28"/>
        </w:rPr>
        <w:t>«</w:t>
      </w:r>
      <w:r w:rsidR="00F8000D">
        <w:rPr>
          <w:rFonts w:ascii="Times New Roman" w:hAnsi="Times New Roman" w:cs="Times New Roman"/>
          <w:sz w:val="28"/>
          <w:szCs w:val="28"/>
        </w:rPr>
        <w:t>27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8000D">
        <w:rPr>
          <w:rFonts w:ascii="Times New Roman" w:hAnsi="Times New Roman" w:cs="Times New Roman"/>
          <w:sz w:val="28"/>
          <w:szCs w:val="28"/>
        </w:rPr>
        <w:t>Февраля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8000D">
        <w:rPr>
          <w:rFonts w:ascii="Times New Roman" w:hAnsi="Times New Roman"/>
          <w:sz w:val="28"/>
          <w:szCs w:val="28"/>
        </w:rPr>
        <w:t>150227/0494/119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F8000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F8000D" w:rsidRPr="0000718B">
        <w:rPr>
          <w:rFonts w:ascii="Times New Roman" w:hAnsi="Times New Roman" w:cs="Times New Roman"/>
          <w:sz w:val="28"/>
          <w:szCs w:val="28"/>
        </w:rPr>
        <w:t>«</w:t>
      </w:r>
      <w:r w:rsidR="00F8000D">
        <w:rPr>
          <w:rFonts w:ascii="Times New Roman" w:hAnsi="Times New Roman" w:cs="Times New Roman"/>
          <w:sz w:val="28"/>
          <w:szCs w:val="28"/>
        </w:rPr>
        <w:t>27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8000D">
        <w:rPr>
          <w:rFonts w:ascii="Times New Roman" w:hAnsi="Times New Roman" w:cs="Times New Roman"/>
          <w:sz w:val="28"/>
          <w:szCs w:val="28"/>
        </w:rPr>
        <w:t>Февраля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="00EE5EDA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994499">
        <w:rPr>
          <w:rFonts w:ascii="Times New Roman" w:hAnsi="Times New Roman" w:cs="Times New Roman"/>
          <w:sz w:val="28"/>
          <w:szCs w:val="28"/>
        </w:rPr>
        <w:t>№</w:t>
      </w:r>
      <w:r w:rsidR="00F8000D">
        <w:rPr>
          <w:rFonts w:ascii="Times New Roman" w:hAnsi="Times New Roman" w:cs="Times New Roman"/>
          <w:sz w:val="28"/>
          <w:szCs w:val="28"/>
          <w:lang w:val="en-US"/>
        </w:rPr>
        <w:t>R026420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066BCD" w:rsidRDefault="00CD0CBA" w:rsidP="00F52D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9D4FD0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157B9">
      <w:pPr>
        <w:pStyle w:val="a5"/>
        <w:numPr>
          <w:ilvl w:val="0"/>
          <w:numId w:val="32"/>
        </w:numPr>
        <w:spacing w:after="0" w:line="240" w:lineRule="auto"/>
        <w:jc w:val="center"/>
      </w:pPr>
      <w:proofErr w:type="gramStart"/>
      <w:r w:rsidRPr="002157B9">
        <w:rPr>
          <w:rFonts w:ascii="Times New Roman" w:hAnsi="Times New Roman"/>
          <w:sz w:val="28"/>
          <w:szCs w:val="28"/>
        </w:rPr>
        <w:t>г</w:t>
      </w:r>
      <w:proofErr w:type="gramEnd"/>
      <w:r w:rsidRPr="002157B9">
        <w:rPr>
          <w:rFonts w:ascii="Times New Roman" w:hAnsi="Times New Roman"/>
          <w:sz w:val="28"/>
          <w:szCs w:val="28"/>
        </w:rPr>
        <w:t>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D244D">
        <w:rPr>
          <w:rFonts w:ascii="Times New Roman" w:hAnsi="Times New Roman" w:cs="Times New Roman"/>
          <w:sz w:val="24"/>
          <w:szCs w:val="24"/>
        </w:rPr>
        <w:t xml:space="preserve">  </w:t>
      </w:r>
      <w:r w:rsidR="005247B7" w:rsidRPr="00CD244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E338B" w:rsidRPr="00CD244D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CD244D">
        <w:rPr>
          <w:rFonts w:ascii="Times New Roman" w:hAnsi="Times New Roman" w:cs="Times New Roman"/>
          <w:sz w:val="24"/>
          <w:szCs w:val="24"/>
        </w:rPr>
        <w:t>ико</w:t>
      </w:r>
      <w:r w:rsidR="00437EC0" w:rsidRPr="00CD244D">
        <w:rPr>
          <w:rFonts w:ascii="Times New Roman" w:hAnsi="Times New Roman" w:cs="Times New Roman"/>
          <w:sz w:val="24"/>
          <w:szCs w:val="24"/>
        </w:rPr>
        <w:t xml:space="preserve">м, в соответствии с пунктом </w:t>
      </w:r>
      <w:r w:rsidR="003C6539" w:rsidRPr="003C6539">
        <w:rPr>
          <w:rFonts w:ascii="Times New Roman" w:hAnsi="Times New Roman" w:cs="Times New Roman"/>
          <w:sz w:val="24"/>
          <w:szCs w:val="24"/>
        </w:rPr>
        <w:t>19</w:t>
      </w:r>
      <w:r w:rsidR="003C6539">
        <w:rPr>
          <w:rFonts w:ascii="Times New Roman" w:hAnsi="Times New Roman" w:cs="Times New Roman"/>
          <w:sz w:val="24"/>
          <w:szCs w:val="24"/>
        </w:rPr>
        <w:t xml:space="preserve">.5.2 статьи </w:t>
      </w:r>
      <w:r w:rsidR="003C6539" w:rsidRPr="003C6539">
        <w:rPr>
          <w:rFonts w:ascii="Times New Roman" w:hAnsi="Times New Roman" w:cs="Times New Roman"/>
          <w:sz w:val="24"/>
          <w:szCs w:val="24"/>
        </w:rPr>
        <w:t>19</w:t>
      </w:r>
      <w:r w:rsidR="00437EC0" w:rsidRPr="00CD244D">
        <w:rPr>
          <w:rFonts w:ascii="Times New Roman" w:hAnsi="Times New Roman" w:cs="Times New Roman"/>
          <w:sz w:val="24"/>
          <w:szCs w:val="24"/>
        </w:rPr>
        <w:t>.5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CD244D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CD244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CD244D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CD244D">
        <w:rPr>
          <w:rFonts w:ascii="Times New Roman" w:hAnsi="Times New Roman" w:cs="Times New Roman"/>
          <w:sz w:val="24"/>
          <w:szCs w:val="24"/>
        </w:rPr>
        <w:t>»</w:t>
      </w:r>
      <w:r w:rsidR="00291B84" w:rsidRPr="00CD244D">
        <w:rPr>
          <w:rFonts w:ascii="Times New Roman" w:hAnsi="Times New Roman" w:cs="Times New Roman"/>
          <w:sz w:val="24"/>
          <w:szCs w:val="24"/>
        </w:rPr>
        <w:t>,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</w:t>
      </w:r>
      <w:r w:rsidR="00066BCD" w:rsidRPr="00CD244D">
        <w:rPr>
          <w:rFonts w:ascii="Times New Roman" w:hAnsi="Times New Roman" w:cs="Times New Roman"/>
          <w:sz w:val="24"/>
          <w:szCs w:val="24"/>
        </w:rPr>
        <w:t xml:space="preserve"> «Из</w:t>
      </w:r>
      <w:r w:rsidR="005C0A18" w:rsidRPr="00CD244D">
        <w:rPr>
          <w:rFonts w:ascii="Times New Roman" w:hAnsi="Times New Roman" w:cs="Times New Roman"/>
          <w:sz w:val="24"/>
          <w:szCs w:val="24"/>
        </w:rPr>
        <w:t>вещение о проведении запроса предложений</w:t>
      </w:r>
      <w:r w:rsidR="00066BCD" w:rsidRPr="00CD244D">
        <w:rPr>
          <w:rFonts w:ascii="Times New Roman" w:hAnsi="Times New Roman" w:cs="Times New Roman"/>
          <w:sz w:val="24"/>
          <w:szCs w:val="24"/>
        </w:rPr>
        <w:t>», «Информационную карту» Тома 1 «Общая и коммерческая части»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066BCD" w:rsidRPr="00CD244D">
        <w:rPr>
          <w:rFonts w:ascii="Times New Roman" w:hAnsi="Times New Roman" w:cs="Times New Roman"/>
          <w:sz w:val="24"/>
          <w:szCs w:val="24"/>
        </w:rPr>
        <w:t>и в Том 2 «Техническая часть» документации</w:t>
      </w:r>
      <w:r w:rsidR="009A5BE9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BE1D0F" w:rsidRPr="00CD244D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437EC0" w:rsidRPr="00CD244D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Pr="00CD244D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BE1D0F" w:rsidRPr="00CD244D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на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п</w:t>
      </w:r>
      <w:r w:rsidRPr="00CD244D">
        <w:rPr>
          <w:rFonts w:ascii="Times New Roman" w:hAnsi="Times New Roman" w:cs="Times New Roman"/>
          <w:bCs/>
          <w:color w:val="000000"/>
          <w:sz w:val="24"/>
          <w:szCs w:val="24"/>
        </w:rPr>
        <w:t>роведение диагностического (оценочного), сертификационного и двух инспекционных аудитов системы</w:t>
      </w:r>
      <w:proofErr w:type="gramEnd"/>
      <w:r w:rsidRPr="00CD24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менеджмента качества ФГУП «РосРАО» на соответствие требованиям международного стандарта ISO 9001:2008</w:t>
      </w:r>
      <w:r w:rsidR="008E338B" w:rsidRPr="00CD244D">
        <w:rPr>
          <w:rFonts w:ascii="Times New Roman" w:hAnsi="Times New Roman" w:cs="Times New Roman"/>
          <w:sz w:val="24"/>
          <w:szCs w:val="24"/>
        </w:rPr>
        <w:t>,</w:t>
      </w:r>
      <w:r w:rsidR="00437EC0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CD244D">
        <w:rPr>
          <w:rFonts w:ascii="Times New Roman" w:hAnsi="Times New Roman" w:cs="Times New Roman"/>
          <w:sz w:val="24"/>
          <w:szCs w:val="24"/>
        </w:rPr>
        <w:t>а именно:</w:t>
      </w:r>
    </w:p>
    <w:p w:rsidR="00B636AF" w:rsidRPr="00B636AF" w:rsidRDefault="00B636AF" w:rsidP="00B636AF">
      <w:pPr>
        <w:spacing w:before="120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B636AF">
        <w:rPr>
          <w:rFonts w:ascii="Times New Roman" w:hAnsi="Times New Roman" w:cs="Times New Roman"/>
          <w:color w:val="000000"/>
          <w:sz w:val="24"/>
          <w:szCs w:val="24"/>
        </w:rPr>
        <w:t xml:space="preserve">-Пункт 6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B636AF">
        <w:rPr>
          <w:rFonts w:ascii="Times New Roman" w:hAnsi="Times New Roman" w:cs="Times New Roman"/>
          <w:color w:val="000000"/>
          <w:sz w:val="24"/>
          <w:szCs w:val="24"/>
        </w:rPr>
        <w:t>Извещения о проведении запроса предложений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B636AF">
        <w:rPr>
          <w:rFonts w:ascii="Times New Roman" w:hAnsi="Times New Roman" w:cs="Times New Roman"/>
          <w:color w:val="000000"/>
          <w:sz w:val="24"/>
          <w:szCs w:val="24"/>
        </w:rPr>
        <w:t xml:space="preserve"> изложить в редакции: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 xml:space="preserve">6. Состав и объем поставки товара, выполнения работ или оказания услуг: 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>В соответствии с Томом 2 «ТЕХНИЧЕСКАЯ ЧАСТЬ».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>Срок поставки товара, выполнения работ или оказания услуг: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 xml:space="preserve">Дата начала оказания услуг: </w:t>
      </w:r>
      <w:proofErr w:type="gramStart"/>
      <w:r w:rsidRPr="00B636AF">
        <w:rPr>
          <w:rFonts w:ascii="Times New Roman" w:hAnsi="Times New Roman" w:cs="Times New Roman"/>
          <w:iCs/>
          <w:sz w:val="24"/>
          <w:szCs w:val="24"/>
        </w:rPr>
        <w:t>с даты заключения</w:t>
      </w:r>
      <w:proofErr w:type="gramEnd"/>
      <w:r w:rsidRPr="00B636AF">
        <w:rPr>
          <w:rFonts w:ascii="Times New Roman" w:hAnsi="Times New Roman" w:cs="Times New Roman"/>
          <w:iCs/>
          <w:sz w:val="24"/>
          <w:szCs w:val="24"/>
        </w:rPr>
        <w:t xml:space="preserve"> договора; 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 xml:space="preserve">  Дата окончания оказания услуг: не позднее 30.06.2017 г. (до исполнения сторонами обязательств по Договору).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 xml:space="preserve">            Сроки оказания услуг с выездом на площадки: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>-Этап 1 (Диагностический аудит) – не позднее 15.05.2015;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>-Этап 2.2 (Сертификационный аудит соответствия) – не позднее 30.06.2015;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>-Этап 3 (Первый инспекционный аудит) – не позднее 30.06.2016;</w:t>
      </w:r>
    </w:p>
    <w:p w:rsidR="00B636AF" w:rsidRPr="00B636AF" w:rsidRDefault="00B636AF" w:rsidP="00B636AF">
      <w:pPr>
        <w:autoSpaceDE w:val="0"/>
        <w:autoSpaceDN w:val="0"/>
        <w:rPr>
          <w:rFonts w:ascii="Times New Roman" w:hAnsi="Times New Roman" w:cs="Times New Roman"/>
          <w:iCs/>
          <w:sz w:val="24"/>
          <w:szCs w:val="24"/>
        </w:rPr>
      </w:pPr>
      <w:r w:rsidRPr="00B636AF">
        <w:rPr>
          <w:rFonts w:ascii="Times New Roman" w:hAnsi="Times New Roman" w:cs="Times New Roman"/>
          <w:iCs/>
          <w:sz w:val="24"/>
          <w:szCs w:val="24"/>
        </w:rPr>
        <w:t>-Этап 4 (Второй инспекционный аудит) – не позднее 30.06.2017.</w:t>
      </w:r>
    </w:p>
    <w:p w:rsidR="00437EC0" w:rsidRPr="00CD244D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CD244D" w:rsidRDefault="005247B7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   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 xml:space="preserve">- </w:t>
      </w:r>
      <w:r w:rsidR="002157B9" w:rsidRPr="00CD244D">
        <w:rPr>
          <w:rFonts w:ascii="Times New Roman" w:hAnsi="Times New Roman"/>
          <w:spacing w:val="-6"/>
          <w:sz w:val="24"/>
          <w:szCs w:val="24"/>
        </w:rPr>
        <w:t>Пункты 13, 14, 15, 16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 «Из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>вещения о проведении запроса предложений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>» изложить в следующей редакции:</w:t>
      </w:r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13. Дата начала и дата и время окончания подачи заявок на участие в запросе предложений, место и порядок их подачи участниками:</w:t>
      </w:r>
    </w:p>
    <w:p w:rsidR="002157B9" w:rsidRPr="00CD244D" w:rsidRDefault="002157B9" w:rsidP="002157B9">
      <w:pPr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CD244D">
        <w:rPr>
          <w:rFonts w:ascii="Times New Roman" w:hAnsi="Times New Roman" w:cs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9" w:history="1"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www.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CD244D">
        <w:rPr>
          <w:rFonts w:ascii="Times New Roman" w:hAnsi="Times New Roman" w:cs="Times New Roman"/>
          <w:sz w:val="24"/>
          <w:szCs w:val="24"/>
        </w:rPr>
        <w:t xml:space="preserve">,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CD244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244D">
        <w:rPr>
          <w:rFonts w:ascii="Times New Roman" w:hAnsi="Times New Roman" w:cs="Times New Roman"/>
          <w:sz w:val="24"/>
          <w:szCs w:val="24"/>
        </w:rPr>
        <w:t>официальной публикации настоящего извещения и документации по запросу предложений,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в порядке и в соответствии с регламентом работы данной ЭТП, в срок не позд</w:t>
      </w:r>
      <w:r w:rsidR="0089318D">
        <w:rPr>
          <w:rFonts w:ascii="Times New Roman" w:hAnsi="Times New Roman" w:cs="Times New Roman"/>
          <w:spacing w:val="-6"/>
          <w:sz w:val="24"/>
          <w:szCs w:val="24"/>
        </w:rPr>
        <w:t>нее 12:00 (время московское) «1</w:t>
      </w:r>
      <w:r w:rsidR="0089318D" w:rsidRPr="0089318D">
        <w:rPr>
          <w:rFonts w:ascii="Times New Roman" w:hAnsi="Times New Roman" w:cs="Times New Roman"/>
          <w:spacing w:val="-6"/>
          <w:sz w:val="24"/>
          <w:szCs w:val="24"/>
        </w:rPr>
        <w:t>6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» Марта 2015 года. </w:t>
      </w:r>
      <w:proofErr w:type="gramEnd"/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2" w:name="_Ref348972637"/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14. Место, дата и время открытия доступа к поданным заявкам на участие в запросе предложений: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2"/>
      <w:r w:rsidRPr="00CD244D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244D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244D">
        <w:rPr>
          <w:rFonts w:ascii="Times New Roman" w:hAnsi="Times New Roman" w:cs="Times New Roman"/>
          <w:sz w:val="24"/>
          <w:szCs w:val="24"/>
        </w:rPr>
        <w:t xml:space="preserve"> переулок, 6, Управление организации закупок,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не позд</w:t>
      </w:r>
      <w:r w:rsidR="0089318D">
        <w:rPr>
          <w:rFonts w:ascii="Times New Roman" w:hAnsi="Times New Roman" w:cs="Times New Roman"/>
          <w:spacing w:val="-6"/>
          <w:sz w:val="24"/>
          <w:szCs w:val="24"/>
        </w:rPr>
        <w:t>нее 12:00 (время московское) «1</w:t>
      </w:r>
      <w:r w:rsidR="0089318D" w:rsidRPr="0089318D">
        <w:rPr>
          <w:rFonts w:ascii="Times New Roman" w:hAnsi="Times New Roman" w:cs="Times New Roman"/>
          <w:spacing w:val="-6"/>
          <w:sz w:val="24"/>
          <w:szCs w:val="24"/>
        </w:rPr>
        <w:t>6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» Марта 2015 года.</w:t>
      </w:r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15. Место и дата проведения отборочной стадии: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244D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244D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244D">
        <w:rPr>
          <w:rFonts w:ascii="Times New Roman" w:hAnsi="Times New Roman" w:cs="Times New Roman"/>
          <w:sz w:val="24"/>
          <w:szCs w:val="24"/>
        </w:rPr>
        <w:t xml:space="preserve"> переулок, 6, Управление организации закупок, </w:t>
      </w:r>
      <w:r w:rsidR="0089318D">
        <w:rPr>
          <w:rFonts w:ascii="Times New Roman" w:hAnsi="Times New Roman" w:cs="Times New Roman"/>
          <w:spacing w:val="-6"/>
          <w:sz w:val="24"/>
          <w:szCs w:val="24"/>
        </w:rPr>
        <w:t>не позднее «</w:t>
      </w:r>
      <w:r w:rsidR="0089318D" w:rsidRPr="0089318D">
        <w:rPr>
          <w:rFonts w:ascii="Times New Roman" w:hAnsi="Times New Roman" w:cs="Times New Roman"/>
          <w:spacing w:val="-6"/>
          <w:sz w:val="24"/>
          <w:szCs w:val="24"/>
        </w:rPr>
        <w:t>23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» Марта 2015 года</w:t>
      </w:r>
      <w:r w:rsidRPr="00CD244D">
        <w:rPr>
          <w:rFonts w:ascii="Times New Roman" w:hAnsi="Times New Roman" w:cs="Times New Roman"/>
          <w:sz w:val="24"/>
          <w:szCs w:val="24"/>
        </w:rPr>
        <w:t>.</w:t>
      </w:r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3" w:name="_Ref348972643"/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16. Место и дата подведения итогов запроса предложений: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3"/>
      <w:r w:rsidRPr="00CD244D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244D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244D">
        <w:rPr>
          <w:rFonts w:ascii="Times New Roman" w:hAnsi="Times New Roman" w:cs="Times New Roman"/>
          <w:sz w:val="24"/>
          <w:szCs w:val="24"/>
        </w:rPr>
        <w:t xml:space="preserve"> переулок, 6, Управление организации закупок, </w:t>
      </w:r>
      <w:r w:rsidR="0089318D">
        <w:rPr>
          <w:rFonts w:ascii="Times New Roman" w:hAnsi="Times New Roman" w:cs="Times New Roman"/>
          <w:spacing w:val="-6"/>
          <w:sz w:val="24"/>
          <w:szCs w:val="24"/>
        </w:rPr>
        <w:t>не позднее «</w:t>
      </w:r>
      <w:r w:rsidR="0089318D" w:rsidRPr="0089318D">
        <w:rPr>
          <w:rFonts w:ascii="Times New Roman" w:hAnsi="Times New Roman" w:cs="Times New Roman"/>
          <w:spacing w:val="-6"/>
          <w:sz w:val="24"/>
          <w:szCs w:val="24"/>
        </w:rPr>
        <w:t>24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» Марта 2015 года</w:t>
      </w:r>
      <w:r w:rsidRPr="00CD244D">
        <w:rPr>
          <w:rFonts w:ascii="Times New Roman" w:hAnsi="Times New Roman" w:cs="Times New Roman"/>
          <w:sz w:val="24"/>
          <w:szCs w:val="24"/>
        </w:rPr>
        <w:t>.</w:t>
      </w:r>
    </w:p>
    <w:p w:rsidR="00066BCD" w:rsidRPr="00CD244D" w:rsidRDefault="00066BC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636AF" w:rsidRPr="00CD244D" w:rsidRDefault="00EC685D" w:rsidP="00B636AF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lastRenderedPageBreak/>
        <w:t xml:space="preserve">   </w:t>
      </w:r>
      <w:r w:rsidR="00B636AF" w:rsidRPr="00CD244D">
        <w:rPr>
          <w:rFonts w:ascii="Times New Roman" w:hAnsi="Times New Roman"/>
          <w:spacing w:val="-6"/>
          <w:sz w:val="24"/>
          <w:szCs w:val="24"/>
        </w:rPr>
        <w:t xml:space="preserve">- </w:t>
      </w:r>
      <w:r w:rsidR="00B636AF">
        <w:rPr>
          <w:rFonts w:ascii="Times New Roman" w:hAnsi="Times New Roman"/>
          <w:spacing w:val="-6"/>
          <w:sz w:val="24"/>
          <w:szCs w:val="24"/>
        </w:rPr>
        <w:t xml:space="preserve">Пункт 3 </w:t>
      </w:r>
      <w:r w:rsidR="00B636AF" w:rsidRPr="00CD244D">
        <w:rPr>
          <w:rFonts w:ascii="Times New Roman" w:hAnsi="Times New Roman"/>
          <w:spacing w:val="-6"/>
          <w:sz w:val="24"/>
          <w:szCs w:val="24"/>
        </w:rPr>
        <w:t xml:space="preserve">Раздела 5 </w:t>
      </w:r>
      <w:r w:rsidR="00B636AF" w:rsidRPr="00CD244D">
        <w:rPr>
          <w:rFonts w:ascii="Times New Roman" w:hAnsi="Times New Roman"/>
          <w:sz w:val="24"/>
          <w:szCs w:val="24"/>
        </w:rPr>
        <w:t>«Информационной карты»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2410"/>
        <w:gridCol w:w="6309"/>
      </w:tblGrid>
      <w:tr w:rsidR="00B636AF" w:rsidRPr="00B636AF" w:rsidTr="007028E6">
        <w:trPr>
          <w:trHeight w:val="232"/>
        </w:trPr>
        <w:tc>
          <w:tcPr>
            <w:tcW w:w="709" w:type="dxa"/>
          </w:tcPr>
          <w:p w:rsidR="00B636AF" w:rsidRPr="00B636AF" w:rsidRDefault="00B636AF" w:rsidP="00B636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Условия договора:</w:t>
            </w: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proofErr w:type="gramStart"/>
            <w:r w:rsidRPr="00B636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поставки товара/ выполнения работ/ оказания услуг</w:t>
            </w:r>
            <w:proofErr w:type="gramEnd"/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proofErr w:type="gramStart"/>
            <w:r w:rsidRPr="00B636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поставки товара/ выполнения работ/ оказания услуг</w:t>
            </w:r>
            <w:proofErr w:type="gramEnd"/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971E07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764A6" w:rsidRPr="00971E07" w:rsidRDefault="008764A6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764A6" w:rsidRPr="00971E07" w:rsidRDefault="008764A6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764A6" w:rsidRPr="00971E07" w:rsidRDefault="008764A6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764A6" w:rsidRPr="00971E07" w:rsidRDefault="008764A6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764A6" w:rsidRPr="00971E07" w:rsidRDefault="008764A6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764A6" w:rsidRPr="00971E07" w:rsidRDefault="008764A6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ind w:right="15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pStyle w:val="Times12"/>
              <w:ind w:firstLine="0"/>
              <w:rPr>
                <w:szCs w:val="24"/>
              </w:rPr>
            </w:pPr>
            <w:r w:rsidRPr="00B636AF">
              <w:rPr>
                <w:b/>
                <w:i/>
                <w:szCs w:val="24"/>
              </w:rPr>
              <w:t>Условия оплаты</w:t>
            </w:r>
          </w:p>
        </w:tc>
        <w:tc>
          <w:tcPr>
            <w:tcW w:w="6309" w:type="dxa"/>
          </w:tcPr>
          <w:p w:rsidR="00B636AF" w:rsidRPr="00B636AF" w:rsidRDefault="00B636AF" w:rsidP="00B636AF">
            <w:pPr>
              <w:ind w:right="15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636AF" w:rsidRPr="00B636AF" w:rsidRDefault="00B636AF" w:rsidP="00B636A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     Дата начала оказания услуг: </w:t>
            </w:r>
            <w:proofErr w:type="gram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договора;</w:t>
            </w:r>
          </w:p>
          <w:p w:rsidR="00B636AF" w:rsidRPr="00B636AF" w:rsidRDefault="00B636AF" w:rsidP="00B636A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     Дата окончания оказания услуг: </w:t>
            </w:r>
            <w:r w:rsidRPr="00B636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 позднее 30.06.2017 г. (до исполнения сторонами обязательств по Договору).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     Продолжительность этапов оказания услуг с выездом на площадки: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-Этап 1 (Диагностический аудит) – не позднее 15.05.2015;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-Этап 2.2 (Сертификационный аудит соответствия) – не позднее 30.06.2015;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-Этап 3 (Первый инспекционный аудит) – не позднее 30.06.2016;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-Этап 4 (Второй инспекционный аудит) – не позднее 30.06.2017.</w:t>
            </w:r>
          </w:p>
          <w:p w:rsidR="00B636AF" w:rsidRPr="00B636AF" w:rsidRDefault="00B636AF" w:rsidP="00B636AF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1. Генеральная дирекция ФГУП «РосРАО» (119017, г. Москва, </w:t>
            </w:r>
            <w:proofErr w:type="spell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proofErr w:type="gram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ыжевский</w:t>
            </w:r>
            <w:proofErr w:type="spell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, д. 6);</w:t>
            </w:r>
          </w:p>
          <w:p w:rsidR="00B636AF" w:rsidRPr="00B636AF" w:rsidRDefault="00B636AF" w:rsidP="00B636AF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2. Филиал      «</w:t>
            </w:r>
            <w:proofErr w:type="spell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Северо</w:t>
            </w:r>
            <w:proofErr w:type="spell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   -    западный    территориальный    округ» ФГУП «РосРАО» </w:t>
            </w:r>
          </w:p>
          <w:p w:rsidR="00B636AF" w:rsidRPr="00B636AF" w:rsidRDefault="00B636AF" w:rsidP="00B636AF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(195009, Санкт-Петербург, ул. </w:t>
            </w:r>
            <w:proofErr w:type="gram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Арсенальная</w:t>
            </w:r>
            <w:proofErr w:type="gram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, д.1, корп.2);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2.1. Ленинградское отделение филиала «</w:t>
            </w:r>
            <w:proofErr w:type="spell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Северо</w:t>
            </w:r>
            <w:proofErr w:type="spell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 - западный территориальный округ» ФГУП «РосРАО»  (188540, Ленинградская область);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3. Филиал  «Приволжский    территориальный  округ» ФГУП «РосРАО»   (603950, г. Нижний Новгород, Московское шоссе, д.302А);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3.1. Нижегородское отделение филиала «Приволжский территориальный округ» ФГУП «РосРАО» 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(Нижегородская область);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3.2. Саратовское  отделение  филиала  «Приволжский   территориальный округ» ФГУП «РосРАО» (410076, г. Саратов, ул. </w:t>
            </w:r>
            <w:proofErr w:type="gram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Верхняя</w:t>
            </w:r>
            <w:proofErr w:type="gram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, д.17);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3.3. Самарское  отделение  филиала    «Приволжский  территориальный   округ» ФГУП «РосРАО» (443068, г. </w:t>
            </w:r>
            <w:r w:rsidRPr="00B636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Самара, ул. Мичурина, д.112);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4. Филиал «Уральский территориальный округ» ФГУП «РосРАО»          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36A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г. Екатеринбург,  улица </w:t>
            </w:r>
            <w:proofErr w:type="spellStart"/>
            <w:r w:rsidRPr="00B636A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Корепина</w:t>
            </w:r>
            <w:proofErr w:type="spellEnd"/>
            <w:r w:rsidRPr="00B636A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д. 52</w:t>
            </w: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4.1. Свердловское   отделение   филиала   «Уральский  территориальный округ» ФГУП «РосРАО» (Свердловская область);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5. Филиал «Южный территориальный округ» ФГУП «РосРАО» (344037, г. Ростов-на-Дону, ул. 30-я линия, д. 54);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5.1. Волгоградское   отделение   филиала    «Южный  территориальный   округ» ФГУП «РосРАО» (400075, г. Волгоград, ул. </w:t>
            </w:r>
            <w:proofErr w:type="gram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Бетонная</w:t>
            </w:r>
            <w:proofErr w:type="gram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, д.1; ПХРО - Волгоградская обл.);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 xml:space="preserve">6. Филиал «Сибирский территориальный округ» ФГУП «РосРАО»                 (664022, г. Иркутск, ул. 6-я </w:t>
            </w:r>
            <w:proofErr w:type="gram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, д. 20; ПХРО - Иркутская обл.);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6.1. Хабаровское   отделение   филиала   «Сибирский  территориальный   округ» ФГУП «РосРАО» (680007, г. Хабаровск, ул. Шимановская, д.1А);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7. СЗЦ «</w:t>
            </w:r>
            <w:proofErr w:type="spell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СевРАО</w:t>
            </w:r>
            <w:proofErr w:type="spell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» - филиал ФГУП «РосРАО» (183017,  г. Мурманск,   ул. Лобова, д. 100);</w:t>
            </w:r>
          </w:p>
          <w:p w:rsidR="00B636AF" w:rsidRPr="00B636AF" w:rsidRDefault="00B636AF" w:rsidP="00B636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7.1. Отделение Сайда-Губа СЗЦ «</w:t>
            </w:r>
            <w:proofErr w:type="spellStart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СевРАО</w:t>
            </w:r>
            <w:proofErr w:type="spellEnd"/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» - филиала ФГУП «РосРАО»  (Мурманская область).</w:t>
            </w:r>
          </w:p>
          <w:p w:rsidR="00B636AF" w:rsidRPr="00B636AF" w:rsidRDefault="00B636AF" w:rsidP="00B636AF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6AF" w:rsidRPr="00B636AF" w:rsidRDefault="00B636AF" w:rsidP="00B636AF">
            <w:pPr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36AF">
              <w:rPr>
                <w:rFonts w:ascii="Times New Roman" w:hAnsi="Times New Roman" w:cs="Times New Roman"/>
                <w:sz w:val="24"/>
                <w:szCs w:val="24"/>
              </w:rPr>
              <w:t>Оплата выполненных работ производится Заказчиком поэтапно в соответствии с проектом Договора за полностью оказанный этап Услуг в течение 10 (десяти) банковских дней после подписания сторонами акта сдачи-приемки работ при условии предоставления Исполнителем отчетных материалов, счета на оплату и счета-фактуры.</w:t>
            </w:r>
          </w:p>
          <w:p w:rsidR="00B636AF" w:rsidRPr="00B636AF" w:rsidRDefault="00B636AF" w:rsidP="007028E6">
            <w:pPr>
              <w:pStyle w:val="Times12"/>
              <w:ind w:firstLine="0"/>
              <w:rPr>
                <w:szCs w:val="24"/>
              </w:rPr>
            </w:pPr>
          </w:p>
        </w:tc>
      </w:tr>
    </w:tbl>
    <w:p w:rsidR="00B636AF" w:rsidRDefault="00B636AF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CD244D" w:rsidRDefault="00EC685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 xml:space="preserve">- </w:t>
      </w:r>
      <w:r w:rsidRPr="00CD244D">
        <w:rPr>
          <w:rFonts w:ascii="Times New Roman" w:hAnsi="Times New Roman"/>
          <w:spacing w:val="-6"/>
          <w:sz w:val="24"/>
          <w:szCs w:val="24"/>
        </w:rPr>
        <w:t>Пункты 20, 21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Раздела 5 </w:t>
      </w:r>
      <w:r w:rsidR="00066BCD" w:rsidRPr="00CD244D">
        <w:rPr>
          <w:rFonts w:ascii="Times New Roman" w:hAnsi="Times New Roman"/>
          <w:sz w:val="24"/>
          <w:szCs w:val="24"/>
        </w:rPr>
        <w:t>«Информационной карты»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2410"/>
        <w:gridCol w:w="6309"/>
      </w:tblGrid>
      <w:tr w:rsidR="00EC685D" w:rsidRPr="00CD244D" w:rsidTr="007028E6">
        <w:trPr>
          <w:trHeight w:val="232"/>
        </w:trPr>
        <w:tc>
          <w:tcPr>
            <w:tcW w:w="709" w:type="dxa"/>
          </w:tcPr>
          <w:p w:rsidR="00EC685D" w:rsidRPr="00CD244D" w:rsidRDefault="00EC685D" w:rsidP="00EC685D">
            <w:pPr>
              <w:numPr>
                <w:ilvl w:val="0"/>
                <w:numId w:val="25"/>
              </w:numPr>
              <w:tabs>
                <w:tab w:val="clear" w:pos="786"/>
                <w:tab w:val="num" w:pos="360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</w:p>
        </w:tc>
        <w:bookmarkEnd w:id="4"/>
        <w:tc>
          <w:tcPr>
            <w:tcW w:w="2410" w:type="dxa"/>
          </w:tcPr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 xml:space="preserve">Место и срок окончания подачи заявок на участие в запросе предложений (открытия доступа к </w:t>
            </w:r>
            <w:r w:rsidRPr="00CD244D">
              <w:rPr>
                <w:szCs w:val="24"/>
              </w:rPr>
              <w:lastRenderedPageBreak/>
              <w:t>поданным заявкам на участие в запросе предложений)</w:t>
            </w:r>
          </w:p>
        </w:tc>
        <w:tc>
          <w:tcPr>
            <w:tcW w:w="6309" w:type="dxa"/>
          </w:tcPr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lastRenderedPageBreak/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C685D" w:rsidRPr="00CD244D" w:rsidRDefault="00EC685D" w:rsidP="007028E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ЭТП </w:t>
            </w:r>
            <w:r w:rsidRPr="00CD244D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10" w:history="1"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EC685D" w:rsidRPr="00CD244D" w:rsidRDefault="0089318D" w:rsidP="007028E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12:00 по московскому времени «1</w:t>
            </w:r>
            <w:r w:rsidRPr="00F83AD7">
              <w:rPr>
                <w:szCs w:val="24"/>
              </w:rPr>
              <w:t>6</w:t>
            </w:r>
            <w:r w:rsidR="00EC685D" w:rsidRPr="00CD244D">
              <w:rPr>
                <w:szCs w:val="24"/>
              </w:rPr>
              <w:t xml:space="preserve">» Марта 2015 года </w:t>
            </w:r>
          </w:p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</w:p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EC685D" w:rsidRPr="00CD244D" w:rsidRDefault="00EC685D" w:rsidP="007028E6">
            <w:pPr>
              <w:pStyle w:val="Times12"/>
              <w:ind w:firstLine="0"/>
              <w:rPr>
                <w:spacing w:val="-6"/>
                <w:szCs w:val="24"/>
              </w:rPr>
            </w:pPr>
            <w:r w:rsidRPr="00CD244D">
              <w:rPr>
                <w:szCs w:val="24"/>
              </w:rPr>
              <w:t xml:space="preserve">119017, г. Москва, </w:t>
            </w:r>
            <w:proofErr w:type="spellStart"/>
            <w:r w:rsidRPr="00CD244D">
              <w:rPr>
                <w:szCs w:val="24"/>
              </w:rPr>
              <w:t>Пыжевский</w:t>
            </w:r>
            <w:proofErr w:type="spellEnd"/>
            <w:r w:rsidRPr="00CD244D">
              <w:rPr>
                <w:szCs w:val="24"/>
              </w:rPr>
              <w:t xml:space="preserve"> переулок, 6, Управление организации закупок</w:t>
            </w:r>
            <w:r w:rsidRPr="00CD244D">
              <w:rPr>
                <w:spacing w:val="-6"/>
                <w:szCs w:val="24"/>
              </w:rPr>
              <w:t>.</w:t>
            </w:r>
          </w:p>
          <w:p w:rsidR="00EC685D" w:rsidRPr="00CD244D" w:rsidRDefault="0089318D" w:rsidP="007028E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12:00 по московскому времени «1</w:t>
            </w:r>
            <w:r w:rsidRPr="0089318D">
              <w:rPr>
                <w:szCs w:val="24"/>
              </w:rPr>
              <w:t>6</w:t>
            </w:r>
            <w:r w:rsidR="00EC685D" w:rsidRPr="00CD244D">
              <w:rPr>
                <w:szCs w:val="24"/>
              </w:rPr>
              <w:t>» Марта 2015 года</w:t>
            </w:r>
          </w:p>
        </w:tc>
      </w:tr>
      <w:tr w:rsidR="00EC685D" w:rsidRPr="00CD244D" w:rsidTr="007028E6">
        <w:trPr>
          <w:trHeight w:val="232"/>
        </w:trPr>
        <w:tc>
          <w:tcPr>
            <w:tcW w:w="709" w:type="dxa"/>
          </w:tcPr>
          <w:p w:rsidR="00EC685D" w:rsidRPr="00CD244D" w:rsidRDefault="00EC685D" w:rsidP="00EC685D">
            <w:pPr>
              <w:numPr>
                <w:ilvl w:val="0"/>
                <w:numId w:val="25"/>
              </w:numPr>
              <w:tabs>
                <w:tab w:val="clear" w:pos="786"/>
                <w:tab w:val="num" w:pos="360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</w:tc>
        <w:bookmarkEnd w:id="5"/>
        <w:tc>
          <w:tcPr>
            <w:tcW w:w="2410" w:type="dxa"/>
          </w:tcPr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309" w:type="dxa"/>
          </w:tcPr>
          <w:p w:rsidR="00EC685D" w:rsidRPr="00CD244D" w:rsidRDefault="00EC685D" w:rsidP="007028E6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 xml:space="preserve">119017, г. Москва, </w:t>
            </w:r>
            <w:proofErr w:type="spellStart"/>
            <w:r w:rsidRPr="00CD244D">
              <w:rPr>
                <w:szCs w:val="24"/>
              </w:rPr>
              <w:t>Пыжевский</w:t>
            </w:r>
            <w:proofErr w:type="spellEnd"/>
            <w:r w:rsidRPr="00CD244D">
              <w:rPr>
                <w:szCs w:val="24"/>
              </w:rPr>
              <w:t xml:space="preserve"> пер., д. 6, Управление организации закупок. </w:t>
            </w:r>
          </w:p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Отборочная стадия рассмотрения заявок на участие в зап</w:t>
            </w:r>
            <w:r w:rsidR="0089318D">
              <w:rPr>
                <w:szCs w:val="24"/>
              </w:rPr>
              <w:t>росе предложений: не позднее «</w:t>
            </w:r>
            <w:r w:rsidR="0089318D" w:rsidRPr="0089318D">
              <w:rPr>
                <w:szCs w:val="24"/>
              </w:rPr>
              <w:t>23</w:t>
            </w:r>
            <w:r w:rsidRPr="00CD244D">
              <w:rPr>
                <w:szCs w:val="24"/>
              </w:rPr>
              <w:t>» Марта 2015 г.</w:t>
            </w:r>
          </w:p>
          <w:p w:rsidR="00EC685D" w:rsidRPr="00CD244D" w:rsidRDefault="00EC685D" w:rsidP="007028E6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Оценочная стадия рассмотрения заявок на участие в запросе предложений и подведение итогов зап</w:t>
            </w:r>
            <w:r w:rsidR="0089318D">
              <w:rPr>
                <w:szCs w:val="24"/>
              </w:rPr>
              <w:t>роса предложений: не позднее «2</w:t>
            </w:r>
            <w:r w:rsidR="0089318D" w:rsidRPr="0089318D">
              <w:rPr>
                <w:szCs w:val="24"/>
              </w:rPr>
              <w:t>4</w:t>
            </w:r>
            <w:r w:rsidRPr="00CD244D">
              <w:rPr>
                <w:szCs w:val="24"/>
              </w:rPr>
              <w:t>» Марта 2015 г.</w:t>
            </w:r>
          </w:p>
        </w:tc>
      </w:tr>
    </w:tbl>
    <w:p w:rsidR="00066BCD" w:rsidRPr="00CD244D" w:rsidRDefault="005247B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</w:t>
      </w:r>
    </w:p>
    <w:p w:rsidR="00325724" w:rsidRPr="00CD244D" w:rsidRDefault="005C0A18" w:rsidP="005C0A18">
      <w:pPr>
        <w:spacing w:before="240"/>
        <w:rPr>
          <w:rFonts w:ascii="Times New Roman" w:hAnsi="Times New Roman" w:cs="Times New Roman"/>
          <w:color w:val="000000"/>
          <w:sz w:val="24"/>
          <w:szCs w:val="24"/>
        </w:rPr>
      </w:pPr>
      <w:r w:rsidRPr="00CD244D">
        <w:rPr>
          <w:rFonts w:ascii="Times New Roman" w:hAnsi="Times New Roman" w:cs="Times New Roman"/>
          <w:color w:val="000000"/>
          <w:sz w:val="24"/>
          <w:szCs w:val="24"/>
        </w:rPr>
        <w:t xml:space="preserve">    -Подраздел 3.8 «Специальные требования» Раздела 3 «ТРЕБОВАНИЯ К УСЛУГАМ» </w:t>
      </w:r>
      <w:r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A100DA" w:rsidRPr="00CD244D">
        <w:rPr>
          <w:rFonts w:ascii="Times New Roman" w:hAnsi="Times New Roman" w:cs="Times New Roman"/>
          <w:sz w:val="24"/>
          <w:szCs w:val="24"/>
        </w:rPr>
        <w:t>Том</w:t>
      </w:r>
      <w:r w:rsidR="00A100DA">
        <w:rPr>
          <w:rFonts w:ascii="Times New Roman" w:hAnsi="Times New Roman" w:cs="Times New Roman"/>
          <w:sz w:val="24"/>
          <w:szCs w:val="24"/>
        </w:rPr>
        <w:t>а</w:t>
      </w:r>
      <w:r w:rsidR="00A100DA" w:rsidRPr="00CD244D">
        <w:rPr>
          <w:rFonts w:ascii="Times New Roman" w:hAnsi="Times New Roman" w:cs="Times New Roman"/>
          <w:sz w:val="24"/>
          <w:szCs w:val="24"/>
        </w:rPr>
        <w:t xml:space="preserve"> 2 «Техническая часть» документации о проведении открытого запроса предложений в электронной форме</w:t>
      </w:r>
      <w:r w:rsidR="00A100DA">
        <w:rPr>
          <w:rFonts w:ascii="Times New Roman" w:hAnsi="Times New Roman" w:cs="Times New Roman"/>
          <w:sz w:val="24"/>
          <w:szCs w:val="24"/>
        </w:rPr>
        <w:t>,</w:t>
      </w:r>
      <w:r w:rsidR="00A100DA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Pr="00CD244D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9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4"/>
      </w:tblGrid>
      <w:tr w:rsidR="00325724" w:rsidRPr="00CD244D" w:rsidTr="006F40AE">
        <w:trPr>
          <w:trHeight w:val="350"/>
        </w:trPr>
        <w:tc>
          <w:tcPr>
            <w:tcW w:w="9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24" w:rsidRPr="00CD244D" w:rsidRDefault="00325724" w:rsidP="00354B98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</w:t>
            </w:r>
            <w:r w:rsidR="00354B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здел 3.8 Специальные требования</w:t>
            </w:r>
          </w:p>
        </w:tc>
      </w:tr>
      <w:tr w:rsidR="00325724" w:rsidRPr="00CD244D" w:rsidTr="006F40AE">
        <w:trPr>
          <w:trHeight w:val="6522"/>
        </w:trPr>
        <w:tc>
          <w:tcPr>
            <w:tcW w:w="9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3.8.1. Исполнитель услуг должен иметь: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свидетельство об аккредитации в международной Системе сертификации ISO в качестве органа по сертификации с областью аккредитации по ISO 9001:2008;</w:t>
            </w:r>
          </w:p>
          <w:p w:rsidR="00325724" w:rsidRPr="00CD244D" w:rsidRDefault="00325724" w:rsidP="00325724">
            <w:pPr>
              <w:ind w:left="2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CD244D">
              <w:rPr>
                <w:rFonts w:ascii="Times New Roman" w:hAnsi="Times New Roman" w:cs="Times New Roman"/>
                <w:sz w:val="24"/>
                <w:szCs w:val="24"/>
              </w:rPr>
              <w:t>Наличие у участника опыта работы в рамках договоров</w:t>
            </w:r>
            <w:r w:rsidRPr="00CD24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244D">
              <w:rPr>
                <w:rFonts w:ascii="Times New Roman" w:hAnsi="Times New Roman" w:cs="Times New Roman"/>
                <w:sz w:val="24"/>
                <w:szCs w:val="24"/>
              </w:rPr>
              <w:t>сопоставимого характера в период с 01.01.2012 по 31.12.2014 гг.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3.8.2. Услуги должны оказываться аудиторами (не менее двух аудиторов), имеющими сертификаты, подтверждающие право проведения сертификационных аудитов систем менеджмента качества, выданные международными органами по сертификации с областью аккредитации по ISO 9001:2008; 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3.8.3. Исполнитель должен оказать услуги по проведению аудитов без привлечения соисполнителей.</w:t>
            </w:r>
            <w:r w:rsidRPr="00CD244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3.8.4. Продолжительность этапов оказания услуг с выездом на площадки: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Этап 1 (Диагностический аудит) </w:t>
            </w:r>
            <w:proofErr w:type="gramStart"/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позднее 15.05.2015</w:t>
            </w: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Этап 2.2 (Сертификационный аудит соответствия) </w:t>
            </w:r>
            <w:proofErr w:type="gramStart"/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позднее 30.06.2015</w:t>
            </w: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Этап 3 (Первый инспекционный аудит) </w:t>
            </w:r>
            <w:proofErr w:type="gramStart"/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позднее 30.06.2016</w:t>
            </w: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Этап 4 (Второй инспекционный аудит) </w:t>
            </w:r>
            <w:proofErr w:type="gramStart"/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="0070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позднее 30.06.2017</w:t>
            </w: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25724" w:rsidRPr="00CD244D" w:rsidRDefault="00325724" w:rsidP="007028E6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71260" w:rsidRDefault="00B71260" w:rsidP="00B71260">
      <w:pPr>
        <w:ind w:firstLine="601"/>
        <w:jc w:val="both"/>
        <w:rPr>
          <w:color w:val="000000"/>
          <w:sz w:val="28"/>
          <w:szCs w:val="28"/>
        </w:rPr>
      </w:pPr>
    </w:p>
    <w:p w:rsidR="00971E07" w:rsidRPr="00971E07" w:rsidRDefault="00971E07" w:rsidP="00971E07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1E07">
        <w:rPr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Pr="00971E07">
        <w:rPr>
          <w:rFonts w:ascii="Times New Roman" w:hAnsi="Times New Roman" w:cs="Times New Roman"/>
          <w:color w:val="000000"/>
          <w:sz w:val="24"/>
          <w:szCs w:val="24"/>
        </w:rPr>
        <w:t>Пункт 2.3.5</w:t>
      </w:r>
      <w:r w:rsidRPr="00971E07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Pr="00971E07">
        <w:rPr>
          <w:rFonts w:ascii="Times New Roman" w:hAnsi="Times New Roman" w:cs="Times New Roman"/>
          <w:color w:val="000000"/>
          <w:sz w:val="24"/>
          <w:szCs w:val="24"/>
        </w:rPr>
        <w:t xml:space="preserve"> изложить в редакции: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>2.3.5. При проведении сертификационного аудита Исполнитель обязан: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 xml:space="preserve">- провести Анализ готовности к Сертификационному аудиту: выполнить проверку комплекта действующей документации СМК Заказчика на соответствие требованиям международного стандарта </w:t>
      </w:r>
      <w:r w:rsidRPr="00971E07">
        <w:rPr>
          <w:rFonts w:ascii="Times New Roman" w:eastAsia="Times New Roman" w:hAnsi="Times New Roman" w:cs="Times New Roman"/>
          <w:sz w:val="24"/>
          <w:szCs w:val="24"/>
          <w:lang w:val="en-US"/>
        </w:rPr>
        <w:t>ISO</w:t>
      </w:r>
      <w:r w:rsidRPr="00971E07">
        <w:rPr>
          <w:rFonts w:ascii="Times New Roman" w:eastAsia="Times New Roman" w:hAnsi="Times New Roman" w:cs="Times New Roman"/>
          <w:sz w:val="24"/>
          <w:szCs w:val="24"/>
        </w:rPr>
        <w:t xml:space="preserve"> 9001:2008;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>- подготовить отчёт по результатам Анализа готовности к Сертификационному аудиту и направить его Заказчику</w:t>
      </w:r>
      <w:r w:rsidRPr="00971E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71E07">
        <w:rPr>
          <w:rFonts w:ascii="Times New Roman" w:eastAsia="Times New Roman" w:hAnsi="Times New Roman" w:cs="Times New Roman"/>
          <w:sz w:val="24"/>
          <w:szCs w:val="24"/>
        </w:rPr>
        <w:t>не позднее, чем через 3 (три) рабочих дня после окончания аудита;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>- выполнить разработку плана Сертификационного аудита соответствия и направить его Заказчику не позднее, чем за 5 (пять) рабочих дней до начала Сертификационного аудита соответствия;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>- провести Сертификационный аудит соответствия в соответствии с Техническим заданием;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>- подготовить отчёт по результатам аудита и направить его Заказчику не позднее, чем через 3 (три) рабочих дня после окончания аудита;</w:t>
      </w:r>
    </w:p>
    <w:p w:rsidR="00971E07" w:rsidRPr="00971E07" w:rsidRDefault="00971E07" w:rsidP="00971E07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E07">
        <w:rPr>
          <w:rFonts w:ascii="Times New Roman" w:eastAsia="Times New Roman" w:hAnsi="Times New Roman" w:cs="Times New Roman"/>
          <w:sz w:val="24"/>
          <w:szCs w:val="24"/>
        </w:rPr>
        <w:t xml:space="preserve">- подготовить решение о выдаче сертификата. </w:t>
      </w:r>
    </w:p>
    <w:p w:rsidR="00971E07" w:rsidRDefault="00971E07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1260" w:rsidRPr="00B71260" w:rsidRDefault="00F83AD7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3AD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 xml:space="preserve">Пункт 2.3.7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Договора 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>изложить в редакции:</w:t>
      </w:r>
    </w:p>
    <w:p w:rsidR="00B71260" w:rsidRPr="00B71260" w:rsidRDefault="00B71260" w:rsidP="00B7126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sz w:val="24"/>
          <w:szCs w:val="24"/>
        </w:rPr>
        <w:t>2.3.7. При проведении инспекционных аудитов Исполнитель обязан:</w:t>
      </w:r>
    </w:p>
    <w:p w:rsidR="00B71260" w:rsidRPr="00B71260" w:rsidRDefault="00B71260" w:rsidP="00B7126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sz w:val="24"/>
          <w:szCs w:val="24"/>
        </w:rPr>
        <w:t>- провести экспертизу и оценку СМК Заказчика;</w:t>
      </w:r>
    </w:p>
    <w:p w:rsidR="00B71260" w:rsidRPr="00B71260" w:rsidRDefault="00B71260" w:rsidP="00B71260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sz w:val="24"/>
          <w:szCs w:val="24"/>
        </w:rPr>
        <w:t>- выполнить разработку плана аудита и направить его Заказчику не позднее, чем за 5 (пять) рабочих дней до начала инспекционного аудита;</w:t>
      </w:r>
    </w:p>
    <w:p w:rsidR="00B71260" w:rsidRPr="00B71260" w:rsidRDefault="00B71260" w:rsidP="00B71260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sz w:val="24"/>
          <w:szCs w:val="24"/>
        </w:rPr>
        <w:t>- провести инспекционный аудит в соответствии с Техническим заданием;</w:t>
      </w:r>
    </w:p>
    <w:p w:rsidR="00B71260" w:rsidRPr="00B71260" w:rsidRDefault="00B71260" w:rsidP="00B71260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sz w:val="24"/>
          <w:szCs w:val="24"/>
        </w:rPr>
        <w:t>- подготовить отчёт по результатам аудита и направить его Заказчику не позднее, чем через 3 (три) рабочих дня после окончания аудита;</w:t>
      </w:r>
    </w:p>
    <w:p w:rsidR="00B71260" w:rsidRPr="00B71260" w:rsidRDefault="00B71260" w:rsidP="00B71260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sz w:val="24"/>
          <w:szCs w:val="24"/>
        </w:rPr>
        <w:t>- подготовить решение о продлении действия выданных сертификатов.</w:t>
      </w:r>
    </w:p>
    <w:p w:rsidR="00B71260" w:rsidRPr="00B71260" w:rsidRDefault="00B71260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1260" w:rsidRPr="00B71260" w:rsidRDefault="00F83AD7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D73C33" w:rsidRPr="00D73C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73C33">
        <w:rPr>
          <w:rFonts w:ascii="Times New Roman" w:hAnsi="Times New Roman" w:cs="Times New Roman"/>
          <w:color w:val="000000"/>
          <w:sz w:val="24"/>
          <w:szCs w:val="24"/>
        </w:rPr>
        <w:t>Пункт 3.8.4. приложения 1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 xml:space="preserve"> к Договору (Техническое задание) изложить в редакции:</w:t>
      </w:r>
    </w:p>
    <w:p w:rsidR="00B71260" w:rsidRPr="00B71260" w:rsidRDefault="00B71260" w:rsidP="00B71260">
      <w:pPr>
        <w:ind w:firstLine="6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color w:val="000000"/>
          <w:sz w:val="24"/>
          <w:szCs w:val="24"/>
        </w:rPr>
        <w:t>3.8.4. Сроки оказания услуг с выездом на площадки:</w:t>
      </w:r>
    </w:p>
    <w:p w:rsidR="00B71260" w:rsidRPr="00B71260" w:rsidRDefault="00B71260" w:rsidP="00B71260">
      <w:pPr>
        <w:ind w:firstLine="6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color w:val="000000"/>
          <w:sz w:val="24"/>
          <w:szCs w:val="24"/>
        </w:rPr>
        <w:t>Этап 1 (Диагностический аудит) – не позднее 15.05.2015;</w:t>
      </w:r>
    </w:p>
    <w:p w:rsidR="00B71260" w:rsidRPr="00B71260" w:rsidRDefault="00B71260" w:rsidP="00B71260">
      <w:pPr>
        <w:ind w:firstLine="6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color w:val="000000"/>
          <w:sz w:val="24"/>
          <w:szCs w:val="24"/>
        </w:rPr>
        <w:t>Этап 2.2 (Сертификационный аудит соответствия) – не позднее 30.06.2015;</w:t>
      </w:r>
    </w:p>
    <w:p w:rsidR="00B71260" w:rsidRPr="00B71260" w:rsidRDefault="00B71260" w:rsidP="00B71260">
      <w:pPr>
        <w:ind w:firstLine="6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color w:val="000000"/>
          <w:sz w:val="24"/>
          <w:szCs w:val="24"/>
        </w:rPr>
        <w:t>Этап 3 (Первый инспекционный аудит) – не позднее 30.06.2016;</w:t>
      </w:r>
    </w:p>
    <w:p w:rsidR="00B71260" w:rsidRDefault="00B71260" w:rsidP="00B71260">
      <w:pPr>
        <w:ind w:firstLine="6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1260">
        <w:rPr>
          <w:rFonts w:ascii="Times New Roman" w:eastAsia="Times New Roman" w:hAnsi="Times New Roman" w:cs="Times New Roman"/>
          <w:color w:val="000000"/>
          <w:sz w:val="24"/>
          <w:szCs w:val="24"/>
        </w:rPr>
        <w:t>Этап 4 (Второй инспекционный аудит) – не позднее 30.06.2017.</w:t>
      </w:r>
    </w:p>
    <w:p w:rsidR="00F83AD7" w:rsidRDefault="00F83AD7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7AA3" w:rsidRPr="00B71260" w:rsidRDefault="00287AA3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_GoBack"/>
      <w:bookmarkEnd w:id="6"/>
    </w:p>
    <w:p w:rsidR="00B71260" w:rsidRPr="00B71260" w:rsidRDefault="00F83AD7" w:rsidP="00B71260">
      <w:pPr>
        <w:ind w:firstLine="6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="00D73C33"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 xml:space="preserve">аблицу «Календарный план оказания услуг и стоимость этапов» </w:t>
      </w:r>
      <w:r w:rsidR="00D73C33">
        <w:rPr>
          <w:rFonts w:ascii="Times New Roman" w:hAnsi="Times New Roman" w:cs="Times New Roman"/>
          <w:color w:val="000000"/>
          <w:sz w:val="24"/>
          <w:szCs w:val="24"/>
        </w:rPr>
        <w:t>пр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>ило</w:t>
      </w:r>
      <w:r w:rsidR="00D73C33">
        <w:rPr>
          <w:rFonts w:ascii="Times New Roman" w:hAnsi="Times New Roman" w:cs="Times New Roman"/>
          <w:color w:val="000000"/>
          <w:sz w:val="24"/>
          <w:szCs w:val="24"/>
        </w:rPr>
        <w:t>жения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 xml:space="preserve"> 2 к Договору </w:t>
      </w:r>
      <w:r w:rsidR="007D55E6">
        <w:rPr>
          <w:rFonts w:ascii="Times New Roman" w:hAnsi="Times New Roman" w:cs="Times New Roman"/>
          <w:color w:val="000000"/>
          <w:sz w:val="24"/>
          <w:szCs w:val="24"/>
        </w:rPr>
        <w:t>изложить</w:t>
      </w:r>
      <w:r w:rsidR="00B71260" w:rsidRPr="00B71260">
        <w:rPr>
          <w:rFonts w:ascii="Times New Roman" w:hAnsi="Times New Roman" w:cs="Times New Roman"/>
          <w:color w:val="000000"/>
          <w:sz w:val="24"/>
          <w:szCs w:val="24"/>
        </w:rPr>
        <w:t xml:space="preserve"> в редакции: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227"/>
        <w:gridCol w:w="1559"/>
        <w:gridCol w:w="1560"/>
        <w:gridCol w:w="1666"/>
      </w:tblGrid>
      <w:tr w:rsidR="00B71260" w:rsidRPr="00B71260" w:rsidTr="00D73C33">
        <w:tc>
          <w:tcPr>
            <w:tcW w:w="3227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Этап оказываемых Услуг</w:t>
            </w:r>
          </w:p>
        </w:tc>
        <w:tc>
          <w:tcPr>
            <w:tcW w:w="1559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Начало этапа</w:t>
            </w:r>
          </w:p>
        </w:tc>
        <w:tc>
          <w:tcPr>
            <w:tcW w:w="1560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Окончание этапа</w:t>
            </w:r>
          </w:p>
        </w:tc>
        <w:tc>
          <w:tcPr>
            <w:tcW w:w="1666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Стоимость этапа, руб./ в том числе НДС 18%, руб.</w:t>
            </w:r>
          </w:p>
        </w:tc>
      </w:tr>
      <w:tr w:rsidR="00B71260" w:rsidRPr="00B71260" w:rsidTr="00D73C33">
        <w:tc>
          <w:tcPr>
            <w:tcW w:w="3227" w:type="dxa"/>
          </w:tcPr>
          <w:p w:rsidR="00B71260" w:rsidRPr="00B71260" w:rsidRDefault="00B71260" w:rsidP="00D73C3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Этап 1: Диагностический (оценочный) аудит СМК</w:t>
            </w:r>
          </w:p>
        </w:tc>
        <w:tc>
          <w:tcPr>
            <w:tcW w:w="1559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Дата заключения договора.</w:t>
            </w:r>
          </w:p>
        </w:tc>
        <w:tc>
          <w:tcPr>
            <w:tcW w:w="1560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Не позднее 15.05.2015</w:t>
            </w:r>
          </w:p>
        </w:tc>
        <w:tc>
          <w:tcPr>
            <w:tcW w:w="1666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260" w:rsidRPr="00B71260" w:rsidTr="00D73C33">
        <w:tc>
          <w:tcPr>
            <w:tcW w:w="3227" w:type="dxa"/>
          </w:tcPr>
          <w:p w:rsidR="00B71260" w:rsidRPr="00B71260" w:rsidRDefault="00B71260" w:rsidP="00D73C3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Этап 2: Сертификационный аудит СМК</w:t>
            </w:r>
          </w:p>
          <w:p w:rsidR="00B71260" w:rsidRPr="00B71260" w:rsidRDefault="00B71260" w:rsidP="00D73C3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Дата завершения Этапа 1.</w:t>
            </w:r>
          </w:p>
        </w:tc>
        <w:tc>
          <w:tcPr>
            <w:tcW w:w="1560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Не позднее 30.06.2015</w:t>
            </w:r>
          </w:p>
        </w:tc>
        <w:tc>
          <w:tcPr>
            <w:tcW w:w="1666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260" w:rsidRPr="00B71260" w:rsidTr="00D73C33">
        <w:tc>
          <w:tcPr>
            <w:tcW w:w="3227" w:type="dxa"/>
          </w:tcPr>
          <w:p w:rsidR="00B71260" w:rsidRPr="00B71260" w:rsidRDefault="00B71260" w:rsidP="00D73C3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Этап 3: Первый инспекционный аудит</w:t>
            </w:r>
          </w:p>
          <w:p w:rsidR="00B71260" w:rsidRPr="00B71260" w:rsidRDefault="00B71260" w:rsidP="00D73C3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Дата завершения Этапа 2.</w:t>
            </w:r>
          </w:p>
        </w:tc>
        <w:tc>
          <w:tcPr>
            <w:tcW w:w="1560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Не позднее 30.06.2016</w:t>
            </w:r>
          </w:p>
        </w:tc>
        <w:tc>
          <w:tcPr>
            <w:tcW w:w="1666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260" w:rsidRPr="00B71260" w:rsidTr="00D73C33">
        <w:tc>
          <w:tcPr>
            <w:tcW w:w="3227" w:type="dxa"/>
          </w:tcPr>
          <w:p w:rsidR="00B71260" w:rsidRPr="00B71260" w:rsidRDefault="00B71260" w:rsidP="00D73C3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Этап 4: Второй инспекционный аудит</w:t>
            </w:r>
          </w:p>
          <w:p w:rsidR="00B71260" w:rsidRPr="00B71260" w:rsidRDefault="00B71260" w:rsidP="00D73C3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Дата завершения Этапа 3.</w:t>
            </w:r>
          </w:p>
        </w:tc>
        <w:tc>
          <w:tcPr>
            <w:tcW w:w="1560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260">
              <w:rPr>
                <w:rFonts w:ascii="Times New Roman" w:hAnsi="Times New Roman"/>
                <w:sz w:val="24"/>
                <w:szCs w:val="24"/>
              </w:rPr>
              <w:t>Не позднее 30.06.2017</w:t>
            </w:r>
          </w:p>
        </w:tc>
        <w:tc>
          <w:tcPr>
            <w:tcW w:w="1666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260" w:rsidRPr="00B71260" w:rsidTr="00D73C33">
        <w:tc>
          <w:tcPr>
            <w:tcW w:w="6346" w:type="dxa"/>
            <w:gridSpan w:val="3"/>
          </w:tcPr>
          <w:p w:rsidR="00B71260" w:rsidRPr="00B71260" w:rsidRDefault="00B71260" w:rsidP="00D73C33">
            <w:pPr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71260">
              <w:rPr>
                <w:rFonts w:ascii="Times New Roman" w:hAnsi="Times New Roman"/>
                <w:b/>
                <w:sz w:val="24"/>
                <w:szCs w:val="24"/>
              </w:rPr>
              <w:t>Итого за четыре этапа:</w:t>
            </w:r>
          </w:p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B71260" w:rsidRPr="00B71260" w:rsidRDefault="00B71260" w:rsidP="00D73C3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13D6" w:rsidRPr="00CD244D" w:rsidRDefault="00B113D6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B113D6" w:rsidRPr="00CD244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8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428F4"/>
    <w:multiLevelType w:val="hybridMultilevel"/>
    <w:tmpl w:val="3752B678"/>
    <w:lvl w:ilvl="0" w:tplc="47A292E0">
      <w:start w:val="2015"/>
      <w:numFmt w:val="decimal"/>
      <w:lvlText w:val="%1"/>
      <w:lvlJc w:val="left"/>
      <w:pPr>
        <w:ind w:left="960" w:hanging="60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29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7"/>
  </w:num>
  <w:num w:numId="3">
    <w:abstractNumId w:val="17"/>
  </w:num>
  <w:num w:numId="4">
    <w:abstractNumId w:val="22"/>
  </w:num>
  <w:num w:numId="5">
    <w:abstractNumId w:val="25"/>
  </w:num>
  <w:num w:numId="6">
    <w:abstractNumId w:val="10"/>
  </w:num>
  <w:num w:numId="7">
    <w:abstractNumId w:val="4"/>
  </w:num>
  <w:num w:numId="8">
    <w:abstractNumId w:val="1"/>
  </w:num>
  <w:num w:numId="9">
    <w:abstractNumId w:val="18"/>
  </w:num>
  <w:num w:numId="10">
    <w:abstractNumId w:val="3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9"/>
  </w:num>
  <w:num w:numId="17">
    <w:abstractNumId w:val="23"/>
  </w:num>
  <w:num w:numId="18">
    <w:abstractNumId w:val="30"/>
  </w:num>
  <w:num w:numId="19">
    <w:abstractNumId w:val="26"/>
  </w:num>
  <w:num w:numId="20">
    <w:abstractNumId w:val="2"/>
  </w:num>
  <w:num w:numId="21">
    <w:abstractNumId w:val="11"/>
  </w:num>
  <w:num w:numId="22">
    <w:abstractNumId w:val="5"/>
  </w:num>
  <w:num w:numId="23">
    <w:abstractNumId w:val="15"/>
  </w:num>
  <w:num w:numId="24">
    <w:abstractNumId w:val="31"/>
  </w:num>
  <w:num w:numId="25">
    <w:abstractNumId w:val="20"/>
  </w:num>
  <w:num w:numId="26">
    <w:abstractNumId w:val="14"/>
  </w:num>
  <w:num w:numId="27">
    <w:abstractNumId w:val="27"/>
  </w:num>
  <w:num w:numId="28">
    <w:abstractNumId w:val="28"/>
  </w:num>
  <w:num w:numId="29">
    <w:abstractNumId w:val="19"/>
  </w:num>
  <w:num w:numId="30">
    <w:abstractNumId w:val="8"/>
  </w:num>
  <w:num w:numId="31">
    <w:abstractNumId w:val="6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66BCD"/>
    <w:rsid w:val="000A79D0"/>
    <w:rsid w:val="000C1C4F"/>
    <w:rsid w:val="00137701"/>
    <w:rsid w:val="0014097D"/>
    <w:rsid w:val="00183EC7"/>
    <w:rsid w:val="00196EAF"/>
    <w:rsid w:val="001B249E"/>
    <w:rsid w:val="001F47DE"/>
    <w:rsid w:val="00202630"/>
    <w:rsid w:val="00212180"/>
    <w:rsid w:val="002157B9"/>
    <w:rsid w:val="00257E4F"/>
    <w:rsid w:val="00287AA3"/>
    <w:rsid w:val="00291B84"/>
    <w:rsid w:val="002D3494"/>
    <w:rsid w:val="00320CA6"/>
    <w:rsid w:val="003219B3"/>
    <w:rsid w:val="00325724"/>
    <w:rsid w:val="00354B98"/>
    <w:rsid w:val="00392AD5"/>
    <w:rsid w:val="003B6889"/>
    <w:rsid w:val="003C6539"/>
    <w:rsid w:val="0042255D"/>
    <w:rsid w:val="00437EC0"/>
    <w:rsid w:val="004D615E"/>
    <w:rsid w:val="004E408C"/>
    <w:rsid w:val="004E4E39"/>
    <w:rsid w:val="004F56F9"/>
    <w:rsid w:val="005247B7"/>
    <w:rsid w:val="00541066"/>
    <w:rsid w:val="0054570D"/>
    <w:rsid w:val="005C0314"/>
    <w:rsid w:val="005C0A18"/>
    <w:rsid w:val="005D42DD"/>
    <w:rsid w:val="00612A0D"/>
    <w:rsid w:val="00612EDE"/>
    <w:rsid w:val="006523D9"/>
    <w:rsid w:val="00666A78"/>
    <w:rsid w:val="00682010"/>
    <w:rsid w:val="006A6537"/>
    <w:rsid w:val="006F40AE"/>
    <w:rsid w:val="006F5BF6"/>
    <w:rsid w:val="007028E6"/>
    <w:rsid w:val="0072124A"/>
    <w:rsid w:val="00734021"/>
    <w:rsid w:val="0074241D"/>
    <w:rsid w:val="007604E8"/>
    <w:rsid w:val="0078198E"/>
    <w:rsid w:val="00790359"/>
    <w:rsid w:val="007D55E6"/>
    <w:rsid w:val="007F764B"/>
    <w:rsid w:val="008764A6"/>
    <w:rsid w:val="00876CFF"/>
    <w:rsid w:val="0089318D"/>
    <w:rsid w:val="008D5FB1"/>
    <w:rsid w:val="008E338B"/>
    <w:rsid w:val="009212A3"/>
    <w:rsid w:val="00946941"/>
    <w:rsid w:val="00971E07"/>
    <w:rsid w:val="00994499"/>
    <w:rsid w:val="009A5BE9"/>
    <w:rsid w:val="009D4FD0"/>
    <w:rsid w:val="00A100DA"/>
    <w:rsid w:val="00A52A73"/>
    <w:rsid w:val="00A802AC"/>
    <w:rsid w:val="00A8191E"/>
    <w:rsid w:val="00AC5B41"/>
    <w:rsid w:val="00B05180"/>
    <w:rsid w:val="00B05F5D"/>
    <w:rsid w:val="00B113D6"/>
    <w:rsid w:val="00B464F7"/>
    <w:rsid w:val="00B5124D"/>
    <w:rsid w:val="00B636AF"/>
    <w:rsid w:val="00B71260"/>
    <w:rsid w:val="00B87B4D"/>
    <w:rsid w:val="00B87BF0"/>
    <w:rsid w:val="00B93BB6"/>
    <w:rsid w:val="00BE1D0F"/>
    <w:rsid w:val="00C07DBE"/>
    <w:rsid w:val="00C56E35"/>
    <w:rsid w:val="00CD0CBA"/>
    <w:rsid w:val="00CD244D"/>
    <w:rsid w:val="00CD5CEE"/>
    <w:rsid w:val="00D03332"/>
    <w:rsid w:val="00D73C33"/>
    <w:rsid w:val="00D80934"/>
    <w:rsid w:val="00DB322A"/>
    <w:rsid w:val="00DD7117"/>
    <w:rsid w:val="00EA5CBD"/>
    <w:rsid w:val="00EC685D"/>
    <w:rsid w:val="00EE5EDA"/>
    <w:rsid w:val="00F52D42"/>
    <w:rsid w:val="00F627A8"/>
    <w:rsid w:val="00F77D01"/>
    <w:rsid w:val="00F77E1A"/>
    <w:rsid w:val="00F8000D"/>
    <w:rsid w:val="00F82CE6"/>
    <w:rsid w:val="00F83AD7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e">
    <w:name w:val="Table Grid"/>
    <w:basedOn w:val="a3"/>
    <w:rsid w:val="00B7126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1669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67</cp:revision>
  <cp:lastPrinted>2015-03-04T13:51:00Z</cp:lastPrinted>
  <dcterms:created xsi:type="dcterms:W3CDTF">2013-12-11T06:57:00Z</dcterms:created>
  <dcterms:modified xsi:type="dcterms:W3CDTF">2015-03-05T15:01:00Z</dcterms:modified>
</cp:coreProperties>
</file>