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A3A5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2A3A55">
      <w:pPr>
        <w:rPr>
          <w:rFonts w:eastAsia="Times New Roman"/>
        </w:rPr>
      </w:pPr>
    </w:p>
    <w:p w:rsidR="00000000" w:rsidRDefault="002A3A5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2A3A5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изоляторов Ж83-Р1450.130ГЧ</w:t>
      </w:r>
    </w:p>
    <w:p w:rsidR="00000000" w:rsidRDefault="002A3A5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2A3A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</w:t>
      </w:r>
    </w:p>
    <w:p w:rsidR="00000000" w:rsidRDefault="002A3A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</w:t>
      </w:r>
    </w:p>
    <w:p w:rsidR="00000000" w:rsidRDefault="002A3A5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</w:t>
      </w:r>
      <w:r>
        <w:rPr>
          <w:sz w:val="28"/>
          <w:szCs w:val="28"/>
        </w:rPr>
        <w:t xml:space="preserve">8-34342-95013,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2A3A5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2A3A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</w:t>
      </w:r>
    </w:p>
    <w:p w:rsidR="00000000" w:rsidRDefault="002A3A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</w:t>
      </w:r>
      <w:r>
        <w:rPr>
          <w:sz w:val="28"/>
          <w:szCs w:val="28"/>
        </w:rPr>
        <w:t xml:space="preserve"> области, Коммунистический проспект, 6а</w:t>
      </w:r>
    </w:p>
    <w:p w:rsidR="00000000" w:rsidRDefault="002A3A5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Ломакина Ольга Евгеньевна, тел.</w:t>
      </w:r>
      <w:r>
        <w:rPr>
          <w:sz w:val="28"/>
          <w:szCs w:val="28"/>
        </w:rPr>
        <w:t xml:space="preserve"> 8-34342-95013 , эл. почта klimov.d@ehp-atom.ru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Изоляторы Ж83-Р1450.130ГЧ </w:t>
      </w:r>
    </w:p>
    <w:p w:rsidR="00000000" w:rsidRDefault="002A3A5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</w:t>
      </w:r>
      <w:r>
        <w:rPr>
          <w:sz w:val="28"/>
          <w:szCs w:val="28"/>
          <w:shd w:val="clear" w:color="auto" w:fill="FFFFFF"/>
        </w:rPr>
        <w:t>«Техническая часть»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AF2AEE" w:rsidRDefault="002A3A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</w:t>
      </w:r>
      <w:r w:rsidR="00AF2AEE">
        <w:rPr>
          <w:sz w:val="28"/>
          <w:szCs w:val="28"/>
        </w:rPr>
        <w:t>ФГУП «Комбинат</w:t>
      </w:r>
      <w:r w:rsidR="0068336A">
        <w:rPr>
          <w:sz w:val="28"/>
          <w:szCs w:val="28"/>
        </w:rPr>
        <w:t xml:space="preserve">  «</w:t>
      </w:r>
      <w:proofErr w:type="spellStart"/>
      <w:r w:rsidR="00AF2AEE">
        <w:rPr>
          <w:sz w:val="28"/>
          <w:szCs w:val="28"/>
        </w:rPr>
        <w:t>Электрохимприбор</w:t>
      </w:r>
      <w:proofErr w:type="spellEnd"/>
      <w:r w:rsidR="00AF2AEE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</w:t>
      </w:r>
      <w:proofErr w:type="spellEnd"/>
    </w:p>
    <w:p w:rsidR="00000000" w:rsidRDefault="002A3A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</w:t>
      </w:r>
      <w:r>
        <w:rPr>
          <w:sz w:val="28"/>
          <w:szCs w:val="28"/>
        </w:rPr>
        <w:t>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>
        <w:rPr>
          <w:sz w:val="28"/>
          <w:szCs w:val="28"/>
        </w:rPr>
        <w:t xml:space="preserve"> При невыполнении настоящего условия или несоответствии </w:t>
      </w:r>
      <w:r>
        <w:rPr>
          <w:sz w:val="28"/>
          <w:szCs w:val="28"/>
        </w:rPr>
        <w:t xml:space="preserve">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000000" w:rsidRDefault="002A3A5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rFonts w:eastAsia="Times New Roman"/>
          <w:b/>
          <w:bCs/>
          <w:sz w:val="28"/>
          <w:szCs w:val="28"/>
        </w:rPr>
        <w:t>:</w:t>
      </w:r>
    </w:p>
    <w:p w:rsidR="00000000" w:rsidRDefault="002A3A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</w:t>
      </w:r>
      <w:r>
        <w:rPr>
          <w:rFonts w:eastAsia="Times New Roman"/>
          <w:sz w:val="28"/>
          <w:szCs w:val="28"/>
        </w:rPr>
        <w:t>осу цен.</w:t>
      </w:r>
    </w:p>
    <w:p w:rsidR="00000000" w:rsidRDefault="002A3A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2A3A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</w:t>
      </w:r>
      <w:r>
        <w:rPr>
          <w:rFonts w:eastAsia="Times New Roman"/>
          <w:sz w:val="28"/>
          <w:szCs w:val="28"/>
        </w:rPr>
        <w:t>пущенный участник запроса цен, предложивший наименьшую цену договора.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4 422 791 (Четыре миллиона четыреста двадцать две тысячи семьсот девяносто один) рубль 18 копеек, включая НДС. Цена договора включает в себя: стои</w:t>
      </w:r>
      <w:r>
        <w:rPr>
          <w:sz w:val="28"/>
          <w:szCs w:val="28"/>
        </w:rPr>
        <w:t>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000000" w:rsidRDefault="002A3A5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</w:t>
      </w:r>
      <w:r>
        <w:rPr>
          <w:b/>
          <w:bCs/>
          <w:sz w:val="28"/>
          <w:szCs w:val="28"/>
        </w:rPr>
        <w:t xml:space="preserve"> порядок предоставления документации по запросу цен: </w:t>
      </w:r>
    </w:p>
    <w:p w:rsidR="00000000" w:rsidRDefault="002A3A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</w:t>
      </w:r>
      <w:r>
        <w:rPr>
          <w:sz w:val="28"/>
          <w:szCs w:val="28"/>
        </w:rPr>
        <w:t xml:space="preserve">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</w:t>
      </w:r>
      <w:r>
        <w:rPr>
          <w:sz w:val="28"/>
          <w:szCs w:val="28"/>
        </w:rPr>
        <w:t>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</w:t>
      </w:r>
      <w:r>
        <w:rPr>
          <w:sz w:val="28"/>
          <w:szCs w:val="28"/>
        </w:rPr>
        <w:t>авилами данной электронной торговой площадки.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2A3A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</w:t>
      </w:r>
      <w:r>
        <w:rPr>
          <w:sz w:val="28"/>
          <w:szCs w:val="28"/>
        </w:rPr>
        <w:t xml:space="preserve">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«2</w:t>
      </w:r>
      <w:r>
        <w:rPr>
          <w:sz w:val="28"/>
          <w:szCs w:val="28"/>
        </w:rPr>
        <w:t>9» сентября 2014 года.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стадии:</w:t>
      </w:r>
    </w:p>
    <w:p w:rsidR="00000000" w:rsidRDefault="002A3A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«01» октября 2014 года.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2A3A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</w:t>
      </w:r>
      <w:r>
        <w:rPr>
          <w:sz w:val="28"/>
          <w:szCs w:val="28"/>
        </w:rPr>
        <w:t>й, Свердловской области, Коммунистический проспект 6а, отдел ОМТСКО, здание 420а, кабинет 42</w:t>
      </w:r>
      <w:r w:rsidR="0068336A">
        <w:rPr>
          <w:sz w:val="28"/>
          <w:szCs w:val="28"/>
        </w:rPr>
        <w:t>1</w:t>
      </w:r>
      <w:r>
        <w:rPr>
          <w:sz w:val="28"/>
          <w:szCs w:val="28"/>
        </w:rPr>
        <w:t>, не позднее «01» октября 2014 года.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2A3A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r w:rsidR="0068336A">
        <w:rPr>
          <w:sz w:val="28"/>
          <w:szCs w:val="28"/>
        </w:rPr>
        <w:t xml:space="preserve">20 </w:t>
      </w:r>
      <w:bookmarkStart w:id="0" w:name="_GoBack"/>
      <w:bookmarkEnd w:id="0"/>
      <w:r>
        <w:rPr>
          <w:sz w:val="28"/>
          <w:szCs w:val="28"/>
        </w:rPr>
        <w:t xml:space="preserve"> дней, но не ранее чем через 10 (десять) дней по</w:t>
      </w:r>
      <w:r>
        <w:rPr>
          <w:sz w:val="28"/>
          <w:szCs w:val="28"/>
        </w:rPr>
        <w:t xml:space="preserve">сле размещения на официальном сайте и на ЭТП протокола подведения итогов запроса цен. 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2A3A5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2A3A5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</w:t>
      </w:r>
      <w:r>
        <w:rPr>
          <w:sz w:val="28"/>
          <w:szCs w:val="28"/>
        </w:rPr>
        <w:t>ционных, производственных и иных программ, оказавших влияние на потребность в данной закупке;</w:t>
      </w:r>
    </w:p>
    <w:p w:rsidR="00000000" w:rsidRDefault="002A3A5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2A3A55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</w:t>
      </w:r>
      <w:r>
        <w:rPr>
          <w:sz w:val="28"/>
          <w:szCs w:val="28"/>
        </w:rPr>
        <w:t xml:space="preserve">ии обстоятельств непреодолимой силы, подтвержденных соответствующим документом и влияющих на целесообразность закупки. </w:t>
      </w:r>
    </w:p>
    <w:p w:rsidR="002A3A55" w:rsidRDefault="002A3A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запроса цен содержатся в документации по запросу цен, являющейся неотъемлемым приложением к данному </w:t>
      </w:r>
      <w:r>
        <w:rPr>
          <w:sz w:val="28"/>
          <w:szCs w:val="28"/>
        </w:rPr>
        <w:t>извещению.</w:t>
      </w:r>
    </w:p>
    <w:sectPr w:rsidR="002A3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27BFF"/>
    <w:multiLevelType w:val="multilevel"/>
    <w:tmpl w:val="5900A8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B77E79"/>
    <w:multiLevelType w:val="multilevel"/>
    <w:tmpl w:val="58563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0234D0"/>
    <w:multiLevelType w:val="multilevel"/>
    <w:tmpl w:val="8CA289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F2AEE"/>
    <w:rsid w:val="002A3A55"/>
    <w:rsid w:val="004975B4"/>
    <w:rsid w:val="006069D9"/>
    <w:rsid w:val="0068336A"/>
    <w:rsid w:val="00AF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2014-09-22T03:41:00Z</dcterms:created>
  <dcterms:modified xsi:type="dcterms:W3CDTF">2014-09-22T03:41:00Z</dcterms:modified>
</cp:coreProperties>
</file>