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2564B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32564B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C23BFB" w:rsidP="00C23BFB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07</w:t>
            </w:r>
            <w:r w:rsidR="00CC1AEA">
              <w:rPr>
                <w:sz w:val="28"/>
                <w:lang w:eastAsia="ru-RU"/>
              </w:rPr>
              <w:t>.0</w:t>
            </w:r>
            <w:r w:rsidR="002D40C5">
              <w:rPr>
                <w:sz w:val="28"/>
                <w:lang w:eastAsia="ru-RU"/>
              </w:rPr>
              <w:t>6</w:t>
            </w:r>
            <w:r w:rsidR="00CC1AEA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2564B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23BFB" w:rsidRPr="00C23BFB">
              <w:rPr>
                <w:color w:val="000000"/>
                <w:sz w:val="28"/>
                <w:lang w:eastAsia="ru-RU"/>
              </w:rPr>
              <w:t>13006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32564B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D17EE6">
        <w:rPr>
          <w:b/>
          <w:sz w:val="26"/>
          <w:szCs w:val="26"/>
        </w:rPr>
        <w:t>Погрузчик ПУМ-500 18-59ХР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>Погрузчик ПУМ-500 18-59ХР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>Погрузчик ПУМ-500 18-59ХР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D17EE6">
        <w:rPr>
          <w:b/>
          <w:sz w:val="28"/>
          <w:szCs w:val="28"/>
        </w:rPr>
        <w:t>Погрузчик ПУМ-500 18-59ХР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D17EE6">
        <w:rPr>
          <w:sz w:val="28"/>
          <w:szCs w:val="28"/>
        </w:rPr>
        <w:t>1999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D17EE6" w:rsidRPr="00D17EE6">
        <w:rPr>
          <w:b/>
          <w:sz w:val="28"/>
          <w:szCs w:val="28"/>
          <w:lang w:eastAsia="ru-RU"/>
        </w:rPr>
        <w:t>4 805</w:t>
      </w:r>
      <w:r w:rsidR="00E423D4" w:rsidRPr="00E423D4">
        <w:rPr>
          <w:b/>
          <w:sz w:val="28"/>
          <w:szCs w:val="28"/>
          <w:lang w:eastAsia="ru-RU"/>
        </w:rPr>
        <w:t xml:space="preserve">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32564B">
        <w:rPr>
          <w:b/>
          <w:sz w:val="28"/>
          <w:szCs w:val="28"/>
        </w:rPr>
        <w:t>350 600,00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32564B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32564B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D17EE6">
        <w:rPr>
          <w:b/>
          <w:sz w:val="28"/>
          <w:szCs w:val="28"/>
        </w:rPr>
        <w:t>Погрузчик ПУМ-500 18-59ХР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D17EE6">
        <w:rPr>
          <w:b/>
          <w:sz w:val="28"/>
          <w:szCs w:val="28"/>
        </w:rPr>
        <w:t>Погрузчик ПУМ-500 18-59ХР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685"/>
        <w:gridCol w:w="709"/>
        <w:gridCol w:w="708"/>
        <w:gridCol w:w="1276"/>
        <w:gridCol w:w="1276"/>
      </w:tblGrid>
      <w:tr w:rsidR="00513D90" w:rsidTr="00AC390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AC390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AC390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D17EE6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 w:rsidRPr="00D17EE6">
              <w:rPr>
                <w:sz w:val="22"/>
                <w:szCs w:val="22"/>
              </w:rPr>
              <w:t>1552090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D17EE6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Погрузчик ПУМ-500 18-59ХР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2564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350 600,00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2564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350 600,00</w:t>
            </w:r>
          </w:p>
        </w:tc>
      </w:tr>
      <w:tr w:rsidR="003C4352" w:rsidRPr="00842835" w:rsidTr="00AC390D">
        <w:trPr>
          <w:trHeight w:val="415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2564B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350 600,00</w:t>
            </w:r>
          </w:p>
        </w:tc>
      </w:tr>
    </w:tbl>
    <w:p w:rsidR="002167C7" w:rsidRDefault="004B01FF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195AD334" wp14:editId="4C654356">
            <wp:simplePos x="0" y="0"/>
            <wp:positionH relativeFrom="column">
              <wp:posOffset>3323590</wp:posOffset>
            </wp:positionH>
            <wp:positionV relativeFrom="paragraph">
              <wp:posOffset>25399</wp:posOffset>
            </wp:positionV>
            <wp:extent cx="2476500" cy="3332939"/>
            <wp:effectExtent l="0" t="0" r="0" b="127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33329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3D52517" wp14:editId="02FCBDF3">
            <wp:simplePos x="0" y="0"/>
            <wp:positionH relativeFrom="column">
              <wp:posOffset>46990</wp:posOffset>
            </wp:positionH>
            <wp:positionV relativeFrom="paragraph">
              <wp:posOffset>25400</wp:posOffset>
            </wp:positionV>
            <wp:extent cx="3114675" cy="4177030"/>
            <wp:effectExtent l="0" t="0" r="9525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4177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4B01F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50FB78B" wp14:editId="3701260B">
            <wp:simplePos x="0" y="0"/>
            <wp:positionH relativeFrom="column">
              <wp:posOffset>2914015</wp:posOffset>
            </wp:positionH>
            <wp:positionV relativeFrom="paragraph">
              <wp:posOffset>93980</wp:posOffset>
            </wp:positionV>
            <wp:extent cx="3402965" cy="4546600"/>
            <wp:effectExtent l="0" t="0" r="6985" b="635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2965" cy="454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E3D6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21D369C" wp14:editId="75C4C481">
            <wp:simplePos x="0" y="0"/>
            <wp:positionH relativeFrom="column">
              <wp:posOffset>1323339</wp:posOffset>
            </wp:positionH>
            <wp:positionV relativeFrom="paragraph">
              <wp:posOffset>-102235</wp:posOffset>
            </wp:positionV>
            <wp:extent cx="3895561" cy="5600700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3250" cy="5597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E3D6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8B36DCB" wp14:editId="3687D200">
            <wp:simplePos x="0" y="0"/>
            <wp:positionH relativeFrom="column">
              <wp:posOffset>-105410</wp:posOffset>
            </wp:positionH>
            <wp:positionV relativeFrom="paragraph">
              <wp:posOffset>68580</wp:posOffset>
            </wp:positionV>
            <wp:extent cx="6152515" cy="4335145"/>
            <wp:effectExtent l="0" t="0" r="635" b="825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33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D17EE6">
        <w:rPr>
          <w:b/>
          <w:sz w:val="28"/>
          <w:szCs w:val="28"/>
        </w:rPr>
        <w:t>Погрузчик ПУМ-500 18-59ХР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>Погрузчик ПУМ-500 18-59ХР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D17EE6">
              <w:rPr>
                <w:b/>
                <w:szCs w:val="24"/>
              </w:rPr>
              <w:t>Погрузчик ПУМ-500 18-59ХР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32564B">
              <w:rPr>
                <w:b/>
                <w:szCs w:val="24"/>
              </w:rPr>
              <w:t>350 600,00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D17EE6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D17EE6" w:rsidRPr="00D17EE6">
            <w:rPr>
              <w:sz w:val="28"/>
            </w:rPr>
            <w:t xml:space="preserve">имущество: Погрузчик ПУМ-500, 1999 </w:t>
          </w:r>
          <w:proofErr w:type="spellStart"/>
          <w:r w:rsidR="00D17EE6" w:rsidRPr="00D17EE6">
            <w:rPr>
              <w:sz w:val="28"/>
            </w:rPr>
            <w:t>г.в</w:t>
          </w:r>
          <w:proofErr w:type="spellEnd"/>
          <w:r w:rsidR="00D17EE6" w:rsidRPr="00D17EE6">
            <w:rPr>
              <w:sz w:val="28"/>
            </w:rPr>
            <w:t xml:space="preserve">., инв.№ 1552090, VIN № отсутствует, модель, номер двигателя </w:t>
          </w:r>
          <w:r w:rsidR="00D17EE6" w:rsidRPr="00D17EE6">
            <w:rPr>
              <w:sz w:val="28"/>
            </w:rPr>
            <w:tab/>
            <w:t>, шасси (рама)</w:t>
          </w:r>
          <w:proofErr w:type="gramStart"/>
          <w:r w:rsidR="00D17EE6" w:rsidRPr="00D17EE6">
            <w:rPr>
              <w:sz w:val="28"/>
            </w:rPr>
            <w:t xml:space="preserve">            ,</w:t>
          </w:r>
          <w:proofErr w:type="gramEnd"/>
          <w:r w:rsidR="00D17EE6" w:rsidRPr="00D17EE6">
            <w:rPr>
              <w:sz w:val="28"/>
            </w:rPr>
            <w:t xml:space="preserve"> кузов №       , цвет «     »,  государственный регистрационный номер 18-59ХР,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2564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2564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2564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2564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564B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2D5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3BFB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380A8-A250-4FA3-BE93-FD30FCC51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16</Pages>
  <Words>4844</Words>
  <Characters>27614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32394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2022-06-02T09:08:00Z</dcterms:created>
  <dcterms:modified xsi:type="dcterms:W3CDTF">2022-06-24T08:21:00Z</dcterms:modified>
</cp:coreProperties>
</file>