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«Глобал Лоджистик»</w:t>
      </w:r>
    </w:p>
    <w:p w:rsidR="00C266BA" w:rsidRPr="00B124BF" w:rsidRDefault="00C266BA" w:rsidP="00C266BA">
      <w:pPr>
        <w:jc w:val="center"/>
        <w:rPr>
          <w:rFonts w:ascii="Times New Roman" w:hAnsi="Times New Roman" w:cs="Times New Roman"/>
          <w:b/>
          <w:sz w:val="24"/>
          <w:szCs w:val="24"/>
        </w:rPr>
      </w:pPr>
    </w:p>
    <w:p w:rsidR="00933254" w:rsidRPr="001C3597" w:rsidRDefault="00933254" w:rsidP="00933254">
      <w:pPr>
        <w:ind w:left="5279"/>
        <w:jc w:val="right"/>
        <w:rPr>
          <w:rFonts w:ascii="Times New Roman" w:hAnsi="Times New Roman" w:cs="Times New Roman"/>
          <w:sz w:val="24"/>
          <w:szCs w:val="24"/>
        </w:rPr>
      </w:pPr>
      <w:r w:rsidRPr="001C3597">
        <w:rPr>
          <w:rFonts w:ascii="Times New Roman" w:hAnsi="Times New Roman" w:cs="Times New Roman"/>
          <w:sz w:val="24"/>
          <w:szCs w:val="24"/>
        </w:rPr>
        <w:t>«УТВЕРЖДАЮ»</w:t>
      </w:r>
    </w:p>
    <w:p w:rsidR="00B124BF" w:rsidRPr="001C3597" w:rsidRDefault="00B124BF" w:rsidP="00B124BF">
      <w:pPr>
        <w:ind w:left="5279"/>
        <w:jc w:val="right"/>
        <w:rPr>
          <w:rFonts w:ascii="Times New Roman" w:hAnsi="Times New Roman" w:cs="Times New Roman"/>
          <w:sz w:val="24"/>
          <w:szCs w:val="24"/>
        </w:rPr>
      </w:pPr>
      <w:r w:rsidRPr="001C3597">
        <w:rPr>
          <w:rFonts w:ascii="Times New Roman" w:hAnsi="Times New Roman" w:cs="Times New Roman"/>
          <w:sz w:val="24"/>
          <w:szCs w:val="24"/>
        </w:rPr>
        <w:t>Председатель Закупочной комиссии</w:t>
      </w:r>
      <w:r w:rsidRPr="001C3597">
        <w:rPr>
          <w:rFonts w:ascii="Times New Roman" w:hAnsi="Times New Roman" w:cs="Times New Roman"/>
          <w:b/>
          <w:sz w:val="24"/>
          <w:szCs w:val="24"/>
        </w:rPr>
        <w:br/>
      </w:r>
      <w:r w:rsidRPr="001C3597">
        <w:rPr>
          <w:rFonts w:ascii="Times New Roman" w:hAnsi="Times New Roman" w:cs="Times New Roman"/>
          <w:sz w:val="24"/>
          <w:szCs w:val="24"/>
        </w:rPr>
        <w:t xml:space="preserve">Трифонов М. Б. </w:t>
      </w:r>
    </w:p>
    <w:p w:rsidR="00B124BF" w:rsidRPr="001C3597" w:rsidRDefault="00B124BF" w:rsidP="00B124BF">
      <w:pPr>
        <w:ind w:left="5280"/>
        <w:jc w:val="right"/>
        <w:rPr>
          <w:rFonts w:ascii="Times New Roman" w:hAnsi="Times New Roman" w:cs="Times New Roman"/>
          <w:sz w:val="24"/>
          <w:szCs w:val="24"/>
        </w:rPr>
      </w:pPr>
      <w:r w:rsidRPr="001C3597">
        <w:rPr>
          <w:rFonts w:ascii="Times New Roman" w:hAnsi="Times New Roman" w:cs="Times New Roman"/>
          <w:sz w:val="24"/>
          <w:szCs w:val="24"/>
        </w:rPr>
        <w:t>_____________________________</w:t>
      </w:r>
    </w:p>
    <w:p w:rsidR="00B124BF" w:rsidRPr="001C3597" w:rsidRDefault="00B124BF" w:rsidP="00B124BF">
      <w:pPr>
        <w:jc w:val="right"/>
        <w:rPr>
          <w:rFonts w:ascii="Times New Roman" w:hAnsi="Times New Roman" w:cs="Times New Roman"/>
          <w:sz w:val="24"/>
          <w:szCs w:val="24"/>
        </w:rPr>
      </w:pPr>
      <w:r w:rsidRPr="001C3597">
        <w:rPr>
          <w:rFonts w:ascii="Times New Roman" w:hAnsi="Times New Roman" w:cs="Times New Roman"/>
          <w:sz w:val="24"/>
          <w:szCs w:val="24"/>
        </w:rPr>
        <w:t xml:space="preserve">                                                                           </w:t>
      </w:r>
      <w:r w:rsidR="004052A8" w:rsidRPr="001C3597">
        <w:rPr>
          <w:rFonts w:ascii="Times New Roman" w:hAnsi="Times New Roman" w:cs="Times New Roman"/>
          <w:sz w:val="24"/>
          <w:szCs w:val="24"/>
        </w:rPr>
        <w:t>«03» апреля</w:t>
      </w:r>
      <w:r w:rsidRPr="001C3597">
        <w:rPr>
          <w:rFonts w:ascii="Times New Roman" w:hAnsi="Times New Roman" w:cs="Times New Roman"/>
          <w:sz w:val="24"/>
          <w:szCs w:val="24"/>
        </w:rPr>
        <w:t xml:space="preserve"> 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Pr="005B1DAD" w:rsidRDefault="005B1DAD" w:rsidP="005B1DAD">
      <w:pPr>
        <w:suppressAutoHyphens/>
        <w:ind w:right="-1"/>
        <w:jc w:val="center"/>
        <w:rPr>
          <w:rFonts w:ascii="Times New Roman" w:hAnsi="Times New Roman" w:cs="Times New Roman"/>
          <w:b/>
          <w:sz w:val="32"/>
          <w:szCs w:val="32"/>
        </w:rPr>
      </w:pPr>
    </w:p>
    <w:p w:rsidR="00C266BA" w:rsidRPr="0036211F" w:rsidRDefault="004052A8" w:rsidP="00B124BF">
      <w:pPr>
        <w:pStyle w:val="a3"/>
        <w:spacing w:before="0" w:after="0"/>
        <w:jc w:val="center"/>
        <w:rPr>
          <w:b/>
          <w:sz w:val="32"/>
          <w:szCs w:val="32"/>
        </w:rPr>
      </w:pPr>
      <w:r>
        <w:rPr>
          <w:b/>
          <w:sz w:val="32"/>
          <w:szCs w:val="32"/>
        </w:rPr>
        <w:t xml:space="preserve">на </w:t>
      </w:r>
      <w:r w:rsidR="00137500">
        <w:rPr>
          <w:b/>
          <w:sz w:val="32"/>
          <w:szCs w:val="32"/>
        </w:rPr>
        <w:t>право предоставления</w:t>
      </w:r>
      <w:r>
        <w:rPr>
          <w:b/>
          <w:sz w:val="32"/>
          <w:szCs w:val="32"/>
        </w:rPr>
        <w:t xml:space="preserve"> услуг</w:t>
      </w:r>
      <w:r w:rsidR="0036211F" w:rsidRPr="0036211F">
        <w:rPr>
          <w:b/>
          <w:sz w:val="32"/>
          <w:szCs w:val="32"/>
        </w:rPr>
        <w:t xml:space="preserve"> добровольного страховани</w:t>
      </w:r>
      <w:r>
        <w:rPr>
          <w:b/>
          <w:sz w:val="32"/>
          <w:szCs w:val="32"/>
        </w:rPr>
        <w:t xml:space="preserve">я транспортных средств (КАСКО) </w:t>
      </w:r>
      <w:r w:rsidR="00B124BF">
        <w:rPr>
          <w:b/>
          <w:sz w:val="32"/>
          <w:szCs w:val="32"/>
        </w:rPr>
        <w:t>в 2012 году</w:t>
      </w:r>
    </w:p>
    <w:p w:rsidR="005B1DAD" w:rsidRDefault="005B1DAD" w:rsidP="005B1DAD">
      <w:pPr>
        <w:suppressAutoHyphens/>
        <w:ind w:right="-1"/>
        <w:jc w:val="center"/>
        <w:rPr>
          <w:rFonts w:ascii="Times New Roman" w:hAnsi="Times New Roman" w:cs="Times New Roman"/>
          <w:b/>
          <w:sz w:val="32"/>
          <w:szCs w:val="32"/>
        </w:rPr>
      </w:pPr>
    </w:p>
    <w:p w:rsidR="005B1DAD" w:rsidRPr="005B1DAD" w:rsidRDefault="005B1DAD" w:rsidP="005B1DAD">
      <w:pPr>
        <w:suppressAutoHyphens/>
        <w:ind w:right="-1"/>
        <w:jc w:val="center"/>
        <w:rPr>
          <w:rFonts w:ascii="Times New Roman" w:hAnsi="Times New Roman" w:cs="Times New Roman"/>
          <w:b/>
          <w:sz w:val="32"/>
          <w:szCs w:val="32"/>
        </w:rPr>
      </w:pP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на официальном сайте ООО «Глобал Лоджистик»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B124BF"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B124BF" w:rsidRDefault="004052A8"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     «03</w:t>
      </w:r>
      <w:r w:rsidR="00FC6DAC" w:rsidRPr="00B124BF">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апреля</w:t>
      </w:r>
      <w:r w:rsidR="00FC6DAC" w:rsidRPr="00B124BF">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C266BA" w:rsidRDefault="00C266BA" w:rsidP="00C266BA">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p w:rsidR="004052A8" w:rsidRPr="00B124BF" w:rsidRDefault="004052A8"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D04E5">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AD04E5">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AD04E5">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AD04E5">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AD04E5">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AD04E5">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AD04E5">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AD04E5">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комиссия</w:t>
      </w:r>
      <w:r w:rsidRPr="00C73D5B">
        <w:rPr>
          <w:rFonts w:ascii="Times New Roman" w:hAnsi="Times New Roman" w:cs="Times New Roman"/>
        </w:rPr>
        <w:t xml:space="preserve"> – коллегиальный орган, сформированный для о</w:t>
      </w:r>
      <w:r>
        <w:rPr>
          <w:rFonts w:ascii="Times New Roman" w:hAnsi="Times New Roman" w:cs="Times New Roman"/>
        </w:rPr>
        <w:t>рганизации и проведения Запроса предложений</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Pr="00C73D5B">
        <w:rPr>
          <w:rFonts w:ascii="Times New Roman" w:hAnsi="Times New Roman" w:cs="Times New Roman"/>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1"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Style w:val="a8"/>
          <w:rFonts w:ascii="Times New Roman" w:hAnsi="Times New Roman" w:cs="Times New Roman"/>
        </w:rPr>
        <w:t>.</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документация</w:t>
      </w:r>
      <w:r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w:t>
      </w:r>
      <w:r>
        <w:rPr>
          <w:rFonts w:ascii="Times New Roman" w:hAnsi="Times New Roman" w:cs="Times New Roman"/>
        </w:rPr>
        <w:t>ьтатам процедуры закупки</w:t>
      </w:r>
      <w:r w:rsidRPr="00C73D5B">
        <w:rPr>
          <w:rFonts w:ascii="Times New Roman" w:hAnsi="Times New Roman" w:cs="Times New Roman"/>
        </w:rPr>
        <w:t xml:space="preserve"> договора. Закупочная документация, размещается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одновременно с размещением на указанном сайте</w:t>
      </w:r>
      <w:r>
        <w:rPr>
          <w:rFonts w:ascii="Times New Roman" w:hAnsi="Times New Roman" w:cs="Times New Roman"/>
        </w:rPr>
        <w:t xml:space="preserve"> извещения о проведении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Заявка на участие в запросе предложений </w:t>
      </w:r>
      <w:r w:rsidRPr="00C73D5B">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Pr="00C73D5B">
        <w:rPr>
          <w:rFonts w:ascii="Times New Roman" w:hAnsi="Times New Roman" w:cs="Times New Roman"/>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договора, определяемая в закупочной документации.</w:t>
      </w:r>
    </w:p>
    <w:p w:rsidR="003B240E" w:rsidRPr="006A50AD"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w:t>
      </w:r>
      <w:r w:rsidRPr="000A6006">
        <w:rPr>
          <w:rFonts w:ascii="Times New Roman" w:hAnsi="Times New Roman" w:cs="Times New Roman"/>
          <w:sz w:val="24"/>
        </w:rPr>
        <w:lastRenderedPageBreak/>
        <w:t xml:space="preserve">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r w:rsidR="00672E18" w:rsidRPr="00283FD7">
          <w:rPr>
            <w:rStyle w:val="a8"/>
            <w:rFonts w:eastAsia="Calibri"/>
            <w:color w:val="auto"/>
            <w:szCs w:val="24"/>
            <w:lang w:val="en-US"/>
          </w:rPr>
          <w:t>ru</w:t>
        </w:r>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E0466C">
        <w:rPr>
          <w:szCs w:val="24"/>
        </w:rPr>
        <w:t>18</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3"/>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 xml:space="preserve">роцедуре закупки. 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 xml:space="preserve">аявок будет продлен так, что со дня размещения на сайте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 .</w:t>
      </w:r>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4.5.1. Все суммы денежных средств в заявке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 xml:space="preserve">роцедуре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C585D2D" wp14:editId="54FB426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2ED543" wp14:editId="0DB84A8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закупки  (сумма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571032">
      <w:pPr>
        <w:spacing w:after="0" w:line="240" w:lineRule="auto"/>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4052A8" w:rsidRPr="00B222F4" w:rsidRDefault="004052A8" w:rsidP="004052A8">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Pr="00B222F4">
        <w:rPr>
          <w:rFonts w:ascii="Times New Roman" w:hAnsi="Times New Roman" w:cs="Times New Roman"/>
          <w:sz w:val="24"/>
        </w:rPr>
        <w:t xml:space="preserve"> были рассмотрены;</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4052A8" w:rsidRPr="00B222F4"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4052A8" w:rsidRDefault="004052A8" w:rsidP="004052A8">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4052A8">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w:t>
      </w:r>
      <w:r w:rsidR="00B7360A" w:rsidRPr="006E5373">
        <w:rPr>
          <w:rFonts w:ascii="Times New Roman" w:hAnsi="Times New Roman" w:cs="Times New Roman"/>
          <w:sz w:val="24"/>
          <w:szCs w:val="24"/>
        </w:rPr>
        <w:lastRenderedPageBreak/>
        <w:t xml:space="preserve">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w:t>
      </w:r>
      <w:r w:rsidRPr="006E5373">
        <w:rPr>
          <w:rFonts w:ascii="Times New Roman" w:hAnsi="Times New Roman" w:cs="Times New Roman"/>
          <w:sz w:val="24"/>
          <w:szCs w:val="24"/>
        </w:rPr>
        <w:lastRenderedPageBreak/>
        <w:t xml:space="preserve">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6E5373">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случае,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10) Оригинал банковской гарантии или документы, подтверждающие внесение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lastRenderedPageBreak/>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5.2.3. 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w:t>
      </w:r>
      <w:r w:rsidRPr="006E5373">
        <w:rPr>
          <w:rFonts w:ascii="Times New Roman" w:hAnsi="Times New Roman" w:cs="Times New Roman"/>
          <w:sz w:val="24"/>
          <w:szCs w:val="24"/>
        </w:rPr>
        <w:lastRenderedPageBreak/>
        <w:t xml:space="preserve">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w:t>
      </w:r>
      <w:r w:rsidRPr="006E5373">
        <w:rPr>
          <w:rFonts w:ascii="Times New Roman" w:hAnsi="Times New Roman" w:cs="Times New Roman"/>
          <w:sz w:val="24"/>
          <w:szCs w:val="24"/>
        </w:rPr>
        <w:lastRenderedPageBreak/>
        <w:t xml:space="preserve">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 xml:space="preserve">роцедуре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E0466C">
        <w:rPr>
          <w:rFonts w:ascii="Times New Roman" w:hAnsi="Times New Roman" w:cs="Times New Roman"/>
          <w:sz w:val="24"/>
          <w:szCs w:val="24"/>
        </w:rPr>
        <w:t>13</w:t>
      </w:r>
      <w:r w:rsidR="00AC650A" w:rsidRPr="006E5373">
        <w:rPr>
          <w:rFonts w:ascii="Times New Roman" w:hAnsi="Times New Roman" w:cs="Times New Roman"/>
          <w:sz w:val="24"/>
          <w:szCs w:val="24"/>
        </w:rPr>
        <w:t xml:space="preserve">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lastRenderedPageBreak/>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192A49" w:rsidRDefault="007F681B" w:rsidP="00192A49">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6"/>
              <w:jc w:val="center"/>
              <w:rPr>
                <w:rFonts w:ascii="Times New Roman" w:hAnsi="Times New Roman"/>
                <w:b/>
                <w:sz w:val="24"/>
                <w:szCs w:val="24"/>
              </w:rPr>
            </w:pPr>
            <w:r w:rsidRPr="00D0472D">
              <w:rPr>
                <w:rFonts w:ascii="Times New Roman" w:hAnsi="Times New Roman"/>
                <w:b/>
                <w:sz w:val="24"/>
                <w:szCs w:val="24"/>
              </w:rPr>
              <w:t>№ п/п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6"/>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6"/>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5B1DAD" w:rsidRPr="00D0472D" w:rsidRDefault="00FA0FDE" w:rsidP="003D4F08">
            <w:pPr>
              <w:pStyle w:val="a6"/>
              <w:rPr>
                <w:rFonts w:ascii="Times New Roman" w:hAnsi="Times New Roman"/>
                <w:sz w:val="24"/>
                <w:szCs w:val="24"/>
              </w:rPr>
            </w:pPr>
            <w:r w:rsidRPr="00D0472D">
              <w:rPr>
                <w:rFonts w:ascii="Times New Roman" w:hAnsi="Times New Roman"/>
                <w:b/>
                <w:sz w:val="24"/>
                <w:szCs w:val="24"/>
              </w:rPr>
              <w:t xml:space="preserve">Сведения об </w:t>
            </w:r>
            <w:r w:rsidR="00F87EBD" w:rsidRPr="00D0472D">
              <w:rPr>
                <w:rFonts w:ascii="Times New Roman" w:hAnsi="Times New Roman"/>
                <w:b/>
                <w:sz w:val="24"/>
                <w:szCs w:val="24"/>
              </w:rPr>
              <w:t>о</w:t>
            </w:r>
            <w:r w:rsidRPr="00D0472D">
              <w:rPr>
                <w:rFonts w:ascii="Times New Roman" w:hAnsi="Times New Roman"/>
                <w:b/>
                <w:sz w:val="24"/>
                <w:szCs w:val="24"/>
              </w:rPr>
              <w:t xml:space="preserve">рганизаторе </w:t>
            </w:r>
            <w:r w:rsidR="00F87EBD" w:rsidRPr="00D0472D">
              <w:rPr>
                <w:rFonts w:ascii="Times New Roman" w:hAnsi="Times New Roman"/>
                <w:b/>
                <w:sz w:val="24"/>
                <w:szCs w:val="24"/>
              </w:rPr>
              <w:t>п</w:t>
            </w:r>
            <w:r w:rsidRPr="00D0472D">
              <w:rPr>
                <w:rFonts w:ascii="Times New Roman" w:hAnsi="Times New Roman"/>
                <w:b/>
                <w:sz w:val="24"/>
                <w:szCs w:val="24"/>
              </w:rPr>
              <w:t>роцедуры закупки:</w:t>
            </w:r>
            <w:r w:rsidR="00C33C94" w:rsidRPr="00D0472D">
              <w:rPr>
                <w:rFonts w:ascii="Times New Roman" w:hAnsi="Times New Roman"/>
                <w:b/>
                <w:sz w:val="24"/>
                <w:szCs w:val="24"/>
              </w:rPr>
              <w:t xml:space="preserve"> </w:t>
            </w:r>
            <w:r w:rsidR="00C33C94" w:rsidRPr="00D0472D">
              <w:rPr>
                <w:rFonts w:ascii="Times New Roman" w:hAnsi="Times New Roman"/>
                <w:sz w:val="24"/>
                <w:szCs w:val="24"/>
              </w:rPr>
              <w:t>ООО</w:t>
            </w:r>
            <w:r w:rsidR="00C43B2B">
              <w:rPr>
                <w:rFonts w:ascii="Times New Roman" w:hAnsi="Times New Roman"/>
                <w:sz w:val="24"/>
                <w:szCs w:val="24"/>
              </w:rPr>
              <w:t> </w:t>
            </w:r>
            <w:r w:rsidR="00C33C94" w:rsidRPr="00D0472D">
              <w:rPr>
                <w:rFonts w:ascii="Times New Roman" w:hAnsi="Times New Roman"/>
                <w:sz w:val="24"/>
                <w:szCs w:val="24"/>
              </w:rPr>
              <w:t>«Глобал Лоджистик»</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Место нахождения:</w:t>
            </w:r>
            <w:r w:rsidR="005B1DAD" w:rsidRPr="00D0472D">
              <w:rPr>
                <w:rFonts w:ascii="Times New Roman" w:hAnsi="Times New Roman"/>
                <w:b/>
                <w:sz w:val="24"/>
                <w:szCs w:val="24"/>
              </w:rPr>
              <w:t xml:space="preserve"> </w:t>
            </w:r>
            <w:r w:rsidR="005B1DAD" w:rsidRPr="00D0472D">
              <w:rPr>
                <w:rFonts w:ascii="Times New Roman" w:hAnsi="Times New Roman"/>
                <w:sz w:val="24"/>
                <w:szCs w:val="24"/>
              </w:rPr>
              <w:t>119034 г. Москва, Коробейников переулок д.22,стр.3., офис № 3</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Почтовый адрес</w:t>
            </w:r>
            <w:r w:rsidRPr="00D0472D">
              <w:rPr>
                <w:rFonts w:ascii="Times New Roman" w:hAnsi="Times New Roman"/>
                <w:sz w:val="24"/>
                <w:szCs w:val="24"/>
              </w:rPr>
              <w:t>:</w:t>
            </w:r>
            <w:r w:rsidR="005B1DAD" w:rsidRPr="00D0472D">
              <w:rPr>
                <w:rFonts w:ascii="Times New Roman" w:hAnsi="Times New Roman"/>
                <w:sz w:val="24"/>
                <w:szCs w:val="24"/>
              </w:rPr>
              <w:t xml:space="preserve"> 119034 г. Москва, Коробейников переулок д.22,стр.3., офис № 3</w:t>
            </w:r>
            <w:r w:rsidRPr="00D0472D">
              <w:rPr>
                <w:rFonts w:ascii="Times New Roman" w:hAnsi="Times New Roman"/>
                <w:sz w:val="24"/>
                <w:szCs w:val="24"/>
              </w:rPr>
              <w:t xml:space="preserve"> </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Контактное лицо</w:t>
            </w:r>
            <w:r w:rsidR="005B1DAD" w:rsidRPr="00D0472D">
              <w:rPr>
                <w:rFonts w:ascii="Times New Roman" w:hAnsi="Times New Roman"/>
                <w:sz w:val="24"/>
                <w:szCs w:val="24"/>
              </w:rPr>
              <w:t xml:space="preserve">: </w:t>
            </w:r>
            <w:r w:rsidR="006572AF" w:rsidRPr="00D0472D">
              <w:rPr>
                <w:rFonts w:ascii="Times New Roman" w:hAnsi="Times New Roman"/>
                <w:sz w:val="24"/>
                <w:szCs w:val="24"/>
              </w:rPr>
              <w:t>Михалева Дарья Игоревна</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Телефон:</w:t>
            </w:r>
            <w:r w:rsidRPr="00D0472D">
              <w:rPr>
                <w:rFonts w:ascii="Times New Roman" w:hAnsi="Times New Roman"/>
                <w:sz w:val="24"/>
                <w:szCs w:val="24"/>
              </w:rPr>
              <w:t xml:space="preserve"> </w:t>
            </w:r>
            <w:r w:rsidR="005B1DAD" w:rsidRPr="00D0472D">
              <w:rPr>
                <w:rFonts w:ascii="Times New Roman" w:hAnsi="Times New Roman"/>
                <w:sz w:val="24"/>
                <w:szCs w:val="24"/>
              </w:rPr>
              <w:t>8 (495) 69</w:t>
            </w:r>
            <w:r w:rsidR="006572AF" w:rsidRPr="00D0472D">
              <w:rPr>
                <w:rFonts w:ascii="Times New Roman" w:hAnsi="Times New Roman"/>
                <w:sz w:val="24"/>
                <w:szCs w:val="24"/>
              </w:rPr>
              <w:t>5-12-50 доб. 105</w:t>
            </w:r>
            <w:r w:rsidR="005B1DAD" w:rsidRPr="00D0472D">
              <w:rPr>
                <w:rFonts w:ascii="Times New Roman" w:hAnsi="Times New Roman"/>
                <w:sz w:val="24"/>
                <w:szCs w:val="24"/>
              </w:rPr>
              <w:t xml:space="preserve"> </w:t>
            </w:r>
            <w:r w:rsidRPr="00D0472D">
              <w:rPr>
                <w:rFonts w:ascii="Times New Roman" w:hAnsi="Times New Roman"/>
                <w:sz w:val="24"/>
                <w:szCs w:val="24"/>
              </w:rPr>
              <w:t xml:space="preserve">факс: </w:t>
            </w:r>
            <w:r w:rsidR="005B1DAD" w:rsidRPr="00D0472D">
              <w:rPr>
                <w:rFonts w:ascii="Times New Roman" w:hAnsi="Times New Roman"/>
                <w:sz w:val="24"/>
                <w:szCs w:val="24"/>
              </w:rPr>
              <w:t>8(495) 695-12-71</w:t>
            </w:r>
          </w:p>
          <w:p w:rsidR="00FA0FDE" w:rsidRPr="00D0472D" w:rsidRDefault="00FA0FDE" w:rsidP="003D4F08">
            <w:pPr>
              <w:pStyle w:val="a6"/>
              <w:rPr>
                <w:rFonts w:ascii="Times New Roman" w:hAnsi="Times New Roman"/>
                <w:sz w:val="24"/>
                <w:szCs w:val="24"/>
              </w:rPr>
            </w:pPr>
            <w:r w:rsidRPr="00D0472D">
              <w:rPr>
                <w:rFonts w:ascii="Times New Roman" w:hAnsi="Times New Roman"/>
                <w:sz w:val="24"/>
                <w:szCs w:val="24"/>
              </w:rPr>
              <w:t xml:space="preserve">Сайт, на котором размещена </w:t>
            </w:r>
            <w:r w:rsidR="00F87EBD" w:rsidRPr="00D0472D">
              <w:rPr>
                <w:rFonts w:ascii="Times New Roman" w:hAnsi="Times New Roman"/>
                <w:sz w:val="24"/>
                <w:szCs w:val="24"/>
              </w:rPr>
              <w:t>д</w:t>
            </w:r>
            <w:r w:rsidRPr="00D0472D">
              <w:rPr>
                <w:rFonts w:ascii="Times New Roman" w:hAnsi="Times New Roman"/>
                <w:sz w:val="24"/>
                <w:szCs w:val="24"/>
              </w:rPr>
              <w:t xml:space="preserve">окументация процедуры закупки: </w:t>
            </w:r>
            <w:hyperlink r:id="rId19" w:history="1">
              <w:r w:rsidR="005B1DAD" w:rsidRPr="00D0472D">
                <w:rPr>
                  <w:rStyle w:val="a8"/>
                  <w:rFonts w:ascii="Times New Roman" w:hAnsi="Times New Roman"/>
                  <w:sz w:val="24"/>
                  <w:szCs w:val="24"/>
                  <w:lang w:val="en-US"/>
                </w:rPr>
                <w:t>www</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A</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K</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D</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ru</w:t>
              </w:r>
            </w:hyperlink>
            <w:r w:rsidR="005B1DAD" w:rsidRPr="00D0472D">
              <w:rPr>
                <w:rFonts w:ascii="Times New Roman" w:hAnsi="Times New Roman"/>
                <w:sz w:val="24"/>
                <w:szCs w:val="24"/>
              </w:rPr>
              <w:t xml:space="preserve"> </w:t>
            </w:r>
          </w:p>
          <w:p w:rsidR="00F857EC" w:rsidRPr="004052A8" w:rsidRDefault="00FA0FDE" w:rsidP="004052A8">
            <w:pPr>
              <w:pStyle w:val="a6"/>
              <w:rPr>
                <w:rFonts w:ascii="Times New Roman" w:hAnsi="Times New Roman"/>
                <w:b/>
                <w:sz w:val="24"/>
                <w:szCs w:val="24"/>
              </w:rPr>
            </w:pPr>
            <w:r w:rsidRPr="00D0472D">
              <w:rPr>
                <w:rFonts w:ascii="Times New Roman" w:hAnsi="Times New Roman"/>
                <w:sz w:val="24"/>
                <w:szCs w:val="24"/>
              </w:rPr>
              <w:t xml:space="preserve">Адрес электронной почты: </w:t>
            </w:r>
            <w:hyperlink r:id="rId20" w:history="1">
              <w:r w:rsidR="004052A8" w:rsidRPr="00162C5A">
                <w:rPr>
                  <w:rStyle w:val="a8"/>
                  <w:rFonts w:ascii="Times New Roman" w:hAnsi="Times New Roman"/>
                  <w:sz w:val="24"/>
                  <w:szCs w:val="24"/>
                  <w:lang w:val="en-US"/>
                </w:rPr>
                <w:t>mikhaleva</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d</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i</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global</w:t>
              </w:r>
              <w:r w:rsidR="004052A8" w:rsidRPr="00162C5A">
                <w:rPr>
                  <w:rStyle w:val="a8"/>
                  <w:rFonts w:ascii="Times New Roman" w:hAnsi="Times New Roman"/>
                  <w:sz w:val="24"/>
                  <w:szCs w:val="24"/>
                </w:rPr>
                <w:t>-</w:t>
              </w:r>
              <w:r w:rsidR="004052A8" w:rsidRPr="00162C5A">
                <w:rPr>
                  <w:rStyle w:val="a8"/>
                  <w:rFonts w:ascii="Times New Roman" w:hAnsi="Times New Roman"/>
                  <w:sz w:val="24"/>
                  <w:szCs w:val="24"/>
                  <w:lang w:val="en-US"/>
                </w:rPr>
                <w:t>logistics</w:t>
              </w:r>
              <w:r w:rsidR="004052A8" w:rsidRPr="004052A8">
                <w:rPr>
                  <w:rStyle w:val="a8"/>
                  <w:rFonts w:ascii="Times New Roman" w:hAnsi="Times New Roman"/>
                  <w:sz w:val="24"/>
                  <w:szCs w:val="24"/>
                </w:rPr>
                <w:t>.</w:t>
              </w:r>
              <w:r w:rsidR="004052A8" w:rsidRPr="00162C5A">
                <w:rPr>
                  <w:rStyle w:val="a8"/>
                  <w:rFonts w:ascii="Times New Roman" w:hAnsi="Times New Roman"/>
                  <w:sz w:val="24"/>
                  <w:szCs w:val="24"/>
                  <w:lang w:val="en-US"/>
                </w:rPr>
                <w:t>ru</w:t>
              </w:r>
            </w:hyperlink>
            <w:r w:rsidR="004052A8" w:rsidRPr="004052A8">
              <w:rPr>
                <w:rFonts w:ascii="Times New Roman" w:hAnsi="Times New Roman"/>
                <w:sz w:val="24"/>
                <w:szCs w:val="24"/>
              </w:rPr>
              <w:t xml:space="preserve"> </w:t>
            </w:r>
          </w:p>
        </w:tc>
      </w:tr>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6"/>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4052A8" w:rsidRPr="00C43B2B"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Лот №1:</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ООО</w:t>
            </w:r>
            <w:r w:rsidR="00C43B2B">
              <w:rPr>
                <w:rFonts w:ascii="Times New Roman" w:eastAsia="Times New Roman" w:hAnsi="Times New Roman" w:cs="Times New Roman"/>
                <w:bCs/>
                <w:color w:val="000000"/>
                <w:sz w:val="24"/>
                <w:szCs w:val="24"/>
              </w:rPr>
              <w:t> </w:t>
            </w:r>
            <w:r>
              <w:rPr>
                <w:rFonts w:ascii="Times New Roman" w:eastAsia="Times New Roman" w:hAnsi="Times New Roman" w:cs="Times New Roman"/>
                <w:bCs/>
                <w:color w:val="000000"/>
                <w:sz w:val="24"/>
                <w:szCs w:val="24"/>
              </w:rPr>
              <w:t>«Энергосетевая компания»</w:t>
            </w:r>
          </w:p>
          <w:p w:rsidR="004052A8" w:rsidRPr="00C43B2B"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p>
          <w:p w:rsidR="004052A8" w:rsidRPr="0020123F"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2</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sidR="0020123F">
              <w:rPr>
                <w:rFonts w:ascii="Times New Roman" w:eastAsia="Times New Roman" w:hAnsi="Times New Roman" w:cs="Times New Roman"/>
                <w:bCs/>
                <w:color w:val="000000"/>
                <w:sz w:val="24"/>
                <w:szCs w:val="24"/>
              </w:rPr>
              <w:t>для нужд ООО</w:t>
            </w:r>
            <w:r w:rsidR="00C43B2B">
              <w:rPr>
                <w:rFonts w:ascii="Times New Roman" w:eastAsia="Times New Roman" w:hAnsi="Times New Roman" w:cs="Times New Roman"/>
                <w:bCs/>
                <w:color w:val="000000"/>
                <w:sz w:val="24"/>
                <w:szCs w:val="24"/>
              </w:rPr>
              <w:t> </w:t>
            </w:r>
            <w:r w:rsidR="0020123F">
              <w:rPr>
                <w:rFonts w:ascii="Times New Roman" w:eastAsia="Times New Roman" w:hAnsi="Times New Roman" w:cs="Times New Roman"/>
                <w:bCs/>
                <w:color w:val="000000"/>
                <w:sz w:val="24"/>
                <w:szCs w:val="24"/>
              </w:rPr>
              <w:t>"Энергокомфорт "Сибирь"</w:t>
            </w:r>
          </w:p>
          <w:p w:rsidR="00307894" w:rsidRPr="004052A8" w:rsidRDefault="00307894" w:rsidP="0020123F">
            <w:pPr>
              <w:pStyle w:val="a5"/>
              <w:tabs>
                <w:tab w:val="left" w:pos="360"/>
              </w:tabs>
              <w:autoSpaceDE w:val="0"/>
              <w:autoSpaceDN w:val="0"/>
              <w:adjustRightInd w:val="0"/>
              <w:ind w:left="0"/>
              <w:rPr>
                <w:rFonts w:ascii="Times New Roman" w:eastAsia="Calibri" w:hAnsi="Times New Roman" w:cs="Times New Roman"/>
                <w:sz w:val="24"/>
                <w:szCs w:val="24"/>
              </w:rPr>
            </w:pPr>
          </w:p>
          <w:p w:rsidR="004052A8" w:rsidRPr="004052A8"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3</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для </w:t>
            </w:r>
            <w:r w:rsidR="002E5D98">
              <w:rPr>
                <w:rFonts w:ascii="Times New Roman" w:eastAsia="Times New Roman" w:hAnsi="Times New Roman" w:cs="Times New Roman"/>
                <w:bCs/>
                <w:color w:val="000000"/>
                <w:sz w:val="24"/>
                <w:szCs w:val="24"/>
              </w:rPr>
              <w:t xml:space="preserve">нужд </w:t>
            </w:r>
            <w:r w:rsidR="002E5D98" w:rsidRPr="002E5D98">
              <w:rPr>
                <w:rFonts w:ascii="Times New Roman" w:eastAsia="Times New Roman" w:hAnsi="Times New Roman" w:cs="Times New Roman"/>
                <w:bCs/>
                <w:color w:val="000000"/>
                <w:sz w:val="24"/>
                <w:szCs w:val="24"/>
              </w:rPr>
              <w:t>ОАО</w:t>
            </w:r>
            <w:r w:rsidR="00C43B2B">
              <w:rPr>
                <w:rFonts w:ascii="Times New Roman" w:eastAsia="Times New Roman" w:hAnsi="Times New Roman" w:cs="Times New Roman"/>
                <w:bCs/>
                <w:color w:val="000000"/>
                <w:sz w:val="24"/>
                <w:szCs w:val="24"/>
              </w:rPr>
              <w:t> </w:t>
            </w:r>
            <w:r w:rsidR="002E5D98" w:rsidRPr="002E5D98">
              <w:rPr>
                <w:rFonts w:ascii="Times New Roman" w:eastAsia="Times New Roman" w:hAnsi="Times New Roman" w:cs="Times New Roman"/>
                <w:bCs/>
                <w:color w:val="000000"/>
                <w:sz w:val="24"/>
                <w:szCs w:val="24"/>
              </w:rPr>
              <w:t>"Томскэнергосбыт"</w:t>
            </w:r>
          </w:p>
          <w:p w:rsidR="004052A8" w:rsidRPr="004052A8" w:rsidRDefault="004052A8" w:rsidP="0020123F">
            <w:pPr>
              <w:pStyle w:val="a5"/>
              <w:tabs>
                <w:tab w:val="left" w:pos="360"/>
              </w:tabs>
              <w:autoSpaceDE w:val="0"/>
              <w:autoSpaceDN w:val="0"/>
              <w:adjustRightInd w:val="0"/>
              <w:ind w:left="0"/>
              <w:rPr>
                <w:rFonts w:ascii="Times New Roman" w:eastAsia="Calibri" w:hAnsi="Times New Roman" w:cs="Times New Roman"/>
                <w:sz w:val="24"/>
                <w:szCs w:val="24"/>
              </w:rPr>
            </w:pPr>
          </w:p>
          <w:p w:rsidR="004052A8" w:rsidRDefault="004052A8" w:rsidP="0020123F">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4</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для нужд </w:t>
            </w:r>
            <w:r w:rsidR="002E5D98" w:rsidRPr="002E5D98">
              <w:rPr>
                <w:rFonts w:ascii="Times New Roman" w:eastAsia="Times New Roman" w:hAnsi="Times New Roman" w:cs="Times New Roman"/>
                <w:bCs/>
                <w:color w:val="000000"/>
                <w:sz w:val="24"/>
                <w:szCs w:val="24"/>
              </w:rPr>
              <w:t>ОАО</w:t>
            </w:r>
            <w:r w:rsidR="00C43B2B">
              <w:rPr>
                <w:rFonts w:ascii="Times New Roman" w:eastAsia="Times New Roman" w:hAnsi="Times New Roman" w:cs="Times New Roman"/>
                <w:bCs/>
                <w:color w:val="000000"/>
                <w:sz w:val="24"/>
                <w:szCs w:val="24"/>
              </w:rPr>
              <w:t> </w:t>
            </w:r>
            <w:r w:rsidR="002E5D98" w:rsidRPr="002E5D98">
              <w:rPr>
                <w:rFonts w:ascii="Times New Roman" w:eastAsia="Times New Roman" w:hAnsi="Times New Roman" w:cs="Times New Roman"/>
                <w:bCs/>
                <w:color w:val="000000"/>
                <w:sz w:val="24"/>
                <w:szCs w:val="24"/>
              </w:rPr>
              <w:t>"Тверьэнергосбыт"</w:t>
            </w:r>
          </w:p>
          <w:p w:rsidR="002E5D98" w:rsidRPr="004052A8" w:rsidRDefault="002E5D98" w:rsidP="0020123F">
            <w:pPr>
              <w:pStyle w:val="a5"/>
              <w:tabs>
                <w:tab w:val="left" w:pos="360"/>
              </w:tabs>
              <w:autoSpaceDE w:val="0"/>
              <w:autoSpaceDN w:val="0"/>
              <w:adjustRightInd w:val="0"/>
              <w:ind w:left="0"/>
              <w:rPr>
                <w:rFonts w:ascii="Times New Roman" w:eastAsia="Calibri" w:hAnsi="Times New Roman" w:cs="Times New Roman"/>
                <w:sz w:val="24"/>
                <w:szCs w:val="24"/>
              </w:rPr>
            </w:pPr>
          </w:p>
          <w:p w:rsidR="004052A8" w:rsidRPr="002E5D98" w:rsidRDefault="004052A8" w:rsidP="002E5D98">
            <w:pPr>
              <w:pStyle w:val="a5"/>
              <w:tabs>
                <w:tab w:val="left" w:pos="360"/>
              </w:tabs>
              <w:autoSpaceDE w:val="0"/>
              <w:autoSpaceDN w:val="0"/>
              <w:adjustRightInd w:val="0"/>
              <w:ind w:left="0"/>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w:t>
            </w:r>
            <w:r w:rsidRPr="004052A8">
              <w:rPr>
                <w:rFonts w:ascii="Times New Roman" w:eastAsia="Times New Roman" w:hAnsi="Times New Roman" w:cs="Times New Roman"/>
                <w:b/>
                <w:bCs/>
                <w:color w:val="000000"/>
                <w:sz w:val="24"/>
                <w:szCs w:val="24"/>
              </w:rPr>
              <w:t>5</w:t>
            </w:r>
            <w:r w:rsidRPr="00D0472D">
              <w:rPr>
                <w:rFonts w:ascii="Times New Roman" w:eastAsia="Times New Roman" w:hAnsi="Times New Roman" w:cs="Times New Roman"/>
                <w:b/>
                <w:bCs/>
                <w:color w:val="000000"/>
                <w:sz w:val="24"/>
                <w:szCs w:val="24"/>
              </w:rPr>
              <w:t>:</w:t>
            </w:r>
            <w:r w:rsidRPr="00D0472D">
              <w:rPr>
                <w:rFonts w:ascii="Times New Roman" w:eastAsia="Times New Roman" w:hAnsi="Times New Roman" w:cs="Times New Roman"/>
                <w:bCs/>
                <w:color w:val="000000"/>
                <w:sz w:val="24"/>
                <w:szCs w:val="24"/>
              </w:rPr>
              <w:t xml:space="preserve"> 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для нужд </w:t>
            </w:r>
            <w:r w:rsidR="00C43B2B">
              <w:rPr>
                <w:rFonts w:ascii="Times New Roman" w:eastAsia="Times New Roman" w:hAnsi="Times New Roman" w:cs="Times New Roman"/>
                <w:bCs/>
                <w:color w:val="000000"/>
                <w:sz w:val="24"/>
                <w:szCs w:val="24"/>
              </w:rPr>
              <w:t>ОАО </w:t>
            </w:r>
            <w:r w:rsidR="002E5D98" w:rsidRPr="002E5D98">
              <w:rPr>
                <w:rFonts w:ascii="Times New Roman" w:eastAsia="Times New Roman" w:hAnsi="Times New Roman" w:cs="Times New Roman"/>
                <w:bCs/>
                <w:color w:val="000000"/>
                <w:sz w:val="24"/>
                <w:szCs w:val="24"/>
              </w:rPr>
              <w:t>"Новгородоблэнергосбыт"</w:t>
            </w:r>
          </w:p>
        </w:tc>
      </w:tr>
      <w:tr w:rsidR="004203EC"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6"/>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7557A6" w:rsidRPr="00D0472D" w:rsidRDefault="00D15B7A" w:rsidP="003D4F08">
            <w:pPr>
              <w:pStyle w:val="ac"/>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Место:</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00D15B7A">
              <w:rPr>
                <w:rFonts w:ascii="Times New Roman" w:hAnsi="Times New Roman"/>
                <w:b/>
                <w:sz w:val="24"/>
                <w:szCs w:val="24"/>
              </w:rPr>
              <w:t>, 3, 4, 5</w:t>
            </w:r>
            <w:r w:rsidRPr="00D0472D">
              <w:rPr>
                <w:rFonts w:ascii="Times New Roman" w:hAnsi="Times New Roman"/>
                <w:b/>
                <w:sz w:val="24"/>
                <w:szCs w:val="24"/>
              </w:rPr>
              <w:t>:</w:t>
            </w:r>
            <w:r w:rsidRPr="00D0472D">
              <w:rPr>
                <w:rFonts w:ascii="Times New Roman" w:hAnsi="Times New Roman"/>
                <w:sz w:val="24"/>
                <w:szCs w:val="24"/>
              </w:rPr>
              <w:t xml:space="preserve"> </w:t>
            </w:r>
            <w:r w:rsidR="006572AF" w:rsidRPr="00D0472D">
              <w:rPr>
                <w:rFonts w:ascii="Times New Roman" w:hAnsi="Times New Roman"/>
                <w:sz w:val="24"/>
                <w:szCs w:val="24"/>
              </w:rPr>
              <w:t>в соответствии с местом нахождения объекта страхования</w:t>
            </w:r>
            <w:r w:rsidRPr="00D0472D">
              <w:rPr>
                <w:rFonts w:ascii="Times New Roman" w:hAnsi="Times New Roman"/>
                <w:sz w:val="24"/>
                <w:szCs w:val="24"/>
              </w:rPr>
              <w:t>.</w:t>
            </w:r>
          </w:p>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Срок: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00D15B7A">
              <w:rPr>
                <w:rFonts w:ascii="Times New Roman" w:hAnsi="Times New Roman"/>
                <w:b/>
                <w:sz w:val="24"/>
                <w:szCs w:val="24"/>
              </w:rPr>
              <w:t>, 3, 4, 5</w:t>
            </w:r>
            <w:r w:rsidRPr="00D0472D">
              <w:rPr>
                <w:rFonts w:ascii="Times New Roman" w:hAnsi="Times New Roman"/>
                <w:b/>
                <w:sz w:val="24"/>
                <w:szCs w:val="24"/>
              </w:rPr>
              <w:t>:</w:t>
            </w:r>
            <w:r w:rsidRPr="00D0472D">
              <w:rPr>
                <w:rFonts w:ascii="Times New Roman" w:hAnsi="Times New Roman"/>
                <w:sz w:val="24"/>
                <w:szCs w:val="24"/>
              </w:rPr>
              <w:t xml:space="preserve"> </w:t>
            </w:r>
            <w:r w:rsidR="00D15B7A">
              <w:rPr>
                <w:rFonts w:ascii="Times New Roman" w:hAnsi="Times New Roman"/>
                <w:sz w:val="24"/>
                <w:szCs w:val="24"/>
              </w:rPr>
              <w:t>Период страхования с момента заключения страхового полиса в течение одного года.</w:t>
            </w:r>
          </w:p>
          <w:p w:rsidR="007557A6" w:rsidRPr="00D0472D" w:rsidRDefault="00D15B7A" w:rsidP="00044436">
            <w:pPr>
              <w:pStyle w:val="ac"/>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Условия:</w:t>
            </w:r>
          </w:p>
          <w:p w:rsidR="00044436" w:rsidRPr="00D0472D" w:rsidRDefault="007557A6" w:rsidP="00044436">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w:t>
            </w:r>
            <w:r w:rsidR="00D15B7A">
              <w:rPr>
                <w:rFonts w:ascii="Times New Roman" w:hAnsi="Times New Roman"/>
                <w:b/>
                <w:sz w:val="24"/>
                <w:szCs w:val="24"/>
              </w:rPr>
              <w:t>, 2, 3, 4, 5</w:t>
            </w:r>
            <w:r w:rsidRPr="00D0472D">
              <w:rPr>
                <w:rFonts w:ascii="Times New Roman" w:hAnsi="Times New Roman"/>
                <w:b/>
                <w:sz w:val="24"/>
                <w:szCs w:val="24"/>
              </w:rPr>
              <w:t>:</w:t>
            </w:r>
            <w:r w:rsidR="00D15B7A">
              <w:rPr>
                <w:rFonts w:ascii="Times New Roman" w:hAnsi="Times New Roman"/>
                <w:sz w:val="24"/>
                <w:szCs w:val="24"/>
              </w:rPr>
              <w:t xml:space="preserve"> </w:t>
            </w:r>
            <w:r w:rsidRPr="00D0472D">
              <w:rPr>
                <w:rFonts w:ascii="Times New Roman" w:hAnsi="Times New Roman"/>
                <w:sz w:val="24"/>
                <w:szCs w:val="24"/>
              </w:rPr>
              <w:t>П</w:t>
            </w:r>
            <w:r w:rsidR="00817692" w:rsidRPr="00D0472D">
              <w:rPr>
                <w:rFonts w:ascii="Times New Roman" w:hAnsi="Times New Roman"/>
                <w:sz w:val="24"/>
                <w:szCs w:val="24"/>
              </w:rPr>
              <w:t>о мере окончания срока страхования на каждое транспортное средство</w:t>
            </w:r>
            <w:r w:rsidRPr="00D0472D">
              <w:rPr>
                <w:rFonts w:ascii="Times New Roman" w:hAnsi="Times New Roman"/>
                <w:sz w:val="24"/>
                <w:szCs w:val="24"/>
              </w:rPr>
              <w:t>.</w:t>
            </w:r>
          </w:p>
          <w:p w:rsidR="00044436" w:rsidRPr="00D0472D" w:rsidRDefault="00044436" w:rsidP="00D15B7A">
            <w:pPr>
              <w:pStyle w:val="ac"/>
              <w:tabs>
                <w:tab w:val="left" w:pos="3845"/>
              </w:tabs>
              <w:spacing w:after="0" w:line="240" w:lineRule="auto"/>
              <w:ind w:left="34"/>
              <w:jc w:val="both"/>
              <w:rPr>
                <w:rFonts w:ascii="Times New Roman" w:hAnsi="Times New Roman"/>
                <w:sz w:val="24"/>
                <w:szCs w:val="24"/>
              </w:rPr>
            </w:pPr>
          </w:p>
        </w:tc>
      </w:tr>
      <w:tr w:rsidR="00307894"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CF3CFA">
            <w:pPr>
              <w:pStyle w:val="a6"/>
              <w:ind w:left="113" w:right="113"/>
              <w:jc w:val="both"/>
              <w:rPr>
                <w:rFonts w:ascii="Times New Roman" w:hAnsi="Times New Roman"/>
                <w:sz w:val="24"/>
                <w:szCs w:val="24"/>
              </w:rPr>
            </w:pPr>
            <w:r w:rsidRPr="00D0472D">
              <w:rPr>
                <w:rFonts w:ascii="Times New Roman" w:hAnsi="Times New Roman"/>
                <w:sz w:val="24"/>
                <w:szCs w:val="24"/>
              </w:rPr>
              <w:t>Начальная</w:t>
            </w:r>
            <w:r w:rsidR="00CF3CFA">
              <w:rPr>
                <w:rFonts w:ascii="Times New Roman" w:hAnsi="Times New Roman"/>
                <w:sz w:val="24"/>
                <w:szCs w:val="24"/>
              </w:rPr>
              <w:t xml:space="preserve">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12585" w:rsidP="00312585">
            <w:pPr>
              <w:pStyle w:val="a6"/>
              <w:ind w:left="34"/>
              <w:jc w:val="both"/>
              <w:rPr>
                <w:rFonts w:ascii="Times New Roman" w:hAnsi="Times New Roman"/>
                <w:sz w:val="24"/>
                <w:szCs w:val="24"/>
              </w:rPr>
            </w:pPr>
            <w:r w:rsidRPr="00D0472D">
              <w:rPr>
                <w:rFonts w:ascii="Times New Roman" w:hAnsi="Times New Roman"/>
                <w:b/>
                <w:sz w:val="24"/>
                <w:szCs w:val="24"/>
              </w:rPr>
              <w:t>Лот №1</w:t>
            </w:r>
            <w:r w:rsidR="00CF3CFA">
              <w:rPr>
                <w:rFonts w:ascii="Times New Roman" w:hAnsi="Times New Roman"/>
                <w:b/>
                <w:sz w:val="24"/>
                <w:szCs w:val="24"/>
              </w:rPr>
              <w:t xml:space="preserve">: </w:t>
            </w:r>
            <w:r w:rsidR="00CF3CFA" w:rsidRPr="00CF3CFA">
              <w:rPr>
                <w:rFonts w:ascii="Times New Roman" w:hAnsi="Times New Roman"/>
                <w:sz w:val="24"/>
                <w:szCs w:val="24"/>
              </w:rPr>
              <w:t>250</w:t>
            </w:r>
            <w:r w:rsidR="00CF3CFA">
              <w:rPr>
                <w:rFonts w:ascii="Times New Roman" w:eastAsia="Times New Roman" w:hAnsi="Times New Roman"/>
                <w:bCs/>
                <w:color w:val="000000"/>
                <w:sz w:val="24"/>
                <w:szCs w:val="24"/>
              </w:rPr>
              <w:t> </w:t>
            </w:r>
            <w:r w:rsidR="00CF3CFA" w:rsidRPr="00CF3CFA">
              <w:rPr>
                <w:rFonts w:ascii="Times New Roman" w:hAnsi="Times New Roman"/>
                <w:sz w:val="24"/>
                <w:szCs w:val="24"/>
              </w:rPr>
              <w:t>000</w:t>
            </w:r>
            <w:r w:rsidR="00CF3CFA" w:rsidRPr="00CF3CFA">
              <w:rPr>
                <w:rFonts w:ascii="Times New Roman" w:hAnsi="Times New Roman"/>
                <w:b/>
                <w:sz w:val="24"/>
                <w:szCs w:val="24"/>
              </w:rPr>
              <w:t xml:space="preserve"> </w:t>
            </w:r>
            <w:r w:rsidR="00044436" w:rsidRPr="00CF3CFA">
              <w:rPr>
                <w:rFonts w:ascii="Times New Roman" w:hAnsi="Times New Roman"/>
                <w:sz w:val="24"/>
                <w:szCs w:val="24"/>
              </w:rPr>
              <w:t>руб</w:t>
            </w:r>
            <w:r w:rsidRPr="00CF3CFA">
              <w:rPr>
                <w:rFonts w:ascii="Times New Roman" w:hAnsi="Times New Roman"/>
                <w:sz w:val="24"/>
                <w:szCs w:val="24"/>
              </w:rPr>
              <w:t>.</w:t>
            </w:r>
            <w:r w:rsidRPr="00D0472D">
              <w:rPr>
                <w:rFonts w:ascii="Times New Roman" w:hAnsi="Times New Roman"/>
                <w:sz w:val="24"/>
                <w:szCs w:val="24"/>
              </w:rPr>
              <w:t xml:space="preserve"> </w:t>
            </w:r>
            <w:r w:rsidR="00044436" w:rsidRPr="00D0472D">
              <w:rPr>
                <w:rFonts w:ascii="Times New Roman" w:hAnsi="Times New Roman"/>
                <w:sz w:val="24"/>
                <w:szCs w:val="24"/>
              </w:rPr>
              <w:t>(</w:t>
            </w:r>
            <w:r w:rsidR="00CF3CFA" w:rsidRPr="00CF3CFA">
              <w:rPr>
                <w:rFonts w:ascii="Times New Roman" w:hAnsi="Times New Roman"/>
                <w:sz w:val="24"/>
                <w:szCs w:val="24"/>
              </w:rPr>
              <w:t>Двести пятьдесят тысяч</w:t>
            </w:r>
            <w:r w:rsidR="00CF3CFA">
              <w:rPr>
                <w:rFonts w:ascii="Times New Roman" w:hAnsi="Times New Roman"/>
                <w:sz w:val="24"/>
                <w:szCs w:val="24"/>
              </w:rPr>
              <w:t>) рублей 00 коп., НДС не облагается;</w:t>
            </w:r>
          </w:p>
          <w:p w:rsidR="00312585" w:rsidRDefault="00312585" w:rsidP="00CF3CFA">
            <w:pPr>
              <w:pStyle w:val="a6"/>
              <w:ind w:left="34"/>
              <w:jc w:val="both"/>
              <w:rPr>
                <w:rFonts w:ascii="Times New Roman" w:hAnsi="Times New Roman"/>
                <w:sz w:val="24"/>
                <w:szCs w:val="24"/>
              </w:rPr>
            </w:pPr>
            <w:r w:rsidRPr="00D0472D">
              <w:rPr>
                <w:rFonts w:ascii="Times New Roman" w:hAnsi="Times New Roman"/>
                <w:b/>
                <w:sz w:val="24"/>
                <w:szCs w:val="24"/>
              </w:rPr>
              <w:lastRenderedPageBreak/>
              <w:t>Лот №2</w:t>
            </w:r>
            <w:r w:rsidR="00CF3CFA">
              <w:rPr>
                <w:rFonts w:ascii="Times New Roman" w:hAnsi="Times New Roman"/>
                <w:b/>
                <w:sz w:val="24"/>
                <w:szCs w:val="24"/>
              </w:rPr>
              <w:t>:</w:t>
            </w:r>
            <w:r w:rsidRPr="00D0472D">
              <w:rPr>
                <w:rFonts w:ascii="Times New Roman" w:hAnsi="Times New Roman"/>
                <w:sz w:val="24"/>
                <w:szCs w:val="24"/>
              </w:rPr>
              <w:t xml:space="preserve"> </w:t>
            </w:r>
            <w:r w:rsidR="00CF3CFA">
              <w:rPr>
                <w:rFonts w:ascii="Times New Roman" w:hAnsi="Times New Roman"/>
                <w:sz w:val="24"/>
                <w:szCs w:val="24"/>
              </w:rPr>
              <w:t>52</w:t>
            </w:r>
            <w:r w:rsidR="00CF3CFA">
              <w:rPr>
                <w:rFonts w:ascii="Times New Roman" w:eastAsia="Times New Roman" w:hAnsi="Times New Roman"/>
                <w:bCs/>
                <w:color w:val="000000"/>
                <w:sz w:val="24"/>
                <w:szCs w:val="24"/>
              </w:rPr>
              <w:t> </w:t>
            </w:r>
            <w:r w:rsidR="00CF3CFA" w:rsidRPr="00CF3CFA">
              <w:rPr>
                <w:rFonts w:ascii="Times New Roman" w:hAnsi="Times New Roman"/>
                <w:sz w:val="24"/>
                <w:szCs w:val="24"/>
              </w:rPr>
              <w:t xml:space="preserve">000 </w:t>
            </w:r>
            <w:r w:rsidR="00CF3CFA">
              <w:rPr>
                <w:rFonts w:ascii="Times New Roman" w:hAnsi="Times New Roman"/>
                <w:sz w:val="24"/>
                <w:szCs w:val="24"/>
              </w:rPr>
              <w:t xml:space="preserve">руб. </w:t>
            </w:r>
            <w:r w:rsidR="00CF3CFA" w:rsidRPr="00CF3CFA">
              <w:rPr>
                <w:rFonts w:ascii="Times New Roman" w:hAnsi="Times New Roman"/>
                <w:sz w:val="24"/>
                <w:szCs w:val="24"/>
              </w:rPr>
              <w:t>(Пятьде</w:t>
            </w:r>
            <w:r w:rsidR="00CF3CFA">
              <w:rPr>
                <w:rFonts w:ascii="Times New Roman" w:hAnsi="Times New Roman"/>
                <w:sz w:val="24"/>
                <w:szCs w:val="24"/>
              </w:rPr>
              <w:t>сят две тысячи) рублей 00 коп., НДС не облагается;</w:t>
            </w:r>
          </w:p>
          <w:p w:rsidR="00CF3CFA" w:rsidRDefault="00CF3CFA" w:rsidP="00CF3CFA">
            <w:pPr>
              <w:pStyle w:val="a6"/>
              <w:ind w:left="34"/>
              <w:jc w:val="both"/>
              <w:rPr>
                <w:rFonts w:ascii="Times New Roman" w:hAnsi="Times New Roman"/>
                <w:sz w:val="24"/>
                <w:szCs w:val="24"/>
              </w:rPr>
            </w:pPr>
            <w:r>
              <w:rPr>
                <w:rFonts w:ascii="Times New Roman" w:hAnsi="Times New Roman"/>
                <w:b/>
                <w:sz w:val="24"/>
                <w:szCs w:val="24"/>
              </w:rPr>
              <w:t xml:space="preserve">Лот №3: </w:t>
            </w:r>
            <w:r w:rsidRPr="00CF3CFA">
              <w:rPr>
                <w:rFonts w:ascii="Times New Roman" w:hAnsi="Times New Roman"/>
                <w:sz w:val="24"/>
                <w:szCs w:val="24"/>
              </w:rPr>
              <w:t>115</w:t>
            </w:r>
            <w:r>
              <w:rPr>
                <w:rFonts w:ascii="Times New Roman" w:hAnsi="Times New Roman"/>
                <w:sz w:val="24"/>
                <w:szCs w:val="24"/>
              </w:rPr>
              <w:t> </w:t>
            </w:r>
            <w:r w:rsidRPr="00CF3CFA">
              <w:rPr>
                <w:rFonts w:ascii="Times New Roman" w:hAnsi="Times New Roman"/>
                <w:sz w:val="24"/>
                <w:szCs w:val="24"/>
              </w:rPr>
              <w:t>000</w:t>
            </w:r>
            <w:r>
              <w:rPr>
                <w:rFonts w:ascii="Times New Roman" w:hAnsi="Times New Roman"/>
                <w:sz w:val="24"/>
                <w:szCs w:val="24"/>
              </w:rPr>
              <w:t xml:space="preserve"> руб. (</w:t>
            </w:r>
            <w:r w:rsidRPr="00CF3CFA">
              <w:rPr>
                <w:rFonts w:ascii="Times New Roman" w:hAnsi="Times New Roman"/>
                <w:sz w:val="24"/>
                <w:szCs w:val="24"/>
              </w:rPr>
              <w:t>Сто пятнадцать тысяч</w:t>
            </w:r>
            <w:r>
              <w:rPr>
                <w:rFonts w:ascii="Times New Roman" w:hAnsi="Times New Roman"/>
                <w:sz w:val="24"/>
                <w:szCs w:val="24"/>
              </w:rPr>
              <w:t>) рублей 00 коп., НДС не облагается;</w:t>
            </w:r>
          </w:p>
          <w:p w:rsidR="00CF3CFA" w:rsidRDefault="00CF3CFA" w:rsidP="00CF3CFA">
            <w:pPr>
              <w:pStyle w:val="a6"/>
              <w:ind w:left="34"/>
              <w:jc w:val="both"/>
              <w:rPr>
                <w:rFonts w:ascii="Times New Roman" w:hAnsi="Times New Roman"/>
                <w:b/>
                <w:sz w:val="24"/>
                <w:szCs w:val="24"/>
              </w:rPr>
            </w:pPr>
            <w:r>
              <w:rPr>
                <w:rFonts w:ascii="Times New Roman" w:hAnsi="Times New Roman"/>
                <w:b/>
                <w:sz w:val="24"/>
                <w:szCs w:val="24"/>
              </w:rPr>
              <w:t xml:space="preserve">Лот №4: </w:t>
            </w:r>
            <w:r w:rsidRPr="00CF3CFA">
              <w:rPr>
                <w:rFonts w:ascii="Times New Roman" w:hAnsi="Times New Roman"/>
                <w:sz w:val="24"/>
                <w:szCs w:val="24"/>
              </w:rPr>
              <w:t>488</w:t>
            </w:r>
            <w:r>
              <w:rPr>
                <w:rFonts w:ascii="Times New Roman" w:hAnsi="Times New Roman"/>
                <w:sz w:val="24"/>
                <w:szCs w:val="24"/>
              </w:rPr>
              <w:t> </w:t>
            </w:r>
            <w:r w:rsidRPr="00CF3CFA">
              <w:rPr>
                <w:rFonts w:ascii="Times New Roman" w:hAnsi="Times New Roman"/>
                <w:sz w:val="24"/>
                <w:szCs w:val="24"/>
              </w:rPr>
              <w:t>000</w:t>
            </w:r>
            <w:r>
              <w:rPr>
                <w:rFonts w:ascii="Times New Roman" w:hAnsi="Times New Roman"/>
                <w:sz w:val="24"/>
                <w:szCs w:val="24"/>
              </w:rPr>
              <w:t xml:space="preserve"> руб. (</w:t>
            </w:r>
            <w:r w:rsidRPr="00CF3CFA">
              <w:rPr>
                <w:rFonts w:ascii="Times New Roman" w:hAnsi="Times New Roman"/>
                <w:sz w:val="24"/>
                <w:szCs w:val="24"/>
              </w:rPr>
              <w:t>Четыреста восемьдесят восемь тысяч</w:t>
            </w:r>
            <w:r>
              <w:rPr>
                <w:rFonts w:ascii="Times New Roman" w:hAnsi="Times New Roman"/>
                <w:sz w:val="24"/>
                <w:szCs w:val="24"/>
              </w:rPr>
              <w:t>) рублей 00 коп., НДС не облагается;</w:t>
            </w:r>
          </w:p>
          <w:p w:rsidR="00CF3CFA" w:rsidRDefault="00CF3CFA" w:rsidP="00CF3CFA">
            <w:pPr>
              <w:pStyle w:val="a6"/>
              <w:ind w:left="34"/>
              <w:jc w:val="both"/>
              <w:rPr>
                <w:rFonts w:ascii="Times New Roman" w:hAnsi="Times New Roman"/>
                <w:b/>
                <w:sz w:val="24"/>
                <w:szCs w:val="24"/>
              </w:rPr>
            </w:pPr>
            <w:r>
              <w:rPr>
                <w:rFonts w:ascii="Times New Roman" w:hAnsi="Times New Roman"/>
                <w:b/>
                <w:sz w:val="24"/>
                <w:szCs w:val="24"/>
              </w:rPr>
              <w:t xml:space="preserve">Лот №5: </w:t>
            </w:r>
            <w:r w:rsidRPr="00CF3CFA">
              <w:rPr>
                <w:rFonts w:ascii="Times New Roman" w:hAnsi="Times New Roman"/>
                <w:sz w:val="24"/>
                <w:szCs w:val="24"/>
              </w:rPr>
              <w:t>150</w:t>
            </w:r>
            <w:r>
              <w:rPr>
                <w:rFonts w:ascii="Times New Roman" w:hAnsi="Times New Roman"/>
                <w:sz w:val="24"/>
                <w:szCs w:val="24"/>
              </w:rPr>
              <w:t> </w:t>
            </w:r>
            <w:r w:rsidRPr="00CF3CFA">
              <w:rPr>
                <w:rFonts w:ascii="Times New Roman" w:hAnsi="Times New Roman"/>
                <w:sz w:val="24"/>
                <w:szCs w:val="24"/>
              </w:rPr>
              <w:t>000</w:t>
            </w:r>
            <w:r>
              <w:rPr>
                <w:rFonts w:ascii="Times New Roman" w:hAnsi="Times New Roman"/>
                <w:sz w:val="24"/>
                <w:szCs w:val="24"/>
              </w:rPr>
              <w:t xml:space="preserve"> руб. (</w:t>
            </w:r>
            <w:r w:rsidRPr="00CF3CFA">
              <w:rPr>
                <w:rFonts w:ascii="Times New Roman" w:hAnsi="Times New Roman"/>
                <w:sz w:val="24"/>
                <w:szCs w:val="24"/>
              </w:rPr>
              <w:t>Сто пятьдесят тысяч</w:t>
            </w:r>
            <w:r>
              <w:rPr>
                <w:rFonts w:ascii="Times New Roman" w:hAnsi="Times New Roman"/>
                <w:sz w:val="24"/>
                <w:szCs w:val="24"/>
              </w:rPr>
              <w:t>) рублей 00 коп., НДС не облагается.</w:t>
            </w:r>
          </w:p>
          <w:p w:rsidR="00CF3CFA" w:rsidRPr="00D0472D" w:rsidRDefault="00CF3CFA" w:rsidP="00CF3CFA">
            <w:pPr>
              <w:pStyle w:val="a6"/>
              <w:jc w:val="both"/>
              <w:rPr>
                <w:rFonts w:ascii="Times New Roman" w:hAnsi="Times New Roman"/>
                <w:sz w:val="24"/>
                <w:szCs w:val="24"/>
              </w:rPr>
            </w:pP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1C3597" w:rsidRPr="00D0472D" w:rsidRDefault="00D0472D" w:rsidP="001C3597">
            <w:pPr>
              <w:pStyle w:val="a6"/>
              <w:ind w:left="34" w:right="113"/>
              <w:jc w:val="both"/>
              <w:rPr>
                <w:rFonts w:ascii="Times New Roman" w:hAnsi="Times New Roman"/>
                <w:sz w:val="24"/>
                <w:szCs w:val="24"/>
              </w:rPr>
            </w:pPr>
            <w:r w:rsidRPr="00D0472D">
              <w:rPr>
                <w:rFonts w:ascii="Times New Roman" w:hAnsi="Times New Roman"/>
                <w:b/>
                <w:sz w:val="24"/>
                <w:szCs w:val="24"/>
              </w:rPr>
              <w:t>Лот №1, 2</w:t>
            </w:r>
            <w:r w:rsidR="00CF3CFA">
              <w:rPr>
                <w:rFonts w:ascii="Times New Roman" w:hAnsi="Times New Roman"/>
                <w:b/>
                <w:sz w:val="24"/>
                <w:szCs w:val="24"/>
              </w:rPr>
              <w:t>, 3, 4, 5</w:t>
            </w:r>
            <w:r w:rsidRPr="00D0472D">
              <w:rPr>
                <w:rFonts w:ascii="Times New Roman" w:hAnsi="Times New Roman"/>
                <w:b/>
                <w:sz w:val="24"/>
                <w:szCs w:val="24"/>
              </w:rPr>
              <w:t>:</w:t>
            </w:r>
            <w:r w:rsidRPr="00D0472D">
              <w:rPr>
                <w:rFonts w:ascii="Times New Roman" w:hAnsi="Times New Roman"/>
                <w:sz w:val="24"/>
                <w:szCs w:val="24"/>
              </w:rPr>
              <w:t xml:space="preserve"> </w:t>
            </w:r>
            <w:r w:rsidR="001C3597">
              <w:rPr>
                <w:rFonts w:ascii="Times New Roman" w:hAnsi="Times New Roman"/>
                <w:sz w:val="24"/>
                <w:szCs w:val="24"/>
              </w:rPr>
              <w:t>Оплата 100 (Сто)% после заключения договора.</w:t>
            </w:r>
          </w:p>
          <w:p w:rsidR="00312585" w:rsidRPr="00D0472D" w:rsidRDefault="00312585" w:rsidP="003D4F08">
            <w:pPr>
              <w:pStyle w:val="a6"/>
              <w:ind w:left="34" w:right="113"/>
              <w:jc w:val="both"/>
              <w:rPr>
                <w:rFonts w:ascii="Times New Roman" w:hAnsi="Times New Roman"/>
                <w:sz w:val="24"/>
                <w:szCs w:val="24"/>
              </w:rPr>
            </w:pPr>
          </w:p>
          <w:p w:rsidR="00995FAF" w:rsidRPr="00D0472D" w:rsidRDefault="00044436" w:rsidP="00312585">
            <w:pPr>
              <w:pStyle w:val="a6"/>
              <w:ind w:left="34" w:right="113"/>
              <w:jc w:val="both"/>
              <w:rPr>
                <w:rFonts w:ascii="Times New Roman" w:hAnsi="Times New Roman"/>
                <w:sz w:val="24"/>
                <w:szCs w:val="24"/>
              </w:rPr>
            </w:pPr>
            <w:r w:rsidRPr="00D0472D">
              <w:rPr>
                <w:rFonts w:ascii="Times New Roman" w:hAnsi="Times New Roman"/>
                <w:sz w:val="24"/>
                <w:szCs w:val="24"/>
                <w:highlight w:val="yellow"/>
              </w:rPr>
              <w:t xml:space="preserve"> </w:t>
            </w:r>
          </w:p>
        </w:tc>
      </w:tr>
      <w:tr w:rsidR="00995FAF"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Вид процедуры закуп</w:t>
            </w:r>
            <w:r w:rsidR="00CF3CFA">
              <w:rPr>
                <w:rFonts w:ascii="Times New Roman" w:hAnsi="Times New Roman"/>
                <w:sz w:val="24"/>
                <w:szCs w:val="24"/>
              </w:rPr>
              <w:t>к</w:t>
            </w:r>
            <w:r w:rsidRPr="00D0472D">
              <w:rPr>
                <w:rFonts w:ascii="Times New Roman" w:hAnsi="Times New Roman"/>
                <w:sz w:val="24"/>
                <w:szCs w:val="24"/>
              </w:rPr>
              <w:t>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D0472D" w:rsidRDefault="00A746E1" w:rsidP="003D4F08">
            <w:pPr>
              <w:spacing w:after="0" w:line="240" w:lineRule="auto"/>
              <w:ind w:left="34" w:right="113"/>
              <w:jc w:val="both"/>
              <w:rPr>
                <w:rFonts w:ascii="Times New Roman" w:hAnsi="Times New Roman" w:cs="Times New Roman"/>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до полного исполнения Сторонами своих обязательств.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A746E1" w:rsidRDefault="00A746E1" w:rsidP="003E4E0C">
            <w:pPr>
              <w:spacing w:after="0" w:line="240" w:lineRule="auto"/>
              <w:ind w:left="34" w:right="113"/>
              <w:jc w:val="both"/>
              <w:rPr>
                <w:rFonts w:ascii="Times New Roman" w:hAnsi="Times New Roman" w:cs="Times New Roman"/>
                <w:sz w:val="24"/>
                <w:szCs w:val="24"/>
              </w:rPr>
            </w:pPr>
            <w:r w:rsidRPr="00A746E1">
              <w:rPr>
                <w:rFonts w:ascii="Times New Roman" w:hAnsi="Times New Roman" w:cs="Times New Roman"/>
                <w:sz w:val="24"/>
                <w:szCs w:val="24"/>
              </w:rPr>
              <w:t>Не предусмотрено</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«Глобал Лоджистик»</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ИНН 7708733294</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КПП 772301001</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 Р/с № 40702810100000002535, в «РИАБАНК» (ЗАО)</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К/с 30101810900000000512, в Отделении №2 Московского ГТУ Банка России</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БИК 044585512</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ОКПО 14284024</w:t>
            </w:r>
          </w:p>
          <w:p w:rsidR="00862F75" w:rsidRPr="00D0472D" w:rsidRDefault="00862F75"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ОГРН 1097711000122</w:t>
            </w: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 xml:space="preserve">В платежном поручении в графе «наименование платежа» </w:t>
            </w:r>
            <w:r w:rsidRPr="00D0472D">
              <w:rPr>
                <w:rFonts w:ascii="Times New Roman" w:hAnsi="Times New Roman" w:cs="Times New Roman"/>
                <w:sz w:val="24"/>
                <w:szCs w:val="24"/>
              </w:rPr>
              <w:lastRenderedPageBreak/>
              <w:t>необходимо указать «Обеспечение заявки на участие в Процедуре закупки (наименование)», а также «НДС не облагается».</w:t>
            </w:r>
          </w:p>
          <w:p w:rsidR="00B32D8B" w:rsidRPr="00D0472D" w:rsidRDefault="00B32D8B" w:rsidP="00A746E1">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A746E1" w:rsidRDefault="00B32D8B" w:rsidP="00A746E1">
            <w:pPr>
              <w:spacing w:after="0" w:line="240" w:lineRule="auto"/>
              <w:ind w:right="113"/>
              <w:jc w:val="both"/>
              <w:rPr>
                <w:rFonts w:ascii="Times New Roman" w:hAnsi="Times New Roman" w:cs="Times New Roman"/>
                <w:sz w:val="24"/>
                <w:szCs w:val="24"/>
              </w:rPr>
            </w:pPr>
            <w:r w:rsidRPr="00A746E1">
              <w:rPr>
                <w:rFonts w:ascii="Times New Roman" w:hAnsi="Times New Roman" w:cs="Times New Roman"/>
                <w:sz w:val="24"/>
                <w:szCs w:val="24"/>
              </w:rPr>
              <w:t xml:space="preserve">В случае уклонения победителя </w:t>
            </w:r>
            <w:r w:rsidR="0025415C" w:rsidRPr="00A746E1">
              <w:rPr>
                <w:rFonts w:ascii="Times New Roman" w:hAnsi="Times New Roman" w:cs="Times New Roman"/>
                <w:sz w:val="24"/>
                <w:szCs w:val="24"/>
              </w:rPr>
              <w:t>запроса предложений</w:t>
            </w:r>
            <w:r w:rsidRPr="00A746E1">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A746E1">
              <w:rPr>
                <w:rFonts w:ascii="Times New Roman" w:hAnsi="Times New Roman" w:cs="Times New Roman"/>
                <w:sz w:val="24"/>
                <w:szCs w:val="24"/>
              </w:rPr>
              <w:t xml:space="preserve"> Организатором проведения процедуры закупки.</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A746E1" w:rsidRPr="00D0472D" w:rsidRDefault="00A746E1" w:rsidP="00A746E1">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Участник процедуры должен отвечать треб</w:t>
            </w:r>
            <w:r>
              <w:rPr>
                <w:rFonts w:ascii="Times New Roman" w:hAnsi="Times New Roman" w:cs="Times New Roman"/>
                <w:bCs/>
                <w:sz w:val="24"/>
                <w:szCs w:val="24"/>
              </w:rPr>
              <w:t xml:space="preserve">ованиям, указанным в разделе 3 </w:t>
            </w:r>
            <w:r w:rsidRPr="00D0472D">
              <w:rPr>
                <w:rFonts w:ascii="Times New Roman" w:hAnsi="Times New Roman" w:cs="Times New Roman"/>
                <w:bCs/>
                <w:sz w:val="24"/>
                <w:szCs w:val="24"/>
              </w:rPr>
              <w:t xml:space="preserve">настоящей </w:t>
            </w:r>
            <w:r>
              <w:rPr>
                <w:rFonts w:ascii="Times New Roman" w:hAnsi="Times New Roman" w:cs="Times New Roman"/>
                <w:bCs/>
                <w:sz w:val="24"/>
                <w:szCs w:val="24"/>
              </w:rPr>
              <w:t>закупочной</w:t>
            </w:r>
            <w:r w:rsidRPr="00D0472D">
              <w:rPr>
                <w:rFonts w:ascii="Times New Roman" w:hAnsi="Times New Roman" w:cs="Times New Roman"/>
                <w:bCs/>
                <w:sz w:val="24"/>
                <w:szCs w:val="24"/>
              </w:rPr>
              <w:t xml:space="preserve"> докуме</w:t>
            </w:r>
            <w:r w:rsidR="002604E3">
              <w:rPr>
                <w:rFonts w:ascii="Times New Roman" w:hAnsi="Times New Roman" w:cs="Times New Roman"/>
                <w:bCs/>
                <w:sz w:val="24"/>
                <w:szCs w:val="24"/>
              </w:rPr>
              <w:t>нтации;</w:t>
            </w:r>
          </w:p>
          <w:p w:rsidR="00A746E1" w:rsidRPr="00D0472D" w:rsidRDefault="00A746E1" w:rsidP="00A746E1">
            <w:pPr>
              <w:spacing w:after="0" w:line="240" w:lineRule="auto"/>
              <w:ind w:right="162"/>
              <w:jc w:val="both"/>
              <w:rPr>
                <w:rFonts w:ascii="Times New Roman" w:hAnsi="Times New Roman" w:cs="Times New Roman"/>
                <w:bCs/>
                <w:sz w:val="24"/>
                <w:szCs w:val="24"/>
              </w:rPr>
            </w:pPr>
          </w:p>
          <w:p w:rsidR="00A746E1" w:rsidRPr="00D0472D" w:rsidRDefault="00A746E1" w:rsidP="00A746E1">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Отсутствие сведений об участнике процедуры закупки в реестре недоброс</w:t>
            </w:r>
            <w:r w:rsidR="002604E3">
              <w:rPr>
                <w:rFonts w:ascii="Times New Roman" w:hAnsi="Times New Roman" w:cs="Times New Roman"/>
                <w:bCs/>
                <w:sz w:val="24"/>
                <w:szCs w:val="24"/>
              </w:rPr>
              <w:t>овестных поставщиков ФАС России;</w:t>
            </w:r>
          </w:p>
          <w:p w:rsidR="00A746E1" w:rsidRPr="00D0472D" w:rsidRDefault="00A746E1" w:rsidP="00A746E1">
            <w:pPr>
              <w:spacing w:after="0" w:line="240" w:lineRule="auto"/>
              <w:ind w:right="162"/>
              <w:jc w:val="both"/>
              <w:rPr>
                <w:rFonts w:ascii="Times New Roman" w:hAnsi="Times New Roman" w:cs="Times New Roman"/>
                <w:bCs/>
                <w:sz w:val="24"/>
                <w:szCs w:val="24"/>
              </w:rPr>
            </w:pP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Размер оплаченного уставн</w:t>
            </w:r>
            <w:r w:rsidR="00192A49">
              <w:rPr>
                <w:rFonts w:ascii="Times New Roman" w:hAnsi="Times New Roman" w:cs="Times New Roman"/>
                <w:bCs/>
                <w:sz w:val="24"/>
                <w:szCs w:val="24"/>
              </w:rPr>
              <w:t>ого капитала должен превышать 500 млн</w:t>
            </w:r>
            <w:r w:rsidRPr="001C3597">
              <w:rPr>
                <w:rFonts w:ascii="Times New Roman" w:hAnsi="Times New Roman" w:cs="Times New Roman"/>
                <w:bCs/>
                <w:sz w:val="24"/>
                <w:szCs w:val="24"/>
              </w:rPr>
              <w:t>. руб.;</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Национальны</w:t>
            </w:r>
            <w:r w:rsidR="00192A49">
              <w:rPr>
                <w:rFonts w:ascii="Times New Roman" w:hAnsi="Times New Roman" w:cs="Times New Roman"/>
                <w:bCs/>
                <w:sz w:val="24"/>
                <w:szCs w:val="24"/>
              </w:rPr>
              <w:t>й рейтинг надежности не ниже «А</w:t>
            </w:r>
            <w:r w:rsidRPr="001C3597">
              <w:rPr>
                <w:rFonts w:ascii="Times New Roman" w:hAnsi="Times New Roman" w:cs="Times New Roman"/>
                <w:bCs/>
                <w:sz w:val="24"/>
                <w:szCs w:val="24"/>
              </w:rPr>
              <w:t>» (по национальной шкале «Эксперт РА»)</w:t>
            </w:r>
            <w:r w:rsidR="002604E3">
              <w:rPr>
                <w:rFonts w:ascii="Times New Roman" w:hAnsi="Times New Roman" w:cs="Times New Roman"/>
                <w:bCs/>
                <w:sz w:val="24"/>
                <w:szCs w:val="24"/>
              </w:rPr>
              <w:t>;</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Отсутствие неисполненных предписаний </w:t>
            </w:r>
            <w:r w:rsidR="00192A49">
              <w:rPr>
                <w:rFonts w:ascii="Times New Roman" w:hAnsi="Times New Roman" w:cs="Times New Roman"/>
                <w:bCs/>
                <w:sz w:val="24"/>
                <w:szCs w:val="24"/>
              </w:rPr>
              <w:t>органа страхового надзора (ФСФР</w:t>
            </w:r>
            <w:r w:rsidRPr="001C3597">
              <w:rPr>
                <w:rFonts w:ascii="Times New Roman" w:hAnsi="Times New Roman" w:cs="Times New Roman"/>
                <w:bCs/>
                <w:sz w:val="24"/>
                <w:szCs w:val="24"/>
              </w:rPr>
              <w:t xml:space="preserve"> РФ) в любом субъекте РФ;</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должен обладать гражданской правоспособностью в полном объеме для заключения и исполнения Договора;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Участник не должен являться неплатежеспособным или банкротом, находиться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приостановлена;</w:t>
            </w:r>
          </w:p>
          <w:p w:rsidR="001C3597" w:rsidRP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Участник должен иметь соответствующую действующую Лицензию, выданную Федеральной службой страхового надзора Российской Федерации, дающую право осуществлять  обязательное страхование авто (КАСКО) на </w:t>
            </w:r>
            <w:r w:rsidRPr="001C3597">
              <w:rPr>
                <w:rFonts w:ascii="Times New Roman" w:hAnsi="Times New Roman" w:cs="Times New Roman"/>
                <w:bCs/>
                <w:sz w:val="24"/>
                <w:szCs w:val="24"/>
              </w:rPr>
              <w:lastRenderedPageBreak/>
              <w:t>территории страны;</w:t>
            </w:r>
          </w:p>
          <w:p w:rsidR="001C3597" w:rsidRDefault="001C3597" w:rsidP="001C3597">
            <w:pPr>
              <w:jc w:val="both"/>
              <w:rPr>
                <w:rFonts w:ascii="Times New Roman" w:hAnsi="Times New Roman" w:cs="Times New Roman"/>
                <w:bCs/>
                <w:sz w:val="24"/>
                <w:szCs w:val="24"/>
              </w:rPr>
            </w:pPr>
            <w:r w:rsidRPr="001C3597">
              <w:rPr>
                <w:rFonts w:ascii="Times New Roman" w:hAnsi="Times New Roman" w:cs="Times New Roman"/>
                <w:bCs/>
                <w:sz w:val="24"/>
                <w:szCs w:val="24"/>
              </w:rPr>
              <w:t xml:space="preserve">Участник должен обладать опытом профессиональной деятельности в сфере страховых услуг, в части страхования авто (КАСКО), </w:t>
            </w:r>
            <w:r w:rsidR="00192A49">
              <w:rPr>
                <w:rFonts w:ascii="Times New Roman" w:hAnsi="Times New Roman" w:cs="Times New Roman"/>
                <w:bCs/>
                <w:sz w:val="24"/>
                <w:szCs w:val="24"/>
              </w:rPr>
              <w:t>не менее 5 лет;</w:t>
            </w:r>
          </w:p>
          <w:p w:rsidR="00192A49" w:rsidRDefault="00192A49" w:rsidP="00192A49">
            <w:pPr>
              <w:jc w:val="both"/>
              <w:rPr>
                <w:rFonts w:ascii="Times New Roman" w:hAnsi="Times New Roman" w:cs="Times New Roman"/>
                <w:sz w:val="24"/>
                <w:szCs w:val="24"/>
              </w:rPr>
            </w:pPr>
            <w:r>
              <w:rPr>
                <w:rFonts w:ascii="Times New Roman" w:hAnsi="Times New Roman" w:cs="Times New Roman"/>
                <w:sz w:val="24"/>
                <w:szCs w:val="24"/>
              </w:rPr>
              <w:t>Темп роста сборов компании не менее 10% и не более 50% по данным формы 1-С ФСФР за 2011г. относительно 2010г.;</w:t>
            </w:r>
          </w:p>
          <w:p w:rsidR="00192A49" w:rsidRDefault="00192A49" w:rsidP="00192A49">
            <w:pPr>
              <w:jc w:val="both"/>
              <w:rPr>
                <w:rFonts w:ascii="Times New Roman" w:hAnsi="Times New Roman" w:cs="Times New Roman"/>
                <w:sz w:val="24"/>
                <w:szCs w:val="24"/>
              </w:rPr>
            </w:pPr>
            <w:r>
              <w:rPr>
                <w:rFonts w:ascii="Times New Roman" w:hAnsi="Times New Roman" w:cs="Times New Roman"/>
                <w:sz w:val="24"/>
                <w:szCs w:val="24"/>
              </w:rPr>
              <w:t>Отношение собственного капитала страховщика к общей сумме страховых премий за 2011г. должно составлять не менее 55%. Соответствие данному требованию определяется по формам бухгалтерской отчетности: (стр.490 ф.1)/(стр.081 ф.2 + стр.011 ф.2);</w:t>
            </w:r>
          </w:p>
          <w:p w:rsidR="00192A49" w:rsidRDefault="00192A49" w:rsidP="00192A49">
            <w:pPr>
              <w:jc w:val="both"/>
              <w:rPr>
                <w:rFonts w:ascii="Times New Roman" w:hAnsi="Times New Roman" w:cs="Times New Roman"/>
                <w:sz w:val="24"/>
                <w:szCs w:val="24"/>
              </w:rPr>
            </w:pPr>
            <w:r>
              <w:rPr>
                <w:rFonts w:ascii="Times New Roman" w:hAnsi="Times New Roman" w:cs="Times New Roman"/>
                <w:sz w:val="24"/>
                <w:szCs w:val="24"/>
              </w:rPr>
              <w:t>Уровень выплат страховщика за 2011г. не должен быть ниже 20% и не должен быть выше 55%. Соответствие данному требованию определяется по формам бухгалтерской отчетности: (стр.111 ф.2 + стр.031 ф.2)/(стр.081 ф.2 + стр.011 ф.2).</w:t>
            </w:r>
          </w:p>
          <w:p w:rsidR="00192A49" w:rsidRPr="00D0472D" w:rsidRDefault="00192A49" w:rsidP="00192A49">
            <w:pPr>
              <w:jc w:val="both"/>
              <w:rPr>
                <w:rFonts w:ascii="Times New Roman" w:hAnsi="Times New Roman" w:cs="Times New Roman"/>
                <w:bCs/>
                <w:sz w:val="24"/>
                <w:szCs w:val="24"/>
              </w:rPr>
            </w:pPr>
            <w:r w:rsidRPr="00D0472D">
              <w:rPr>
                <w:rFonts w:ascii="Times New Roman" w:hAnsi="Times New Roman" w:cs="Times New Roman"/>
                <w:bCs/>
                <w:sz w:val="24"/>
                <w:szCs w:val="24"/>
              </w:rPr>
              <w:t xml:space="preserve">Охват филиальной сети (количество регионов, в которых компания представлена филиалами и/или торговыми представительствами) и обязательно представлен соответствующими подразделениями </w:t>
            </w:r>
            <w:r>
              <w:rPr>
                <w:rFonts w:ascii="Times New Roman" w:hAnsi="Times New Roman" w:cs="Times New Roman"/>
                <w:bCs/>
                <w:sz w:val="24"/>
                <w:szCs w:val="24"/>
              </w:rPr>
              <w:t>в следующих населенных пунктах:</w:t>
            </w:r>
          </w:p>
          <w:p w:rsidR="00192A49" w:rsidRPr="00D0472D" w:rsidRDefault="00192A49" w:rsidP="00192A49">
            <w:pPr>
              <w:spacing w:line="240" w:lineRule="auto"/>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Великий Новгород</w:t>
            </w:r>
            <w:r>
              <w:rPr>
                <w:rFonts w:ascii="Times New Roman" w:hAnsi="Times New Roman" w:cs="Times New Roman"/>
                <w:bCs/>
                <w:sz w:val="24"/>
                <w:szCs w:val="24"/>
              </w:rPr>
              <w:t>, Новгородская обл.</w:t>
            </w:r>
            <w:r w:rsidRPr="00D0472D">
              <w:rPr>
                <w:rFonts w:ascii="Times New Roman" w:hAnsi="Times New Roman" w:cs="Times New Roman"/>
                <w:bCs/>
                <w:sz w:val="24"/>
                <w:szCs w:val="24"/>
              </w:rPr>
              <w:t>;</w:t>
            </w:r>
          </w:p>
          <w:p w:rsidR="00192A49" w:rsidRPr="00D0472D" w:rsidRDefault="00192A49" w:rsidP="00192A49">
            <w:pPr>
              <w:spacing w:line="240" w:lineRule="auto"/>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Томск;</w:t>
            </w:r>
          </w:p>
          <w:p w:rsidR="00192A49" w:rsidRPr="00D0472D" w:rsidRDefault="00192A49" w:rsidP="00192A49">
            <w:pPr>
              <w:spacing w:line="240" w:lineRule="auto"/>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Тверь</w:t>
            </w:r>
            <w:r>
              <w:rPr>
                <w:rFonts w:ascii="Times New Roman" w:hAnsi="Times New Roman" w:cs="Times New Roman"/>
                <w:bCs/>
                <w:sz w:val="24"/>
                <w:szCs w:val="24"/>
              </w:rPr>
              <w:t>, Тверская обл.</w:t>
            </w:r>
            <w:r w:rsidRPr="00D0472D">
              <w:rPr>
                <w:rFonts w:ascii="Times New Roman" w:hAnsi="Times New Roman" w:cs="Times New Roman"/>
                <w:bCs/>
                <w:sz w:val="24"/>
                <w:szCs w:val="24"/>
              </w:rPr>
              <w:t>;</w:t>
            </w:r>
          </w:p>
          <w:p w:rsidR="00192A49" w:rsidRDefault="00192A49" w:rsidP="00192A49">
            <w:pPr>
              <w:jc w:val="both"/>
              <w:rPr>
                <w:rFonts w:ascii="Times New Roman" w:hAnsi="Times New Roman" w:cs="Times New Roman"/>
                <w:sz w:val="24"/>
                <w:szCs w:val="24"/>
              </w:rPr>
            </w:pPr>
            <w:r>
              <w:rPr>
                <w:rFonts w:ascii="Times New Roman" w:hAnsi="Times New Roman" w:cs="Times New Roman"/>
                <w:bCs/>
                <w:sz w:val="24"/>
                <w:szCs w:val="24"/>
              </w:rPr>
              <w:t>-</w:t>
            </w:r>
            <w:r>
              <w:rPr>
                <w:rFonts w:ascii="Times New Roman" w:hAnsi="Times New Roman" w:cs="Times New Roman"/>
                <w:bCs/>
                <w:sz w:val="24"/>
                <w:szCs w:val="24"/>
              </w:rPr>
              <w:tab/>
              <w:t>Иваново.</w:t>
            </w:r>
          </w:p>
          <w:p w:rsidR="00192A49" w:rsidRPr="001C3597" w:rsidRDefault="00192A49" w:rsidP="00192A49">
            <w:pPr>
              <w:jc w:val="both"/>
              <w:rPr>
                <w:rFonts w:ascii="Times New Roman" w:hAnsi="Times New Roman" w:cs="Times New Roman"/>
                <w:bCs/>
                <w:sz w:val="24"/>
                <w:szCs w:val="24"/>
              </w:rPr>
            </w:pPr>
          </w:p>
          <w:p w:rsidR="00192A49" w:rsidRPr="001C3597" w:rsidRDefault="00192A49" w:rsidP="00192A49">
            <w:pPr>
              <w:jc w:val="both"/>
              <w:rPr>
                <w:rFonts w:ascii="Times New Roman" w:hAnsi="Times New Roman" w:cs="Times New Roman"/>
                <w:bCs/>
                <w:sz w:val="24"/>
                <w:szCs w:val="24"/>
              </w:rPr>
            </w:pPr>
            <w:r w:rsidRPr="001C3597">
              <w:rPr>
                <w:rFonts w:ascii="Times New Roman" w:hAnsi="Times New Roman" w:cs="Times New Roman"/>
                <w:bCs/>
                <w:sz w:val="24"/>
                <w:szCs w:val="24"/>
              </w:rPr>
              <w:t>В своем предложении участник конкурса должен указать следующие существенные данные:</w:t>
            </w:r>
          </w:p>
          <w:p w:rsidR="00192A49" w:rsidRPr="009F3154" w:rsidRDefault="00192A49" w:rsidP="00192A49">
            <w:pPr>
              <w:pStyle w:val="a5"/>
              <w:numPr>
                <w:ilvl w:val="0"/>
                <w:numId w:val="11"/>
              </w:numPr>
              <w:jc w:val="both"/>
              <w:rPr>
                <w:rFonts w:ascii="Times New Roman" w:hAnsi="Times New Roman" w:cs="Times New Roman"/>
                <w:bCs/>
                <w:sz w:val="24"/>
                <w:szCs w:val="24"/>
              </w:rPr>
            </w:pPr>
            <w:r w:rsidRPr="009F3154">
              <w:rPr>
                <w:rFonts w:ascii="Times New Roman" w:hAnsi="Times New Roman" w:cs="Times New Roman"/>
                <w:bCs/>
                <w:sz w:val="24"/>
                <w:szCs w:val="24"/>
              </w:rPr>
              <w:t>Темпы роста портфеля по страхованию автотранспортных средств, кроме страхования, осуществляемого в рамках международных программ страхования  (1-С за 2011г.)</w:t>
            </w:r>
            <w:r>
              <w:rPr>
                <w:rFonts w:ascii="Times New Roman" w:hAnsi="Times New Roman" w:cs="Times New Roman"/>
                <w:bCs/>
                <w:sz w:val="24"/>
                <w:szCs w:val="24"/>
              </w:rPr>
              <w:t>;</w:t>
            </w:r>
          </w:p>
          <w:p w:rsidR="00192A49" w:rsidRDefault="00192A49" w:rsidP="00192A49">
            <w:pPr>
              <w:pStyle w:val="a5"/>
              <w:numPr>
                <w:ilvl w:val="0"/>
                <w:numId w:val="11"/>
              </w:numPr>
              <w:jc w:val="both"/>
              <w:rPr>
                <w:rFonts w:ascii="Times New Roman" w:hAnsi="Times New Roman" w:cs="Times New Roman"/>
                <w:bCs/>
                <w:sz w:val="24"/>
                <w:szCs w:val="24"/>
              </w:rPr>
            </w:pPr>
            <w:r>
              <w:rPr>
                <w:rFonts w:ascii="Times New Roman" w:hAnsi="Times New Roman" w:cs="Times New Roman"/>
                <w:bCs/>
                <w:sz w:val="24"/>
                <w:szCs w:val="24"/>
              </w:rPr>
              <w:t>Класс действующего рейтинга надежности по национальной шкале «Эксперт РА»;</w:t>
            </w:r>
          </w:p>
          <w:p w:rsidR="00192A49" w:rsidRDefault="00192A49" w:rsidP="00192A49">
            <w:pPr>
              <w:pStyle w:val="a5"/>
              <w:numPr>
                <w:ilvl w:val="0"/>
                <w:numId w:val="11"/>
              </w:numPr>
              <w:jc w:val="both"/>
              <w:rPr>
                <w:rFonts w:ascii="Times New Roman" w:hAnsi="Times New Roman" w:cs="Times New Roman"/>
                <w:bCs/>
                <w:sz w:val="24"/>
                <w:szCs w:val="24"/>
              </w:rPr>
            </w:pPr>
            <w:r>
              <w:rPr>
                <w:rFonts w:ascii="Times New Roman" w:hAnsi="Times New Roman" w:cs="Times New Roman"/>
                <w:bCs/>
                <w:sz w:val="24"/>
                <w:szCs w:val="24"/>
              </w:rPr>
              <w:t>Темп</w:t>
            </w:r>
            <w:bookmarkStart w:id="39" w:name="_GoBack"/>
            <w:bookmarkEnd w:id="39"/>
            <w:r>
              <w:rPr>
                <w:rFonts w:ascii="Times New Roman" w:hAnsi="Times New Roman" w:cs="Times New Roman"/>
                <w:bCs/>
                <w:sz w:val="24"/>
                <w:szCs w:val="24"/>
              </w:rPr>
              <w:t xml:space="preserve"> роста сборов компании по данным формы 1-С ФСФР за 2011г. относительно 2010г.;</w:t>
            </w:r>
          </w:p>
          <w:p w:rsidR="00192A49" w:rsidRDefault="00192A49" w:rsidP="00192A49">
            <w:pPr>
              <w:pStyle w:val="a5"/>
              <w:numPr>
                <w:ilvl w:val="0"/>
                <w:numId w:val="11"/>
              </w:numPr>
              <w:jc w:val="both"/>
              <w:rPr>
                <w:rFonts w:ascii="Times New Roman" w:hAnsi="Times New Roman" w:cs="Times New Roman"/>
                <w:bCs/>
                <w:sz w:val="24"/>
                <w:szCs w:val="24"/>
              </w:rPr>
            </w:pPr>
            <w:r>
              <w:rPr>
                <w:rFonts w:ascii="Times New Roman" w:hAnsi="Times New Roman" w:cs="Times New Roman"/>
                <w:bCs/>
                <w:sz w:val="24"/>
                <w:szCs w:val="24"/>
              </w:rPr>
              <w:t xml:space="preserve">Отношение собственного капитала страховщика к общей сумме страховых премий по данным </w:t>
            </w:r>
            <w:r>
              <w:rPr>
                <w:rFonts w:ascii="Times New Roman" w:hAnsi="Times New Roman" w:cs="Times New Roman"/>
                <w:bCs/>
                <w:sz w:val="24"/>
                <w:szCs w:val="24"/>
              </w:rPr>
              <w:lastRenderedPageBreak/>
              <w:t>бухгалтерской отчетности за 2011г.;</w:t>
            </w:r>
          </w:p>
          <w:p w:rsidR="00A746E1" w:rsidRPr="00192A49" w:rsidRDefault="00192A49" w:rsidP="00192A49">
            <w:pPr>
              <w:pStyle w:val="a5"/>
              <w:numPr>
                <w:ilvl w:val="0"/>
                <w:numId w:val="11"/>
              </w:numPr>
              <w:jc w:val="both"/>
              <w:rPr>
                <w:rFonts w:ascii="Times New Roman" w:hAnsi="Times New Roman" w:cs="Times New Roman"/>
                <w:bCs/>
                <w:sz w:val="24"/>
                <w:szCs w:val="24"/>
              </w:rPr>
            </w:pPr>
            <w:r w:rsidRPr="00192A49">
              <w:rPr>
                <w:rFonts w:ascii="Times New Roman" w:hAnsi="Times New Roman" w:cs="Times New Roman"/>
                <w:bCs/>
                <w:sz w:val="24"/>
                <w:szCs w:val="24"/>
              </w:rPr>
              <w:t>Темпы роста выплат  по страхованию автотранспортных средств, кроме страхования, осуществляемого в рамках международных программ ст</w:t>
            </w:r>
            <w:r>
              <w:rPr>
                <w:rFonts w:ascii="Times New Roman" w:hAnsi="Times New Roman" w:cs="Times New Roman"/>
                <w:bCs/>
                <w:sz w:val="24"/>
                <w:szCs w:val="24"/>
              </w:rPr>
              <w:t>рахования  (1-</w:t>
            </w:r>
            <w:r w:rsidRPr="00192A49">
              <w:rPr>
                <w:rFonts w:ascii="Times New Roman" w:hAnsi="Times New Roman" w:cs="Times New Roman"/>
                <w:bCs/>
                <w:sz w:val="24"/>
                <w:szCs w:val="24"/>
              </w:rPr>
              <w:t>С за 2011г.)</w:t>
            </w:r>
            <w:r>
              <w:rPr>
                <w:rFonts w:ascii="Times New Roman" w:hAnsi="Times New Roman" w:cs="Times New Roman"/>
                <w:bCs/>
                <w:sz w:val="24"/>
                <w:szCs w:val="24"/>
              </w:rPr>
              <w:t>.</w:t>
            </w:r>
          </w:p>
          <w:p w:rsidR="00571032" w:rsidRPr="00D0472D" w:rsidRDefault="00571032" w:rsidP="00A746E1">
            <w:pPr>
              <w:spacing w:line="240" w:lineRule="auto"/>
              <w:rPr>
                <w:rFonts w:ascii="Times New Roman" w:hAnsi="Times New Roman" w:cs="Times New Roman"/>
                <w:bCs/>
                <w:sz w:val="24"/>
                <w:szCs w:val="24"/>
              </w:rPr>
            </w:pPr>
          </w:p>
        </w:tc>
      </w:tr>
      <w:tr w:rsidR="00B32D8B" w:rsidRPr="000842F4" w:rsidTr="00435860">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Участник запроса предложений должен подготовить заявку, включающую:</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1) опись документов (по форме Раздела 7 настоящей документации)</w:t>
            </w:r>
          </w:p>
          <w:p w:rsidR="00A746E1"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Pr="000D742E">
              <w:rPr>
                <w:rFonts w:ascii="Times New Roman" w:hAnsi="Times New Roman" w:cs="Times New Roman"/>
                <w:sz w:val="24"/>
                <w:szCs w:val="24"/>
              </w:rPr>
              <w:t>Сведения об опыте работы участника размещения заказа;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Pr="00D0472D">
              <w:rPr>
                <w:rFonts w:ascii="Times New Roman" w:hAnsi="Times New Roman" w:cs="Times New Roman"/>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Pr="00D0472D">
              <w:rPr>
                <w:rFonts w:ascii="Times New Roman" w:hAnsi="Times New Roman" w:cs="Times New Roman"/>
                <w:sz w:val="24"/>
                <w:szCs w:val="24"/>
              </w:rPr>
              <w:t>)  проект договора, заполненный в соответствии с требованиями и условиями установленными документацией;</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6</w:t>
            </w:r>
            <w:r w:rsidRPr="00D0472D">
              <w:rPr>
                <w:rFonts w:ascii="Times New Roman" w:hAnsi="Times New Roman" w:cs="Times New Roman"/>
                <w:sz w:val="24"/>
                <w:szCs w:val="24"/>
              </w:rPr>
              <w:t>)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Pr="00D0472D">
              <w:rPr>
                <w:rFonts w:ascii="Times New Roman" w:hAnsi="Times New Roman" w:cs="Times New Roman"/>
                <w:sz w:val="24"/>
                <w:szCs w:val="24"/>
              </w:rPr>
              <w:t>) документы, подтверждающие полномочия лица на осуществление действий от имени участника:</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w:t>
            </w:r>
            <w:r w:rsidRPr="00D0472D">
              <w:rPr>
                <w:rFonts w:ascii="Times New Roman" w:hAnsi="Times New Roman" w:cs="Times New Roman"/>
                <w:sz w:val="24"/>
                <w:szCs w:val="24"/>
              </w:rPr>
              <w:lastRenderedPageBreak/>
              <w:t>соответствии с которым такое физическое лицо (руководитель) обладает правом действовать от имени участника без доверенности.</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Pr="00D0472D">
              <w:rPr>
                <w:rFonts w:ascii="Times New Roman" w:hAnsi="Times New Roman" w:cs="Times New Roman"/>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D0472D" w:rsidDel="00CB3E0B">
              <w:rPr>
                <w:rFonts w:ascii="Times New Roman" w:hAnsi="Times New Roman" w:cs="Times New Roman"/>
                <w:sz w:val="24"/>
                <w:szCs w:val="24"/>
              </w:rPr>
              <w:t xml:space="preserve"> </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10</w:t>
            </w:r>
            <w:r w:rsidRPr="00D0472D">
              <w:rPr>
                <w:rFonts w:ascii="Times New Roman" w:hAnsi="Times New Roman" w:cs="Times New Roman"/>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12</w:t>
            </w:r>
            <w:r w:rsidRPr="00D0472D">
              <w:rPr>
                <w:rFonts w:ascii="Times New Roman" w:hAnsi="Times New Roman" w:cs="Times New Roman"/>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lastRenderedPageBreak/>
              <w:t>13</w:t>
            </w:r>
            <w:r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746E1" w:rsidRPr="00D0472D" w:rsidRDefault="00A746E1" w:rsidP="00A746E1">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r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Pr="00D0472D">
              <w:rPr>
                <w:rFonts w:ascii="Times New Roman" w:hAnsi="Times New Roman" w:cs="Times New Roman"/>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Pr="00D0472D">
              <w:rPr>
                <w:rFonts w:ascii="Times New Roman" w:hAnsi="Times New Roman" w:cs="Times New Roman"/>
                <w:sz w:val="24"/>
                <w:szCs w:val="24"/>
              </w:rPr>
              <w:t>) документы</w:t>
            </w:r>
            <w:r>
              <w:rPr>
                <w:rFonts w:ascii="Times New Roman" w:hAnsi="Times New Roman" w:cs="Times New Roman"/>
                <w:sz w:val="24"/>
                <w:szCs w:val="24"/>
              </w:rPr>
              <w:t xml:space="preserve"> или их копии</w:t>
            </w:r>
            <w:r w:rsidRPr="00D0472D">
              <w:rPr>
                <w:rFonts w:ascii="Times New Roman" w:hAnsi="Times New Roman" w:cs="Times New Roman"/>
                <w:sz w:val="24"/>
                <w:szCs w:val="24"/>
              </w:rPr>
              <w:t>, предоставляемые для подтверждения соответствия участника обязательным требованиям, установленным заказчиком к участникам запроса предложений в соответствии с п. 1</w:t>
            </w:r>
            <w:r>
              <w:rPr>
                <w:rFonts w:ascii="Times New Roman" w:hAnsi="Times New Roman" w:cs="Times New Roman"/>
                <w:sz w:val="24"/>
                <w:szCs w:val="24"/>
              </w:rPr>
              <w:t>3</w:t>
            </w:r>
            <w:r w:rsidRPr="00D0472D">
              <w:rPr>
                <w:rFonts w:ascii="Times New Roman" w:hAnsi="Times New Roman" w:cs="Times New Roman"/>
                <w:sz w:val="24"/>
                <w:szCs w:val="24"/>
              </w:rPr>
              <w:t xml:space="preserve"> настоящей информационной карты</w:t>
            </w:r>
            <w:r>
              <w:rPr>
                <w:rFonts w:ascii="Times New Roman" w:hAnsi="Times New Roman" w:cs="Times New Roman"/>
                <w:sz w:val="24"/>
                <w:szCs w:val="24"/>
              </w:rPr>
              <w:t>;</w:t>
            </w:r>
          </w:p>
          <w:p w:rsidR="00A746E1" w:rsidRPr="00D0472D" w:rsidRDefault="00A746E1" w:rsidP="00A746E1">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Pr="00D0472D">
              <w:rPr>
                <w:rFonts w:ascii="Times New Roman" w:hAnsi="Times New Roman" w:cs="Times New Roman"/>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746E1" w:rsidRPr="00D0472D" w:rsidRDefault="00A746E1" w:rsidP="00A746E1">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Все вышеуказанные документы прилагаются участником к предложению.</w:t>
            </w:r>
            <w:r w:rsidRPr="00D0472D">
              <w:rPr>
                <w:rFonts w:ascii="Times New Roman" w:hAnsi="Times New Roman" w:cs="Times New Roman"/>
                <w:bCs/>
                <w:sz w:val="24"/>
                <w:szCs w:val="24"/>
              </w:rPr>
              <w:tab/>
            </w:r>
          </w:p>
          <w:p w:rsidR="00B32D8B" w:rsidRPr="00D0472D" w:rsidRDefault="00A746E1" w:rsidP="00A746E1">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Правила проведения запроса предложений в электронной </w:t>
            </w:r>
            <w:r w:rsidRPr="00D0472D">
              <w:rPr>
                <w:rFonts w:ascii="Times New Roman" w:hAnsi="Times New Roman" w:cs="Times New Roman"/>
                <w:sz w:val="24"/>
                <w:szCs w:val="24"/>
              </w:rPr>
              <w:lastRenderedPageBreak/>
              <w:t>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1" w:history="1">
              <w:r w:rsidRPr="00D0472D">
                <w:rPr>
                  <w:rFonts w:ascii="Times New Roman" w:hAnsi="Times New Roman" w:cs="Times New Roman"/>
                  <w:sz w:val="24"/>
                  <w:szCs w:val="24"/>
                </w:rPr>
                <w:t>www.a-</w:t>
              </w:r>
              <w:r w:rsidRPr="00D0472D">
                <w:rPr>
                  <w:rFonts w:ascii="Times New Roman" w:hAnsi="Times New Roman" w:cs="Times New Roman"/>
                  <w:sz w:val="24"/>
                  <w:szCs w:val="24"/>
                </w:rPr>
                <w:lastRenderedPageBreak/>
                <w:t>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22"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2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24"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25"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26" w:history="1">
              <w:r w:rsidR="00634D0A" w:rsidRPr="00D0472D">
                <w:rPr>
                  <w:rStyle w:val="a8"/>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Дата</w:t>
            </w:r>
            <w:r w:rsidRPr="00D0472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Pr="006A4817">
              <w:rPr>
                <w:rFonts w:ascii="Times New Roman" w:eastAsia="Times New Roman" w:hAnsi="Times New Roman" w:cs="Times New Roman"/>
                <w:bCs/>
                <w:color w:val="000000"/>
                <w:sz w:val="24"/>
                <w:szCs w:val="24"/>
              </w:rPr>
              <w:t xml:space="preserve"> «03»</w:t>
            </w:r>
            <w:r>
              <w:rPr>
                <w:rFonts w:ascii="Times New Roman" w:eastAsia="Times New Roman" w:hAnsi="Times New Roman" w:cs="Times New Roman"/>
                <w:bCs/>
                <w:color w:val="000000"/>
                <w:sz w:val="24"/>
                <w:szCs w:val="24"/>
              </w:rPr>
              <w:t xml:space="preserve"> апреля</w:t>
            </w:r>
            <w:r w:rsidRPr="00D0472D">
              <w:rPr>
                <w:rFonts w:ascii="Times New Roman" w:eastAsia="Times New Roman" w:hAnsi="Times New Roman" w:cs="Times New Roman"/>
                <w:bCs/>
                <w:color w:val="000000"/>
                <w:sz w:val="24"/>
                <w:szCs w:val="24"/>
              </w:rPr>
              <w:t xml:space="preserve"> 2012 года по московскому времени.</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001F5903">
              <w:rPr>
                <w:rFonts w:ascii="Times New Roman" w:eastAsia="Times New Roman" w:hAnsi="Times New Roman" w:cs="Times New Roman"/>
                <w:bCs/>
                <w:color w:val="000000"/>
                <w:sz w:val="24"/>
                <w:szCs w:val="24"/>
              </w:rPr>
              <w:t xml:space="preserve"> в 12 час. 00 мин. «16</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D0472D">
              <w:rPr>
                <w:rFonts w:ascii="Times New Roman" w:eastAsia="Times New Roman" w:hAnsi="Times New Roman" w:cs="Times New Roman"/>
                <w:bCs/>
                <w:color w:val="000000"/>
                <w:sz w:val="24"/>
                <w:szCs w:val="24"/>
              </w:rPr>
              <w:t xml:space="preserve"> 2012 года по московскому времени.</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p>
          <w:p w:rsidR="00A746E1" w:rsidRPr="006A4817" w:rsidRDefault="00A746E1" w:rsidP="00A746E1">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Pr="006A4817">
              <w:rPr>
                <w:rFonts w:ascii="Times New Roman" w:eastAsia="Times New Roman" w:hAnsi="Times New Roman" w:cs="Times New Roman"/>
                <w:b/>
                <w:bCs/>
                <w:color w:val="000000"/>
                <w:sz w:val="24"/>
                <w:szCs w:val="24"/>
              </w:rPr>
              <w:t>:</w:t>
            </w:r>
            <w:r w:rsidRPr="006A4817">
              <w:rPr>
                <w:rFonts w:ascii="Times New Roman" w:eastAsia="Times New Roman" w:hAnsi="Times New Roman" w:cs="Times New Roman"/>
                <w:bCs/>
                <w:color w:val="000000"/>
                <w:sz w:val="24"/>
                <w:szCs w:val="24"/>
              </w:rPr>
              <w:t xml:space="preserve"> в  </w:t>
            </w:r>
            <w:r>
              <w:rPr>
                <w:rFonts w:ascii="Times New Roman" w:eastAsia="Times New Roman" w:hAnsi="Times New Roman" w:cs="Times New Roman"/>
                <w:bCs/>
                <w:color w:val="000000"/>
                <w:sz w:val="24"/>
                <w:szCs w:val="24"/>
              </w:rPr>
              <w:t xml:space="preserve">12 </w:t>
            </w:r>
            <w:r w:rsidRPr="006A4817">
              <w:rPr>
                <w:rFonts w:ascii="Times New Roman" w:eastAsia="Times New Roman" w:hAnsi="Times New Roman" w:cs="Times New Roman"/>
                <w:bCs/>
                <w:color w:val="000000"/>
                <w:sz w:val="24"/>
                <w:szCs w:val="24"/>
              </w:rPr>
              <w:t xml:space="preserve">час. </w:t>
            </w:r>
            <w:r>
              <w:rPr>
                <w:rFonts w:ascii="Times New Roman" w:eastAsia="Times New Roman" w:hAnsi="Times New Roman" w:cs="Times New Roman"/>
                <w:bCs/>
                <w:color w:val="000000"/>
                <w:sz w:val="24"/>
                <w:szCs w:val="24"/>
              </w:rPr>
              <w:t>00 мин. «18</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 </w:t>
            </w:r>
          </w:p>
          <w:p w:rsidR="00A746E1" w:rsidRPr="00D0472D" w:rsidRDefault="00A746E1" w:rsidP="00A746E1">
            <w:pPr>
              <w:spacing w:after="0" w:line="240" w:lineRule="auto"/>
              <w:rPr>
                <w:rFonts w:ascii="Times New Roman" w:eastAsia="Times New Roman" w:hAnsi="Times New Roman" w:cs="Times New Roman"/>
                <w:bCs/>
                <w:color w:val="000000"/>
                <w:sz w:val="24"/>
                <w:szCs w:val="24"/>
              </w:rPr>
            </w:pPr>
            <w:r w:rsidRPr="006A4817">
              <w:rPr>
                <w:rFonts w:ascii="Times New Roman" w:eastAsia="Times New Roman" w:hAnsi="Times New Roman" w:cs="Times New Roman"/>
                <w:bCs/>
                <w:color w:val="000000"/>
                <w:sz w:val="24"/>
                <w:szCs w:val="24"/>
              </w:rPr>
              <w:t>Заявки должны быть рассмотрен</w:t>
            </w:r>
            <w:r>
              <w:rPr>
                <w:rFonts w:ascii="Times New Roman" w:eastAsia="Times New Roman" w:hAnsi="Times New Roman" w:cs="Times New Roman"/>
                <w:bCs/>
                <w:color w:val="000000"/>
                <w:sz w:val="24"/>
                <w:szCs w:val="24"/>
              </w:rPr>
              <w:t>ы  не позднее  «18</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pStyle w:val="a5"/>
              <w:ind w:left="141"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w:t>
            </w:r>
            <w:r w:rsidRPr="00D0472D">
              <w:rPr>
                <w:rFonts w:ascii="Times New Roman" w:hAnsi="Times New Roman" w:cs="Times New Roman"/>
                <w:sz w:val="24"/>
                <w:szCs w:val="24"/>
              </w:rPr>
              <w:lastRenderedPageBreak/>
              <w:t xml:space="preserve">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6"/>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1657"/>
              <w:gridCol w:w="1903"/>
              <w:gridCol w:w="1399"/>
            </w:tblGrid>
            <w:tr w:rsidR="005B6846" w:rsidRPr="00D0472D" w:rsidTr="00A746E1">
              <w:trPr>
                <w:trHeight w:val="1989"/>
                <w:tblHeader/>
              </w:trPr>
              <w:tc>
                <w:tcPr>
                  <w:tcW w:w="133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458"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10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A746E1" w:rsidRPr="00D0472D" w:rsidTr="00A746E1">
              <w:trPr>
                <w:trHeight w:val="139"/>
              </w:trPr>
              <w:tc>
                <w:tcPr>
                  <w:tcW w:w="1338" w:type="dxa"/>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458" w:type="dxa"/>
                  <w:tcBorders>
                    <w:bottom w:val="single" w:sz="4" w:space="0" w:color="auto"/>
                  </w:tcBorders>
                  <w:tcMar>
                    <w:top w:w="57" w:type="dxa"/>
                    <w:left w:w="57" w:type="dxa"/>
                    <w:bottom w:w="57" w:type="dxa"/>
                    <w:right w:w="57" w:type="dxa"/>
                  </w:tcMar>
                </w:tcPr>
                <w:p w:rsidR="00A746E1" w:rsidRPr="00D0472D" w:rsidRDefault="00A746E1" w:rsidP="00A746E1">
                  <w:pPr>
                    <w:ind w:right="-29"/>
                    <w:jc w:val="both"/>
                    <w:rPr>
                      <w:rFonts w:ascii="Times New Roman" w:hAnsi="Times New Roman" w:cs="Times New Roman"/>
                      <w:sz w:val="24"/>
                      <w:szCs w:val="24"/>
                      <w:highlight w:val="yellow"/>
                    </w:rPr>
                  </w:pPr>
                  <w:r w:rsidRPr="00A0022D">
                    <w:rPr>
                      <w:rStyle w:val="af4"/>
                      <w:rFonts w:eastAsiaTheme="minorHAnsi"/>
                    </w:rPr>
                    <w:t>Цена договора</w:t>
                  </w:r>
                  <w:r>
                    <w:rPr>
                      <w:rStyle w:val="af4"/>
                      <w:rFonts w:eastAsiaTheme="minorHAnsi"/>
                    </w:rPr>
                    <w:t>.</w:t>
                  </w:r>
                </w:p>
              </w:tc>
              <w:tc>
                <w:tcPr>
                  <w:tcW w:w="2102" w:type="dxa"/>
                  <w:tcBorders>
                    <w:bottom w:val="single" w:sz="4" w:space="0" w:color="auto"/>
                  </w:tcBorders>
                  <w:tcMar>
                    <w:top w:w="57" w:type="dxa"/>
                    <w:left w:w="57" w:type="dxa"/>
                    <w:bottom w:w="57" w:type="dxa"/>
                    <w:right w:w="57" w:type="dxa"/>
                  </w:tcMar>
                </w:tcPr>
                <w:p w:rsidR="00A746E1" w:rsidRPr="008D4E87" w:rsidRDefault="00A746E1" w:rsidP="00A746E1">
                  <w:pPr>
                    <w:jc w:val="both"/>
                    <w:rPr>
                      <w:rFonts w:ascii="Times New Roman" w:hAnsi="Times New Roman" w:cs="Times New Roman"/>
                      <w:sz w:val="24"/>
                      <w:szCs w:val="24"/>
                      <w:highlight w:val="yellow"/>
                      <w:lang w:val="en-US"/>
                    </w:rPr>
                  </w:pPr>
                </w:p>
              </w:tc>
              <w:tc>
                <w:tcPr>
                  <w:tcW w:w="0" w:type="auto"/>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75</w:t>
                  </w:r>
                </w:p>
                <w:p w:rsidR="00A746E1" w:rsidRPr="00D0472D" w:rsidRDefault="00A746E1" w:rsidP="00A746E1">
                  <w:pPr>
                    <w:jc w:val="center"/>
                    <w:rPr>
                      <w:rFonts w:ascii="Times New Roman" w:hAnsi="Times New Roman" w:cs="Times New Roman"/>
                      <w:sz w:val="24"/>
                      <w:szCs w:val="24"/>
                    </w:rPr>
                  </w:pPr>
                </w:p>
              </w:tc>
            </w:tr>
            <w:tr w:rsidR="00A746E1" w:rsidRPr="00D0472D" w:rsidTr="00A746E1">
              <w:trPr>
                <w:trHeight w:val="139"/>
              </w:trPr>
              <w:tc>
                <w:tcPr>
                  <w:tcW w:w="1338" w:type="dxa"/>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2.</w:t>
                  </w:r>
                </w:p>
              </w:tc>
              <w:tc>
                <w:tcPr>
                  <w:tcW w:w="1458" w:type="dxa"/>
                  <w:tcBorders>
                    <w:bottom w:val="single" w:sz="4" w:space="0" w:color="auto"/>
                  </w:tcBorders>
                  <w:tcMar>
                    <w:top w:w="57" w:type="dxa"/>
                    <w:left w:w="57" w:type="dxa"/>
                    <w:bottom w:w="57" w:type="dxa"/>
                    <w:right w:w="57" w:type="dxa"/>
                  </w:tcMar>
                </w:tcPr>
                <w:p w:rsidR="00A746E1" w:rsidRPr="00D0472D" w:rsidRDefault="00A746E1" w:rsidP="00A746E1">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Pr>
                      <w:rFonts w:ascii="Times New Roman" w:hAnsi="Times New Roman" w:cs="Times New Roman"/>
                      <w:bCs/>
                      <w:sz w:val="24"/>
                      <w:szCs w:val="24"/>
                    </w:rPr>
                    <w:t>по шкале «Эксперта РА».</w:t>
                  </w:r>
                </w:p>
              </w:tc>
              <w:tc>
                <w:tcPr>
                  <w:tcW w:w="2102" w:type="dxa"/>
                  <w:tcBorders>
                    <w:bottom w:val="single" w:sz="4" w:space="0" w:color="auto"/>
                  </w:tcBorders>
                  <w:tcMar>
                    <w:top w:w="57" w:type="dxa"/>
                    <w:left w:w="57" w:type="dxa"/>
                    <w:bottom w:w="57" w:type="dxa"/>
                    <w:right w:w="57" w:type="dxa"/>
                  </w:tcMar>
                </w:tcPr>
                <w:p w:rsidR="00A746E1" w:rsidRDefault="00A746E1" w:rsidP="00A746E1">
                  <w:pPr>
                    <w:rPr>
                      <w:rFonts w:ascii="Times New Roman" w:hAnsi="Times New Roman" w:cs="Times New Roman"/>
                      <w:sz w:val="24"/>
                      <w:szCs w:val="24"/>
                    </w:rPr>
                  </w:pPr>
                  <w:r>
                    <w:rPr>
                      <w:rFonts w:ascii="Times New Roman" w:hAnsi="Times New Roman" w:cs="Times New Roman"/>
                      <w:sz w:val="24"/>
                      <w:szCs w:val="24"/>
                    </w:rPr>
                    <w:t xml:space="preserve">Рейтинг </w:t>
                  </w:r>
                </w:p>
                <w:p w:rsidR="00A746E1"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- 100 баллов, </w:t>
                  </w:r>
                </w:p>
                <w:p w:rsidR="00A746E1"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 75 баллов, </w:t>
                  </w:r>
                </w:p>
                <w:p w:rsidR="00A746E1" w:rsidRPr="00283B40" w:rsidRDefault="00A746E1" w:rsidP="00A746E1">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 xml:space="preserve"> – 50 баллов.</w:t>
                  </w:r>
                </w:p>
              </w:tc>
              <w:tc>
                <w:tcPr>
                  <w:tcW w:w="0" w:type="auto"/>
                  <w:tcBorders>
                    <w:bottom w:val="single" w:sz="4" w:space="0" w:color="auto"/>
                  </w:tcBorders>
                  <w:tcMar>
                    <w:top w:w="57" w:type="dxa"/>
                    <w:left w:w="57" w:type="dxa"/>
                    <w:bottom w:w="57" w:type="dxa"/>
                    <w:right w:w="57" w:type="dxa"/>
                  </w:tcMar>
                </w:tcPr>
                <w:p w:rsidR="00A746E1" w:rsidRPr="00D0472D" w:rsidRDefault="00A746E1" w:rsidP="00A746E1">
                  <w:pPr>
                    <w:jc w:val="center"/>
                    <w:rPr>
                      <w:rFonts w:ascii="Times New Roman" w:hAnsi="Times New Roman" w:cs="Times New Roman"/>
                      <w:sz w:val="24"/>
                      <w:szCs w:val="24"/>
                    </w:rPr>
                  </w:pPr>
                  <w:r>
                    <w:rPr>
                      <w:rFonts w:ascii="Times New Roman" w:hAnsi="Times New Roman" w:cs="Times New Roman"/>
                      <w:sz w:val="24"/>
                      <w:szCs w:val="24"/>
                    </w:rPr>
                    <w:t>25</w:t>
                  </w:r>
                </w:p>
              </w:tc>
            </w:tr>
            <w:tr w:rsidR="00571032" w:rsidRPr="00D0472D" w:rsidTr="00A746E1">
              <w:trPr>
                <w:trHeight w:val="210"/>
              </w:trPr>
              <w:tc>
                <w:tcPr>
                  <w:tcW w:w="1338" w:type="dxa"/>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1458"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2102"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100</w:t>
                  </w:r>
                </w:p>
              </w:tc>
            </w:tr>
            <w:tr w:rsidR="00571032" w:rsidRPr="00D0472D" w:rsidTr="00A746E1">
              <w:trPr>
                <w:trHeight w:val="236"/>
              </w:trPr>
              <w:tc>
                <w:tcPr>
                  <w:tcW w:w="4898" w:type="dxa"/>
                  <w:gridSpan w:val="3"/>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p>
              </w:tc>
            </w:tr>
          </w:tbl>
          <w:p w:rsidR="005B6846" w:rsidRPr="00D0472D" w:rsidRDefault="005B6846" w:rsidP="003D4F08">
            <w:pPr>
              <w:pStyle w:val="a5"/>
              <w:ind w:left="141" w:right="142"/>
              <w:jc w:val="both"/>
              <w:rPr>
                <w:rFonts w:ascii="Times New Roman" w:hAnsi="Times New Roman" w:cs="Times New Roman"/>
                <w:sz w:val="24"/>
                <w:szCs w:val="24"/>
              </w:rPr>
            </w:pPr>
          </w:p>
        </w:tc>
      </w:tr>
      <w:tr w:rsidR="003D4F08"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6"/>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3"/>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A746E1" w:rsidRPr="00D0472D" w:rsidRDefault="00A746E1" w:rsidP="00A746E1">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lastRenderedPageBreak/>
              <w:t>Дата и время начала срока предоставления участникам процедуры закупки разъяснений документации запроса предложений</w:t>
            </w:r>
            <w:r w:rsidRPr="006A4817">
              <w:rPr>
                <w:rFonts w:ascii="Times New Roman" w:hAnsi="Times New Roman" w:cs="Times New Roman"/>
                <w:b/>
                <w:sz w:val="24"/>
                <w:szCs w:val="24"/>
              </w:rPr>
              <w:t xml:space="preserve">: </w:t>
            </w:r>
            <w:r>
              <w:rPr>
                <w:rFonts w:ascii="Times New Roman" w:eastAsia="Times New Roman" w:hAnsi="Times New Roman" w:cs="Times New Roman"/>
                <w:bCs/>
                <w:color w:val="000000"/>
                <w:sz w:val="24"/>
                <w:szCs w:val="24"/>
              </w:rPr>
              <w:t>в 12 час. 00 мин. «05</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Pr="00D0472D">
              <w:rPr>
                <w:rFonts w:ascii="Times New Roman" w:eastAsia="Times New Roman" w:hAnsi="Times New Roman" w:cs="Times New Roman"/>
                <w:bCs/>
                <w:color w:val="000000"/>
                <w:sz w:val="24"/>
                <w:szCs w:val="24"/>
              </w:rPr>
              <w:t xml:space="preserve"> </w:t>
            </w:r>
          </w:p>
          <w:p w:rsidR="003D4F08" w:rsidRPr="00D0472D" w:rsidRDefault="00A746E1" w:rsidP="00A746E1">
            <w:pPr>
              <w:rPr>
                <w:rFonts w:ascii="Times New Roman" w:hAnsi="Times New Roman" w:cs="Times New Roman"/>
                <w:b/>
                <w:sz w:val="24"/>
                <w:szCs w:val="24"/>
              </w:rPr>
            </w:pPr>
            <w:r w:rsidRPr="00D0472D">
              <w:rPr>
                <w:rFonts w:ascii="Times New Roman" w:hAnsi="Times New Roman" w:cs="Times New Roman"/>
                <w:b/>
                <w:sz w:val="24"/>
                <w:szCs w:val="24"/>
              </w:rPr>
              <w:t xml:space="preserve"> Дата и время окончания срока предоставления </w:t>
            </w:r>
            <w:r w:rsidRPr="00D0472D">
              <w:rPr>
                <w:rFonts w:ascii="Times New Roman" w:hAnsi="Times New Roman" w:cs="Times New Roman"/>
                <w:b/>
                <w:sz w:val="24"/>
                <w:szCs w:val="24"/>
              </w:rPr>
              <w:lastRenderedPageBreak/>
              <w:t xml:space="preserve">участникам процедуры закупки разъяснений документации запроса </w:t>
            </w:r>
            <w:r w:rsidRPr="006A4817">
              <w:rPr>
                <w:rFonts w:ascii="Times New Roman" w:hAnsi="Times New Roman" w:cs="Times New Roman"/>
                <w:b/>
                <w:sz w:val="24"/>
                <w:szCs w:val="24"/>
              </w:rPr>
              <w:t xml:space="preserve">предложений: </w:t>
            </w:r>
            <w:r w:rsidRPr="006A4817">
              <w:rPr>
                <w:rFonts w:ascii="Times New Roman" w:eastAsia="Times New Roman" w:hAnsi="Times New Roman" w:cs="Times New Roman"/>
                <w:bCs/>
                <w:color w:val="000000"/>
                <w:sz w:val="24"/>
                <w:szCs w:val="24"/>
              </w:rPr>
              <w:t xml:space="preserve">в </w:t>
            </w:r>
            <w:r>
              <w:rPr>
                <w:rFonts w:ascii="Times New Roman" w:eastAsia="Times New Roman" w:hAnsi="Times New Roman" w:cs="Times New Roman"/>
                <w:bCs/>
                <w:color w:val="000000"/>
                <w:sz w:val="24"/>
                <w:szCs w:val="24"/>
              </w:rPr>
              <w:t>12 час. 00 мин. «13</w:t>
            </w:r>
            <w:r w:rsidRPr="006A48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Pr="00D0472D">
              <w:rPr>
                <w:rFonts w:ascii="Times New Roman" w:eastAsia="Times New Roman" w:hAnsi="Times New Roman" w:cs="Times New Roman"/>
                <w:bCs/>
                <w:color w:val="000000"/>
                <w:sz w:val="24"/>
                <w:szCs w:val="24"/>
              </w:rPr>
              <w:t xml:space="preserve"> </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lastRenderedPageBreak/>
              <w:t>22</w:t>
            </w:r>
          </w:p>
        </w:tc>
        <w:tc>
          <w:tcPr>
            <w:tcW w:w="3542" w:type="dxa"/>
            <w:shd w:val="clear" w:color="auto" w:fill="auto"/>
          </w:tcPr>
          <w:p w:rsidR="00435860" w:rsidRPr="006A50AD" w:rsidRDefault="00435860" w:rsidP="00A11E54">
            <w:pPr>
              <w:pStyle w:val="a3"/>
              <w:spacing w:before="0" w:after="0"/>
              <w:rPr>
                <w:rFonts w:cs="Calibri"/>
              </w:rPr>
            </w:pPr>
            <w:r w:rsidRPr="006A50AD">
              <w:rPr>
                <w:rFonts w:cs="Calibri"/>
              </w:rPr>
              <w:t>Размер обеспечения исполнения договора</w:t>
            </w:r>
          </w:p>
        </w:tc>
        <w:tc>
          <w:tcPr>
            <w:tcW w:w="6478" w:type="dxa"/>
            <w:shd w:val="clear" w:color="auto" w:fill="auto"/>
          </w:tcPr>
          <w:p w:rsidR="00435860" w:rsidRPr="006A50AD" w:rsidRDefault="00A746E1" w:rsidP="004052A8">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435860" w:rsidRPr="006A50AD" w:rsidRDefault="00435860" w:rsidP="004052A8">
            <w:pPr>
              <w:pStyle w:val="a3"/>
              <w:spacing w:before="0" w:after="0"/>
              <w:rPr>
                <w:rFonts w:cs="Calibri"/>
              </w:rPr>
            </w:pPr>
            <w:r w:rsidRPr="006A50AD">
              <w:rPr>
                <w:rFonts w:cs="Calibri"/>
              </w:rPr>
              <w:t>Реквизиты для перечисления обеспечения исполнения договора</w:t>
            </w:r>
          </w:p>
        </w:tc>
        <w:tc>
          <w:tcPr>
            <w:tcW w:w="6478" w:type="dxa"/>
            <w:shd w:val="clear" w:color="auto" w:fill="auto"/>
          </w:tcPr>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ООО «Глобал Лоджистик»</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 xml:space="preserve"> Р/с № 40702810100000002535, в «РИАБАНК» (ЗАО)</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К/с 30101810900000000512, в Отделении №2 Московского ГТУ Банка России</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435860" w:rsidRPr="006A50AD" w:rsidRDefault="00435860" w:rsidP="004052A8">
            <w:pPr>
              <w:spacing w:after="0" w:line="240" w:lineRule="auto"/>
              <w:rPr>
                <w:rFonts w:ascii="Times New Roman" w:hAnsi="Times New Roman"/>
                <w:sz w:val="24"/>
                <w:szCs w:val="24"/>
              </w:rPr>
            </w:pP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435860" w:rsidRPr="006A50AD" w:rsidRDefault="00435860" w:rsidP="004052A8">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Default="00435860" w:rsidP="003D4F08">
            <w:pPr>
              <w:pStyle w:val="a6"/>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435860" w:rsidRPr="006A50AD" w:rsidRDefault="00435860" w:rsidP="004052A8">
            <w:pPr>
              <w:pStyle w:val="a3"/>
              <w:spacing w:before="0" w:after="0"/>
              <w:rPr>
                <w:rFonts w:cs="Calibri"/>
              </w:rPr>
            </w:pPr>
            <w:r w:rsidRPr="006A50AD">
              <w:rPr>
                <w:rFonts w:cs="Calibri"/>
              </w:rPr>
              <w:t>Дата заключения договора</w:t>
            </w:r>
          </w:p>
        </w:tc>
        <w:tc>
          <w:tcPr>
            <w:tcW w:w="6478" w:type="dxa"/>
            <w:shd w:val="clear" w:color="auto" w:fill="auto"/>
          </w:tcPr>
          <w:p w:rsidR="00435860" w:rsidRPr="006A50AD" w:rsidRDefault="00435860" w:rsidP="004052A8">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3B240E">
              <w:rPr>
                <w:rFonts w:ascii="Times New Roman" w:hAnsi="Times New Roman"/>
                <w:sz w:val="24"/>
                <w:szCs w:val="24"/>
              </w:rPr>
              <w:t>ния заявок на участие в запросе предложений</w:t>
            </w:r>
            <w:r>
              <w:rPr>
                <w:rFonts w:ascii="Times New Roman" w:hAnsi="Times New Roman"/>
                <w:sz w:val="24"/>
                <w:szCs w:val="24"/>
              </w:rPr>
              <w:t>.</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 xml:space="preserve">роцедуре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Документ, подтверждающий внесение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 xml:space="preserve">роцедуре закупки (платежное поручение, подтверждающее перечисление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роцедуре закупки или 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оговора на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организации и ее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удостоверяемого)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Руководитель организации 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п/п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Pr="000842F4" w:rsidRDefault="00595FAD" w:rsidP="000510E9">
      <w:pPr>
        <w:spacing w:before="100" w:after="100"/>
        <w:jc w:val="both"/>
        <w:rPr>
          <w:rFonts w:ascii="Times New Roman" w:hAnsi="Times New Roman" w:cs="Times New Roman"/>
        </w:rPr>
      </w:pPr>
      <w:bookmarkStart w:id="50" w:name="_ЧАСТЬ_II._ПРОЕКТ_ГОСУДАРСТВЕННОГО_К"/>
      <w:bookmarkStart w:id="51" w:name="_Toc122404110"/>
      <w:bookmarkStart w:id="52" w:name="_Toc319271157"/>
      <w:bookmarkEnd w:id="50"/>
      <w:r w:rsidRPr="000842F4">
        <w:rPr>
          <w:rStyle w:val="20"/>
          <w:rFonts w:ascii="Times New Roman" w:hAnsi="Times New Roman" w:cs="Times New Roman"/>
          <w:color w:val="auto"/>
        </w:rPr>
        <w:lastRenderedPageBreak/>
        <w:t xml:space="preserve">Раздел </w:t>
      </w:r>
      <w:r w:rsidR="000510E9" w:rsidRPr="000842F4">
        <w:rPr>
          <w:rStyle w:val="20"/>
          <w:rFonts w:ascii="Times New Roman" w:hAnsi="Times New Roman" w:cs="Times New Roman"/>
          <w:color w:val="auto"/>
        </w:rPr>
        <w:t xml:space="preserve">8. </w:t>
      </w:r>
      <w:bookmarkEnd w:id="51"/>
      <w:r w:rsidRPr="000842F4">
        <w:rPr>
          <w:rStyle w:val="20"/>
          <w:rFonts w:ascii="Times New Roman" w:hAnsi="Times New Roman" w:cs="Times New Roman"/>
          <w:color w:val="auto"/>
        </w:rPr>
        <w:t>Проект договора</w:t>
      </w:r>
      <w:bookmarkEnd w:id="52"/>
    </w:p>
    <w:p w:rsidR="00364860" w:rsidRPr="004D6277" w:rsidRDefault="00364860" w:rsidP="00364860">
      <w:pPr>
        <w:jc w:val="center"/>
        <w:rPr>
          <w:rFonts w:ascii="Times New Roman" w:hAnsi="Times New Roman" w:cs="Times New Roman"/>
          <w:b/>
          <w:sz w:val="24"/>
          <w:szCs w:val="24"/>
        </w:rPr>
      </w:pPr>
      <w:r w:rsidRPr="004D6277">
        <w:rPr>
          <w:rFonts w:ascii="Times New Roman" w:hAnsi="Times New Roman" w:cs="Times New Roman"/>
          <w:b/>
          <w:sz w:val="24"/>
          <w:szCs w:val="24"/>
        </w:rPr>
        <w:t xml:space="preserve">ПРОЕКТ  ДОГОВОРА №  </w:t>
      </w:r>
    </w:p>
    <w:p w:rsidR="00364860" w:rsidRPr="004D6277" w:rsidRDefault="00364860" w:rsidP="004D6277">
      <w:pPr>
        <w:pStyle w:val="25"/>
        <w:jc w:val="center"/>
        <w:rPr>
          <w:rFonts w:ascii="Times New Roman" w:hAnsi="Times New Roman" w:cs="Times New Roman"/>
          <w:sz w:val="24"/>
          <w:szCs w:val="24"/>
        </w:rPr>
      </w:pPr>
      <w:r w:rsidRPr="004D6277">
        <w:rPr>
          <w:rFonts w:ascii="Times New Roman" w:hAnsi="Times New Roman" w:cs="Times New Roman"/>
          <w:sz w:val="24"/>
          <w:szCs w:val="24"/>
        </w:rPr>
        <w:t>ДОБРОВОЛЬНОГО СТРАХОВАНИЯ ТРАНСПОРТНЫХ СРЕДСТВ</w:t>
      </w:r>
    </w:p>
    <w:p w:rsidR="00364860" w:rsidRPr="004D6277" w:rsidRDefault="00364860" w:rsidP="00364860">
      <w:pPr>
        <w:jc w:val="center"/>
        <w:rPr>
          <w:rFonts w:ascii="Times New Roman" w:hAnsi="Times New Roman" w:cs="Times New Roman"/>
          <w:b/>
          <w:sz w:val="24"/>
          <w:szCs w:val="24"/>
        </w:rPr>
      </w:pPr>
    </w:p>
    <w:p w:rsidR="00364860" w:rsidRDefault="004D6277" w:rsidP="00364860">
      <w:pPr>
        <w:pStyle w:val="Iauiue1"/>
        <w:keepNext/>
        <w:keepLines/>
        <w:rPr>
          <w:rFonts w:ascii="Times New Roman" w:hAnsi="Times New Roman"/>
          <w:sz w:val="24"/>
          <w:szCs w:val="24"/>
        </w:rPr>
      </w:pPr>
      <w:r>
        <w:rPr>
          <w:rFonts w:ascii="Times New Roman" w:hAnsi="Times New Roman"/>
          <w:sz w:val="24"/>
          <w:szCs w:val="24"/>
        </w:rPr>
        <w:t xml:space="preserve">г. </w:t>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r>
      <w:r w:rsidR="00364860" w:rsidRPr="004D6277">
        <w:rPr>
          <w:rFonts w:ascii="Times New Roman" w:hAnsi="Times New Roman"/>
          <w:sz w:val="24"/>
          <w:szCs w:val="24"/>
        </w:rPr>
        <w:tab/>
        <w:t xml:space="preserve">     </w:t>
      </w:r>
      <w:r w:rsidR="00364860" w:rsidRPr="004D6277">
        <w:rPr>
          <w:rFonts w:ascii="Times New Roman" w:hAnsi="Times New Roman"/>
          <w:sz w:val="24"/>
          <w:szCs w:val="24"/>
        </w:rPr>
        <w:tab/>
        <w:t xml:space="preserve">               “____” ______ </w:t>
      </w:r>
      <w:smartTag w:uri="urn:schemas-microsoft-com:office:smarttags" w:element="metricconverter">
        <w:smartTagPr>
          <w:attr w:name="ProductID" w:val="2012 г"/>
        </w:smartTagPr>
        <w:r w:rsidR="00364860" w:rsidRPr="004D6277">
          <w:rPr>
            <w:rFonts w:ascii="Times New Roman" w:hAnsi="Times New Roman"/>
            <w:sz w:val="24"/>
            <w:szCs w:val="24"/>
          </w:rPr>
          <w:t>2012 г</w:t>
        </w:r>
      </w:smartTag>
      <w:r w:rsidR="00364860" w:rsidRPr="004D6277">
        <w:rPr>
          <w:rFonts w:ascii="Times New Roman" w:hAnsi="Times New Roman"/>
          <w:sz w:val="24"/>
          <w:szCs w:val="24"/>
        </w:rPr>
        <w:t>.</w:t>
      </w:r>
    </w:p>
    <w:p w:rsidR="004D6277" w:rsidRPr="004D6277" w:rsidRDefault="004D6277" w:rsidP="00364860">
      <w:pPr>
        <w:pStyle w:val="Iauiue1"/>
        <w:keepNext/>
        <w:keepLines/>
        <w:rPr>
          <w:rFonts w:ascii="Times New Roman" w:hAnsi="Times New Roman"/>
          <w:sz w:val="24"/>
          <w:szCs w:val="24"/>
        </w:rPr>
      </w:pPr>
    </w:p>
    <w:p w:rsidR="00364860" w:rsidRPr="004D6277" w:rsidRDefault="00364860" w:rsidP="00364860">
      <w:pPr>
        <w:pStyle w:val="Iauiue1"/>
        <w:keepNext/>
        <w:keepLines/>
        <w:ind w:firstLine="709"/>
        <w:jc w:val="both"/>
        <w:rPr>
          <w:rFonts w:ascii="Times New Roman" w:hAnsi="Times New Roman"/>
          <w:sz w:val="24"/>
          <w:szCs w:val="24"/>
        </w:rPr>
      </w:pPr>
      <w:r w:rsidRPr="004D6277">
        <w:rPr>
          <w:rFonts w:ascii="Times New Roman" w:hAnsi="Times New Roman"/>
          <w:sz w:val="24"/>
          <w:szCs w:val="24"/>
        </w:rPr>
        <w:t>_______________________________________________, именуемое в дальнейшем «Страховщик», в  лице _______________________________________________</w:t>
      </w:r>
      <w:r w:rsidRPr="004D6277">
        <w:rPr>
          <w:rFonts w:ascii="Times New Roman" w:hAnsi="Times New Roman"/>
          <w:sz w:val="24"/>
          <w:szCs w:val="24"/>
          <w:u w:val="single"/>
        </w:rPr>
        <w:t xml:space="preserve">, </w:t>
      </w:r>
      <w:r w:rsidRPr="004D6277">
        <w:rPr>
          <w:rFonts w:ascii="Times New Roman" w:hAnsi="Times New Roman"/>
          <w:sz w:val="24"/>
          <w:szCs w:val="24"/>
        </w:rPr>
        <w:t xml:space="preserve">действующего на основании Доверенности от ____________________, с одной стороны, </w:t>
      </w:r>
      <w:r w:rsidR="004D6277">
        <w:rPr>
          <w:rFonts w:ascii="Times New Roman" w:hAnsi="Times New Roman"/>
          <w:sz w:val="24"/>
          <w:szCs w:val="24"/>
        </w:rPr>
        <w:t>_____________________</w:t>
      </w:r>
      <w:r w:rsidRPr="004D6277">
        <w:rPr>
          <w:rFonts w:ascii="Times New Roman" w:hAnsi="Times New Roman"/>
          <w:sz w:val="24"/>
          <w:szCs w:val="24"/>
        </w:rPr>
        <w:t xml:space="preserve">, именуемое в дальнейшем Страхователь, в лице </w:t>
      </w:r>
      <w:r w:rsidR="004D6277">
        <w:rPr>
          <w:rFonts w:ascii="Times New Roman" w:hAnsi="Times New Roman"/>
          <w:sz w:val="24"/>
          <w:szCs w:val="24"/>
        </w:rPr>
        <w:t>____________________</w:t>
      </w:r>
      <w:r w:rsidRPr="004D6277">
        <w:rPr>
          <w:rFonts w:ascii="Times New Roman" w:hAnsi="Times New Roman"/>
          <w:sz w:val="24"/>
          <w:szCs w:val="24"/>
        </w:rPr>
        <w:t xml:space="preserve">, действующего на основании </w:t>
      </w:r>
      <w:r w:rsidR="004D6277">
        <w:rPr>
          <w:rFonts w:ascii="Times New Roman" w:hAnsi="Times New Roman"/>
          <w:sz w:val="24"/>
          <w:szCs w:val="24"/>
        </w:rPr>
        <w:t>____________________________</w:t>
      </w:r>
      <w:r w:rsidRPr="004D6277">
        <w:rPr>
          <w:rFonts w:ascii="Times New Roman" w:hAnsi="Times New Roman"/>
          <w:sz w:val="24"/>
          <w:szCs w:val="24"/>
        </w:rPr>
        <w:t>, заключили настоящий Договор о нижеследующем:</w:t>
      </w:r>
    </w:p>
    <w:p w:rsidR="00364860" w:rsidRPr="004D6277" w:rsidRDefault="00364860" w:rsidP="00364860">
      <w:pPr>
        <w:pStyle w:val="Iauiue1"/>
        <w:keepNext/>
        <w:keepLines/>
        <w:jc w:val="center"/>
        <w:rPr>
          <w:rFonts w:ascii="Times New Roman" w:hAnsi="Times New Roman"/>
          <w:b/>
          <w:sz w:val="24"/>
          <w:szCs w:val="24"/>
        </w:rPr>
      </w:pPr>
    </w:p>
    <w:p w:rsidR="00364860" w:rsidRPr="004D6277" w:rsidRDefault="00364860" w:rsidP="00364860">
      <w:pPr>
        <w:pStyle w:val="Iauiue1"/>
        <w:keepNext/>
        <w:keepLines/>
        <w:jc w:val="center"/>
        <w:rPr>
          <w:rFonts w:ascii="Times New Roman" w:hAnsi="Times New Roman"/>
          <w:b/>
          <w:sz w:val="24"/>
          <w:szCs w:val="24"/>
        </w:rPr>
      </w:pPr>
      <w:r w:rsidRPr="004D6277">
        <w:rPr>
          <w:rFonts w:ascii="Times New Roman" w:hAnsi="Times New Roman"/>
          <w:b/>
          <w:sz w:val="24"/>
          <w:szCs w:val="24"/>
        </w:rPr>
        <w:t xml:space="preserve">1. ПРЕДМЕТ ДОГОВОРА </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1.1. По настоящему Договору Страховщик обязуется за обусловленную договором плату (страховую премию) при наступлении предусмотренного в Договоре события (страхового случая) выплатить Страхователю (Выгодоприобретателю) страховое возмещение в пределах страховой суммы, установленной в Договоре.</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 xml:space="preserve">1.2. Выгодоприобретателем по настоящему договору является </w:t>
      </w:r>
      <w:r w:rsidR="004D6277">
        <w:rPr>
          <w:rFonts w:ascii="Times New Roman" w:hAnsi="Times New Roman" w:cs="Times New Roman"/>
          <w:sz w:val="24"/>
          <w:szCs w:val="24"/>
        </w:rPr>
        <w:t>__________________</w:t>
      </w:r>
      <w:r w:rsidRPr="004D6277">
        <w:rPr>
          <w:rFonts w:ascii="Times New Roman" w:hAnsi="Times New Roman" w:cs="Times New Roman"/>
          <w:sz w:val="24"/>
          <w:szCs w:val="24"/>
        </w:rPr>
        <w:t>.</w:t>
      </w:r>
    </w:p>
    <w:p w:rsidR="00364860" w:rsidRPr="004D6277" w:rsidRDefault="00364860" w:rsidP="00364860">
      <w:pPr>
        <w:pStyle w:val="23"/>
        <w:jc w:val="both"/>
        <w:rPr>
          <w:rFonts w:ascii="Times New Roman" w:hAnsi="Times New Roman" w:cs="Times New Roman"/>
          <w:sz w:val="24"/>
          <w:szCs w:val="24"/>
        </w:rPr>
      </w:pPr>
      <w:r w:rsidRPr="004D6277">
        <w:rPr>
          <w:rFonts w:ascii="Times New Roman" w:hAnsi="Times New Roman" w:cs="Times New Roman"/>
          <w:sz w:val="24"/>
          <w:szCs w:val="24"/>
        </w:rPr>
        <w:t xml:space="preserve">1.3. Настоящий Договор заключен в соответствии с устным заявлением Страхователя и включает в себя кроме условий и положений, изложенных в тексте Договора, условия и положения, содержащиеся: </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в «Правилах добровольного страхования транспортных средств», утвержденных приказом ___________________________________________________________</w:t>
      </w:r>
    </w:p>
    <w:p w:rsidR="00364860" w:rsidRPr="004D6277" w:rsidRDefault="00364860" w:rsidP="00364860">
      <w:pPr>
        <w:pStyle w:val="Iauiue1"/>
        <w:keepNext/>
        <w:keepLines/>
        <w:ind w:firstLine="708"/>
        <w:jc w:val="both"/>
        <w:rPr>
          <w:rFonts w:ascii="Times New Roman" w:hAnsi="Times New Roman"/>
          <w:sz w:val="24"/>
          <w:szCs w:val="24"/>
        </w:rPr>
      </w:pPr>
      <w:r w:rsidRPr="004D6277">
        <w:rPr>
          <w:rFonts w:ascii="Times New Roman" w:hAnsi="Times New Roman"/>
          <w:sz w:val="24"/>
          <w:szCs w:val="24"/>
        </w:rPr>
        <w:t>1.4. Страховщик принимает на страхование парк автотранспортных средств, указанных в Приложении 2, по согласованным для каждого транспортного средства (далее по тексту ТС) Сторонами тарифам, указанным в Приложении3 «Страховые риски, страховые суммы, тарифы, страховая премия».</w:t>
      </w:r>
    </w:p>
    <w:p w:rsidR="00364860" w:rsidRPr="004D6277" w:rsidRDefault="00364860" w:rsidP="00364860">
      <w:pPr>
        <w:pStyle w:val="Iauiue1"/>
        <w:keepNext/>
        <w:keepLines/>
        <w:ind w:firstLine="708"/>
        <w:jc w:val="both"/>
        <w:rPr>
          <w:rFonts w:ascii="Times New Roman" w:hAnsi="Times New Roman"/>
          <w:sz w:val="24"/>
          <w:szCs w:val="24"/>
        </w:rPr>
      </w:pPr>
    </w:p>
    <w:p w:rsidR="00364860" w:rsidRPr="004D6277" w:rsidRDefault="00364860" w:rsidP="00364860">
      <w:pPr>
        <w:suppressLineNumbers/>
        <w:ind w:right="-1"/>
        <w:jc w:val="center"/>
        <w:rPr>
          <w:rFonts w:ascii="Times New Roman" w:hAnsi="Times New Roman" w:cs="Times New Roman"/>
          <w:b/>
          <w:sz w:val="24"/>
          <w:szCs w:val="24"/>
        </w:rPr>
      </w:pPr>
      <w:r w:rsidRPr="004D6277">
        <w:rPr>
          <w:rFonts w:ascii="Times New Roman" w:hAnsi="Times New Roman" w:cs="Times New Roman"/>
          <w:b/>
          <w:sz w:val="24"/>
          <w:szCs w:val="24"/>
        </w:rPr>
        <w:t>2. ОБЪЕКТЫ СТРАХОВАНИЯ</w:t>
      </w:r>
    </w:p>
    <w:p w:rsidR="00364860" w:rsidRPr="004D6277" w:rsidRDefault="00364860" w:rsidP="00364860">
      <w:pPr>
        <w:suppressLineNumbers/>
        <w:ind w:right="-1" w:firstLine="709"/>
        <w:jc w:val="both"/>
        <w:rPr>
          <w:rFonts w:ascii="Times New Roman" w:hAnsi="Times New Roman" w:cs="Times New Roman"/>
          <w:sz w:val="24"/>
          <w:szCs w:val="24"/>
        </w:rPr>
      </w:pPr>
      <w:r w:rsidRPr="004D6277">
        <w:rPr>
          <w:rFonts w:ascii="Times New Roman" w:hAnsi="Times New Roman" w:cs="Times New Roman"/>
          <w:sz w:val="24"/>
          <w:szCs w:val="24"/>
        </w:rPr>
        <w:t>2.1. Объектами страхования являются:</w:t>
      </w:r>
    </w:p>
    <w:p w:rsidR="00364860" w:rsidRPr="004D6277" w:rsidRDefault="00364860" w:rsidP="00364860">
      <w:pPr>
        <w:numPr>
          <w:ilvl w:val="0"/>
          <w:numId w:val="7"/>
        </w:numPr>
        <w:tabs>
          <w:tab w:val="clear" w:pos="1068"/>
          <w:tab w:val="num" w:pos="284"/>
        </w:tabs>
        <w:spacing w:after="0" w:line="228"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имущественные интересы Страхователя, связанные с владением, пользованием, распоряжением транспортными средствами;</w:t>
      </w:r>
    </w:p>
    <w:p w:rsidR="00364860" w:rsidRPr="004D6277" w:rsidRDefault="00364860" w:rsidP="00364860">
      <w:pPr>
        <w:widowControl w:val="0"/>
        <w:numPr>
          <w:ilvl w:val="0"/>
          <w:numId w:val="8"/>
        </w:numPr>
        <w:tabs>
          <w:tab w:val="clear" w:pos="1068"/>
          <w:tab w:val="num" w:pos="284"/>
        </w:tabs>
        <w:spacing w:after="0" w:line="240"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имущественные интересы водителя и пассажиров транспортного средства, связанные с их жизнью и здоровьем;</w:t>
      </w:r>
    </w:p>
    <w:p w:rsidR="00364860" w:rsidRPr="004D6277" w:rsidRDefault="00364860" w:rsidP="00364860">
      <w:pPr>
        <w:numPr>
          <w:ilvl w:val="0"/>
          <w:numId w:val="7"/>
        </w:numPr>
        <w:tabs>
          <w:tab w:val="clear" w:pos="1068"/>
          <w:tab w:val="num" w:pos="284"/>
        </w:tabs>
        <w:spacing w:after="0" w:line="228" w:lineRule="auto"/>
        <w:ind w:left="284" w:hanging="284"/>
        <w:jc w:val="both"/>
        <w:rPr>
          <w:rFonts w:ascii="Times New Roman" w:hAnsi="Times New Roman" w:cs="Times New Roman"/>
          <w:sz w:val="24"/>
          <w:szCs w:val="24"/>
        </w:rPr>
      </w:pPr>
      <w:r w:rsidRPr="004D6277">
        <w:rPr>
          <w:rFonts w:ascii="Times New Roman" w:hAnsi="Times New Roman" w:cs="Times New Roman"/>
          <w:sz w:val="24"/>
          <w:szCs w:val="24"/>
        </w:rPr>
        <w:t xml:space="preserve">имущественные интересы Страхователя,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лиц при </w:t>
      </w:r>
      <w:r w:rsidRPr="004D6277">
        <w:rPr>
          <w:rFonts w:ascii="Times New Roman" w:hAnsi="Times New Roman" w:cs="Times New Roman"/>
          <w:sz w:val="24"/>
          <w:szCs w:val="24"/>
        </w:rPr>
        <w:lastRenderedPageBreak/>
        <w:t>использовании транспортного средства на указанной в договоре страхования территории;</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2.2. При страховании ТС по риску «Помощь на дорогах» объектами страхования являются транспортные средства со сроком эксплуатации не более 10 лет, с максимальной разрешенной массой не более </w:t>
      </w:r>
      <w:smartTag w:uri="urn:schemas-microsoft-com:office:smarttags" w:element="metricconverter">
        <w:smartTagPr>
          <w:attr w:name="ProductID" w:val="3500 кг"/>
        </w:smartTagPr>
        <w:r w:rsidRPr="004D6277">
          <w:rPr>
            <w:rFonts w:ascii="Times New Roman" w:hAnsi="Times New Roman" w:cs="Times New Roman"/>
            <w:sz w:val="24"/>
            <w:szCs w:val="24"/>
          </w:rPr>
          <w:t>3500 кг</w:t>
        </w:r>
      </w:smartTag>
      <w:r w:rsidRPr="004D6277">
        <w:rPr>
          <w:rFonts w:ascii="Times New Roman" w:hAnsi="Times New Roman" w:cs="Times New Roman"/>
          <w:sz w:val="24"/>
          <w:szCs w:val="24"/>
        </w:rPr>
        <w:t>, зарегистрированные ГИБДД МВД РФ или Гостехнадзоре и прошедшие очередной  государственный технический осмотр в сроки установленные нормативно-правовыми актами РФ.</w:t>
      </w:r>
    </w:p>
    <w:p w:rsidR="00364860" w:rsidRPr="004D6277" w:rsidRDefault="00364860" w:rsidP="00364860">
      <w:pPr>
        <w:widowControl w:val="0"/>
        <w:ind w:firstLine="720"/>
        <w:jc w:val="both"/>
        <w:rPr>
          <w:rFonts w:ascii="Times New Roman" w:hAnsi="Times New Roman" w:cs="Times New Roman"/>
          <w:sz w:val="24"/>
          <w:szCs w:val="24"/>
        </w:rPr>
      </w:pPr>
      <w:r w:rsidRPr="004D6277">
        <w:rPr>
          <w:rFonts w:ascii="Times New Roman" w:hAnsi="Times New Roman" w:cs="Times New Roman"/>
          <w:sz w:val="24"/>
          <w:szCs w:val="24"/>
        </w:rPr>
        <w:t>2.3. Перечень транспортных средств, в отношении которых заключен настоящий Договор, приведен в Приложении 3 к настоящему Договору («Описание транспортных средств»)</w:t>
      </w:r>
    </w:p>
    <w:p w:rsidR="00364860" w:rsidRPr="004D6277" w:rsidRDefault="00364860" w:rsidP="00364860">
      <w:pPr>
        <w:jc w:val="center"/>
        <w:rPr>
          <w:rFonts w:ascii="Times New Roman" w:hAnsi="Times New Roman" w:cs="Times New Roman"/>
          <w:b/>
          <w:sz w:val="24"/>
          <w:szCs w:val="24"/>
        </w:rPr>
      </w:pPr>
    </w:p>
    <w:p w:rsidR="00364860" w:rsidRPr="004D6277" w:rsidRDefault="00364860" w:rsidP="00364860">
      <w:pPr>
        <w:jc w:val="center"/>
        <w:rPr>
          <w:rFonts w:ascii="Times New Roman" w:hAnsi="Times New Roman" w:cs="Times New Roman"/>
          <w:sz w:val="24"/>
          <w:szCs w:val="24"/>
        </w:rPr>
      </w:pPr>
      <w:r w:rsidRPr="004D6277">
        <w:rPr>
          <w:rFonts w:ascii="Times New Roman" w:hAnsi="Times New Roman" w:cs="Times New Roman"/>
          <w:b/>
          <w:sz w:val="24"/>
          <w:szCs w:val="24"/>
        </w:rPr>
        <w:t>3. СТРАХОВЫЕ СЛУЧАИ. СТРАХОВЫЕ РИСКИ.</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 xml:space="preserve">3.1. Страхование транспортных средств осуществляется на случай наступления событий, предусмотренных рисками </w:t>
      </w:r>
      <w:r w:rsidRPr="004D6277">
        <w:rPr>
          <w:rFonts w:ascii="Times New Roman" w:hAnsi="Times New Roman" w:cs="Times New Roman"/>
          <w:b/>
          <w:sz w:val="24"/>
          <w:szCs w:val="24"/>
        </w:rPr>
        <w:t>«Угон», «Ущерб», «Пожар»</w:t>
      </w:r>
      <w:r w:rsidRPr="004D6277">
        <w:rPr>
          <w:rFonts w:ascii="Times New Roman" w:hAnsi="Times New Roman" w:cs="Times New Roman"/>
          <w:sz w:val="24"/>
          <w:szCs w:val="24"/>
        </w:rPr>
        <w:t xml:space="preserve"> в соответствии с Правилами добровольного страхования транспортных средств.</w:t>
      </w:r>
    </w:p>
    <w:p w:rsidR="00364860" w:rsidRPr="004D6277" w:rsidRDefault="00364860" w:rsidP="00364860">
      <w:pPr>
        <w:ind w:firstLine="709"/>
        <w:jc w:val="both"/>
        <w:rPr>
          <w:rFonts w:ascii="Times New Roman" w:hAnsi="Times New Roman" w:cs="Times New Roman"/>
          <w:sz w:val="24"/>
          <w:szCs w:val="24"/>
        </w:rPr>
      </w:pPr>
      <w:r w:rsidRPr="004D6277">
        <w:rPr>
          <w:rFonts w:ascii="Times New Roman" w:hAnsi="Times New Roman" w:cs="Times New Roman"/>
          <w:sz w:val="24"/>
          <w:szCs w:val="24"/>
        </w:rPr>
        <w:t>3.2. Перечень страховых рисков в отношении каждого транспортного средства приведен в Приложении  к настоящему Договору.</w:t>
      </w:r>
    </w:p>
    <w:p w:rsidR="00364860" w:rsidRPr="004D6277" w:rsidRDefault="00364860" w:rsidP="00364860">
      <w:pPr>
        <w:ind w:right="-567" w:firstLine="567"/>
        <w:rPr>
          <w:rFonts w:ascii="Times New Roman" w:hAnsi="Times New Roman" w:cs="Times New Roman"/>
          <w:b/>
          <w:sz w:val="24"/>
          <w:szCs w:val="24"/>
        </w:rPr>
      </w:pPr>
    </w:p>
    <w:p w:rsidR="00364860" w:rsidRPr="004D6277" w:rsidRDefault="00364860" w:rsidP="00364860">
      <w:pPr>
        <w:ind w:right="-1"/>
        <w:jc w:val="center"/>
        <w:rPr>
          <w:rFonts w:ascii="Times New Roman" w:hAnsi="Times New Roman" w:cs="Times New Roman"/>
          <w:b/>
          <w:sz w:val="24"/>
          <w:szCs w:val="24"/>
        </w:rPr>
      </w:pPr>
      <w:r w:rsidRPr="004D6277">
        <w:rPr>
          <w:rFonts w:ascii="Times New Roman" w:hAnsi="Times New Roman" w:cs="Times New Roman"/>
          <w:b/>
          <w:sz w:val="24"/>
          <w:szCs w:val="24"/>
        </w:rPr>
        <w:t>4. СТРАХОВАЯ СУММА. ФРАНШИЗА</w:t>
      </w:r>
    </w:p>
    <w:p w:rsidR="00364860" w:rsidRPr="004D6277" w:rsidRDefault="00364860" w:rsidP="00364860">
      <w:pPr>
        <w:ind w:right="-1"/>
        <w:jc w:val="center"/>
        <w:rPr>
          <w:rFonts w:ascii="Times New Roman" w:hAnsi="Times New Roman" w:cs="Times New Roman"/>
          <w:b/>
          <w:sz w:val="24"/>
          <w:szCs w:val="24"/>
        </w:rPr>
      </w:pPr>
    </w:p>
    <w:p w:rsidR="00364860" w:rsidRPr="004D6277" w:rsidRDefault="00364860" w:rsidP="00364860">
      <w:pPr>
        <w:pStyle w:val="Iniiaiieoaeno"/>
        <w:spacing w:before="1" w:after="1"/>
        <w:ind w:firstLine="436"/>
        <w:rPr>
          <w:szCs w:val="24"/>
        </w:rPr>
      </w:pPr>
      <w:r w:rsidRPr="004D6277">
        <w:rPr>
          <w:szCs w:val="24"/>
        </w:rPr>
        <w:t>4.1. Страховая сумма (сумма в пределах которой Страховщик обязуется выплатить страховое возмещение при наступлении страхового случая)  устанавливается по соглашению Сторон по каждому ТС и указывается в приложении  к настоящему договору.</w:t>
      </w:r>
    </w:p>
    <w:p w:rsidR="00364860" w:rsidRPr="004D6277" w:rsidRDefault="00364860" w:rsidP="00364860">
      <w:pPr>
        <w:widowControl w:val="0"/>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 xml:space="preserve">4.2. Страховая сумма по рискам  не может превышать </w:t>
      </w:r>
      <w:r w:rsidRPr="004D6277">
        <w:rPr>
          <w:rFonts w:ascii="Times New Roman" w:hAnsi="Times New Roman" w:cs="Times New Roman"/>
          <w:color w:val="000000"/>
          <w:sz w:val="24"/>
          <w:szCs w:val="24"/>
        </w:rPr>
        <w:t>страховой стоимости транспортного средства (действительной стоимости транспортного средства в день и месте заключения договора).</w:t>
      </w:r>
      <w:r w:rsidRPr="004D6277">
        <w:rPr>
          <w:rFonts w:ascii="Times New Roman" w:hAnsi="Times New Roman" w:cs="Times New Roman"/>
          <w:sz w:val="24"/>
          <w:szCs w:val="24"/>
        </w:rPr>
        <w:t xml:space="preserve"> </w:t>
      </w:r>
    </w:p>
    <w:p w:rsidR="00364860" w:rsidRPr="004D6277" w:rsidRDefault="00364860" w:rsidP="00364860">
      <w:pPr>
        <w:widowControl w:val="0"/>
        <w:spacing w:before="1" w:after="1"/>
        <w:ind w:left="1" w:firstLine="708"/>
        <w:jc w:val="both"/>
        <w:rPr>
          <w:rFonts w:ascii="Times New Roman" w:hAnsi="Times New Roman" w:cs="Times New Roman"/>
          <w:strike/>
          <w:sz w:val="24"/>
          <w:szCs w:val="24"/>
        </w:rPr>
      </w:pPr>
      <w:r w:rsidRPr="004D6277">
        <w:rPr>
          <w:rFonts w:ascii="Times New Roman" w:hAnsi="Times New Roman" w:cs="Times New Roman"/>
          <w:sz w:val="24"/>
          <w:szCs w:val="24"/>
        </w:rPr>
        <w:t>При страховании транспортного средства одновременно от рисков «Ущерб» и «Угон» страховая сумма по риску «Угон» не может превышать страховую сумму по риску «Ущерб».</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4.3. По рискам «Угон», «Ущерб», «Пожар» (по выбору Страхователя) устанавливается безусловная франшиза (невозмещаемый Страховщиком убыток) в размере 0 рублей (долларов США) и указывается в Приложении 4 к настоящему Договору.</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4.4. В случае угона застрахованного транспортного средства, за исключением случаев грабежа с применением насилия или разбойного нападения, при том, что вместе с транспортным средством, либо в период времени, непосредственно (в течение суток) предшествующий хищению или угону ТС, а равно и после угона или хищения ТС, похищено (утеряно)  что – либо из перечисленных ниже предметов: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паспорт транспортного средства;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lastRenderedPageBreak/>
        <w:t xml:space="preserve">свидетельство о   регистрации транспортного средства;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управляющий элемент противоугонной (охранной) системы – брелок, пульт управления, пейджер, метка, активная или пассивная карточка электронных или электронно-механических противоугонных систем, ключ механического блокиратора и тому подобных систем;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 xml:space="preserve">ключ замка зажигания и/или замка двери застрахованного ТС; </w:t>
      </w:r>
    </w:p>
    <w:p w:rsidR="00364860" w:rsidRPr="004D6277" w:rsidRDefault="00364860" w:rsidP="00364860">
      <w:pPr>
        <w:pStyle w:val="af5"/>
        <w:jc w:val="both"/>
        <w:rPr>
          <w:rFonts w:ascii="Times New Roman" w:hAnsi="Times New Roman" w:cs="Times New Roman"/>
          <w:sz w:val="24"/>
          <w:szCs w:val="24"/>
        </w:rPr>
      </w:pPr>
      <w:r w:rsidRPr="004D6277">
        <w:rPr>
          <w:rFonts w:ascii="Times New Roman" w:hAnsi="Times New Roman" w:cs="Times New Roman"/>
          <w:sz w:val="24"/>
          <w:szCs w:val="24"/>
        </w:rPr>
        <w:t>выплата производится за вычетом франшизы 99% от страховой суммы.  При наличии поправочного коэффициента по риску «Угон», равного 2, франшиза устанавливается в размере 50%.</w:t>
      </w:r>
    </w:p>
    <w:p w:rsidR="00364860" w:rsidRPr="004D6277" w:rsidRDefault="00364860" w:rsidP="00364860">
      <w:pPr>
        <w:ind w:right="-1"/>
        <w:jc w:val="center"/>
        <w:rPr>
          <w:rFonts w:ascii="Times New Roman" w:hAnsi="Times New Roman" w:cs="Times New Roman"/>
          <w:b/>
          <w:sz w:val="24"/>
          <w:szCs w:val="24"/>
        </w:rPr>
      </w:pPr>
    </w:p>
    <w:p w:rsidR="00364860" w:rsidRPr="004D6277" w:rsidRDefault="00364860" w:rsidP="00364860">
      <w:pPr>
        <w:ind w:right="-1"/>
        <w:jc w:val="center"/>
        <w:rPr>
          <w:rFonts w:ascii="Times New Roman" w:hAnsi="Times New Roman" w:cs="Times New Roman"/>
          <w:b/>
          <w:sz w:val="24"/>
          <w:szCs w:val="24"/>
        </w:rPr>
      </w:pPr>
      <w:r w:rsidRPr="004D6277">
        <w:rPr>
          <w:rFonts w:ascii="Times New Roman" w:hAnsi="Times New Roman" w:cs="Times New Roman"/>
          <w:b/>
          <w:sz w:val="24"/>
          <w:szCs w:val="24"/>
        </w:rPr>
        <w:t>5. СТРАХОВАЯ ПРЕМИЯ. ФОРМА И ПОРЯДОК ЕЕ УПЛАТЫ</w:t>
      </w:r>
    </w:p>
    <w:p w:rsidR="00364860" w:rsidRPr="004D6277" w:rsidRDefault="00364860" w:rsidP="00364860">
      <w:pPr>
        <w:pStyle w:val="33"/>
        <w:spacing w:after="0"/>
        <w:ind w:left="0" w:firstLine="709"/>
        <w:rPr>
          <w:szCs w:val="24"/>
        </w:rPr>
      </w:pPr>
      <w:r w:rsidRPr="004D6277">
        <w:rPr>
          <w:szCs w:val="24"/>
        </w:rPr>
        <w:t>5.1. Сумма страховой премии (платы за страхование, которую Страхователь обязан уплатить Страховщику) рассчитывается Страховщиком исходя из величин страховой суммы, срока страхования, соответствующих величин базового страхового тарифа и поправочных коэффициентов, учитывающих конкретные условия страхования, и указывается в приложении 4 к настоящему Договору.</w:t>
      </w:r>
    </w:p>
    <w:p w:rsidR="00364860" w:rsidRPr="004D6277" w:rsidRDefault="00364860" w:rsidP="00364860">
      <w:pPr>
        <w:pStyle w:val="33"/>
        <w:spacing w:after="0"/>
        <w:ind w:left="0" w:firstLine="709"/>
        <w:rPr>
          <w:szCs w:val="24"/>
          <w:u w:val="single"/>
        </w:rPr>
      </w:pPr>
      <w:r w:rsidRPr="004D6277">
        <w:rPr>
          <w:szCs w:val="24"/>
        </w:rPr>
        <w:t>5.2. Размер страховой премии по настоящему Договору составляет  _______</w:t>
      </w:r>
      <w:r w:rsidRPr="004D6277">
        <w:rPr>
          <w:szCs w:val="24"/>
          <w:u w:val="single"/>
        </w:rPr>
        <w:t>(_______).</w:t>
      </w:r>
    </w:p>
    <w:p w:rsidR="00364860" w:rsidRPr="004D6277" w:rsidRDefault="00364860" w:rsidP="00364860">
      <w:pPr>
        <w:pStyle w:val="33"/>
        <w:spacing w:after="0"/>
        <w:ind w:left="0" w:firstLine="709"/>
        <w:rPr>
          <w:szCs w:val="24"/>
        </w:rPr>
      </w:pPr>
      <w:r w:rsidRPr="004D6277">
        <w:rPr>
          <w:szCs w:val="24"/>
        </w:rPr>
        <w:t xml:space="preserve">5.3. Страховая премия подлежит уплате единовременно в срок до «__» ____  </w:t>
      </w:r>
      <w:smartTag w:uri="urn:schemas-microsoft-com:office:smarttags" w:element="metricconverter">
        <w:smartTagPr>
          <w:attr w:name="ProductID" w:val="2012 г"/>
        </w:smartTagPr>
        <w:r w:rsidRPr="004D6277">
          <w:rPr>
            <w:szCs w:val="24"/>
          </w:rPr>
          <w:t>2012 г</w:t>
        </w:r>
      </w:smartTag>
      <w:r w:rsidRPr="004D6277">
        <w:rPr>
          <w:szCs w:val="24"/>
        </w:rPr>
        <w:t xml:space="preserve">. </w:t>
      </w:r>
    </w:p>
    <w:p w:rsidR="00364860" w:rsidRPr="004D6277" w:rsidRDefault="00364860" w:rsidP="00364860">
      <w:pPr>
        <w:ind w:right="-1" w:firstLine="708"/>
        <w:jc w:val="both"/>
        <w:rPr>
          <w:rFonts w:ascii="Times New Roman" w:hAnsi="Times New Roman" w:cs="Times New Roman"/>
          <w:sz w:val="24"/>
          <w:szCs w:val="24"/>
        </w:rPr>
      </w:pPr>
      <w:r w:rsidRPr="004D6277">
        <w:rPr>
          <w:rFonts w:ascii="Times New Roman" w:hAnsi="Times New Roman" w:cs="Times New Roman"/>
          <w:sz w:val="24"/>
          <w:szCs w:val="24"/>
        </w:rPr>
        <w:t>5.4. Страховая премия по соглашению Сторон может уплачиваться как наличными деньгами в кассу Страховщика (уполномоченному представителю Страховщика), так и путем безналичного перечисления на расчетный счет Страховщика в соответствующем кредитном учреждении.</w:t>
      </w:r>
    </w:p>
    <w:p w:rsidR="00364860" w:rsidRPr="004D6277" w:rsidRDefault="004D6277" w:rsidP="004D6277">
      <w:pPr>
        <w:ind w:right="-1" w:firstLine="708"/>
        <w:jc w:val="both"/>
        <w:rPr>
          <w:rFonts w:ascii="Times New Roman" w:hAnsi="Times New Roman" w:cs="Times New Roman"/>
          <w:sz w:val="24"/>
          <w:szCs w:val="24"/>
        </w:rPr>
      </w:pPr>
      <w:r>
        <w:rPr>
          <w:rFonts w:ascii="Times New Roman" w:hAnsi="Times New Roman" w:cs="Times New Roman"/>
          <w:sz w:val="24"/>
          <w:szCs w:val="24"/>
        </w:rPr>
        <w:t>5.5</w:t>
      </w:r>
      <w:r w:rsidR="00364860" w:rsidRPr="004D6277">
        <w:rPr>
          <w:rFonts w:ascii="Times New Roman" w:hAnsi="Times New Roman" w:cs="Times New Roman"/>
          <w:sz w:val="24"/>
          <w:szCs w:val="24"/>
        </w:rPr>
        <w:t>.</w:t>
      </w:r>
      <w:r>
        <w:rPr>
          <w:rFonts w:ascii="Times New Roman" w:hAnsi="Times New Roman" w:cs="Times New Roman"/>
          <w:sz w:val="24"/>
          <w:szCs w:val="24"/>
        </w:rPr>
        <w:t xml:space="preserve"> </w:t>
      </w:r>
      <w:r w:rsidR="00364860" w:rsidRPr="004D6277">
        <w:rPr>
          <w:rFonts w:ascii="Times New Roman" w:hAnsi="Times New Roman" w:cs="Times New Roman"/>
          <w:sz w:val="24"/>
          <w:szCs w:val="24"/>
        </w:rPr>
        <w:t xml:space="preserve">По поручению Страхователя страховую премию может уплатить любое уполномоченное лицо в порядке, установленном действующим законодательством РФ. </w:t>
      </w:r>
    </w:p>
    <w:p w:rsidR="00364860" w:rsidRPr="004D6277" w:rsidRDefault="00364860" w:rsidP="00364860">
      <w:pPr>
        <w:ind w:right="-1"/>
        <w:rPr>
          <w:rFonts w:ascii="Times New Roman" w:hAnsi="Times New Roman" w:cs="Times New Roman"/>
          <w:b/>
          <w:sz w:val="24"/>
          <w:szCs w:val="24"/>
        </w:rPr>
      </w:pPr>
    </w:p>
    <w:p w:rsidR="00364860" w:rsidRPr="004D6277" w:rsidRDefault="00364860" w:rsidP="00364860">
      <w:pPr>
        <w:ind w:right="-1" w:firstLine="567"/>
        <w:jc w:val="center"/>
        <w:rPr>
          <w:rFonts w:ascii="Times New Roman" w:hAnsi="Times New Roman" w:cs="Times New Roman"/>
          <w:b/>
          <w:sz w:val="24"/>
          <w:szCs w:val="24"/>
        </w:rPr>
      </w:pPr>
      <w:r w:rsidRPr="004D6277">
        <w:rPr>
          <w:rFonts w:ascii="Times New Roman" w:hAnsi="Times New Roman" w:cs="Times New Roman"/>
          <w:b/>
          <w:sz w:val="24"/>
          <w:szCs w:val="24"/>
        </w:rPr>
        <w:t>6. СРОК ДЕЙСТВИЯ ДОГОВОРА</w:t>
      </w:r>
    </w:p>
    <w:p w:rsidR="00364860" w:rsidRPr="004D6277" w:rsidRDefault="00364860" w:rsidP="00364860">
      <w:pPr>
        <w:ind w:right="-1" w:firstLine="567"/>
        <w:rPr>
          <w:rFonts w:ascii="Times New Roman" w:hAnsi="Times New Roman" w:cs="Times New Roman"/>
          <w:b/>
          <w:sz w:val="24"/>
          <w:szCs w:val="24"/>
        </w:rPr>
      </w:pP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6.1. Настоящий договор заключен на  один год:</w:t>
      </w: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 xml:space="preserve">с «____» ____ </w:t>
      </w:r>
      <w:smartTag w:uri="urn:schemas-microsoft-com:office:smarttags" w:element="metricconverter">
        <w:smartTagPr>
          <w:attr w:name="ProductID" w:val="2012 г"/>
        </w:smartTagPr>
        <w:r w:rsidRPr="004D6277">
          <w:rPr>
            <w:rFonts w:ascii="Times New Roman" w:hAnsi="Times New Roman" w:cs="Times New Roman"/>
            <w:sz w:val="24"/>
            <w:szCs w:val="24"/>
          </w:rPr>
          <w:t>2012 г</w:t>
        </w:r>
      </w:smartTag>
      <w:r w:rsidRPr="004D6277">
        <w:rPr>
          <w:rFonts w:ascii="Times New Roman" w:hAnsi="Times New Roman" w:cs="Times New Roman"/>
          <w:sz w:val="24"/>
          <w:szCs w:val="24"/>
        </w:rPr>
        <w:t>.  по «____» ______ 2013г.</w:t>
      </w:r>
    </w:p>
    <w:p w:rsidR="00364860" w:rsidRPr="004D6277" w:rsidRDefault="00364860" w:rsidP="00364860">
      <w:pPr>
        <w:widowControl w:val="0"/>
        <w:spacing w:before="1" w:after="1"/>
        <w:ind w:firstLine="709"/>
        <w:jc w:val="both"/>
        <w:rPr>
          <w:rFonts w:ascii="Times New Roman" w:hAnsi="Times New Roman" w:cs="Times New Roman"/>
          <w:b/>
          <w:i/>
          <w:color w:val="0000FF"/>
          <w:sz w:val="24"/>
          <w:szCs w:val="24"/>
        </w:rPr>
      </w:pPr>
      <w:r w:rsidRPr="004D6277">
        <w:rPr>
          <w:rFonts w:ascii="Times New Roman" w:hAnsi="Times New Roman" w:cs="Times New Roman"/>
          <w:sz w:val="24"/>
          <w:szCs w:val="24"/>
        </w:rPr>
        <w:t>6.2. Обязательства Страховщика по каждому ТС по выплате страхового возмещения распространяются на страховые случаи, произошедшие в течение срока страхования, установленного в договоре страхования, но не ранее 00 часов 00 минут даты, следующей за датой уплаты страховой премии</w:t>
      </w:r>
      <w:r w:rsidRPr="004D6277">
        <w:rPr>
          <w:rFonts w:ascii="Times New Roman" w:hAnsi="Times New Roman" w:cs="Times New Roman"/>
          <w:b/>
          <w:i/>
          <w:color w:val="0000FF"/>
          <w:sz w:val="24"/>
          <w:szCs w:val="24"/>
        </w:rPr>
        <w:t>.</w:t>
      </w:r>
    </w:p>
    <w:p w:rsidR="00364860" w:rsidRPr="004D6277" w:rsidRDefault="00364860" w:rsidP="00364860">
      <w:pPr>
        <w:widowControl w:val="0"/>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Ответственность Страховщика по риску «Угон» вступает в силу с момента установки на транспортное средство противоугонного устройства с даты подписания Сторонами дополнительного соглашения.</w:t>
      </w:r>
    </w:p>
    <w:p w:rsidR="00364860" w:rsidRPr="004D6277" w:rsidRDefault="00364860" w:rsidP="00364860">
      <w:pPr>
        <w:spacing w:before="1" w:after="1"/>
        <w:ind w:left="1" w:firstLine="708"/>
        <w:jc w:val="both"/>
        <w:rPr>
          <w:rFonts w:ascii="Times New Roman" w:hAnsi="Times New Roman" w:cs="Times New Roman"/>
          <w:sz w:val="24"/>
          <w:szCs w:val="24"/>
        </w:rPr>
      </w:pPr>
      <w:r w:rsidRPr="004D6277">
        <w:rPr>
          <w:rFonts w:ascii="Times New Roman" w:hAnsi="Times New Roman" w:cs="Times New Roman"/>
          <w:sz w:val="24"/>
          <w:szCs w:val="24"/>
        </w:rPr>
        <w:t>6.3. Договор прекращается досрочно в случаях, предусмотренных действующим законодательством и Правилами страхования.</w:t>
      </w:r>
    </w:p>
    <w:p w:rsidR="00364860" w:rsidRPr="004D6277" w:rsidRDefault="00364860" w:rsidP="00364860">
      <w:pPr>
        <w:rPr>
          <w:rFonts w:ascii="Times New Roman" w:hAnsi="Times New Roman" w:cs="Times New Roman"/>
          <w:sz w:val="24"/>
          <w:szCs w:val="24"/>
        </w:rPr>
      </w:pPr>
    </w:p>
    <w:p w:rsidR="00364860" w:rsidRPr="004D6277" w:rsidRDefault="00364860" w:rsidP="00364860">
      <w:pPr>
        <w:jc w:val="center"/>
        <w:rPr>
          <w:rFonts w:ascii="Times New Roman" w:hAnsi="Times New Roman" w:cs="Times New Roman"/>
          <w:b/>
          <w:sz w:val="24"/>
          <w:szCs w:val="24"/>
        </w:rPr>
      </w:pPr>
      <w:r w:rsidRPr="004D6277">
        <w:rPr>
          <w:rFonts w:ascii="Times New Roman" w:hAnsi="Times New Roman" w:cs="Times New Roman"/>
          <w:b/>
          <w:sz w:val="24"/>
          <w:szCs w:val="24"/>
        </w:rPr>
        <w:lastRenderedPageBreak/>
        <w:t>7. ОБЯЗАННОСТИ СТОРОН ПРИ НАСТУПЛЕНИИ СТРАХОВОГО СЛУЧАЯ</w:t>
      </w:r>
    </w:p>
    <w:p w:rsidR="00364860" w:rsidRPr="004D6277" w:rsidRDefault="00364860" w:rsidP="00364860">
      <w:pPr>
        <w:ind w:right="60" w:firstLine="720"/>
        <w:jc w:val="both"/>
        <w:rPr>
          <w:rFonts w:ascii="Times New Roman" w:hAnsi="Times New Roman" w:cs="Times New Roman"/>
          <w:sz w:val="24"/>
          <w:szCs w:val="24"/>
        </w:rPr>
      </w:pPr>
      <w:r w:rsidRPr="004D6277">
        <w:rPr>
          <w:rFonts w:ascii="Times New Roman" w:hAnsi="Times New Roman" w:cs="Times New Roman"/>
          <w:sz w:val="24"/>
          <w:szCs w:val="24"/>
        </w:rPr>
        <w:t xml:space="preserve">Обязанности Сторон при наступлении страхового случая  регламентируются разделом 7 Правил добровольного страхования  транспортных средств (Приложение 1 к настоящему Договору).  </w:t>
      </w:r>
    </w:p>
    <w:p w:rsidR="00364860" w:rsidRPr="004D6277" w:rsidRDefault="00364860" w:rsidP="00364860">
      <w:pPr>
        <w:rPr>
          <w:rFonts w:ascii="Times New Roman" w:hAnsi="Times New Roman" w:cs="Times New Roman"/>
          <w:sz w:val="24"/>
          <w:szCs w:val="24"/>
        </w:rPr>
      </w:pPr>
    </w:p>
    <w:p w:rsidR="00364860" w:rsidRPr="004D6277" w:rsidRDefault="00364860" w:rsidP="00364860">
      <w:pPr>
        <w:ind w:firstLine="720"/>
        <w:rPr>
          <w:rFonts w:ascii="Times New Roman" w:hAnsi="Times New Roman" w:cs="Times New Roman"/>
          <w:b/>
          <w:sz w:val="24"/>
          <w:szCs w:val="24"/>
        </w:rPr>
      </w:pPr>
      <w:r w:rsidRPr="004D6277">
        <w:rPr>
          <w:rFonts w:ascii="Times New Roman" w:hAnsi="Times New Roman" w:cs="Times New Roman"/>
          <w:b/>
          <w:sz w:val="24"/>
          <w:szCs w:val="24"/>
        </w:rPr>
        <w:t>8. ОПРЕДЕЛЕНИЕ РАЗМЕРА И ПОРЯДОК ВЫПЛАТЫ СТРАХОВОГО ВОЗМЕЩЕНИЯ</w:t>
      </w:r>
    </w:p>
    <w:p w:rsidR="00364860" w:rsidRPr="004D6277" w:rsidRDefault="00364860" w:rsidP="00364860">
      <w:pPr>
        <w:ind w:right="60" w:firstLine="720"/>
        <w:jc w:val="both"/>
        <w:rPr>
          <w:rFonts w:ascii="Times New Roman" w:hAnsi="Times New Roman" w:cs="Times New Roman"/>
          <w:sz w:val="24"/>
          <w:szCs w:val="24"/>
        </w:rPr>
      </w:pPr>
      <w:r w:rsidRPr="004D6277">
        <w:rPr>
          <w:rFonts w:ascii="Times New Roman" w:hAnsi="Times New Roman" w:cs="Times New Roman"/>
          <w:sz w:val="24"/>
          <w:szCs w:val="24"/>
        </w:rPr>
        <w:t xml:space="preserve">Определение размера и порядок выплаты страхового возмещения  регламентируются  разделом 8 Правил добровольного страхования  транспортных средств (Приложение 1 к настоящему Договору).  </w:t>
      </w:r>
    </w:p>
    <w:p w:rsidR="00364860" w:rsidRPr="004D6277" w:rsidRDefault="00364860" w:rsidP="00364860">
      <w:pPr>
        <w:spacing w:before="1" w:after="1"/>
        <w:jc w:val="center"/>
        <w:rPr>
          <w:rFonts w:ascii="Times New Roman" w:hAnsi="Times New Roman" w:cs="Times New Roman"/>
          <w:b/>
          <w:sz w:val="24"/>
          <w:szCs w:val="24"/>
        </w:rPr>
      </w:pPr>
    </w:p>
    <w:p w:rsidR="00364860" w:rsidRPr="004D6277" w:rsidRDefault="00364860" w:rsidP="004D6277">
      <w:pPr>
        <w:spacing w:before="1" w:after="1"/>
        <w:rPr>
          <w:rFonts w:ascii="Times New Roman" w:hAnsi="Times New Roman" w:cs="Times New Roman"/>
          <w:b/>
          <w:sz w:val="24"/>
          <w:szCs w:val="24"/>
        </w:rPr>
      </w:pPr>
    </w:p>
    <w:p w:rsidR="00364860" w:rsidRPr="004D6277" w:rsidRDefault="004D6277" w:rsidP="00364860">
      <w:pPr>
        <w:spacing w:before="1" w:after="1"/>
        <w:jc w:val="center"/>
        <w:rPr>
          <w:rFonts w:ascii="Times New Roman" w:hAnsi="Times New Roman" w:cs="Times New Roman"/>
          <w:b/>
          <w:sz w:val="24"/>
          <w:szCs w:val="24"/>
        </w:rPr>
      </w:pPr>
      <w:r>
        <w:rPr>
          <w:rFonts w:ascii="Times New Roman" w:hAnsi="Times New Roman" w:cs="Times New Roman"/>
          <w:b/>
          <w:sz w:val="24"/>
          <w:szCs w:val="24"/>
        </w:rPr>
        <w:t>9</w:t>
      </w:r>
      <w:r w:rsidR="00364860" w:rsidRPr="004D6277">
        <w:rPr>
          <w:rFonts w:ascii="Times New Roman" w:hAnsi="Times New Roman" w:cs="Times New Roman"/>
          <w:b/>
          <w:sz w:val="24"/>
          <w:szCs w:val="24"/>
        </w:rPr>
        <w:t>. ПОРЯДОК РАЗРЕШЕНИЯ СПОРОВ</w:t>
      </w:r>
    </w:p>
    <w:p w:rsidR="00364860" w:rsidRPr="004D6277" w:rsidRDefault="00364860" w:rsidP="00364860">
      <w:pPr>
        <w:ind w:firstLine="709"/>
        <w:rPr>
          <w:rFonts w:ascii="Times New Roman" w:hAnsi="Times New Roman" w:cs="Times New Roman"/>
          <w:sz w:val="24"/>
          <w:szCs w:val="24"/>
        </w:rPr>
      </w:pPr>
      <w:r w:rsidRPr="004D6277">
        <w:rPr>
          <w:rFonts w:ascii="Times New Roman" w:hAnsi="Times New Roman" w:cs="Times New Roman"/>
          <w:sz w:val="24"/>
          <w:szCs w:val="24"/>
        </w:rPr>
        <w:t>Споры, возникающие в процессе исполнения обязательств  по настоящему Договору, разрешаются путем переговоров. При недостижении соглашения по спорным вопросам их решение передается на рассмотрение суда (арбитражного суда) в порядке, предусмотренном законодательством Российской Федерации.</w:t>
      </w:r>
    </w:p>
    <w:p w:rsidR="00364860" w:rsidRPr="004D6277" w:rsidRDefault="00364860" w:rsidP="00364860">
      <w:pPr>
        <w:jc w:val="center"/>
        <w:rPr>
          <w:rFonts w:ascii="Times New Roman" w:hAnsi="Times New Roman" w:cs="Times New Roman"/>
          <w:b/>
          <w:sz w:val="24"/>
          <w:szCs w:val="24"/>
        </w:rPr>
      </w:pPr>
    </w:p>
    <w:p w:rsidR="00364860" w:rsidRPr="004D6277" w:rsidRDefault="004D6277" w:rsidP="00364860">
      <w:pPr>
        <w:jc w:val="center"/>
        <w:rPr>
          <w:rFonts w:ascii="Times New Roman" w:hAnsi="Times New Roman" w:cs="Times New Roman"/>
          <w:b/>
          <w:sz w:val="24"/>
          <w:szCs w:val="24"/>
        </w:rPr>
      </w:pPr>
      <w:r>
        <w:rPr>
          <w:rFonts w:ascii="Times New Roman" w:hAnsi="Times New Roman" w:cs="Times New Roman"/>
          <w:b/>
          <w:sz w:val="24"/>
          <w:szCs w:val="24"/>
        </w:rPr>
        <w:t>10</w:t>
      </w:r>
      <w:r w:rsidR="00364860" w:rsidRPr="004D6277">
        <w:rPr>
          <w:rFonts w:ascii="Times New Roman" w:hAnsi="Times New Roman" w:cs="Times New Roman"/>
          <w:b/>
          <w:sz w:val="24"/>
          <w:szCs w:val="24"/>
        </w:rPr>
        <w:t>. ПРОЧИЕ УСЛОВИЯ</w:t>
      </w:r>
    </w:p>
    <w:p w:rsidR="00364860" w:rsidRPr="004D6277" w:rsidRDefault="00364860" w:rsidP="00364860">
      <w:pPr>
        <w:spacing w:before="1" w:after="1"/>
        <w:ind w:firstLine="708"/>
        <w:jc w:val="both"/>
        <w:rPr>
          <w:rFonts w:ascii="Times New Roman" w:hAnsi="Times New Roman" w:cs="Times New Roman"/>
          <w:sz w:val="24"/>
          <w:szCs w:val="24"/>
        </w:rPr>
      </w:pPr>
      <w:r w:rsidRPr="004D6277">
        <w:rPr>
          <w:rFonts w:ascii="Times New Roman" w:hAnsi="Times New Roman" w:cs="Times New Roman"/>
          <w:sz w:val="24"/>
          <w:szCs w:val="24"/>
        </w:rPr>
        <w:t>11.1. Настоящее страхование действует на территории Российской Федерации, исключая территорию Чеченской республики и зоны вооруженных конфликтов.</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11.2. Все приложения к настоящему Договору являются его неотъемлемой частью.</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11.3. Ни одна из сторон не в праве передавать свои права и обязанности по настоящему Договору третьей стороне без письменного согласия другой Стороны.</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11.4. Если одно из положений настоящего Договора становится недействительным, то это не затрагивает действия  остальных положений Договора.</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11.5. Все изменения и дополнения к настоящему Договору являются действительными только при условии, если они совершены в письменной форме и подписаны уполномоченными на то представителями Сторон.</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11.6. Договор составлен в двух экземплярах, имеющих одинаковую юридическую силу, по одному экземпляру для каждой из Сторон настоящего Договора.</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11.7. Остальные условия и положения, не нашедшие отражения в настоящем Договоре, регламентируются Правилами страхования.</w:t>
      </w:r>
    </w:p>
    <w:p w:rsidR="00364860" w:rsidRPr="004D6277" w:rsidRDefault="00364860" w:rsidP="00364860">
      <w:pPr>
        <w:spacing w:before="1" w:after="1"/>
        <w:ind w:firstLine="709"/>
        <w:jc w:val="both"/>
        <w:rPr>
          <w:rFonts w:ascii="Times New Roman" w:hAnsi="Times New Roman" w:cs="Times New Roman"/>
          <w:sz w:val="24"/>
          <w:szCs w:val="24"/>
        </w:rPr>
      </w:pPr>
      <w:r w:rsidRPr="004D6277">
        <w:rPr>
          <w:rFonts w:ascii="Times New Roman" w:hAnsi="Times New Roman" w:cs="Times New Roman"/>
          <w:sz w:val="24"/>
          <w:szCs w:val="24"/>
        </w:rPr>
        <w:t>11.8. Правила страхования и дополнительные условия, указанные в п. 1.3 настоящего Договора, Страхователем получены.</w:t>
      </w:r>
    </w:p>
    <w:p w:rsidR="00364860" w:rsidRPr="004D6277" w:rsidRDefault="00364860" w:rsidP="00364860">
      <w:pPr>
        <w:spacing w:before="1" w:after="1"/>
        <w:jc w:val="center"/>
        <w:rPr>
          <w:rFonts w:ascii="Times New Roman" w:hAnsi="Times New Roman" w:cs="Times New Roman"/>
          <w:sz w:val="24"/>
          <w:szCs w:val="24"/>
        </w:rPr>
      </w:pPr>
    </w:p>
    <w:p w:rsidR="00364860" w:rsidRPr="004D6277" w:rsidRDefault="00364860" w:rsidP="00364860">
      <w:pPr>
        <w:pStyle w:val="Iacaaeaaaieoiaioa"/>
        <w:spacing w:after="0"/>
        <w:rPr>
          <w:caps w:val="0"/>
          <w:szCs w:val="24"/>
        </w:rPr>
      </w:pPr>
      <w:r w:rsidRPr="004D6277">
        <w:rPr>
          <w:caps w:val="0"/>
          <w:szCs w:val="24"/>
        </w:rPr>
        <w:lastRenderedPageBreak/>
        <w:t>12. ЮРИДИЧЕСКИЕ АДРЕСА И ПОДПИСИ  СТОРОН</w:t>
      </w:r>
    </w:p>
    <w:p w:rsidR="00364860" w:rsidRPr="004D6277" w:rsidRDefault="00364860" w:rsidP="00364860">
      <w:pPr>
        <w:pStyle w:val="Iauiue1"/>
        <w:keepNext/>
        <w:keepLines/>
        <w:rPr>
          <w:rFonts w:ascii="Times New Roman" w:hAnsi="Times New Roman"/>
          <w:sz w:val="24"/>
          <w:szCs w:val="24"/>
        </w:rPr>
      </w:pPr>
    </w:p>
    <w:tbl>
      <w:tblPr>
        <w:tblW w:w="0" w:type="auto"/>
        <w:tblInd w:w="8" w:type="dxa"/>
        <w:tblLayout w:type="fixed"/>
        <w:tblCellMar>
          <w:left w:w="0" w:type="dxa"/>
          <w:right w:w="0" w:type="dxa"/>
        </w:tblCellMar>
        <w:tblLook w:val="0000" w:firstRow="0" w:lastRow="0" w:firstColumn="0" w:lastColumn="0" w:noHBand="0" w:noVBand="0"/>
      </w:tblPr>
      <w:tblGrid>
        <w:gridCol w:w="3402"/>
        <w:gridCol w:w="6237"/>
      </w:tblGrid>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b/>
                <w:sz w:val="24"/>
                <w:szCs w:val="24"/>
              </w:rPr>
              <w:t>Страховщик:</w:t>
            </w:r>
          </w:p>
        </w:tc>
        <w:tc>
          <w:tcPr>
            <w:tcW w:w="6237" w:type="dxa"/>
            <w:tcBorders>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Корр. Cчет: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ОГРН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 xml:space="preserve">в лице </w:t>
            </w:r>
            <w:r w:rsidRPr="004D6277">
              <w:rPr>
                <w:rFonts w:ascii="Times New Roman" w:hAnsi="Times New Roman"/>
                <w:b/>
                <w:sz w:val="24"/>
                <w:szCs w:val="24"/>
              </w:rPr>
              <w:t>Агента</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Адрес местонахождения</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Корр. Cчет:</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ОГРН</w:t>
            </w: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b/>
                <w:sz w:val="24"/>
                <w:szCs w:val="24"/>
              </w:rPr>
              <w:t>Страхователь:</w:t>
            </w:r>
          </w:p>
        </w:tc>
        <w:tc>
          <w:tcPr>
            <w:tcW w:w="6237" w:type="dxa"/>
            <w:tcBorders>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ИНН:</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Расчетный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Корр. Счет:</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БИК:</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r w:rsidR="00364860" w:rsidRPr="004D6277" w:rsidTr="00364860">
        <w:trPr>
          <w:cantSplit/>
        </w:trPr>
        <w:tc>
          <w:tcPr>
            <w:tcW w:w="3402" w:type="dxa"/>
          </w:tcPr>
          <w:p w:rsidR="00364860" w:rsidRPr="004D6277" w:rsidRDefault="00364860" w:rsidP="00364860">
            <w:pPr>
              <w:pStyle w:val="Iauiue1"/>
              <w:keepNext/>
              <w:keepLines/>
              <w:rPr>
                <w:rFonts w:ascii="Times New Roman" w:hAnsi="Times New Roman"/>
                <w:sz w:val="24"/>
                <w:szCs w:val="24"/>
              </w:rPr>
            </w:pPr>
            <w:r w:rsidRPr="004D6277">
              <w:rPr>
                <w:rFonts w:ascii="Times New Roman" w:hAnsi="Times New Roman"/>
                <w:sz w:val="24"/>
                <w:szCs w:val="24"/>
              </w:rPr>
              <w:t>КПП</w:t>
            </w:r>
          </w:p>
        </w:tc>
        <w:tc>
          <w:tcPr>
            <w:tcW w:w="6237" w:type="dxa"/>
            <w:tcBorders>
              <w:top w:val="single" w:sz="6" w:space="0" w:color="auto"/>
              <w:bottom w:val="single" w:sz="6" w:space="0" w:color="auto"/>
            </w:tcBorders>
          </w:tcPr>
          <w:p w:rsidR="00364860" w:rsidRPr="004D6277" w:rsidRDefault="00364860" w:rsidP="00364860">
            <w:pPr>
              <w:pStyle w:val="Iauiue1"/>
              <w:keepNext/>
              <w:keepLines/>
              <w:rPr>
                <w:rFonts w:ascii="Times New Roman" w:hAnsi="Times New Roman"/>
                <w:sz w:val="24"/>
                <w:szCs w:val="24"/>
              </w:rPr>
            </w:pPr>
          </w:p>
        </w:tc>
      </w:tr>
    </w:tbl>
    <w:p w:rsidR="00364860" w:rsidRPr="004D6277" w:rsidRDefault="00364860" w:rsidP="00364860">
      <w:pPr>
        <w:rPr>
          <w:rFonts w:ascii="Times New Roman" w:hAnsi="Times New Roman" w:cs="Times New Roman"/>
          <w:b/>
          <w:sz w:val="24"/>
          <w:szCs w:val="24"/>
        </w:rPr>
      </w:pPr>
    </w:p>
    <w:p w:rsidR="00364860" w:rsidRPr="004D6277" w:rsidRDefault="00364860" w:rsidP="00364860">
      <w:pPr>
        <w:rPr>
          <w:rFonts w:ascii="Times New Roman" w:hAnsi="Times New Roman" w:cs="Times New Roman"/>
          <w:b/>
          <w:sz w:val="24"/>
          <w:szCs w:val="24"/>
          <w:u w:val="single"/>
        </w:rPr>
      </w:pPr>
      <w:r w:rsidRPr="004D6277">
        <w:rPr>
          <w:rFonts w:ascii="Times New Roman" w:hAnsi="Times New Roman" w:cs="Times New Roman"/>
          <w:b/>
          <w:sz w:val="24"/>
          <w:szCs w:val="24"/>
          <w:u w:val="single"/>
        </w:rPr>
        <w:t>Приложения:</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 xml:space="preserve">1. Правила добровольного страхования транспортных средств;  </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2. Описание транспортных средств;</w:t>
      </w:r>
    </w:p>
    <w:p w:rsidR="00364860" w:rsidRPr="004D6277" w:rsidRDefault="00364860" w:rsidP="00364860">
      <w:pPr>
        <w:jc w:val="both"/>
        <w:rPr>
          <w:rFonts w:ascii="Times New Roman" w:hAnsi="Times New Roman" w:cs="Times New Roman"/>
          <w:sz w:val="24"/>
          <w:szCs w:val="24"/>
        </w:rPr>
      </w:pPr>
      <w:r w:rsidRPr="004D6277">
        <w:rPr>
          <w:rFonts w:ascii="Times New Roman" w:hAnsi="Times New Roman" w:cs="Times New Roman"/>
          <w:sz w:val="24"/>
          <w:szCs w:val="24"/>
        </w:rPr>
        <w:t>3. Страховые риски, страховые суммы, тарифы, страховая премия.</w:t>
      </w:r>
    </w:p>
    <w:p w:rsidR="00364860" w:rsidRPr="004D6277" w:rsidRDefault="00364860" w:rsidP="00364860">
      <w:pPr>
        <w:rPr>
          <w:rFonts w:ascii="Times New Roman" w:hAnsi="Times New Roman" w:cs="Times New Roman"/>
          <w:sz w:val="24"/>
          <w:szCs w:val="24"/>
        </w:rPr>
      </w:pPr>
    </w:p>
    <w:p w:rsidR="00364860" w:rsidRPr="004D6277" w:rsidRDefault="00364860" w:rsidP="00364860">
      <w:pPr>
        <w:rPr>
          <w:rFonts w:ascii="Times New Roman" w:hAnsi="Times New Roman" w:cs="Times New Roman"/>
          <w:b/>
          <w:sz w:val="24"/>
          <w:szCs w:val="24"/>
        </w:rPr>
      </w:pPr>
      <w:r w:rsidRPr="004D6277">
        <w:rPr>
          <w:rFonts w:ascii="Times New Roman" w:hAnsi="Times New Roman" w:cs="Times New Roman"/>
          <w:b/>
          <w:sz w:val="24"/>
          <w:szCs w:val="24"/>
        </w:rPr>
        <w:t>От имени  "Страховщика":</w:t>
      </w:r>
      <w:r w:rsidR="004D6277">
        <w:rPr>
          <w:rFonts w:ascii="Times New Roman" w:hAnsi="Times New Roman" w:cs="Times New Roman"/>
          <w:b/>
          <w:sz w:val="24"/>
          <w:szCs w:val="24"/>
        </w:rPr>
        <w:t xml:space="preserve">                 </w:t>
      </w:r>
      <w:r w:rsidR="004D6277">
        <w:rPr>
          <w:rFonts w:ascii="Times New Roman" w:hAnsi="Times New Roman" w:cs="Times New Roman"/>
          <w:b/>
          <w:sz w:val="24"/>
          <w:szCs w:val="24"/>
        </w:rPr>
        <w:tab/>
      </w:r>
      <w:r w:rsidR="004D6277">
        <w:rPr>
          <w:rFonts w:ascii="Times New Roman" w:hAnsi="Times New Roman" w:cs="Times New Roman"/>
          <w:b/>
          <w:sz w:val="24"/>
          <w:szCs w:val="24"/>
        </w:rPr>
        <w:tab/>
      </w:r>
      <w:r w:rsidRPr="004D6277">
        <w:rPr>
          <w:rFonts w:ascii="Times New Roman" w:hAnsi="Times New Roman" w:cs="Times New Roman"/>
          <w:b/>
          <w:sz w:val="24"/>
          <w:szCs w:val="24"/>
        </w:rPr>
        <w:tab/>
      </w:r>
      <w:r w:rsidRPr="004D6277">
        <w:rPr>
          <w:rFonts w:ascii="Times New Roman" w:hAnsi="Times New Roman" w:cs="Times New Roman"/>
          <w:b/>
          <w:sz w:val="24"/>
          <w:szCs w:val="24"/>
        </w:rPr>
        <w:tab/>
        <w:t xml:space="preserve">От имени “Страхователя”: </w:t>
      </w:r>
    </w:p>
    <w:p w:rsidR="00364860" w:rsidRPr="004D6277" w:rsidRDefault="00364860" w:rsidP="00364860">
      <w:pPr>
        <w:spacing w:before="60"/>
        <w:rPr>
          <w:rFonts w:ascii="Times New Roman" w:hAnsi="Times New Roman" w:cs="Times New Roman"/>
          <w:spacing w:val="-6"/>
          <w:sz w:val="24"/>
          <w:szCs w:val="24"/>
        </w:rPr>
      </w:pPr>
      <w:r w:rsidRPr="004D6277">
        <w:rPr>
          <w:rFonts w:ascii="Times New Roman" w:hAnsi="Times New Roman" w:cs="Times New Roman"/>
          <w:sz w:val="24"/>
          <w:szCs w:val="24"/>
        </w:rPr>
        <w:t xml:space="preserve">______________________/____________         </w:t>
      </w:r>
      <w:r w:rsidRPr="004D6277">
        <w:rPr>
          <w:rFonts w:ascii="Times New Roman" w:hAnsi="Times New Roman" w:cs="Times New Roman"/>
          <w:sz w:val="24"/>
          <w:szCs w:val="24"/>
        </w:rPr>
        <w:tab/>
        <w:t xml:space="preserve">______________________/____________       </w:t>
      </w:r>
      <w:r w:rsidRPr="004D6277">
        <w:rPr>
          <w:rFonts w:ascii="Times New Roman" w:hAnsi="Times New Roman" w:cs="Times New Roman"/>
          <w:spacing w:val="-6"/>
          <w:sz w:val="24"/>
          <w:szCs w:val="24"/>
        </w:rPr>
        <w:t xml:space="preserve"> </w:t>
      </w:r>
    </w:p>
    <w:p w:rsidR="00364860" w:rsidRPr="004D6277" w:rsidRDefault="00364860" w:rsidP="00364860">
      <w:pPr>
        <w:rPr>
          <w:rFonts w:ascii="Times New Roman" w:hAnsi="Times New Roman" w:cs="Times New Roman"/>
          <w:sz w:val="24"/>
          <w:szCs w:val="24"/>
        </w:rPr>
      </w:pPr>
      <w:r w:rsidRPr="004D6277">
        <w:rPr>
          <w:rFonts w:ascii="Times New Roman" w:hAnsi="Times New Roman" w:cs="Times New Roman"/>
          <w:spacing w:val="-6"/>
          <w:sz w:val="24"/>
          <w:szCs w:val="24"/>
        </w:rPr>
        <w:t xml:space="preserve">                     (подпись)</w:t>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r>
      <w:r w:rsidRPr="004D6277">
        <w:rPr>
          <w:rFonts w:ascii="Times New Roman" w:hAnsi="Times New Roman" w:cs="Times New Roman"/>
          <w:sz w:val="24"/>
          <w:szCs w:val="24"/>
        </w:rPr>
        <w:tab/>
        <w:t xml:space="preserve">                             (</w:t>
      </w:r>
      <w:r w:rsidRPr="004D6277">
        <w:rPr>
          <w:rFonts w:ascii="Times New Roman" w:hAnsi="Times New Roman" w:cs="Times New Roman"/>
          <w:spacing w:val="-6"/>
          <w:sz w:val="24"/>
          <w:szCs w:val="24"/>
        </w:rPr>
        <w:t>подпись)</w:t>
      </w:r>
      <w:r w:rsidRPr="004D6277">
        <w:rPr>
          <w:rFonts w:ascii="Times New Roman" w:hAnsi="Times New Roman" w:cs="Times New Roman"/>
          <w:sz w:val="24"/>
          <w:szCs w:val="24"/>
        </w:rPr>
        <w:t xml:space="preserve">                                            М.П.</w:t>
      </w:r>
      <w:r w:rsidRPr="004D6277">
        <w:rPr>
          <w:rFonts w:ascii="Times New Roman" w:hAnsi="Times New Roman" w:cs="Times New Roman"/>
          <w:sz w:val="24"/>
          <w:szCs w:val="24"/>
        </w:rPr>
        <w:tab/>
        <w:t xml:space="preserve">                                                                                           М.П.</w:t>
      </w:r>
    </w:p>
    <w:p w:rsidR="000510E9" w:rsidRPr="000842F4" w:rsidRDefault="000510E9" w:rsidP="000510E9">
      <w:pPr>
        <w:spacing w:before="100" w:after="100"/>
        <w:jc w:val="both"/>
        <w:rPr>
          <w:rFonts w:ascii="Times New Roman" w:hAnsi="Times New Roman" w:cs="Times New Roman"/>
        </w:rPr>
      </w:pPr>
    </w:p>
    <w:p w:rsidR="002F4F1A" w:rsidRDefault="00BB2BF1" w:rsidP="006A1020">
      <w:pPr>
        <w:pStyle w:val="2"/>
        <w:rPr>
          <w:rFonts w:ascii="Times New Roman" w:hAnsi="Times New Roman" w:cs="Times New Roman"/>
          <w:color w:val="auto"/>
          <w:sz w:val="22"/>
          <w:szCs w:val="20"/>
        </w:rPr>
        <w:sectPr w:rsidR="002F4F1A" w:rsidSect="00607B66">
          <w:footerReference w:type="default" r:id="rId27"/>
          <w:footnotePr>
            <w:numStart w:val="2"/>
          </w:footnotePr>
          <w:pgSz w:w="11906" w:h="16838"/>
          <w:pgMar w:top="1134" w:right="850" w:bottom="1134" w:left="1701" w:header="708" w:footer="708" w:gutter="0"/>
          <w:cols w:space="708"/>
          <w:titlePg/>
          <w:docGrid w:linePitch="360"/>
        </w:sectPr>
      </w:pPr>
      <w:r w:rsidRPr="000842F4">
        <w:rPr>
          <w:rFonts w:ascii="Times New Roman" w:hAnsi="Times New Roman" w:cs="Times New Roman"/>
          <w:color w:val="auto"/>
          <w:sz w:val="22"/>
          <w:szCs w:val="20"/>
        </w:rPr>
        <w:br w:type="page"/>
      </w:r>
      <w:bookmarkStart w:id="53" w:name="_Toc319271158"/>
    </w:p>
    <w:p w:rsidR="006C2A2F" w:rsidRPr="000842F4" w:rsidRDefault="00595FAD" w:rsidP="006A1020">
      <w:pPr>
        <w:pStyle w:val="2"/>
        <w:rPr>
          <w:rFonts w:ascii="Times New Roman" w:hAnsi="Times New Roman" w:cs="Times New Roman"/>
          <w:color w:val="auto"/>
        </w:rPr>
      </w:pPr>
      <w:r w:rsidRPr="000842F4">
        <w:rPr>
          <w:rFonts w:ascii="Times New Roman" w:hAnsi="Times New Roman" w:cs="Times New Roman"/>
          <w:color w:val="auto"/>
          <w:sz w:val="22"/>
          <w:szCs w:val="20"/>
        </w:rPr>
        <w:lastRenderedPageBreak/>
        <w:t xml:space="preserve">Раздел </w:t>
      </w:r>
      <w:r w:rsidR="006C2A2F" w:rsidRPr="000842F4">
        <w:rPr>
          <w:rFonts w:ascii="Times New Roman" w:hAnsi="Times New Roman" w:cs="Times New Roman"/>
          <w:color w:val="auto"/>
        </w:rPr>
        <w:t xml:space="preserve">9. </w:t>
      </w:r>
      <w:r w:rsidRPr="000842F4">
        <w:rPr>
          <w:rFonts w:ascii="Times New Roman" w:hAnsi="Times New Roman" w:cs="Times New Roman"/>
          <w:color w:val="auto"/>
        </w:rPr>
        <w:t>Техническое задание</w:t>
      </w:r>
      <w:bookmarkEnd w:id="53"/>
    </w:p>
    <w:p w:rsidR="002B56F6" w:rsidRDefault="002B56F6" w:rsidP="004D6277">
      <w:pPr>
        <w:rPr>
          <w:rFonts w:ascii="Times New Roman" w:hAnsi="Times New Roman" w:cs="Times New Roman"/>
          <w:sz w:val="24"/>
          <w:szCs w:val="24"/>
        </w:rPr>
      </w:pPr>
    </w:p>
    <w:p w:rsidR="004D6277" w:rsidRDefault="004D6277" w:rsidP="004D6277">
      <w:pPr>
        <w:rPr>
          <w:rFonts w:ascii="Times New Roman" w:hAnsi="Times New Roman" w:cs="Times New Roman"/>
          <w:b/>
          <w:sz w:val="24"/>
          <w:szCs w:val="24"/>
        </w:rPr>
      </w:pPr>
      <w:r w:rsidRPr="004D6277">
        <w:rPr>
          <w:rFonts w:ascii="Times New Roman" w:hAnsi="Times New Roman" w:cs="Times New Roman"/>
          <w:b/>
          <w:sz w:val="24"/>
          <w:szCs w:val="24"/>
        </w:rPr>
        <w:t>Лот №1</w:t>
      </w:r>
    </w:p>
    <w:p w:rsidR="006968EB" w:rsidRPr="004D6277"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ООО «Энергосетевая компания»</w:t>
      </w:r>
    </w:p>
    <w:tbl>
      <w:tblPr>
        <w:tblW w:w="13820" w:type="dxa"/>
        <w:tblInd w:w="93" w:type="dxa"/>
        <w:tblLook w:val="04A0" w:firstRow="1" w:lastRow="0" w:firstColumn="1" w:lastColumn="0" w:noHBand="0" w:noVBand="1"/>
      </w:tblPr>
      <w:tblGrid>
        <w:gridCol w:w="458"/>
        <w:gridCol w:w="1980"/>
        <w:gridCol w:w="1183"/>
        <w:gridCol w:w="1240"/>
        <w:gridCol w:w="2020"/>
        <w:gridCol w:w="1580"/>
        <w:gridCol w:w="1720"/>
        <w:gridCol w:w="2140"/>
        <w:gridCol w:w="1880"/>
      </w:tblGrid>
      <w:tr w:rsidR="006968EB" w:rsidRPr="006968EB" w:rsidTr="006968EB">
        <w:trPr>
          <w:trHeight w:val="330"/>
        </w:trPr>
        <w:tc>
          <w:tcPr>
            <w:tcW w:w="26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w:t>
            </w:r>
          </w:p>
        </w:tc>
        <w:tc>
          <w:tcPr>
            <w:tcW w:w="198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Марка, модель</w:t>
            </w:r>
          </w:p>
        </w:tc>
        <w:tc>
          <w:tcPr>
            <w:tcW w:w="997"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Тип ТС</w:t>
            </w:r>
          </w:p>
        </w:tc>
        <w:tc>
          <w:tcPr>
            <w:tcW w:w="124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Год выпуска</w:t>
            </w:r>
          </w:p>
        </w:tc>
        <w:tc>
          <w:tcPr>
            <w:tcW w:w="202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Категория ТС (А,В,..)</w:t>
            </w:r>
          </w:p>
        </w:tc>
        <w:tc>
          <w:tcPr>
            <w:tcW w:w="158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Мощность (л.с.)</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Д</w:t>
            </w:r>
            <w:r w:rsidRPr="006968EB">
              <w:rPr>
                <w:rFonts w:ascii="Times New Roman" w:eastAsia="Times New Roman" w:hAnsi="Times New Roman" w:cs="Times New Roman"/>
                <w:b/>
                <w:color w:val="000000"/>
                <w:sz w:val="24"/>
                <w:szCs w:val="24"/>
                <w:lang w:eastAsia="ru-RU"/>
              </w:rPr>
              <w:t>ата страхования</w:t>
            </w:r>
          </w:p>
        </w:tc>
        <w:tc>
          <w:tcPr>
            <w:tcW w:w="2140" w:type="dxa"/>
            <w:tcBorders>
              <w:top w:val="single" w:sz="8" w:space="0" w:color="auto"/>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Место регистрации ТС</w:t>
            </w:r>
          </w:p>
        </w:tc>
        <w:tc>
          <w:tcPr>
            <w:tcW w:w="1880" w:type="dxa"/>
            <w:tcBorders>
              <w:top w:val="single" w:sz="4" w:space="0" w:color="auto"/>
              <w:left w:val="single" w:sz="4" w:space="0" w:color="auto"/>
              <w:bottom w:val="nil"/>
              <w:right w:val="single" w:sz="4" w:space="0" w:color="auto"/>
            </w:tcBorders>
            <w:shd w:val="clear" w:color="auto" w:fill="auto"/>
            <w:noWrap/>
            <w:vAlign w:val="center"/>
            <w:hideMark/>
          </w:tcPr>
          <w:p w:rsidR="006968EB" w:rsidRPr="006968EB" w:rsidRDefault="006968EB" w:rsidP="006968EB">
            <w:pPr>
              <w:spacing w:after="0" w:line="240" w:lineRule="auto"/>
              <w:rPr>
                <w:rFonts w:ascii="Times New Roman" w:eastAsia="Times New Roman" w:hAnsi="Times New Roman" w:cs="Times New Roman"/>
                <w:b/>
                <w:bCs/>
                <w:color w:val="000000"/>
                <w:sz w:val="24"/>
                <w:szCs w:val="24"/>
                <w:lang w:eastAsia="ru-RU"/>
              </w:rPr>
            </w:pPr>
            <w:r w:rsidRPr="006968EB">
              <w:rPr>
                <w:rFonts w:ascii="Times New Roman" w:eastAsia="Times New Roman" w:hAnsi="Times New Roman" w:cs="Times New Roman"/>
                <w:b/>
                <w:bCs/>
                <w:color w:val="000000"/>
                <w:sz w:val="24"/>
                <w:szCs w:val="24"/>
                <w:lang w:eastAsia="ru-RU"/>
              </w:rPr>
              <w:t>Вид КАСКО</w:t>
            </w:r>
          </w:p>
        </w:tc>
      </w:tr>
      <w:tr w:rsidR="006968EB" w:rsidRPr="006968EB" w:rsidTr="006968EB">
        <w:trPr>
          <w:trHeight w:val="960"/>
        </w:trPr>
        <w:tc>
          <w:tcPr>
            <w:tcW w:w="263" w:type="dxa"/>
            <w:tcBorders>
              <w:top w:val="nil"/>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w:t>
            </w:r>
          </w:p>
        </w:tc>
        <w:tc>
          <w:tcPr>
            <w:tcW w:w="19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РЕНО ЛОГАН</w:t>
            </w:r>
          </w:p>
        </w:tc>
        <w:tc>
          <w:tcPr>
            <w:tcW w:w="997"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Легковой</w:t>
            </w:r>
          </w:p>
        </w:tc>
        <w:tc>
          <w:tcPr>
            <w:tcW w:w="12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2012</w:t>
            </w:r>
          </w:p>
        </w:tc>
        <w:tc>
          <w:tcPr>
            <w:tcW w:w="20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5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102</w:t>
            </w:r>
          </w:p>
        </w:tc>
        <w:tc>
          <w:tcPr>
            <w:tcW w:w="17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июль 2012г.</w:t>
            </w:r>
          </w:p>
        </w:tc>
        <w:tc>
          <w:tcPr>
            <w:tcW w:w="21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6968EB">
              <w:rPr>
                <w:rFonts w:ascii="Times New Roman" w:eastAsia="Times New Roman" w:hAnsi="Times New Roman" w:cs="Times New Roman"/>
                <w:color w:val="000000"/>
                <w:sz w:val="24"/>
                <w:szCs w:val="24"/>
                <w:lang w:eastAsia="ru-RU"/>
              </w:rPr>
              <w:t>Иваново</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«Угон», «Ущерб», «Пожар»</w:t>
            </w:r>
          </w:p>
        </w:tc>
      </w:tr>
      <w:tr w:rsidR="006968EB" w:rsidRPr="006968EB" w:rsidTr="006968EB">
        <w:trPr>
          <w:trHeight w:val="960"/>
        </w:trPr>
        <w:tc>
          <w:tcPr>
            <w:tcW w:w="263" w:type="dxa"/>
            <w:tcBorders>
              <w:top w:val="nil"/>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w:t>
            </w:r>
          </w:p>
        </w:tc>
        <w:tc>
          <w:tcPr>
            <w:tcW w:w="19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РЕНО ЛОГАН</w:t>
            </w:r>
          </w:p>
        </w:tc>
        <w:tc>
          <w:tcPr>
            <w:tcW w:w="997"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Легковой</w:t>
            </w:r>
          </w:p>
        </w:tc>
        <w:tc>
          <w:tcPr>
            <w:tcW w:w="12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2012</w:t>
            </w:r>
          </w:p>
        </w:tc>
        <w:tc>
          <w:tcPr>
            <w:tcW w:w="20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5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102</w:t>
            </w:r>
          </w:p>
        </w:tc>
        <w:tc>
          <w:tcPr>
            <w:tcW w:w="17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июль 2012г.</w:t>
            </w:r>
          </w:p>
        </w:tc>
        <w:tc>
          <w:tcPr>
            <w:tcW w:w="21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6968EB">
              <w:rPr>
                <w:rFonts w:ascii="Times New Roman" w:eastAsia="Times New Roman" w:hAnsi="Times New Roman" w:cs="Times New Roman"/>
                <w:color w:val="000000"/>
                <w:sz w:val="24"/>
                <w:szCs w:val="24"/>
                <w:lang w:eastAsia="ru-RU"/>
              </w:rPr>
              <w:t>Иваново</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«Угон», «Ущерб», «Пожар»</w:t>
            </w:r>
          </w:p>
        </w:tc>
      </w:tr>
      <w:tr w:rsidR="006968EB" w:rsidRPr="006968EB" w:rsidTr="006968EB">
        <w:trPr>
          <w:trHeight w:val="960"/>
        </w:trPr>
        <w:tc>
          <w:tcPr>
            <w:tcW w:w="263" w:type="dxa"/>
            <w:tcBorders>
              <w:top w:val="nil"/>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3</w:t>
            </w:r>
          </w:p>
        </w:tc>
        <w:tc>
          <w:tcPr>
            <w:tcW w:w="19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РЕНО ЛОГАН</w:t>
            </w:r>
          </w:p>
        </w:tc>
        <w:tc>
          <w:tcPr>
            <w:tcW w:w="997"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Легковой</w:t>
            </w:r>
          </w:p>
        </w:tc>
        <w:tc>
          <w:tcPr>
            <w:tcW w:w="12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2012</w:t>
            </w:r>
          </w:p>
        </w:tc>
        <w:tc>
          <w:tcPr>
            <w:tcW w:w="20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5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102</w:t>
            </w:r>
          </w:p>
        </w:tc>
        <w:tc>
          <w:tcPr>
            <w:tcW w:w="17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июль 2012г.</w:t>
            </w:r>
          </w:p>
        </w:tc>
        <w:tc>
          <w:tcPr>
            <w:tcW w:w="21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6968EB">
              <w:rPr>
                <w:rFonts w:ascii="Times New Roman" w:eastAsia="Times New Roman" w:hAnsi="Times New Roman" w:cs="Times New Roman"/>
                <w:color w:val="000000"/>
                <w:sz w:val="24"/>
                <w:szCs w:val="24"/>
                <w:lang w:eastAsia="ru-RU"/>
              </w:rPr>
              <w:t>Иваново</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«Угон», «Ущерб», «Пожар»</w:t>
            </w:r>
          </w:p>
        </w:tc>
      </w:tr>
      <w:tr w:rsidR="006968EB" w:rsidRPr="006968EB" w:rsidTr="006968EB">
        <w:trPr>
          <w:trHeight w:val="960"/>
        </w:trPr>
        <w:tc>
          <w:tcPr>
            <w:tcW w:w="263" w:type="dxa"/>
            <w:tcBorders>
              <w:top w:val="nil"/>
              <w:left w:val="single" w:sz="8" w:space="0" w:color="auto"/>
              <w:bottom w:val="single" w:sz="8" w:space="0" w:color="auto"/>
              <w:right w:val="single" w:sz="8"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4</w:t>
            </w:r>
          </w:p>
        </w:tc>
        <w:tc>
          <w:tcPr>
            <w:tcW w:w="19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 xml:space="preserve">Volkswagen Tiguan </w:t>
            </w:r>
          </w:p>
        </w:tc>
        <w:tc>
          <w:tcPr>
            <w:tcW w:w="997"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Легковой</w:t>
            </w:r>
          </w:p>
        </w:tc>
        <w:tc>
          <w:tcPr>
            <w:tcW w:w="12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2011</w:t>
            </w:r>
          </w:p>
        </w:tc>
        <w:tc>
          <w:tcPr>
            <w:tcW w:w="20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58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200</w:t>
            </w:r>
          </w:p>
        </w:tc>
        <w:tc>
          <w:tcPr>
            <w:tcW w:w="172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март 2012г</w:t>
            </w:r>
          </w:p>
        </w:tc>
        <w:tc>
          <w:tcPr>
            <w:tcW w:w="2140" w:type="dxa"/>
            <w:tcBorders>
              <w:top w:val="nil"/>
              <w:left w:val="nil"/>
              <w:bottom w:val="single" w:sz="8" w:space="0" w:color="auto"/>
              <w:right w:val="single" w:sz="8"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 xml:space="preserve"> </w:t>
            </w:r>
            <w:r w:rsidRPr="006968EB">
              <w:rPr>
                <w:rFonts w:ascii="Times New Roman" w:eastAsia="Times New Roman" w:hAnsi="Times New Roman" w:cs="Times New Roman"/>
                <w:color w:val="000000"/>
                <w:sz w:val="24"/>
                <w:szCs w:val="24"/>
                <w:lang w:eastAsia="ru-RU"/>
              </w:rPr>
              <w:t>Иваново</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«Угон», «Ущерб», «Пожар»</w:t>
            </w:r>
          </w:p>
        </w:tc>
      </w:tr>
    </w:tbl>
    <w:p w:rsidR="006968EB" w:rsidRDefault="006968EB" w:rsidP="004D6277">
      <w:pPr>
        <w:rPr>
          <w:rFonts w:ascii="Times New Roman" w:hAnsi="Times New Roman" w:cs="Times New Roman"/>
          <w:sz w:val="24"/>
          <w:szCs w:val="24"/>
        </w:rPr>
      </w:pPr>
    </w:p>
    <w:p w:rsidR="00DF0B9A" w:rsidRDefault="00DF0B9A" w:rsidP="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6968EB" w:rsidRDefault="006968EB">
      <w:pPr>
        <w:rPr>
          <w:rFonts w:ascii="Times New Roman" w:hAnsi="Times New Roman" w:cs="Times New Roman"/>
          <w:b/>
          <w:sz w:val="24"/>
          <w:szCs w:val="24"/>
        </w:rPr>
      </w:pPr>
      <w:r>
        <w:rPr>
          <w:rFonts w:ascii="Times New Roman" w:hAnsi="Times New Roman" w:cs="Times New Roman"/>
          <w:b/>
          <w:sz w:val="24"/>
          <w:szCs w:val="24"/>
        </w:rPr>
        <w:br w:type="page"/>
      </w:r>
    </w:p>
    <w:p w:rsidR="00521689" w:rsidRDefault="00521689" w:rsidP="004D6277">
      <w:pPr>
        <w:rPr>
          <w:rFonts w:ascii="Times New Roman" w:hAnsi="Times New Roman" w:cs="Times New Roman"/>
          <w:b/>
          <w:sz w:val="24"/>
          <w:szCs w:val="24"/>
        </w:rPr>
      </w:pPr>
      <w:r w:rsidRPr="00521689">
        <w:rPr>
          <w:rFonts w:ascii="Times New Roman" w:hAnsi="Times New Roman" w:cs="Times New Roman"/>
          <w:b/>
          <w:sz w:val="24"/>
          <w:szCs w:val="24"/>
        </w:rPr>
        <w:lastRenderedPageBreak/>
        <w:t>Лот №2</w:t>
      </w:r>
    </w:p>
    <w:p w:rsidR="006968EB"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ООО "Энергокомфорт "Сибирь"</w:t>
      </w:r>
    </w:p>
    <w:tbl>
      <w:tblPr>
        <w:tblW w:w="14190" w:type="dxa"/>
        <w:tblInd w:w="93" w:type="dxa"/>
        <w:tblLayout w:type="fixed"/>
        <w:tblLook w:val="04A0" w:firstRow="1" w:lastRow="0" w:firstColumn="1" w:lastColumn="0" w:noHBand="0" w:noVBand="1"/>
      </w:tblPr>
      <w:tblGrid>
        <w:gridCol w:w="421"/>
        <w:gridCol w:w="1895"/>
        <w:gridCol w:w="1219"/>
        <w:gridCol w:w="1300"/>
        <w:gridCol w:w="1984"/>
        <w:gridCol w:w="1701"/>
        <w:gridCol w:w="1701"/>
        <w:gridCol w:w="2127"/>
        <w:gridCol w:w="1842"/>
      </w:tblGrid>
      <w:tr w:rsidR="00521689" w:rsidRPr="00521689" w:rsidTr="006968EB">
        <w:trPr>
          <w:trHeight w:val="423"/>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w:t>
            </w:r>
          </w:p>
        </w:tc>
        <w:tc>
          <w:tcPr>
            <w:tcW w:w="1895"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Марка, модель</w:t>
            </w:r>
          </w:p>
        </w:tc>
        <w:tc>
          <w:tcPr>
            <w:tcW w:w="1219"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Тип ТС</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Год выпуска</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Категория ТС (А,В,..)</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Мощность (л.с.)</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6968EB"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Д</w:t>
            </w:r>
            <w:r w:rsidR="00521689" w:rsidRPr="006968EB">
              <w:rPr>
                <w:rFonts w:ascii="Times New Roman" w:eastAsia="Times New Roman" w:hAnsi="Times New Roman" w:cs="Times New Roman"/>
                <w:b/>
                <w:color w:val="000000"/>
                <w:sz w:val="24"/>
                <w:szCs w:val="24"/>
                <w:lang w:eastAsia="ru-RU"/>
              </w:rPr>
              <w:t>ата страхования</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Место регистрации ТС</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b/>
                <w:bCs/>
                <w:color w:val="000000"/>
                <w:sz w:val="24"/>
                <w:szCs w:val="24"/>
                <w:lang w:eastAsia="ru-RU"/>
              </w:rPr>
            </w:pPr>
            <w:r w:rsidRPr="006968EB">
              <w:rPr>
                <w:rFonts w:ascii="Times New Roman" w:eastAsia="Times New Roman" w:hAnsi="Times New Roman" w:cs="Times New Roman"/>
                <w:b/>
                <w:bCs/>
                <w:color w:val="000000"/>
                <w:sz w:val="24"/>
                <w:szCs w:val="24"/>
                <w:lang w:eastAsia="ru-RU"/>
              </w:rPr>
              <w:t>Вид КАСКО</w:t>
            </w:r>
          </w:p>
        </w:tc>
      </w:tr>
      <w:tr w:rsidR="00521689" w:rsidRPr="00521689" w:rsidTr="006968EB">
        <w:trPr>
          <w:trHeight w:val="2314"/>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w:t>
            </w:r>
          </w:p>
        </w:tc>
        <w:tc>
          <w:tcPr>
            <w:tcW w:w="1895" w:type="dxa"/>
            <w:tcBorders>
              <w:top w:val="nil"/>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TOYOTA CAMRY</w:t>
            </w:r>
          </w:p>
        </w:tc>
        <w:tc>
          <w:tcPr>
            <w:tcW w:w="1219"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Легковой (представительский)</w:t>
            </w:r>
          </w:p>
        </w:tc>
        <w:tc>
          <w:tcPr>
            <w:tcW w:w="1300"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2010</w:t>
            </w:r>
          </w:p>
        </w:tc>
        <w:tc>
          <w:tcPr>
            <w:tcW w:w="1984" w:type="dxa"/>
            <w:tcBorders>
              <w:top w:val="nil"/>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701"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167</w:t>
            </w:r>
          </w:p>
        </w:tc>
        <w:tc>
          <w:tcPr>
            <w:tcW w:w="1701"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19.10.2012г.</w:t>
            </w:r>
          </w:p>
        </w:tc>
        <w:tc>
          <w:tcPr>
            <w:tcW w:w="2127" w:type="dxa"/>
            <w:tcBorders>
              <w:top w:val="nil"/>
              <w:left w:val="nil"/>
              <w:bottom w:val="single" w:sz="4" w:space="0" w:color="auto"/>
              <w:right w:val="single" w:sz="4" w:space="0" w:color="auto"/>
            </w:tcBorders>
            <w:shd w:val="clear" w:color="auto" w:fill="auto"/>
            <w:noWrap/>
            <w:vAlign w:val="center"/>
            <w:hideMark/>
          </w:tcPr>
          <w:p w:rsidR="00521689" w:rsidRPr="006968EB" w:rsidRDefault="00521689" w:rsidP="00521689">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 Томск</w:t>
            </w:r>
          </w:p>
        </w:tc>
        <w:tc>
          <w:tcPr>
            <w:tcW w:w="1842" w:type="dxa"/>
            <w:tcBorders>
              <w:top w:val="nil"/>
              <w:left w:val="nil"/>
              <w:bottom w:val="single" w:sz="4" w:space="0" w:color="auto"/>
              <w:right w:val="single" w:sz="4" w:space="0" w:color="auto"/>
            </w:tcBorders>
            <w:shd w:val="clear" w:color="auto" w:fill="auto"/>
            <w:vAlign w:val="center"/>
            <w:hideMark/>
          </w:tcPr>
          <w:p w:rsidR="00521689" w:rsidRPr="006968EB" w:rsidRDefault="00521689" w:rsidP="00521689">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"Автокаско"</w:t>
            </w:r>
          </w:p>
        </w:tc>
      </w:tr>
    </w:tbl>
    <w:p w:rsidR="00521689" w:rsidRDefault="00521689" w:rsidP="004D6277">
      <w:pPr>
        <w:rPr>
          <w:rFonts w:ascii="Times New Roman" w:hAnsi="Times New Roman" w:cs="Times New Roman"/>
          <w:b/>
          <w:sz w:val="24"/>
          <w:szCs w:val="24"/>
        </w:rPr>
      </w:pPr>
    </w:p>
    <w:p w:rsidR="00DF0B9A" w:rsidRPr="00DF0B9A" w:rsidRDefault="00DF0B9A" w:rsidP="004D6277">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521689" w:rsidRDefault="006968EB" w:rsidP="004D6277">
      <w:pPr>
        <w:rPr>
          <w:rFonts w:ascii="Times New Roman" w:hAnsi="Times New Roman" w:cs="Times New Roman"/>
          <w:b/>
          <w:sz w:val="24"/>
          <w:szCs w:val="24"/>
        </w:rPr>
      </w:pPr>
      <w:r w:rsidRPr="006968EB">
        <w:rPr>
          <w:rFonts w:ascii="Times New Roman" w:hAnsi="Times New Roman" w:cs="Times New Roman"/>
          <w:b/>
          <w:sz w:val="24"/>
          <w:szCs w:val="24"/>
        </w:rPr>
        <w:t>Лот №3</w:t>
      </w:r>
    </w:p>
    <w:p w:rsidR="006968EB" w:rsidRDefault="006968EB" w:rsidP="004D6277">
      <w:pPr>
        <w:rPr>
          <w:rFonts w:ascii="Times New Roman" w:hAnsi="Times New Roman" w:cs="Times New Roman"/>
          <w:b/>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"Томскэнергосбыт"</w:t>
      </w:r>
    </w:p>
    <w:tbl>
      <w:tblPr>
        <w:tblW w:w="14175" w:type="dxa"/>
        <w:tblInd w:w="108" w:type="dxa"/>
        <w:tblLayout w:type="fixed"/>
        <w:tblLook w:val="04A0" w:firstRow="1" w:lastRow="0" w:firstColumn="1" w:lastColumn="0" w:noHBand="0" w:noVBand="1"/>
      </w:tblPr>
      <w:tblGrid>
        <w:gridCol w:w="426"/>
        <w:gridCol w:w="1842"/>
        <w:gridCol w:w="1276"/>
        <w:gridCol w:w="1418"/>
        <w:gridCol w:w="1842"/>
        <w:gridCol w:w="1701"/>
        <w:gridCol w:w="1701"/>
        <w:gridCol w:w="2127"/>
        <w:gridCol w:w="1842"/>
      </w:tblGrid>
      <w:tr w:rsidR="006968EB" w:rsidRPr="006968EB" w:rsidTr="006968EB">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Марка, модель</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Тип ТС</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Год выпуска</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Категория ТС (А,В,..)</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Мощность (л.с.)</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дата страхования</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6968EB">
              <w:rPr>
                <w:rFonts w:ascii="Times New Roman" w:eastAsia="Times New Roman" w:hAnsi="Times New Roman" w:cs="Times New Roman"/>
                <w:b/>
                <w:color w:val="000000"/>
                <w:sz w:val="24"/>
                <w:szCs w:val="24"/>
                <w:lang w:eastAsia="ru-RU"/>
              </w:rPr>
              <w:t>Место регистрации ТС</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b/>
                <w:bCs/>
                <w:color w:val="000000"/>
                <w:sz w:val="24"/>
                <w:szCs w:val="24"/>
                <w:lang w:eastAsia="ru-RU"/>
              </w:rPr>
            </w:pPr>
            <w:r w:rsidRPr="006968EB">
              <w:rPr>
                <w:rFonts w:ascii="Times New Roman" w:eastAsia="Times New Roman" w:hAnsi="Times New Roman" w:cs="Times New Roman"/>
                <w:b/>
                <w:bCs/>
                <w:color w:val="000000"/>
                <w:sz w:val="24"/>
                <w:szCs w:val="24"/>
                <w:lang w:eastAsia="ru-RU"/>
              </w:rPr>
              <w:t>Вид КАСКО</w:t>
            </w:r>
          </w:p>
        </w:tc>
      </w:tr>
      <w:tr w:rsidR="006968EB" w:rsidRPr="006968EB" w:rsidTr="006968E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w:t>
            </w:r>
          </w:p>
        </w:tc>
        <w:tc>
          <w:tcPr>
            <w:tcW w:w="1842"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TOYOTA CAMRY</w:t>
            </w:r>
          </w:p>
        </w:tc>
        <w:tc>
          <w:tcPr>
            <w:tcW w:w="1276"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Легковой</w:t>
            </w:r>
          </w:p>
        </w:tc>
        <w:tc>
          <w:tcPr>
            <w:tcW w:w="1418"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2007</w:t>
            </w:r>
          </w:p>
        </w:tc>
        <w:tc>
          <w:tcPr>
            <w:tcW w:w="1842"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701"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277</w:t>
            </w:r>
          </w:p>
        </w:tc>
        <w:tc>
          <w:tcPr>
            <w:tcW w:w="1701"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jc w:val="right"/>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16.12.2012</w:t>
            </w:r>
          </w:p>
        </w:tc>
        <w:tc>
          <w:tcPr>
            <w:tcW w:w="2127"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 Томск</w:t>
            </w:r>
          </w:p>
        </w:tc>
        <w:tc>
          <w:tcPr>
            <w:tcW w:w="1842"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"Автокаско"</w:t>
            </w:r>
          </w:p>
        </w:tc>
      </w:tr>
      <w:tr w:rsidR="006968EB" w:rsidRPr="006968EB" w:rsidTr="006968E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w:t>
            </w:r>
          </w:p>
        </w:tc>
        <w:tc>
          <w:tcPr>
            <w:tcW w:w="1842"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val="en-US" w:eastAsia="ru-RU"/>
              </w:rPr>
              <w:t>Mitsubishi Lancer</w:t>
            </w:r>
          </w:p>
        </w:tc>
        <w:tc>
          <w:tcPr>
            <w:tcW w:w="1276"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Легковой</w:t>
            </w:r>
          </w:p>
        </w:tc>
        <w:tc>
          <w:tcPr>
            <w:tcW w:w="1418"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2011</w:t>
            </w:r>
          </w:p>
        </w:tc>
        <w:tc>
          <w:tcPr>
            <w:tcW w:w="1842"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701"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109</w:t>
            </w:r>
          </w:p>
        </w:tc>
        <w:tc>
          <w:tcPr>
            <w:tcW w:w="1701"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w:t>
            </w:r>
          </w:p>
        </w:tc>
        <w:tc>
          <w:tcPr>
            <w:tcW w:w="2127"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 Томск</w:t>
            </w:r>
          </w:p>
        </w:tc>
        <w:tc>
          <w:tcPr>
            <w:tcW w:w="1842"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"Автокаско"</w:t>
            </w:r>
          </w:p>
        </w:tc>
      </w:tr>
      <w:tr w:rsidR="006968EB" w:rsidRPr="006968EB" w:rsidTr="006968E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3</w:t>
            </w:r>
          </w:p>
        </w:tc>
        <w:tc>
          <w:tcPr>
            <w:tcW w:w="1842"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val="en-US" w:eastAsia="ru-RU"/>
              </w:rPr>
              <w:t>Mitsubishi Lancer</w:t>
            </w:r>
          </w:p>
        </w:tc>
        <w:tc>
          <w:tcPr>
            <w:tcW w:w="1276"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Легковой</w:t>
            </w:r>
          </w:p>
        </w:tc>
        <w:tc>
          <w:tcPr>
            <w:tcW w:w="1418"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2011</w:t>
            </w:r>
          </w:p>
        </w:tc>
        <w:tc>
          <w:tcPr>
            <w:tcW w:w="1842"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В</w:t>
            </w:r>
          </w:p>
        </w:tc>
        <w:tc>
          <w:tcPr>
            <w:tcW w:w="1701" w:type="dxa"/>
            <w:tcBorders>
              <w:top w:val="nil"/>
              <w:left w:val="nil"/>
              <w:bottom w:val="single" w:sz="4" w:space="0" w:color="auto"/>
              <w:right w:val="single" w:sz="4" w:space="0" w:color="auto"/>
            </w:tcBorders>
            <w:shd w:val="clear" w:color="auto" w:fill="auto"/>
            <w:noWrap/>
            <w:vAlign w:val="center"/>
            <w:hideMark/>
          </w:tcPr>
          <w:p w:rsidR="006968EB" w:rsidRPr="006968EB"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109</w:t>
            </w:r>
          </w:p>
        </w:tc>
        <w:tc>
          <w:tcPr>
            <w:tcW w:w="1701"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w:t>
            </w:r>
          </w:p>
        </w:tc>
        <w:tc>
          <w:tcPr>
            <w:tcW w:w="2127" w:type="dxa"/>
            <w:tcBorders>
              <w:top w:val="nil"/>
              <w:left w:val="nil"/>
              <w:bottom w:val="single" w:sz="4" w:space="0" w:color="auto"/>
              <w:right w:val="single" w:sz="4" w:space="0" w:color="auto"/>
            </w:tcBorders>
            <w:shd w:val="clear" w:color="auto" w:fill="auto"/>
            <w:noWrap/>
            <w:vAlign w:val="bottom"/>
            <w:hideMark/>
          </w:tcPr>
          <w:p w:rsidR="006968EB" w:rsidRPr="006968EB" w:rsidRDefault="006968EB" w:rsidP="006968EB">
            <w:pPr>
              <w:spacing w:after="0" w:line="240" w:lineRule="auto"/>
              <w:rPr>
                <w:rFonts w:ascii="Times New Roman" w:eastAsia="Times New Roman" w:hAnsi="Times New Roman" w:cs="Times New Roman"/>
                <w:color w:val="000000"/>
                <w:sz w:val="24"/>
                <w:szCs w:val="24"/>
                <w:lang w:eastAsia="ru-RU"/>
              </w:rPr>
            </w:pPr>
            <w:r w:rsidRPr="006968EB">
              <w:rPr>
                <w:rFonts w:ascii="Times New Roman" w:eastAsia="Times New Roman" w:hAnsi="Times New Roman" w:cs="Times New Roman"/>
                <w:color w:val="000000"/>
                <w:sz w:val="24"/>
                <w:szCs w:val="24"/>
                <w:lang w:eastAsia="ru-RU"/>
              </w:rPr>
              <w:t>г. Томск</w:t>
            </w:r>
          </w:p>
        </w:tc>
        <w:tc>
          <w:tcPr>
            <w:tcW w:w="1842" w:type="dxa"/>
            <w:tcBorders>
              <w:top w:val="nil"/>
              <w:left w:val="nil"/>
              <w:bottom w:val="single" w:sz="4" w:space="0" w:color="auto"/>
              <w:right w:val="single" w:sz="4" w:space="0" w:color="auto"/>
            </w:tcBorders>
            <w:shd w:val="clear" w:color="auto" w:fill="auto"/>
            <w:vAlign w:val="center"/>
            <w:hideMark/>
          </w:tcPr>
          <w:p w:rsidR="006968EB" w:rsidRPr="006968EB" w:rsidRDefault="006968EB" w:rsidP="006968EB">
            <w:pPr>
              <w:spacing w:after="0" w:line="240" w:lineRule="auto"/>
              <w:jc w:val="center"/>
              <w:rPr>
                <w:rFonts w:ascii="Times New Roman" w:eastAsia="Times New Roman" w:hAnsi="Times New Roman" w:cs="Times New Roman"/>
                <w:sz w:val="24"/>
                <w:szCs w:val="24"/>
                <w:lang w:eastAsia="ru-RU"/>
              </w:rPr>
            </w:pPr>
            <w:r w:rsidRPr="006968EB">
              <w:rPr>
                <w:rFonts w:ascii="Times New Roman" w:eastAsia="Times New Roman" w:hAnsi="Times New Roman" w:cs="Times New Roman"/>
                <w:sz w:val="24"/>
                <w:szCs w:val="24"/>
                <w:lang w:eastAsia="ru-RU"/>
              </w:rPr>
              <w:t>"Автокаско"</w:t>
            </w:r>
          </w:p>
        </w:tc>
      </w:tr>
    </w:tbl>
    <w:p w:rsidR="006968EB" w:rsidRPr="00DF0B9A" w:rsidRDefault="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6968EB" w:rsidRDefault="006968EB" w:rsidP="004D6277">
      <w:pPr>
        <w:rPr>
          <w:rFonts w:ascii="Times New Roman" w:hAnsi="Times New Roman" w:cs="Times New Roman"/>
          <w:b/>
          <w:sz w:val="24"/>
          <w:szCs w:val="24"/>
        </w:rPr>
      </w:pPr>
      <w:r>
        <w:rPr>
          <w:rFonts w:ascii="Times New Roman" w:hAnsi="Times New Roman" w:cs="Times New Roman"/>
          <w:b/>
          <w:sz w:val="24"/>
          <w:szCs w:val="24"/>
        </w:rPr>
        <w:lastRenderedPageBreak/>
        <w:t>Лот №4</w:t>
      </w:r>
    </w:p>
    <w:p w:rsidR="006968EB" w:rsidRDefault="006968EB" w:rsidP="004D6277">
      <w:pPr>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"Тверьэнергосбыт"</w:t>
      </w:r>
    </w:p>
    <w:tbl>
      <w:tblPr>
        <w:tblW w:w="14423" w:type="dxa"/>
        <w:tblInd w:w="93" w:type="dxa"/>
        <w:tblLook w:val="04A0" w:firstRow="1" w:lastRow="0" w:firstColumn="1" w:lastColumn="0" w:noHBand="0" w:noVBand="1"/>
      </w:tblPr>
      <w:tblGrid>
        <w:gridCol w:w="458"/>
        <w:gridCol w:w="2604"/>
        <w:gridCol w:w="1400"/>
        <w:gridCol w:w="1400"/>
        <w:gridCol w:w="1540"/>
        <w:gridCol w:w="1540"/>
        <w:gridCol w:w="1590"/>
        <w:gridCol w:w="2151"/>
        <w:gridCol w:w="1740"/>
      </w:tblGrid>
      <w:tr w:rsidR="006968EB" w:rsidRPr="006968EB" w:rsidTr="00DF0B9A">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Марка, модель</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Год выпуска</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Тип ТС</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Категория ТС (А,В,..)</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Мощность (л.с.)</w:t>
            </w: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дата страхования</w:t>
            </w:r>
          </w:p>
        </w:tc>
        <w:tc>
          <w:tcPr>
            <w:tcW w:w="2151"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Место регистрации ТС</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6968EB" w:rsidRPr="001F5903" w:rsidRDefault="006968EB" w:rsidP="006968EB">
            <w:pPr>
              <w:spacing w:after="0" w:line="240" w:lineRule="auto"/>
              <w:jc w:val="center"/>
              <w:rPr>
                <w:rFonts w:ascii="Times New Roman" w:eastAsia="Times New Roman" w:hAnsi="Times New Roman" w:cs="Times New Roman"/>
                <w:b/>
                <w:bCs/>
                <w:color w:val="000000"/>
                <w:sz w:val="24"/>
                <w:szCs w:val="24"/>
                <w:lang w:eastAsia="ru-RU"/>
              </w:rPr>
            </w:pPr>
            <w:r w:rsidRPr="001F5903">
              <w:rPr>
                <w:rFonts w:ascii="Times New Roman" w:eastAsia="Times New Roman" w:hAnsi="Times New Roman" w:cs="Times New Roman"/>
                <w:b/>
                <w:bCs/>
                <w:color w:val="000000"/>
                <w:sz w:val="24"/>
                <w:szCs w:val="24"/>
                <w:lang w:eastAsia="ru-RU"/>
              </w:rPr>
              <w:t>Вид КАСКО</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2006</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277/204</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08.07.2012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211140 LADA 111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2009</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89,1/65,5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3</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2008</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167/123</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27.10.2012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4</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2008</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167/124</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28.10.2012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5</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2008</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167/125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29.10.2012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6</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2008</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167/126</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30.10.2012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7</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TOYOTA CAMRY</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277/204</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05.10.2012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211440 LADA SAMARA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9</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211440 LADA SAMARA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lastRenderedPageBreak/>
              <w:t>10</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211440 LADA SAMARA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11</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211440 LADA SAMARA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12</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217210 LADA PRIORA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13</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LADA 217210 LADA PRIORA</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2010</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80,9/59,5</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01.04.2012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14</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RENAULT SR</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84/62</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21.11.2012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15</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RENAULT Logan</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84/62</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21.11.2012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RENAULT Logan</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84/62</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21.11.2012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r w:rsidR="006968EB" w:rsidRPr="006968EB" w:rsidTr="00DF0B9A">
        <w:trPr>
          <w:trHeight w:val="630"/>
        </w:trPr>
        <w:tc>
          <w:tcPr>
            <w:tcW w:w="458" w:type="dxa"/>
            <w:tcBorders>
              <w:top w:val="nil"/>
              <w:left w:val="single" w:sz="4" w:space="0" w:color="auto"/>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17</w:t>
            </w:r>
          </w:p>
        </w:tc>
        <w:tc>
          <w:tcPr>
            <w:tcW w:w="2604"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RENAULT Logan</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2011</w:t>
            </w:r>
          </w:p>
        </w:tc>
        <w:tc>
          <w:tcPr>
            <w:tcW w:w="140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легковой</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54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84/62</w:t>
            </w:r>
          </w:p>
        </w:tc>
        <w:tc>
          <w:tcPr>
            <w:tcW w:w="1590" w:type="dxa"/>
            <w:tcBorders>
              <w:top w:val="nil"/>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21.11.2012</w:t>
            </w:r>
          </w:p>
        </w:tc>
        <w:tc>
          <w:tcPr>
            <w:tcW w:w="2151" w:type="dxa"/>
            <w:tcBorders>
              <w:top w:val="single" w:sz="4" w:space="0" w:color="auto"/>
              <w:left w:val="nil"/>
              <w:bottom w:val="single" w:sz="4" w:space="0" w:color="auto"/>
              <w:right w:val="single" w:sz="4" w:space="0" w:color="auto"/>
            </w:tcBorders>
            <w:shd w:val="clear" w:color="auto" w:fill="auto"/>
            <w:noWrap/>
            <w:vAlign w:val="bottom"/>
            <w:hideMark/>
          </w:tcPr>
          <w:p w:rsidR="006968EB" w:rsidRPr="001F5903" w:rsidRDefault="006968EB" w:rsidP="006968EB">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Тверь, Тверская обл.</w:t>
            </w:r>
          </w:p>
        </w:tc>
        <w:tc>
          <w:tcPr>
            <w:tcW w:w="1740" w:type="dxa"/>
            <w:tcBorders>
              <w:top w:val="nil"/>
              <w:left w:val="nil"/>
              <w:bottom w:val="single" w:sz="4" w:space="0" w:color="auto"/>
              <w:right w:val="single" w:sz="4" w:space="0" w:color="auto"/>
            </w:tcBorders>
            <w:shd w:val="clear" w:color="auto" w:fill="auto"/>
            <w:vAlign w:val="bottom"/>
            <w:hideMark/>
          </w:tcPr>
          <w:p w:rsidR="006968EB" w:rsidRPr="001F5903" w:rsidRDefault="006968EB" w:rsidP="006968EB">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«Угон», «Ущерб», «Пожар»</w:t>
            </w:r>
          </w:p>
        </w:tc>
      </w:tr>
    </w:tbl>
    <w:p w:rsidR="00DF0B9A" w:rsidRDefault="00DF0B9A" w:rsidP="00DF0B9A">
      <w:pPr>
        <w:rPr>
          <w:rFonts w:ascii="Times New Roman" w:hAnsi="Times New Roman" w:cs="Times New Roman"/>
          <w:sz w:val="24"/>
          <w:szCs w:val="24"/>
        </w:rPr>
      </w:pPr>
    </w:p>
    <w:p w:rsidR="00DF0B9A" w:rsidRDefault="00DF0B9A" w:rsidP="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6968EB" w:rsidRDefault="006968EB" w:rsidP="004D6277">
      <w:pPr>
        <w:rPr>
          <w:rFonts w:ascii="Times New Roman" w:hAnsi="Times New Roman" w:cs="Times New Roman"/>
          <w:b/>
          <w:sz w:val="24"/>
          <w:szCs w:val="24"/>
        </w:rPr>
      </w:pPr>
    </w:p>
    <w:p w:rsidR="001F5903" w:rsidRDefault="001F5903">
      <w:pPr>
        <w:rPr>
          <w:rFonts w:ascii="Times New Roman" w:hAnsi="Times New Roman" w:cs="Times New Roman"/>
          <w:b/>
          <w:sz w:val="24"/>
          <w:szCs w:val="24"/>
        </w:rPr>
      </w:pPr>
      <w:r>
        <w:rPr>
          <w:rFonts w:ascii="Times New Roman" w:hAnsi="Times New Roman" w:cs="Times New Roman"/>
          <w:b/>
          <w:sz w:val="24"/>
          <w:szCs w:val="24"/>
        </w:rPr>
        <w:br w:type="page"/>
      </w:r>
    </w:p>
    <w:p w:rsidR="001F5903" w:rsidRDefault="001F5903" w:rsidP="004D6277">
      <w:pPr>
        <w:rPr>
          <w:rFonts w:ascii="Times New Roman" w:hAnsi="Times New Roman" w:cs="Times New Roman"/>
          <w:b/>
          <w:sz w:val="24"/>
          <w:szCs w:val="24"/>
        </w:rPr>
      </w:pPr>
      <w:r>
        <w:rPr>
          <w:rFonts w:ascii="Times New Roman" w:hAnsi="Times New Roman" w:cs="Times New Roman"/>
          <w:b/>
          <w:sz w:val="24"/>
          <w:szCs w:val="24"/>
        </w:rPr>
        <w:lastRenderedPageBreak/>
        <w:t>Лот №5</w:t>
      </w:r>
    </w:p>
    <w:p w:rsidR="001F5903" w:rsidRDefault="001F5903" w:rsidP="001F5903">
      <w:pPr>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Cs/>
          <w:color w:val="000000"/>
          <w:sz w:val="24"/>
          <w:szCs w:val="24"/>
        </w:rPr>
        <w:t xml:space="preserve">Предоставление услуг </w:t>
      </w:r>
      <w:r w:rsidRPr="004052A8">
        <w:rPr>
          <w:rFonts w:ascii="Times New Roman" w:eastAsia="Times New Roman" w:hAnsi="Times New Roman" w:cs="Times New Roman"/>
          <w:bCs/>
          <w:color w:val="000000"/>
          <w:sz w:val="24"/>
          <w:szCs w:val="24"/>
        </w:rPr>
        <w:t>добровольного страхования транспортных средств (КАСКО)</w:t>
      </w:r>
      <w:r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 "Новгородоблэнергосбыт"</w:t>
      </w:r>
    </w:p>
    <w:tbl>
      <w:tblPr>
        <w:tblW w:w="14901" w:type="dxa"/>
        <w:tblInd w:w="93" w:type="dxa"/>
        <w:tblLook w:val="04A0" w:firstRow="1" w:lastRow="0" w:firstColumn="1" w:lastColumn="0" w:noHBand="0" w:noVBand="1"/>
      </w:tblPr>
      <w:tblGrid>
        <w:gridCol w:w="458"/>
        <w:gridCol w:w="1700"/>
        <w:gridCol w:w="1240"/>
        <w:gridCol w:w="1400"/>
        <w:gridCol w:w="2140"/>
        <w:gridCol w:w="1480"/>
        <w:gridCol w:w="1640"/>
        <w:gridCol w:w="3578"/>
        <w:gridCol w:w="1490"/>
      </w:tblGrid>
      <w:tr w:rsidR="001F5903" w:rsidRPr="001F5903" w:rsidTr="001F5903">
        <w:trPr>
          <w:trHeight w:val="315"/>
        </w:trPr>
        <w:tc>
          <w:tcPr>
            <w:tcW w:w="4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Марка, модель</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Тип ТС</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Год выпуска</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Категория ТС (А,В,..)</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Мощность (л.с.)</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дата страхования</w:t>
            </w:r>
          </w:p>
        </w:tc>
        <w:tc>
          <w:tcPr>
            <w:tcW w:w="3578"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color w:val="000000"/>
                <w:sz w:val="24"/>
                <w:szCs w:val="24"/>
                <w:lang w:eastAsia="ru-RU"/>
              </w:rPr>
            </w:pPr>
            <w:r w:rsidRPr="001F5903">
              <w:rPr>
                <w:rFonts w:ascii="Times New Roman" w:eastAsia="Times New Roman" w:hAnsi="Times New Roman" w:cs="Times New Roman"/>
                <w:b/>
                <w:color w:val="000000"/>
                <w:sz w:val="24"/>
                <w:szCs w:val="24"/>
                <w:lang w:eastAsia="ru-RU"/>
              </w:rPr>
              <w:t>Место регистрации ТС</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b/>
                <w:bCs/>
                <w:color w:val="000000"/>
                <w:sz w:val="24"/>
                <w:szCs w:val="24"/>
                <w:lang w:eastAsia="ru-RU"/>
              </w:rPr>
            </w:pPr>
            <w:r w:rsidRPr="001F5903">
              <w:rPr>
                <w:rFonts w:ascii="Times New Roman" w:eastAsia="Times New Roman" w:hAnsi="Times New Roman" w:cs="Times New Roman"/>
                <w:b/>
                <w:bCs/>
                <w:color w:val="000000"/>
                <w:sz w:val="24"/>
                <w:szCs w:val="24"/>
                <w:lang w:eastAsia="ru-RU"/>
              </w:rPr>
              <w:t>Вид КАСКО</w:t>
            </w:r>
          </w:p>
        </w:tc>
      </w:tr>
      <w:tr w:rsidR="001F5903" w:rsidRPr="001F5903" w:rsidTr="001F5903">
        <w:trPr>
          <w:trHeight w:val="30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7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Тойота Камри</w:t>
            </w:r>
          </w:p>
        </w:tc>
        <w:tc>
          <w:tcPr>
            <w:tcW w:w="1240"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2005</w:t>
            </w:r>
          </w:p>
        </w:tc>
        <w:tc>
          <w:tcPr>
            <w:tcW w:w="21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48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186</w:t>
            </w:r>
          </w:p>
        </w:tc>
        <w:tc>
          <w:tcPr>
            <w:tcW w:w="16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30.06.</w:t>
            </w:r>
            <w:r w:rsidR="00A6248C">
              <w:rPr>
                <w:rFonts w:ascii="Times New Roman" w:eastAsia="Times New Roman" w:hAnsi="Times New Roman" w:cs="Times New Roman"/>
                <w:color w:val="000000"/>
                <w:sz w:val="24"/>
                <w:szCs w:val="24"/>
                <w:lang w:eastAsia="ru-RU"/>
              </w:rPr>
              <w:t>20</w:t>
            </w:r>
            <w:r w:rsidRPr="001F5903">
              <w:rPr>
                <w:rFonts w:ascii="Times New Roman" w:eastAsia="Times New Roman" w:hAnsi="Times New Roman" w:cs="Times New Roman"/>
                <w:color w:val="000000"/>
                <w:sz w:val="24"/>
                <w:szCs w:val="24"/>
                <w:lang w:eastAsia="ru-RU"/>
              </w:rPr>
              <w:t>12г</w:t>
            </w:r>
            <w:r>
              <w:rPr>
                <w:rFonts w:ascii="Times New Roman" w:eastAsia="Times New Roman" w:hAnsi="Times New Roman" w:cs="Times New Roman"/>
                <w:color w:val="000000"/>
                <w:sz w:val="24"/>
                <w:szCs w:val="24"/>
                <w:lang w:eastAsia="ru-RU"/>
              </w:rPr>
              <w:t>.</w:t>
            </w:r>
          </w:p>
        </w:tc>
        <w:tc>
          <w:tcPr>
            <w:tcW w:w="3578"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Великий Новгород, Новгородская обл.</w:t>
            </w:r>
          </w:p>
        </w:tc>
        <w:tc>
          <w:tcPr>
            <w:tcW w:w="1278"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"Автокаско"</w:t>
            </w:r>
          </w:p>
        </w:tc>
      </w:tr>
      <w:tr w:rsidR="001F5903" w:rsidRPr="001F5903" w:rsidTr="001F5903">
        <w:trPr>
          <w:trHeight w:val="30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17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Тойота Камри</w:t>
            </w:r>
          </w:p>
        </w:tc>
        <w:tc>
          <w:tcPr>
            <w:tcW w:w="1240"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2006</w:t>
            </w:r>
          </w:p>
        </w:tc>
        <w:tc>
          <w:tcPr>
            <w:tcW w:w="21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48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167</w:t>
            </w:r>
          </w:p>
        </w:tc>
        <w:tc>
          <w:tcPr>
            <w:tcW w:w="16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09.08.2012г.</w:t>
            </w:r>
          </w:p>
        </w:tc>
        <w:tc>
          <w:tcPr>
            <w:tcW w:w="3578"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Великий Новгород, Новгородская обл.</w:t>
            </w:r>
          </w:p>
        </w:tc>
        <w:tc>
          <w:tcPr>
            <w:tcW w:w="1278"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"Автокаско"</w:t>
            </w:r>
          </w:p>
        </w:tc>
      </w:tr>
      <w:tr w:rsidR="001F5903" w:rsidRPr="001F5903" w:rsidTr="001F5903">
        <w:trPr>
          <w:trHeight w:val="102"/>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17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Nissan Qashqai</w:t>
            </w:r>
          </w:p>
        </w:tc>
        <w:tc>
          <w:tcPr>
            <w:tcW w:w="1240"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2009</w:t>
            </w:r>
          </w:p>
        </w:tc>
        <w:tc>
          <w:tcPr>
            <w:tcW w:w="21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В</w:t>
            </w:r>
          </w:p>
        </w:tc>
        <w:tc>
          <w:tcPr>
            <w:tcW w:w="148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141</w:t>
            </w:r>
          </w:p>
        </w:tc>
        <w:tc>
          <w:tcPr>
            <w:tcW w:w="1640"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jc w:val="center"/>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08.06.2012г.</w:t>
            </w:r>
          </w:p>
        </w:tc>
        <w:tc>
          <w:tcPr>
            <w:tcW w:w="3578" w:type="dxa"/>
            <w:tcBorders>
              <w:top w:val="nil"/>
              <w:left w:val="nil"/>
              <w:bottom w:val="single" w:sz="4" w:space="0" w:color="auto"/>
              <w:right w:val="single" w:sz="4" w:space="0" w:color="auto"/>
            </w:tcBorders>
            <w:shd w:val="clear" w:color="auto" w:fill="auto"/>
            <w:noWrap/>
            <w:vAlign w:val="bottom"/>
            <w:hideMark/>
          </w:tcPr>
          <w:p w:rsidR="001F5903" w:rsidRPr="001F5903" w:rsidRDefault="001F5903" w:rsidP="001F5903">
            <w:pPr>
              <w:spacing w:after="0" w:line="240" w:lineRule="auto"/>
              <w:rPr>
                <w:rFonts w:ascii="Times New Roman" w:eastAsia="Times New Roman" w:hAnsi="Times New Roman" w:cs="Times New Roman"/>
                <w:color w:val="000000"/>
                <w:sz w:val="24"/>
                <w:szCs w:val="24"/>
                <w:lang w:eastAsia="ru-RU"/>
              </w:rPr>
            </w:pPr>
            <w:r w:rsidRPr="001F5903">
              <w:rPr>
                <w:rFonts w:ascii="Times New Roman" w:eastAsia="Times New Roman" w:hAnsi="Times New Roman" w:cs="Times New Roman"/>
                <w:color w:val="000000"/>
                <w:sz w:val="24"/>
                <w:szCs w:val="24"/>
                <w:lang w:eastAsia="ru-RU"/>
              </w:rPr>
              <w:t>г. Великий Новгород, Новгородская обл.</w:t>
            </w:r>
          </w:p>
        </w:tc>
        <w:tc>
          <w:tcPr>
            <w:tcW w:w="1278" w:type="dxa"/>
            <w:tcBorders>
              <w:top w:val="nil"/>
              <w:left w:val="nil"/>
              <w:bottom w:val="single" w:sz="4" w:space="0" w:color="auto"/>
              <w:right w:val="single" w:sz="4" w:space="0" w:color="auto"/>
            </w:tcBorders>
            <w:shd w:val="clear" w:color="auto" w:fill="auto"/>
            <w:vAlign w:val="center"/>
            <w:hideMark/>
          </w:tcPr>
          <w:p w:rsidR="001F5903" w:rsidRPr="001F5903" w:rsidRDefault="001F5903" w:rsidP="001F5903">
            <w:pPr>
              <w:spacing w:after="0" w:line="240" w:lineRule="auto"/>
              <w:jc w:val="center"/>
              <w:rPr>
                <w:rFonts w:ascii="Times New Roman" w:eastAsia="Times New Roman" w:hAnsi="Times New Roman" w:cs="Times New Roman"/>
                <w:sz w:val="24"/>
                <w:szCs w:val="24"/>
                <w:lang w:eastAsia="ru-RU"/>
              </w:rPr>
            </w:pPr>
            <w:r w:rsidRPr="001F5903">
              <w:rPr>
                <w:rFonts w:ascii="Times New Roman" w:eastAsia="Times New Roman" w:hAnsi="Times New Roman" w:cs="Times New Roman"/>
                <w:sz w:val="24"/>
                <w:szCs w:val="24"/>
                <w:lang w:eastAsia="ru-RU"/>
              </w:rPr>
              <w:t>"Автокаско"</w:t>
            </w:r>
          </w:p>
        </w:tc>
      </w:tr>
    </w:tbl>
    <w:p w:rsidR="001F5903" w:rsidRDefault="001F5903" w:rsidP="001F5903">
      <w:pPr>
        <w:rPr>
          <w:rFonts w:ascii="Times New Roman" w:eastAsia="Times New Roman" w:hAnsi="Times New Roman" w:cs="Times New Roman"/>
          <w:bCs/>
          <w:color w:val="000000"/>
          <w:sz w:val="24"/>
          <w:szCs w:val="24"/>
        </w:rPr>
      </w:pPr>
    </w:p>
    <w:p w:rsidR="00DF0B9A" w:rsidRDefault="00DF0B9A" w:rsidP="00DF0B9A">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DF0B9A" w:rsidRDefault="00DF0B9A" w:rsidP="001F5903">
      <w:pPr>
        <w:rPr>
          <w:rFonts w:ascii="Times New Roman" w:eastAsia="Times New Roman" w:hAnsi="Times New Roman" w:cs="Times New Roman"/>
          <w:bCs/>
          <w:color w:val="000000"/>
          <w:sz w:val="24"/>
          <w:szCs w:val="24"/>
        </w:rPr>
      </w:pPr>
    </w:p>
    <w:p w:rsidR="001F5903" w:rsidRPr="006968EB" w:rsidRDefault="001F5903" w:rsidP="004D6277">
      <w:pPr>
        <w:rPr>
          <w:rFonts w:ascii="Times New Roman" w:hAnsi="Times New Roman" w:cs="Times New Roman"/>
          <w:b/>
          <w:sz w:val="24"/>
          <w:szCs w:val="24"/>
        </w:rPr>
      </w:pPr>
    </w:p>
    <w:sectPr w:rsidR="001F5903" w:rsidRPr="006968EB" w:rsidSect="002F4F1A">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067" w:rsidRDefault="00991067" w:rsidP="00607B66">
      <w:pPr>
        <w:spacing w:after="0" w:line="240" w:lineRule="auto"/>
      </w:pPr>
      <w:r>
        <w:separator/>
      </w:r>
    </w:p>
  </w:endnote>
  <w:endnote w:type="continuationSeparator" w:id="0">
    <w:p w:rsidR="00991067" w:rsidRDefault="00991067"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1F5903" w:rsidRDefault="001F5903">
        <w:pPr>
          <w:pStyle w:val="af1"/>
          <w:jc w:val="center"/>
        </w:pPr>
        <w:r>
          <w:fldChar w:fldCharType="begin"/>
        </w:r>
        <w:r>
          <w:instrText xml:space="preserve"> PAGE   \* MERGEFORMAT </w:instrText>
        </w:r>
        <w:r>
          <w:fldChar w:fldCharType="separate"/>
        </w:r>
        <w:r w:rsidR="00AD04E5">
          <w:rPr>
            <w:noProof/>
          </w:rPr>
          <w:t>25</w:t>
        </w:r>
        <w:r>
          <w:rPr>
            <w:noProof/>
          </w:rPr>
          <w:fldChar w:fldCharType="end"/>
        </w:r>
      </w:p>
    </w:sdtContent>
  </w:sdt>
  <w:p w:rsidR="001F5903" w:rsidRDefault="001F590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067" w:rsidRDefault="00991067" w:rsidP="00607B66">
      <w:pPr>
        <w:spacing w:after="0" w:line="240" w:lineRule="auto"/>
      </w:pPr>
      <w:r>
        <w:separator/>
      </w:r>
    </w:p>
  </w:footnote>
  <w:footnote w:type="continuationSeparator" w:id="0">
    <w:p w:rsidR="00991067" w:rsidRDefault="00991067"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C3A5848"/>
    <w:multiLevelType w:val="singleLevel"/>
    <w:tmpl w:val="92C29E38"/>
    <w:lvl w:ilvl="0">
      <w:start w:val="2"/>
      <w:numFmt w:val="bullet"/>
      <w:lvlText w:val="-"/>
      <w:lvlJc w:val="left"/>
      <w:pPr>
        <w:tabs>
          <w:tab w:val="num" w:pos="1068"/>
        </w:tabs>
        <w:ind w:left="1068" w:hanging="360"/>
      </w:pPr>
      <w:rPr>
        <w:rFonts w:ascii="Times New Roman" w:hAnsi="Times New Roman" w:hint="default"/>
      </w:rPr>
    </w:lvl>
  </w:abstractNum>
  <w:abstractNum w:abstractNumId="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42EA4286"/>
    <w:multiLevelType w:val="singleLevel"/>
    <w:tmpl w:val="92C29E38"/>
    <w:lvl w:ilvl="0">
      <w:start w:val="2"/>
      <w:numFmt w:val="bullet"/>
      <w:lvlText w:val="-"/>
      <w:lvlJc w:val="left"/>
      <w:pPr>
        <w:tabs>
          <w:tab w:val="num" w:pos="1068"/>
        </w:tabs>
        <w:ind w:left="1068" w:hanging="360"/>
      </w:pPr>
      <w:rPr>
        <w:rFonts w:ascii="Times New Roman" w:hAnsi="Times New Roman" w:hint="default"/>
      </w:rPr>
    </w:lvl>
  </w:abstractNum>
  <w:abstractNum w:abstractNumId="4">
    <w:nsid w:val="48E96470"/>
    <w:multiLevelType w:val="hybridMultilevel"/>
    <w:tmpl w:val="53E2A094"/>
    <w:lvl w:ilvl="0" w:tplc="EE92E46A">
      <w:numFmt w:val="bullet"/>
      <w:lvlText w:val="•"/>
      <w:lvlJc w:val="left"/>
      <w:pPr>
        <w:ind w:left="1065" w:hanging="705"/>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9172C4E"/>
    <w:multiLevelType w:val="hybridMultilevel"/>
    <w:tmpl w:val="C87607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BC043A9"/>
    <w:multiLevelType w:val="hybridMultilevel"/>
    <w:tmpl w:val="DB20F8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7"/>
  </w:num>
  <w:num w:numId="3">
    <w:abstractNumId w:val="2"/>
  </w:num>
  <w:num w:numId="4">
    <w:abstractNumId w:val="9"/>
  </w:num>
  <w:num w:numId="5">
    <w:abstractNumId w:val="0"/>
  </w:num>
  <w:num w:numId="6">
    <w:abstractNumId w:val="8"/>
  </w:num>
  <w:num w:numId="7">
    <w:abstractNumId w:val="3"/>
  </w:num>
  <w:num w:numId="8">
    <w:abstractNumId w:val="1"/>
  </w:num>
  <w:num w:numId="9">
    <w:abstractNumId w:val="5"/>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2BD7"/>
    <w:rsid w:val="00104961"/>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A49"/>
    <w:rsid w:val="00192EAA"/>
    <w:rsid w:val="00193FCA"/>
    <w:rsid w:val="00197D9D"/>
    <w:rsid w:val="001A03C1"/>
    <w:rsid w:val="001A2535"/>
    <w:rsid w:val="001B6303"/>
    <w:rsid w:val="001C283F"/>
    <w:rsid w:val="001C3597"/>
    <w:rsid w:val="001D1159"/>
    <w:rsid w:val="001D5251"/>
    <w:rsid w:val="001E2711"/>
    <w:rsid w:val="001E2E73"/>
    <w:rsid w:val="001E5399"/>
    <w:rsid w:val="001E7326"/>
    <w:rsid w:val="001F1124"/>
    <w:rsid w:val="001F2650"/>
    <w:rsid w:val="001F5451"/>
    <w:rsid w:val="001F5903"/>
    <w:rsid w:val="001F6A40"/>
    <w:rsid w:val="0020052D"/>
    <w:rsid w:val="0020123F"/>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4E3"/>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E5D98"/>
    <w:rsid w:val="002F1671"/>
    <w:rsid w:val="002F4704"/>
    <w:rsid w:val="002F4F1A"/>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64860"/>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F1F5B"/>
    <w:rsid w:val="003F5812"/>
    <w:rsid w:val="004052A8"/>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90D45"/>
    <w:rsid w:val="004919EA"/>
    <w:rsid w:val="0049675C"/>
    <w:rsid w:val="004A16BA"/>
    <w:rsid w:val="004A59BD"/>
    <w:rsid w:val="004A5B3E"/>
    <w:rsid w:val="004A78B0"/>
    <w:rsid w:val="004B15BF"/>
    <w:rsid w:val="004B4967"/>
    <w:rsid w:val="004B7934"/>
    <w:rsid w:val="004C0E22"/>
    <w:rsid w:val="004C1C70"/>
    <w:rsid w:val="004C385D"/>
    <w:rsid w:val="004D6277"/>
    <w:rsid w:val="004E1718"/>
    <w:rsid w:val="004E3A04"/>
    <w:rsid w:val="004F4731"/>
    <w:rsid w:val="0050071A"/>
    <w:rsid w:val="00500C1F"/>
    <w:rsid w:val="005064BE"/>
    <w:rsid w:val="0050770A"/>
    <w:rsid w:val="00510414"/>
    <w:rsid w:val="005153D2"/>
    <w:rsid w:val="005209D6"/>
    <w:rsid w:val="00520EAD"/>
    <w:rsid w:val="00521689"/>
    <w:rsid w:val="00523E59"/>
    <w:rsid w:val="00533278"/>
    <w:rsid w:val="00535061"/>
    <w:rsid w:val="00540407"/>
    <w:rsid w:val="00540DE0"/>
    <w:rsid w:val="00543AFD"/>
    <w:rsid w:val="00546EAA"/>
    <w:rsid w:val="00547659"/>
    <w:rsid w:val="0055646F"/>
    <w:rsid w:val="00571032"/>
    <w:rsid w:val="0057423E"/>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968EB"/>
    <w:rsid w:val="006A1020"/>
    <w:rsid w:val="006A1A92"/>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6CDF"/>
    <w:rsid w:val="007C6871"/>
    <w:rsid w:val="007D72FA"/>
    <w:rsid w:val="007E14C8"/>
    <w:rsid w:val="007E59F8"/>
    <w:rsid w:val="007F18E4"/>
    <w:rsid w:val="007F2A3D"/>
    <w:rsid w:val="007F45F5"/>
    <w:rsid w:val="007F681B"/>
    <w:rsid w:val="008015B6"/>
    <w:rsid w:val="00802FAB"/>
    <w:rsid w:val="00803E05"/>
    <w:rsid w:val="00817545"/>
    <w:rsid w:val="00817692"/>
    <w:rsid w:val="00820CC4"/>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905EBC"/>
    <w:rsid w:val="0092628F"/>
    <w:rsid w:val="00931163"/>
    <w:rsid w:val="00933254"/>
    <w:rsid w:val="00933730"/>
    <w:rsid w:val="0093490D"/>
    <w:rsid w:val="009350B8"/>
    <w:rsid w:val="00940520"/>
    <w:rsid w:val="00945B2A"/>
    <w:rsid w:val="00953521"/>
    <w:rsid w:val="009553A9"/>
    <w:rsid w:val="00956770"/>
    <w:rsid w:val="00956964"/>
    <w:rsid w:val="00961130"/>
    <w:rsid w:val="00964780"/>
    <w:rsid w:val="009657B9"/>
    <w:rsid w:val="00966730"/>
    <w:rsid w:val="00966E72"/>
    <w:rsid w:val="00966F82"/>
    <w:rsid w:val="00970777"/>
    <w:rsid w:val="0097545A"/>
    <w:rsid w:val="00975AFE"/>
    <w:rsid w:val="009846A3"/>
    <w:rsid w:val="00986E9C"/>
    <w:rsid w:val="00991067"/>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432D"/>
    <w:rsid w:val="00A11E54"/>
    <w:rsid w:val="00A12E39"/>
    <w:rsid w:val="00A2706D"/>
    <w:rsid w:val="00A33497"/>
    <w:rsid w:val="00A36226"/>
    <w:rsid w:val="00A40BAF"/>
    <w:rsid w:val="00A42727"/>
    <w:rsid w:val="00A53BB8"/>
    <w:rsid w:val="00A6248C"/>
    <w:rsid w:val="00A70674"/>
    <w:rsid w:val="00A73733"/>
    <w:rsid w:val="00A746E1"/>
    <w:rsid w:val="00A843AE"/>
    <w:rsid w:val="00A85E0B"/>
    <w:rsid w:val="00A874F0"/>
    <w:rsid w:val="00A90907"/>
    <w:rsid w:val="00A90BDD"/>
    <w:rsid w:val="00A9559B"/>
    <w:rsid w:val="00AB0032"/>
    <w:rsid w:val="00AC01FC"/>
    <w:rsid w:val="00AC189F"/>
    <w:rsid w:val="00AC650A"/>
    <w:rsid w:val="00AC6E83"/>
    <w:rsid w:val="00AC781A"/>
    <w:rsid w:val="00AD04E5"/>
    <w:rsid w:val="00AD27BE"/>
    <w:rsid w:val="00AD31FB"/>
    <w:rsid w:val="00AD3858"/>
    <w:rsid w:val="00AD5FE1"/>
    <w:rsid w:val="00AD69F3"/>
    <w:rsid w:val="00AE1A9F"/>
    <w:rsid w:val="00AE57FD"/>
    <w:rsid w:val="00AE7C3A"/>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3B2B"/>
    <w:rsid w:val="00C54D7C"/>
    <w:rsid w:val="00C559DA"/>
    <w:rsid w:val="00C6037C"/>
    <w:rsid w:val="00C6482D"/>
    <w:rsid w:val="00C65949"/>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3CFA"/>
    <w:rsid w:val="00CF77DA"/>
    <w:rsid w:val="00D01CBD"/>
    <w:rsid w:val="00D044E2"/>
    <w:rsid w:val="00D0472D"/>
    <w:rsid w:val="00D0540E"/>
    <w:rsid w:val="00D06201"/>
    <w:rsid w:val="00D11230"/>
    <w:rsid w:val="00D1134D"/>
    <w:rsid w:val="00D11615"/>
    <w:rsid w:val="00D142ED"/>
    <w:rsid w:val="00D14DB2"/>
    <w:rsid w:val="00D15B7A"/>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0B9A"/>
    <w:rsid w:val="00DF673E"/>
    <w:rsid w:val="00E0466C"/>
    <w:rsid w:val="00E11B74"/>
    <w:rsid w:val="00E13FFC"/>
    <w:rsid w:val="00E17788"/>
    <w:rsid w:val="00E229BA"/>
    <w:rsid w:val="00E312AA"/>
    <w:rsid w:val="00E36834"/>
    <w:rsid w:val="00E37DFA"/>
    <w:rsid w:val="00E5314C"/>
    <w:rsid w:val="00E53ED3"/>
    <w:rsid w:val="00E6514C"/>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A746E1"/>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A746E1"/>
    <w:rPr>
      <w:rFonts w:ascii="Times New Roman" w:eastAsia="Times New Roman" w:hAnsi="Times New Roman" w:cs="Times New Roman"/>
      <w:sz w:val="24"/>
      <w:szCs w:val="24"/>
      <w:lang w:eastAsia="ru-RU"/>
    </w:rPr>
  </w:style>
  <w:style w:type="paragraph" w:styleId="af5">
    <w:name w:val="Body Text Indent"/>
    <w:basedOn w:val="a"/>
    <w:link w:val="af6"/>
    <w:uiPriority w:val="99"/>
    <w:semiHidden/>
    <w:unhideWhenUsed/>
    <w:rsid w:val="00364860"/>
    <w:pPr>
      <w:spacing w:after="120"/>
      <w:ind w:left="283"/>
    </w:pPr>
  </w:style>
  <w:style w:type="character" w:customStyle="1" w:styleId="af6">
    <w:name w:val="Основной текст с отступом Знак"/>
    <w:basedOn w:val="a0"/>
    <w:link w:val="af5"/>
    <w:uiPriority w:val="99"/>
    <w:semiHidden/>
    <w:rsid w:val="00364860"/>
  </w:style>
  <w:style w:type="paragraph" w:styleId="23">
    <w:name w:val="Body Text Indent 2"/>
    <w:basedOn w:val="a"/>
    <w:link w:val="24"/>
    <w:uiPriority w:val="99"/>
    <w:semiHidden/>
    <w:unhideWhenUsed/>
    <w:rsid w:val="00364860"/>
    <w:pPr>
      <w:spacing w:after="120" w:line="480" w:lineRule="auto"/>
      <w:ind w:left="283"/>
    </w:pPr>
  </w:style>
  <w:style w:type="character" w:customStyle="1" w:styleId="24">
    <w:name w:val="Основной текст с отступом 2 Знак"/>
    <w:basedOn w:val="a0"/>
    <w:link w:val="23"/>
    <w:uiPriority w:val="99"/>
    <w:semiHidden/>
    <w:rsid w:val="00364860"/>
  </w:style>
  <w:style w:type="paragraph" w:styleId="31">
    <w:name w:val="Body Text Indent 3"/>
    <w:basedOn w:val="a"/>
    <w:link w:val="32"/>
    <w:uiPriority w:val="99"/>
    <w:semiHidden/>
    <w:unhideWhenUsed/>
    <w:rsid w:val="00364860"/>
    <w:pPr>
      <w:spacing w:after="120"/>
      <w:ind w:left="283"/>
    </w:pPr>
    <w:rPr>
      <w:sz w:val="16"/>
      <w:szCs w:val="16"/>
    </w:rPr>
  </w:style>
  <w:style w:type="character" w:customStyle="1" w:styleId="32">
    <w:name w:val="Основной текст с отступом 3 Знак"/>
    <w:basedOn w:val="a0"/>
    <w:link w:val="31"/>
    <w:uiPriority w:val="99"/>
    <w:semiHidden/>
    <w:rsid w:val="00364860"/>
    <w:rPr>
      <w:sz w:val="16"/>
      <w:szCs w:val="16"/>
    </w:rPr>
  </w:style>
  <w:style w:type="paragraph" w:styleId="25">
    <w:name w:val="Body Text 2"/>
    <w:basedOn w:val="a"/>
    <w:link w:val="26"/>
    <w:uiPriority w:val="99"/>
    <w:semiHidden/>
    <w:unhideWhenUsed/>
    <w:rsid w:val="00364860"/>
    <w:pPr>
      <w:spacing w:after="120" w:line="480" w:lineRule="auto"/>
    </w:pPr>
  </w:style>
  <w:style w:type="character" w:customStyle="1" w:styleId="26">
    <w:name w:val="Основной текст 2 Знак"/>
    <w:basedOn w:val="a0"/>
    <w:link w:val="25"/>
    <w:uiPriority w:val="99"/>
    <w:semiHidden/>
    <w:rsid w:val="00364860"/>
  </w:style>
  <w:style w:type="paragraph" w:customStyle="1" w:styleId="Iacaaeaaaieoiaioa">
    <w:name w:val="!Iaca.aeaa aieoiaioa"/>
    <w:basedOn w:val="a"/>
    <w:rsid w:val="00364860"/>
    <w:pPr>
      <w:keepNext/>
      <w:keepLines/>
      <w:widowControl w:val="0"/>
      <w:spacing w:after="240" w:line="240" w:lineRule="auto"/>
      <w:ind w:left="284"/>
      <w:jc w:val="center"/>
    </w:pPr>
    <w:rPr>
      <w:rFonts w:ascii="Times New Roman" w:eastAsia="Times New Roman" w:hAnsi="Times New Roman" w:cs="Times New Roman"/>
      <w:b/>
      <w:caps/>
      <w:sz w:val="24"/>
      <w:szCs w:val="20"/>
      <w:lang w:eastAsia="ru-RU"/>
    </w:rPr>
  </w:style>
  <w:style w:type="paragraph" w:customStyle="1" w:styleId="Iniiaiieoaeno">
    <w:name w:val="!Iniiaiie oaeno"/>
    <w:basedOn w:val="a"/>
    <w:rsid w:val="00364860"/>
    <w:pPr>
      <w:keepNext/>
      <w:keepLines/>
      <w:widowControl w:val="0"/>
      <w:spacing w:after="0" w:line="240" w:lineRule="auto"/>
      <w:ind w:left="284" w:firstLine="709"/>
      <w:jc w:val="both"/>
    </w:pPr>
    <w:rPr>
      <w:rFonts w:ascii="Times New Roman" w:eastAsia="Times New Roman" w:hAnsi="Times New Roman" w:cs="Times New Roman"/>
      <w:sz w:val="24"/>
      <w:szCs w:val="20"/>
      <w:lang w:eastAsia="ru-RU"/>
    </w:rPr>
  </w:style>
  <w:style w:type="paragraph" w:styleId="33">
    <w:name w:val="List Continue 3"/>
    <w:basedOn w:val="a"/>
    <w:rsid w:val="00364860"/>
    <w:pPr>
      <w:keepNext/>
      <w:keepLines/>
      <w:widowControl w:val="0"/>
      <w:spacing w:after="120" w:line="240" w:lineRule="auto"/>
      <w:ind w:left="849"/>
      <w:jc w:val="both"/>
    </w:pPr>
    <w:rPr>
      <w:rFonts w:ascii="Times New Roman" w:eastAsia="Times New Roman" w:hAnsi="Times New Roman" w:cs="Times New Roman"/>
      <w:sz w:val="24"/>
      <w:szCs w:val="20"/>
      <w:lang w:eastAsia="ru-RU"/>
    </w:rPr>
  </w:style>
  <w:style w:type="paragraph" w:customStyle="1" w:styleId="Iauiue1">
    <w:name w:val="Iau?iue1"/>
    <w:rsid w:val="00364860"/>
    <w:pPr>
      <w:spacing w:after="0" w:line="240" w:lineRule="auto"/>
    </w:pPr>
    <w:rPr>
      <w:rFonts w:ascii="Arial" w:eastAsia="Times New Roman" w:hAnsi="Arial"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A746E1"/>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A746E1"/>
    <w:rPr>
      <w:rFonts w:ascii="Times New Roman" w:eastAsia="Times New Roman" w:hAnsi="Times New Roman" w:cs="Times New Roman"/>
      <w:sz w:val="24"/>
      <w:szCs w:val="24"/>
      <w:lang w:eastAsia="ru-RU"/>
    </w:rPr>
  </w:style>
  <w:style w:type="paragraph" w:styleId="af5">
    <w:name w:val="Body Text Indent"/>
    <w:basedOn w:val="a"/>
    <w:link w:val="af6"/>
    <w:uiPriority w:val="99"/>
    <w:semiHidden/>
    <w:unhideWhenUsed/>
    <w:rsid w:val="00364860"/>
    <w:pPr>
      <w:spacing w:after="120"/>
      <w:ind w:left="283"/>
    </w:pPr>
  </w:style>
  <w:style w:type="character" w:customStyle="1" w:styleId="af6">
    <w:name w:val="Основной текст с отступом Знак"/>
    <w:basedOn w:val="a0"/>
    <w:link w:val="af5"/>
    <w:uiPriority w:val="99"/>
    <w:semiHidden/>
    <w:rsid w:val="00364860"/>
  </w:style>
  <w:style w:type="paragraph" w:styleId="23">
    <w:name w:val="Body Text Indent 2"/>
    <w:basedOn w:val="a"/>
    <w:link w:val="24"/>
    <w:uiPriority w:val="99"/>
    <w:semiHidden/>
    <w:unhideWhenUsed/>
    <w:rsid w:val="00364860"/>
    <w:pPr>
      <w:spacing w:after="120" w:line="480" w:lineRule="auto"/>
      <w:ind w:left="283"/>
    </w:pPr>
  </w:style>
  <w:style w:type="character" w:customStyle="1" w:styleId="24">
    <w:name w:val="Основной текст с отступом 2 Знак"/>
    <w:basedOn w:val="a0"/>
    <w:link w:val="23"/>
    <w:uiPriority w:val="99"/>
    <w:semiHidden/>
    <w:rsid w:val="00364860"/>
  </w:style>
  <w:style w:type="paragraph" w:styleId="31">
    <w:name w:val="Body Text Indent 3"/>
    <w:basedOn w:val="a"/>
    <w:link w:val="32"/>
    <w:uiPriority w:val="99"/>
    <w:semiHidden/>
    <w:unhideWhenUsed/>
    <w:rsid w:val="00364860"/>
    <w:pPr>
      <w:spacing w:after="120"/>
      <w:ind w:left="283"/>
    </w:pPr>
    <w:rPr>
      <w:sz w:val="16"/>
      <w:szCs w:val="16"/>
    </w:rPr>
  </w:style>
  <w:style w:type="character" w:customStyle="1" w:styleId="32">
    <w:name w:val="Основной текст с отступом 3 Знак"/>
    <w:basedOn w:val="a0"/>
    <w:link w:val="31"/>
    <w:uiPriority w:val="99"/>
    <w:semiHidden/>
    <w:rsid w:val="00364860"/>
    <w:rPr>
      <w:sz w:val="16"/>
      <w:szCs w:val="16"/>
    </w:rPr>
  </w:style>
  <w:style w:type="paragraph" w:styleId="25">
    <w:name w:val="Body Text 2"/>
    <w:basedOn w:val="a"/>
    <w:link w:val="26"/>
    <w:uiPriority w:val="99"/>
    <w:semiHidden/>
    <w:unhideWhenUsed/>
    <w:rsid w:val="00364860"/>
    <w:pPr>
      <w:spacing w:after="120" w:line="480" w:lineRule="auto"/>
    </w:pPr>
  </w:style>
  <w:style w:type="character" w:customStyle="1" w:styleId="26">
    <w:name w:val="Основной текст 2 Знак"/>
    <w:basedOn w:val="a0"/>
    <w:link w:val="25"/>
    <w:uiPriority w:val="99"/>
    <w:semiHidden/>
    <w:rsid w:val="00364860"/>
  </w:style>
  <w:style w:type="paragraph" w:customStyle="1" w:styleId="Iacaaeaaaieoiaioa">
    <w:name w:val="!Iaca.aeaa aieoiaioa"/>
    <w:basedOn w:val="a"/>
    <w:rsid w:val="00364860"/>
    <w:pPr>
      <w:keepNext/>
      <w:keepLines/>
      <w:widowControl w:val="0"/>
      <w:spacing w:after="240" w:line="240" w:lineRule="auto"/>
      <w:ind w:left="284"/>
      <w:jc w:val="center"/>
    </w:pPr>
    <w:rPr>
      <w:rFonts w:ascii="Times New Roman" w:eastAsia="Times New Roman" w:hAnsi="Times New Roman" w:cs="Times New Roman"/>
      <w:b/>
      <w:caps/>
      <w:sz w:val="24"/>
      <w:szCs w:val="20"/>
      <w:lang w:eastAsia="ru-RU"/>
    </w:rPr>
  </w:style>
  <w:style w:type="paragraph" w:customStyle="1" w:styleId="Iniiaiieoaeno">
    <w:name w:val="!Iniiaiie oaeno"/>
    <w:basedOn w:val="a"/>
    <w:rsid w:val="00364860"/>
    <w:pPr>
      <w:keepNext/>
      <w:keepLines/>
      <w:widowControl w:val="0"/>
      <w:spacing w:after="0" w:line="240" w:lineRule="auto"/>
      <w:ind w:left="284" w:firstLine="709"/>
      <w:jc w:val="both"/>
    </w:pPr>
    <w:rPr>
      <w:rFonts w:ascii="Times New Roman" w:eastAsia="Times New Roman" w:hAnsi="Times New Roman" w:cs="Times New Roman"/>
      <w:sz w:val="24"/>
      <w:szCs w:val="20"/>
      <w:lang w:eastAsia="ru-RU"/>
    </w:rPr>
  </w:style>
  <w:style w:type="paragraph" w:styleId="33">
    <w:name w:val="List Continue 3"/>
    <w:basedOn w:val="a"/>
    <w:rsid w:val="00364860"/>
    <w:pPr>
      <w:keepNext/>
      <w:keepLines/>
      <w:widowControl w:val="0"/>
      <w:spacing w:after="120" w:line="240" w:lineRule="auto"/>
      <w:ind w:left="849"/>
      <w:jc w:val="both"/>
    </w:pPr>
    <w:rPr>
      <w:rFonts w:ascii="Times New Roman" w:eastAsia="Times New Roman" w:hAnsi="Times New Roman" w:cs="Times New Roman"/>
      <w:sz w:val="24"/>
      <w:szCs w:val="20"/>
      <w:lang w:eastAsia="ru-RU"/>
    </w:rPr>
  </w:style>
  <w:style w:type="paragraph" w:customStyle="1" w:styleId="Iauiue1">
    <w:name w:val="Iau?iue1"/>
    <w:rsid w:val="00364860"/>
    <w:pPr>
      <w:spacing w:after="0" w:line="240" w:lineRule="auto"/>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456450">
      <w:bodyDiv w:val="1"/>
      <w:marLeft w:val="0"/>
      <w:marRight w:val="0"/>
      <w:marTop w:val="0"/>
      <w:marBottom w:val="0"/>
      <w:divBdr>
        <w:top w:val="none" w:sz="0" w:space="0" w:color="auto"/>
        <w:left w:val="none" w:sz="0" w:space="0" w:color="auto"/>
        <w:bottom w:val="none" w:sz="0" w:space="0" w:color="auto"/>
        <w:right w:val="none" w:sz="0" w:space="0" w:color="auto"/>
      </w:divBdr>
    </w:div>
    <w:div w:id="480466541">
      <w:bodyDiv w:val="1"/>
      <w:marLeft w:val="0"/>
      <w:marRight w:val="0"/>
      <w:marTop w:val="0"/>
      <w:marBottom w:val="0"/>
      <w:divBdr>
        <w:top w:val="none" w:sz="0" w:space="0" w:color="auto"/>
        <w:left w:val="none" w:sz="0" w:space="0" w:color="auto"/>
        <w:bottom w:val="none" w:sz="0" w:space="0" w:color="auto"/>
        <w:right w:val="none" w:sz="0" w:space="0" w:color="auto"/>
      </w:divBdr>
    </w:div>
    <w:div w:id="626472171">
      <w:bodyDiv w:val="1"/>
      <w:marLeft w:val="0"/>
      <w:marRight w:val="0"/>
      <w:marTop w:val="0"/>
      <w:marBottom w:val="0"/>
      <w:divBdr>
        <w:top w:val="none" w:sz="0" w:space="0" w:color="auto"/>
        <w:left w:val="none" w:sz="0" w:space="0" w:color="auto"/>
        <w:bottom w:val="none" w:sz="0" w:space="0" w:color="auto"/>
        <w:right w:val="none" w:sz="0" w:space="0" w:color="auto"/>
      </w:divBdr>
    </w:div>
    <w:div w:id="1128545742">
      <w:bodyDiv w:val="1"/>
      <w:marLeft w:val="0"/>
      <w:marRight w:val="0"/>
      <w:marTop w:val="0"/>
      <w:marBottom w:val="0"/>
      <w:divBdr>
        <w:top w:val="none" w:sz="0" w:space="0" w:color="auto"/>
        <w:left w:val="none" w:sz="0" w:space="0" w:color="auto"/>
        <w:bottom w:val="none" w:sz="0" w:space="0" w:color="auto"/>
        <w:right w:val="none" w:sz="0" w:space="0" w:color="auto"/>
      </w:divBdr>
    </w:div>
    <w:div w:id="1354189066">
      <w:bodyDiv w:val="1"/>
      <w:marLeft w:val="0"/>
      <w:marRight w:val="0"/>
      <w:marTop w:val="0"/>
      <w:marBottom w:val="0"/>
      <w:divBdr>
        <w:top w:val="none" w:sz="0" w:space="0" w:color="auto"/>
        <w:left w:val="none" w:sz="0" w:space="0" w:color="auto"/>
        <w:bottom w:val="none" w:sz="0" w:space="0" w:color="auto"/>
        <w:right w:val="none" w:sz="0" w:space="0" w:color="auto"/>
      </w:divBdr>
    </w:div>
    <w:div w:id="1504278090">
      <w:bodyDiv w:val="1"/>
      <w:marLeft w:val="0"/>
      <w:marRight w:val="0"/>
      <w:marTop w:val="0"/>
      <w:marBottom w:val="0"/>
      <w:divBdr>
        <w:top w:val="none" w:sz="0" w:space="0" w:color="auto"/>
        <w:left w:val="none" w:sz="0" w:space="0" w:color="auto"/>
        <w:bottom w:val="none" w:sz="0" w:space="0" w:color="auto"/>
        <w:right w:val="none" w:sz="0" w:space="0" w:color="auto"/>
      </w:divBdr>
    </w:div>
    <w:div w:id="1701780757">
      <w:bodyDiv w:val="1"/>
      <w:marLeft w:val="0"/>
      <w:marRight w:val="0"/>
      <w:marTop w:val="0"/>
      <w:marBottom w:val="0"/>
      <w:divBdr>
        <w:top w:val="none" w:sz="0" w:space="0" w:color="auto"/>
        <w:left w:val="none" w:sz="0" w:space="0" w:color="auto"/>
        <w:bottom w:val="none" w:sz="0" w:space="0" w:color="auto"/>
        <w:right w:val="none" w:sz="0" w:space="0" w:color="auto"/>
      </w:divBdr>
    </w:div>
    <w:div w:id="1908495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hyperlink" Target="mailto:info@a-k-d.ru" TargetMode="External"/><Relationship Id="rId3" Type="http://schemas.openxmlformats.org/officeDocument/2006/relationships/styles" Target="styles.xml"/><Relationship Id="rId21" Type="http://schemas.openxmlformats.org/officeDocument/2006/relationships/hyperlink" Target="file:///C:\Local%20Settings\Users\koldasovev\AppData\Local\Temp\Rar$DI11.229\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hyperlink" Target="file:///C:\Local%20Settings\Users\koldasovev\AppData\Local\Temp\Rar$DI11.229\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ikhaleva.d.i@global-logistics.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F7284-E74A-46E9-9318-13E59BCD7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TotalTime>
  <Pages>56</Pages>
  <Words>17474</Words>
  <Characters>99606</Characters>
  <Application>Microsoft Office Word</Application>
  <DocSecurity>0</DocSecurity>
  <Lines>830</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11</cp:revision>
  <dcterms:created xsi:type="dcterms:W3CDTF">2012-03-03T10:24:00Z</dcterms:created>
  <dcterms:modified xsi:type="dcterms:W3CDTF">2012-04-10T16:08:00Z</dcterms:modified>
</cp:coreProperties>
</file>