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 xml:space="preserve">право заключения договора на </w:t>
      </w:r>
      <w:r w:rsidR="007C2BE1">
        <w:t>сервисное обслуживание турбин</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A2A05" w:rsidRDefault="006A1505" w:rsidP="006A1505">
      <w:pPr>
        <w:jc w:val="center"/>
        <w:rPr>
          <w:b/>
          <w:i/>
        </w:rPr>
      </w:pPr>
      <w:r w:rsidRPr="00FA7687">
        <w:rPr>
          <w:b/>
          <w:i/>
          <w:u w:val="single"/>
        </w:rPr>
        <w:t xml:space="preserve">от </w:t>
      </w:r>
      <w:r w:rsidR="00963EE8">
        <w:rPr>
          <w:b/>
          <w:i/>
          <w:u w:val="single"/>
        </w:rPr>
        <w:t>«</w:t>
      </w:r>
      <w:r w:rsidR="002C241B">
        <w:rPr>
          <w:b/>
          <w:i/>
          <w:u w:val="single"/>
          <w:lang w:val="en-US"/>
        </w:rPr>
        <w:t>31</w:t>
      </w:r>
      <w:r w:rsidR="00963EE8">
        <w:rPr>
          <w:b/>
          <w:i/>
          <w:u w:val="single"/>
        </w:rPr>
        <w:t>»</w:t>
      </w:r>
      <w:r w:rsidRPr="00FA7687">
        <w:rPr>
          <w:b/>
          <w:i/>
          <w:u w:val="single"/>
        </w:rPr>
        <w:t xml:space="preserve"> </w:t>
      </w:r>
      <w:r w:rsidR="003A2A05">
        <w:rPr>
          <w:b/>
          <w:i/>
          <w:u w:val="single"/>
        </w:rPr>
        <w:t>марта</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A2A05">
        <w:rPr>
          <w:b/>
          <w:i/>
          <w:u w:val="single"/>
        </w:rPr>
        <w:t>70</w:t>
      </w:r>
      <w:r w:rsidR="00335948">
        <w:rPr>
          <w:b/>
          <w:i/>
          <w:u w:val="single"/>
          <w:lang w:val="en-US"/>
        </w:rPr>
        <w:t>69/</w:t>
      </w:r>
      <w:r w:rsidR="007C2BE1">
        <w:rPr>
          <w:b/>
          <w:i/>
          <w:u w:val="single"/>
        </w:rPr>
        <w:t>36</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F519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206C57">
          <w:rPr>
            <w:i/>
            <w:webHidden/>
          </w:rPr>
          <w:t>6</w:t>
        </w:r>
        <w:r w:rsidR="006F5FCD" w:rsidRPr="00976EE4">
          <w:rPr>
            <w:i/>
            <w:webHidden/>
          </w:rPr>
          <w:fldChar w:fldCharType="end"/>
        </w:r>
      </w:hyperlink>
    </w:p>
    <w:p w:rsidR="006F5FCD" w:rsidRPr="00976EE4" w:rsidRDefault="008F519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206C57">
          <w:rPr>
            <w:i/>
            <w:webHidden/>
          </w:rPr>
          <w:t>6</w:t>
        </w:r>
        <w:r w:rsidR="006F5FCD" w:rsidRPr="00976EE4">
          <w:rPr>
            <w:i/>
            <w:webHidden/>
          </w:rPr>
          <w:fldChar w:fldCharType="end"/>
        </w:r>
      </w:hyperlink>
    </w:p>
    <w:p w:rsidR="006F5FCD" w:rsidRPr="00976EE4" w:rsidRDefault="008F519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206C57">
          <w:rPr>
            <w:i/>
            <w:webHidden/>
          </w:rPr>
          <w:t>7</w:t>
        </w:r>
        <w:r w:rsidR="006F5FCD" w:rsidRPr="00976EE4">
          <w:rPr>
            <w:i/>
            <w:webHidden/>
          </w:rPr>
          <w:fldChar w:fldCharType="end"/>
        </w:r>
      </w:hyperlink>
    </w:p>
    <w:p w:rsidR="006F5FCD" w:rsidRPr="00976EE4" w:rsidRDefault="008F519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206C57">
          <w:rPr>
            <w:i/>
            <w:webHidden/>
          </w:rPr>
          <w:t>9</w:t>
        </w:r>
        <w:r w:rsidR="006F5FCD" w:rsidRPr="00976EE4">
          <w:rPr>
            <w:i/>
            <w:webHidden/>
          </w:rPr>
          <w:fldChar w:fldCharType="end"/>
        </w:r>
      </w:hyperlink>
    </w:p>
    <w:p w:rsidR="006F5FCD" w:rsidRPr="00976EE4" w:rsidRDefault="008F519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206C57">
          <w:rPr>
            <w:i/>
            <w:webHidden/>
          </w:rPr>
          <w:t>13</w:t>
        </w:r>
        <w:r w:rsidR="006F5FCD" w:rsidRPr="00976EE4">
          <w:rPr>
            <w:i/>
            <w:webHidden/>
          </w:rPr>
          <w:fldChar w:fldCharType="end"/>
        </w:r>
      </w:hyperlink>
    </w:p>
    <w:p w:rsidR="006F5FCD" w:rsidRPr="00976EE4" w:rsidRDefault="008F519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206C57">
          <w:rPr>
            <w:i/>
            <w:webHidden/>
          </w:rPr>
          <w:t>15</w:t>
        </w:r>
        <w:r w:rsidR="006F5FCD" w:rsidRPr="00976EE4">
          <w:rPr>
            <w:i/>
            <w:webHidden/>
          </w:rPr>
          <w:fldChar w:fldCharType="end"/>
        </w:r>
      </w:hyperlink>
    </w:p>
    <w:p w:rsidR="006F5FCD" w:rsidRPr="00976EE4" w:rsidRDefault="008F519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w:t>
        </w:r>
        <w:r w:rsidR="006F5FCD" w:rsidRPr="00976EE4">
          <w:rPr>
            <w:rStyle w:val="afb"/>
            <w:i/>
            <w:lang w:val="en-US"/>
          </w:rPr>
          <w:t>М</w:t>
        </w:r>
        <w:r w:rsidR="006F5FCD" w:rsidRPr="00976EE4">
          <w:rPr>
            <w:rStyle w:val="afb"/>
            <w:i/>
            <w:lang w:val="en-US"/>
          </w:rPr>
          <w:t>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206C57">
          <w:rPr>
            <w:i/>
            <w:webHidden/>
          </w:rPr>
          <w:t>42</w:t>
        </w:r>
        <w:r w:rsidR="006F5FCD" w:rsidRPr="00976EE4">
          <w:rPr>
            <w:i/>
            <w:webHidden/>
          </w:rPr>
          <w:fldChar w:fldCharType="end"/>
        </w:r>
      </w:hyperlink>
    </w:p>
    <w:p w:rsidR="006F5FCD" w:rsidRPr="00976EE4" w:rsidRDefault="008F519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206C57">
          <w:rPr>
            <w:i/>
            <w:webHidden/>
          </w:rPr>
          <w:t>50</w:t>
        </w:r>
        <w:r w:rsidR="006F5FCD" w:rsidRPr="00976EE4">
          <w:rPr>
            <w:i/>
            <w:webHidden/>
          </w:rPr>
          <w:fldChar w:fldCharType="end"/>
        </w:r>
      </w:hyperlink>
    </w:p>
    <w:p w:rsidR="006F5FCD" w:rsidRPr="00976EE4" w:rsidRDefault="008F519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206C57">
          <w:rPr>
            <w:i/>
            <w:webHidden/>
          </w:rPr>
          <w:t>72</w:t>
        </w:r>
        <w:r w:rsidR="006F5FCD" w:rsidRPr="00976EE4">
          <w:rPr>
            <w:i/>
            <w:webHidden/>
          </w:rPr>
          <w:fldChar w:fldCharType="end"/>
        </w:r>
      </w:hyperlink>
    </w:p>
    <w:p w:rsidR="006F5FCD" w:rsidRPr="00976EE4" w:rsidRDefault="008F519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206C57">
          <w:rPr>
            <w:i/>
            <w:webHidden/>
          </w:rPr>
          <w:t>80</w:t>
        </w:r>
        <w:r w:rsidR="006F5FCD" w:rsidRPr="00976EE4">
          <w:rPr>
            <w:i/>
            <w:webHidden/>
          </w:rPr>
          <w:fldChar w:fldCharType="end"/>
        </w:r>
      </w:hyperlink>
    </w:p>
    <w:p w:rsidR="006F5FCD" w:rsidRPr="00976EE4" w:rsidRDefault="008F519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206C57">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F76718">
      <w:pPr>
        <w:pStyle w:val="10"/>
        <w:numPr>
          <w:ilvl w:val="0"/>
          <w:numId w:val="50"/>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206C5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206C5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00AE4789">
        <w:t xml:space="preserve">, </w:t>
      </w:r>
      <w:r w:rsidR="00AE4789" w:rsidRPr="00AE4789">
        <w:t>с учетом приказа № 1/1326-П от 30.12.14 г</w:t>
      </w:r>
      <w:proofErr w:type="gramEnd"/>
      <w:r w:rsidR="00AE4789" w:rsidRPr="00AE4789">
        <w:t xml:space="preserve">. </w:t>
      </w:r>
      <w:proofErr w:type="gramStart"/>
      <w:r w:rsidR="00AE4789" w:rsidRPr="00AE4789">
        <w:t>ГК «</w:t>
      </w:r>
      <w:proofErr w:type="spellStart"/>
      <w:r w:rsidR="00AE4789" w:rsidRPr="00AE4789">
        <w:t>Росатом</w:t>
      </w:r>
      <w:proofErr w:type="spellEnd"/>
      <w:r w:rsidR="00AE4789" w:rsidRPr="00AE4789">
        <w:t>»</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206C5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206C5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06C5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06C5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06C5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06C5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F76718">
      <w:pPr>
        <w:numPr>
          <w:ilvl w:val="0"/>
          <w:numId w:val="31"/>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F76718">
      <w:pPr>
        <w:numPr>
          <w:ilvl w:val="0"/>
          <w:numId w:val="31"/>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206C5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F76718">
      <w:pPr>
        <w:numPr>
          <w:ilvl w:val="0"/>
          <w:numId w:val="32"/>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F76718">
      <w:pPr>
        <w:numPr>
          <w:ilvl w:val="0"/>
          <w:numId w:val="32"/>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206C5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06C5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206C5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F76718">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F76718">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206C57">
        <w:rPr>
          <w:rFonts w:ascii="Times New Roman" w:hAnsi="Times New Roman"/>
          <w:b/>
          <w:bCs/>
          <w:sz w:val="24"/>
          <w:szCs w:val="24"/>
        </w:rPr>
        <w:t>Ошибка! Источник ссылки не найден</w:t>
      </w:r>
      <w:proofErr w:type="gramStart"/>
      <w:r w:rsidR="00206C57">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F76718">
      <w:pPr>
        <w:pStyle w:val="aff9"/>
        <w:numPr>
          <w:ilvl w:val="2"/>
          <w:numId w:val="15"/>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206C57">
        <w:rPr>
          <w:b/>
          <w:bCs/>
        </w:rPr>
        <w:t>Ошибка! Источник ссылки не найден</w:t>
      </w:r>
      <w:proofErr w:type="gramStart"/>
      <w:r w:rsidR="00206C57">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F76718">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206C5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F76718">
      <w:pPr>
        <w:numPr>
          <w:ilvl w:val="0"/>
          <w:numId w:val="31"/>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F76718">
      <w:pPr>
        <w:numPr>
          <w:ilvl w:val="0"/>
          <w:numId w:val="31"/>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F76718">
      <w:pPr>
        <w:numPr>
          <w:ilvl w:val="0"/>
          <w:numId w:val="31"/>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F76718">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F76718">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206C5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206C5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206C57" w:rsidRPr="00206C57">
        <w:t>3.5</w:t>
      </w:r>
      <w:r>
        <w:rPr>
          <w:lang w:val="en-US"/>
        </w:rPr>
        <w:fldChar w:fldCharType="end"/>
      </w:r>
      <w:r w:rsidR="00BD7D4E" w:rsidRPr="005F7D06">
        <w:t>.</w:t>
      </w:r>
      <w:bookmarkEnd w:id="93"/>
      <w:bookmarkEnd w:id="94"/>
      <w:bookmarkEnd w:id="95"/>
      <w:bookmarkEnd w:id="96"/>
      <w:bookmarkEnd w:id="97"/>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F76718">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206C5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206C5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206C5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206C5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206C5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F76718">
      <w:pPr>
        <w:numPr>
          <w:ilvl w:val="2"/>
          <w:numId w:val="49"/>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F76718">
      <w:pPr>
        <w:numPr>
          <w:ilvl w:val="2"/>
          <w:numId w:val="49"/>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F76718">
      <w:pPr>
        <w:numPr>
          <w:ilvl w:val="2"/>
          <w:numId w:val="49"/>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F76718">
      <w:pPr>
        <w:numPr>
          <w:ilvl w:val="2"/>
          <w:numId w:val="49"/>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F76718">
      <w:pPr>
        <w:numPr>
          <w:ilvl w:val="2"/>
          <w:numId w:val="49"/>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F76718">
      <w:pPr>
        <w:pStyle w:val="20"/>
        <w:numPr>
          <w:ilvl w:val="1"/>
          <w:numId w:val="49"/>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F76718">
      <w:pPr>
        <w:numPr>
          <w:ilvl w:val="2"/>
          <w:numId w:val="49"/>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F76718">
      <w:pPr>
        <w:numPr>
          <w:ilvl w:val="2"/>
          <w:numId w:val="49"/>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F76718">
      <w:pPr>
        <w:numPr>
          <w:ilvl w:val="2"/>
          <w:numId w:val="49"/>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206C57" w:rsidRPr="00206C5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206C5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F76718">
      <w:pPr>
        <w:numPr>
          <w:ilvl w:val="2"/>
          <w:numId w:val="49"/>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F76718">
      <w:pPr>
        <w:numPr>
          <w:ilvl w:val="2"/>
          <w:numId w:val="49"/>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206C5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F76718">
      <w:pPr>
        <w:numPr>
          <w:ilvl w:val="2"/>
          <w:numId w:val="49"/>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F76718">
      <w:pPr>
        <w:numPr>
          <w:ilvl w:val="2"/>
          <w:numId w:val="49"/>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F76718">
      <w:pPr>
        <w:numPr>
          <w:ilvl w:val="2"/>
          <w:numId w:val="49"/>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F76718">
      <w:pPr>
        <w:numPr>
          <w:ilvl w:val="2"/>
          <w:numId w:val="49"/>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F76718">
      <w:pPr>
        <w:numPr>
          <w:ilvl w:val="2"/>
          <w:numId w:val="49"/>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F76718">
      <w:pPr>
        <w:numPr>
          <w:ilvl w:val="2"/>
          <w:numId w:val="49"/>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206C5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206C5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F76718">
      <w:pPr>
        <w:numPr>
          <w:ilvl w:val="2"/>
          <w:numId w:val="49"/>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F76718">
      <w:pPr>
        <w:numPr>
          <w:ilvl w:val="2"/>
          <w:numId w:val="49"/>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F76718">
      <w:pPr>
        <w:numPr>
          <w:ilvl w:val="2"/>
          <w:numId w:val="49"/>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206C5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206C5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F76718">
      <w:pPr>
        <w:numPr>
          <w:ilvl w:val="2"/>
          <w:numId w:val="49"/>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F76718">
      <w:pPr>
        <w:numPr>
          <w:ilvl w:val="2"/>
          <w:numId w:val="49"/>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206C5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F76718">
      <w:pPr>
        <w:numPr>
          <w:ilvl w:val="2"/>
          <w:numId w:val="49"/>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F76718">
      <w:pPr>
        <w:numPr>
          <w:ilvl w:val="2"/>
          <w:numId w:val="49"/>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F76718">
      <w:pPr>
        <w:numPr>
          <w:ilvl w:val="2"/>
          <w:numId w:val="49"/>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F76718">
      <w:pPr>
        <w:numPr>
          <w:ilvl w:val="2"/>
          <w:numId w:val="49"/>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206C5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206C5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F76718">
      <w:pPr>
        <w:numPr>
          <w:ilvl w:val="2"/>
          <w:numId w:val="49"/>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206C5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206C5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F76718">
      <w:pPr>
        <w:numPr>
          <w:ilvl w:val="2"/>
          <w:numId w:val="49"/>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206C5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206C5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F76718">
      <w:pPr>
        <w:numPr>
          <w:ilvl w:val="2"/>
          <w:numId w:val="49"/>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206C5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206C57" w:rsidRPr="00206C5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F76718">
      <w:pPr>
        <w:numPr>
          <w:ilvl w:val="2"/>
          <w:numId w:val="49"/>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F76718">
      <w:pPr>
        <w:numPr>
          <w:ilvl w:val="2"/>
          <w:numId w:val="49"/>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F76718">
      <w:pPr>
        <w:numPr>
          <w:ilvl w:val="2"/>
          <w:numId w:val="49"/>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F76718">
      <w:pPr>
        <w:numPr>
          <w:ilvl w:val="3"/>
          <w:numId w:val="49"/>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206C5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F76718">
      <w:pPr>
        <w:numPr>
          <w:ilvl w:val="3"/>
          <w:numId w:val="49"/>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F76718">
      <w:pPr>
        <w:numPr>
          <w:ilvl w:val="3"/>
          <w:numId w:val="49"/>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F76718">
      <w:pPr>
        <w:numPr>
          <w:ilvl w:val="2"/>
          <w:numId w:val="49"/>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206C5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206C5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F76718">
      <w:pPr>
        <w:numPr>
          <w:ilvl w:val="2"/>
          <w:numId w:val="49"/>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F76718">
      <w:pPr>
        <w:numPr>
          <w:ilvl w:val="2"/>
          <w:numId w:val="49"/>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206C5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F76718">
      <w:pPr>
        <w:numPr>
          <w:ilvl w:val="2"/>
          <w:numId w:val="49"/>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206C57" w:rsidRPr="00206C5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F76718">
      <w:pPr>
        <w:numPr>
          <w:ilvl w:val="2"/>
          <w:numId w:val="49"/>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206C5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F76718">
      <w:pPr>
        <w:numPr>
          <w:ilvl w:val="2"/>
          <w:numId w:val="49"/>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F76718">
      <w:pPr>
        <w:numPr>
          <w:ilvl w:val="2"/>
          <w:numId w:val="49"/>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06C5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F76718">
      <w:pPr>
        <w:numPr>
          <w:ilvl w:val="2"/>
          <w:numId w:val="49"/>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206C5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F76718">
      <w:pPr>
        <w:numPr>
          <w:ilvl w:val="2"/>
          <w:numId w:val="49"/>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06C5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F76718">
      <w:pPr>
        <w:numPr>
          <w:ilvl w:val="2"/>
          <w:numId w:val="49"/>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F76718">
      <w:pPr>
        <w:numPr>
          <w:ilvl w:val="2"/>
          <w:numId w:val="49"/>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F76718">
      <w:pPr>
        <w:numPr>
          <w:ilvl w:val="0"/>
          <w:numId w:val="33"/>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F76718">
      <w:pPr>
        <w:numPr>
          <w:ilvl w:val="0"/>
          <w:numId w:val="33"/>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F76718">
      <w:pPr>
        <w:numPr>
          <w:ilvl w:val="0"/>
          <w:numId w:val="33"/>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F76718">
      <w:pPr>
        <w:numPr>
          <w:ilvl w:val="2"/>
          <w:numId w:val="49"/>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206C5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206C5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F76718">
      <w:pPr>
        <w:numPr>
          <w:ilvl w:val="2"/>
          <w:numId w:val="49"/>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06C5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F76718">
      <w:pPr>
        <w:numPr>
          <w:ilvl w:val="2"/>
          <w:numId w:val="49"/>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F76718">
      <w:pPr>
        <w:numPr>
          <w:ilvl w:val="2"/>
          <w:numId w:val="49"/>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F76718">
      <w:pPr>
        <w:numPr>
          <w:ilvl w:val="2"/>
          <w:numId w:val="49"/>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F76718">
      <w:pPr>
        <w:numPr>
          <w:ilvl w:val="2"/>
          <w:numId w:val="49"/>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F76718">
      <w:pPr>
        <w:numPr>
          <w:ilvl w:val="2"/>
          <w:numId w:val="49"/>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206C5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F76718">
      <w:pPr>
        <w:numPr>
          <w:ilvl w:val="2"/>
          <w:numId w:val="49"/>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F76718">
      <w:pPr>
        <w:numPr>
          <w:ilvl w:val="0"/>
          <w:numId w:val="29"/>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F76718">
      <w:pPr>
        <w:numPr>
          <w:ilvl w:val="0"/>
          <w:numId w:val="29"/>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F76718">
      <w:pPr>
        <w:numPr>
          <w:ilvl w:val="2"/>
          <w:numId w:val="49"/>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F76718">
      <w:pPr>
        <w:numPr>
          <w:ilvl w:val="2"/>
          <w:numId w:val="49"/>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206C57">
        <w:t>4.14</w:t>
      </w:r>
      <w:r w:rsidRPr="00EF2D2A">
        <w:fldChar w:fldCharType="end"/>
      </w:r>
      <w:r w:rsidR="00755B65">
        <w:t>.1, 4.14.2</w:t>
      </w:r>
      <w:r w:rsidRPr="00EF2D2A">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F76718">
      <w:pPr>
        <w:numPr>
          <w:ilvl w:val="2"/>
          <w:numId w:val="49"/>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F76718">
      <w:pPr>
        <w:widowControl w:val="0"/>
        <w:numPr>
          <w:ilvl w:val="3"/>
          <w:numId w:val="49"/>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F76718">
      <w:pPr>
        <w:widowControl w:val="0"/>
        <w:numPr>
          <w:ilvl w:val="0"/>
          <w:numId w:val="27"/>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206C5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F76718">
      <w:pPr>
        <w:widowControl w:val="0"/>
        <w:numPr>
          <w:ilvl w:val="0"/>
          <w:numId w:val="27"/>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206C5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F76718">
      <w:pPr>
        <w:widowControl w:val="0"/>
        <w:numPr>
          <w:ilvl w:val="3"/>
          <w:numId w:val="49"/>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206C5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F76718">
      <w:pPr>
        <w:widowControl w:val="0"/>
        <w:numPr>
          <w:ilvl w:val="3"/>
          <w:numId w:val="49"/>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206C5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F76718">
      <w:pPr>
        <w:widowControl w:val="0"/>
        <w:numPr>
          <w:ilvl w:val="3"/>
          <w:numId w:val="49"/>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F76718">
      <w:pPr>
        <w:widowControl w:val="0"/>
        <w:numPr>
          <w:ilvl w:val="3"/>
          <w:numId w:val="49"/>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F76718">
      <w:pPr>
        <w:widowControl w:val="0"/>
        <w:numPr>
          <w:ilvl w:val="3"/>
          <w:numId w:val="49"/>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F76718">
      <w:pPr>
        <w:numPr>
          <w:ilvl w:val="0"/>
          <w:numId w:val="28"/>
        </w:numPr>
        <w:autoSpaceDE w:val="0"/>
        <w:autoSpaceDN w:val="0"/>
        <w:adjustRightInd w:val="0"/>
        <w:ind w:left="0" w:firstLine="709"/>
        <w:jc w:val="both"/>
      </w:pPr>
      <w:r w:rsidRPr="004C439F">
        <w:t xml:space="preserve">учредительные документы, </w:t>
      </w:r>
    </w:p>
    <w:p w:rsidR="006845D4" w:rsidRPr="004C439F" w:rsidRDefault="006845D4" w:rsidP="00F76718">
      <w:pPr>
        <w:numPr>
          <w:ilvl w:val="0"/>
          <w:numId w:val="28"/>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крупной сделке,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F76718">
      <w:pPr>
        <w:numPr>
          <w:ilvl w:val="0"/>
          <w:numId w:val="28"/>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F76718">
      <w:pPr>
        <w:numPr>
          <w:ilvl w:val="0"/>
          <w:numId w:val="28"/>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206C5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206C5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206C57">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206C5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206C5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206C5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206C5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206C57">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206C5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206C5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F76718">
      <w:pPr>
        <w:numPr>
          <w:ilvl w:val="3"/>
          <w:numId w:val="49"/>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F76718">
      <w:pPr>
        <w:numPr>
          <w:ilvl w:val="3"/>
          <w:numId w:val="49"/>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206C5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F76718">
      <w:pPr>
        <w:numPr>
          <w:ilvl w:val="3"/>
          <w:numId w:val="49"/>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206C5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206C57">
        <w:t>2.7.2</w:t>
      </w:r>
      <w:r w:rsidR="00B85488" w:rsidRPr="00EF2D2A">
        <w:fldChar w:fldCharType="end"/>
      </w:r>
      <w:r w:rsidR="009936F6" w:rsidRPr="00EF2D2A">
        <w:t>.</w:t>
      </w:r>
      <w:bookmarkEnd w:id="218"/>
    </w:p>
    <w:p w:rsidR="00206B3B" w:rsidRPr="00E37A46" w:rsidRDefault="00206B3B" w:rsidP="00F76718">
      <w:pPr>
        <w:numPr>
          <w:ilvl w:val="3"/>
          <w:numId w:val="49"/>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206C5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206C5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F76718">
      <w:pPr>
        <w:numPr>
          <w:ilvl w:val="3"/>
          <w:numId w:val="49"/>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F76718">
      <w:pPr>
        <w:numPr>
          <w:ilvl w:val="3"/>
          <w:numId w:val="49"/>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F76718">
      <w:pPr>
        <w:pStyle w:val="4"/>
        <w:keepNext w:val="0"/>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F76718">
      <w:pPr>
        <w:numPr>
          <w:ilvl w:val="3"/>
          <w:numId w:val="49"/>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206C5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F76718">
      <w:pPr>
        <w:numPr>
          <w:ilvl w:val="3"/>
          <w:numId w:val="49"/>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F76718">
      <w:pPr>
        <w:numPr>
          <w:ilvl w:val="3"/>
          <w:numId w:val="49"/>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F76718">
      <w:pPr>
        <w:numPr>
          <w:ilvl w:val="3"/>
          <w:numId w:val="49"/>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F76718">
      <w:pPr>
        <w:numPr>
          <w:ilvl w:val="0"/>
          <w:numId w:val="39"/>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206C5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F76718">
      <w:pPr>
        <w:numPr>
          <w:ilvl w:val="0"/>
          <w:numId w:val="39"/>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F76718">
      <w:pPr>
        <w:numPr>
          <w:ilvl w:val="0"/>
          <w:numId w:val="39"/>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F76718">
      <w:pPr>
        <w:numPr>
          <w:ilvl w:val="0"/>
          <w:numId w:val="39"/>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F76718">
      <w:pPr>
        <w:numPr>
          <w:ilvl w:val="0"/>
          <w:numId w:val="39"/>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206C57">
        <w:t>5</w:t>
      </w:r>
      <w:r w:rsidRPr="00F96402">
        <w:fldChar w:fldCharType="end"/>
      </w:r>
      <w:r w:rsidRPr="00F96402">
        <w:t xml:space="preserve"> «Информационная карта запроса предложений».</w:t>
      </w:r>
      <w:bookmarkEnd w:id="227"/>
    </w:p>
    <w:p w:rsidR="00C87330" w:rsidRPr="00E026A2" w:rsidRDefault="006376EB" w:rsidP="00F76718">
      <w:pPr>
        <w:numPr>
          <w:ilvl w:val="3"/>
          <w:numId w:val="49"/>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F76718">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206C5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206C5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F76718">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206C5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206C57">
        <w:rPr>
          <w:lang w:val="ru-RU"/>
        </w:rPr>
        <w:t>4.14.2.4</w:t>
      </w:r>
      <w:r w:rsidR="0045201B" w:rsidRPr="00072185">
        <w:rPr>
          <w:lang w:val="ru-RU"/>
        </w:rPr>
        <w:fldChar w:fldCharType="end"/>
      </w:r>
      <w:r w:rsidR="00266729" w:rsidRPr="00072185">
        <w:t>;</w:t>
      </w:r>
    </w:p>
    <w:p w:rsidR="00EB1F47" w:rsidRPr="00072185" w:rsidRDefault="00EB1F47" w:rsidP="00F76718">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206C5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206C5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206C57">
        <w:t>4.14.2.4</w:t>
      </w:r>
      <w:r w:rsidR="0045201B" w:rsidRPr="00072185">
        <w:fldChar w:fldCharType="end"/>
      </w:r>
      <w:r w:rsidRPr="00EF2D2A">
        <w:t>;</w:t>
      </w:r>
    </w:p>
    <w:p w:rsidR="00072185" w:rsidRPr="00E026A2"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206C5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206C5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206C5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206C5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F76718">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206C5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206C5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F76718">
      <w:pPr>
        <w:numPr>
          <w:ilvl w:val="3"/>
          <w:numId w:val="49"/>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F76718">
      <w:pPr>
        <w:numPr>
          <w:ilvl w:val="3"/>
          <w:numId w:val="49"/>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F76718">
      <w:pPr>
        <w:numPr>
          <w:ilvl w:val="3"/>
          <w:numId w:val="49"/>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F76718">
      <w:pPr>
        <w:numPr>
          <w:ilvl w:val="0"/>
          <w:numId w:val="55"/>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206C57">
        <w:t>4.14.1.8</w:t>
      </w:r>
      <w:r w:rsidRPr="00CD44AB">
        <w:fldChar w:fldCharType="end"/>
      </w:r>
      <w:r w:rsidRPr="00CD44AB">
        <w:t xml:space="preserve"> (при необходимости);</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F76718">
      <w:pPr>
        <w:numPr>
          <w:ilvl w:val="0"/>
          <w:numId w:val="55"/>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F76718">
      <w:pPr>
        <w:numPr>
          <w:ilvl w:val="3"/>
          <w:numId w:val="49"/>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206C57">
        <w:t>2.7.2</w:t>
      </w:r>
      <w:r w:rsidR="00806D8D" w:rsidRPr="00EF2D2A">
        <w:fldChar w:fldCharType="end"/>
      </w:r>
      <w:r w:rsidR="00A470A6" w:rsidRPr="00EF2D2A">
        <w:t>.</w:t>
      </w:r>
      <w:bookmarkEnd w:id="237"/>
    </w:p>
    <w:p w:rsidR="00C87330" w:rsidRPr="00EF2D2A" w:rsidRDefault="00B73B31" w:rsidP="00F76718">
      <w:pPr>
        <w:numPr>
          <w:ilvl w:val="3"/>
          <w:numId w:val="49"/>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F76718">
      <w:pPr>
        <w:numPr>
          <w:ilvl w:val="3"/>
          <w:numId w:val="49"/>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F76718">
      <w:pPr>
        <w:numPr>
          <w:ilvl w:val="3"/>
          <w:numId w:val="49"/>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206C57">
        <w:t>2.7.2</w:t>
      </w:r>
      <w:r w:rsidRPr="006A1128">
        <w:fldChar w:fldCharType="end"/>
      </w:r>
      <w:r w:rsidRPr="006A1128">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F76718">
      <w:pPr>
        <w:numPr>
          <w:ilvl w:val="3"/>
          <w:numId w:val="49"/>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F76718">
      <w:pPr>
        <w:numPr>
          <w:ilvl w:val="3"/>
          <w:numId w:val="49"/>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F76718">
      <w:pPr>
        <w:numPr>
          <w:ilvl w:val="3"/>
          <w:numId w:val="49"/>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F76718">
      <w:pPr>
        <w:numPr>
          <w:ilvl w:val="3"/>
          <w:numId w:val="49"/>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F76718">
      <w:pPr>
        <w:numPr>
          <w:ilvl w:val="3"/>
          <w:numId w:val="49"/>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F76718">
      <w:pPr>
        <w:numPr>
          <w:ilvl w:val="3"/>
          <w:numId w:val="49"/>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F76718">
      <w:pPr>
        <w:numPr>
          <w:ilvl w:val="3"/>
          <w:numId w:val="49"/>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F76718">
      <w:pPr>
        <w:numPr>
          <w:ilvl w:val="3"/>
          <w:numId w:val="49"/>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206C5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F76718">
      <w:pPr>
        <w:numPr>
          <w:ilvl w:val="3"/>
          <w:numId w:val="49"/>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206C5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206C5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F76718">
      <w:pPr>
        <w:numPr>
          <w:ilvl w:val="3"/>
          <w:numId w:val="49"/>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F76718">
      <w:pPr>
        <w:pStyle w:val="4"/>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F76718">
      <w:pPr>
        <w:numPr>
          <w:ilvl w:val="3"/>
          <w:numId w:val="49"/>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206C5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206C5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206C5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206C5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F76718">
      <w:pPr>
        <w:numPr>
          <w:ilvl w:val="3"/>
          <w:numId w:val="49"/>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206C5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206C5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F76718">
      <w:pPr>
        <w:numPr>
          <w:ilvl w:val="3"/>
          <w:numId w:val="49"/>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F76718">
      <w:pPr>
        <w:numPr>
          <w:ilvl w:val="3"/>
          <w:numId w:val="49"/>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F76718">
      <w:pPr>
        <w:numPr>
          <w:ilvl w:val="0"/>
          <w:numId w:val="30"/>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F76718">
      <w:pPr>
        <w:numPr>
          <w:ilvl w:val="0"/>
          <w:numId w:val="30"/>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F76718">
      <w:pPr>
        <w:numPr>
          <w:ilvl w:val="0"/>
          <w:numId w:val="30"/>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F76718">
      <w:pPr>
        <w:numPr>
          <w:ilvl w:val="3"/>
          <w:numId w:val="49"/>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206C57">
        <w:t>2.7.2</w:t>
      </w:r>
      <w:r w:rsidR="00806D8D" w:rsidRPr="00EF2D2A">
        <w:fldChar w:fldCharType="end"/>
      </w:r>
      <w:r w:rsidR="00F406C4" w:rsidRPr="00EF2D2A">
        <w:t>.</w:t>
      </w:r>
    </w:p>
    <w:p w:rsidR="00995637" w:rsidRPr="00EF2D2A" w:rsidRDefault="00995637" w:rsidP="00F76718">
      <w:pPr>
        <w:numPr>
          <w:ilvl w:val="3"/>
          <w:numId w:val="49"/>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F76718">
      <w:pPr>
        <w:numPr>
          <w:ilvl w:val="3"/>
          <w:numId w:val="49"/>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F76718">
      <w:pPr>
        <w:numPr>
          <w:ilvl w:val="3"/>
          <w:numId w:val="49"/>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F76718">
      <w:pPr>
        <w:numPr>
          <w:ilvl w:val="3"/>
          <w:numId w:val="49"/>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F76718">
      <w:pPr>
        <w:numPr>
          <w:ilvl w:val="3"/>
          <w:numId w:val="49"/>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206C57">
        <w:t>2.7.2</w:t>
      </w:r>
      <w:r w:rsidRPr="000A4AA4">
        <w:fldChar w:fldCharType="end"/>
      </w:r>
      <w:r w:rsidRPr="000A4AA4">
        <w:t>.</w:t>
      </w:r>
    </w:p>
    <w:p w:rsidR="00C87330" w:rsidRPr="000A4AA4" w:rsidRDefault="00C87330"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F76718">
      <w:pPr>
        <w:numPr>
          <w:ilvl w:val="2"/>
          <w:numId w:val="49"/>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F76718">
      <w:pPr>
        <w:numPr>
          <w:ilvl w:val="1"/>
          <w:numId w:val="51"/>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F76718">
      <w:pPr>
        <w:numPr>
          <w:ilvl w:val="1"/>
          <w:numId w:val="51"/>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206C57">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206C5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F76718">
      <w:pPr>
        <w:numPr>
          <w:ilvl w:val="2"/>
          <w:numId w:val="49"/>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206C5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F76718">
      <w:pPr>
        <w:numPr>
          <w:ilvl w:val="2"/>
          <w:numId w:val="49"/>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F76718">
      <w:pPr>
        <w:numPr>
          <w:ilvl w:val="2"/>
          <w:numId w:val="49"/>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F76718">
      <w:pPr>
        <w:widowControl w:val="0"/>
        <w:numPr>
          <w:ilvl w:val="0"/>
          <w:numId w:val="56"/>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F76718">
      <w:pPr>
        <w:numPr>
          <w:ilvl w:val="2"/>
          <w:numId w:val="49"/>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F76718">
      <w:pPr>
        <w:numPr>
          <w:ilvl w:val="2"/>
          <w:numId w:val="49"/>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F76718">
      <w:pPr>
        <w:numPr>
          <w:ilvl w:val="2"/>
          <w:numId w:val="49"/>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F76718">
      <w:pPr>
        <w:numPr>
          <w:ilvl w:val="2"/>
          <w:numId w:val="49"/>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F76718">
      <w:pPr>
        <w:numPr>
          <w:ilvl w:val="2"/>
          <w:numId w:val="49"/>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F76718">
      <w:pPr>
        <w:numPr>
          <w:ilvl w:val="2"/>
          <w:numId w:val="49"/>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206C5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F76718">
      <w:pPr>
        <w:numPr>
          <w:ilvl w:val="2"/>
          <w:numId w:val="49"/>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F76718">
      <w:pPr>
        <w:widowControl w:val="0"/>
        <w:numPr>
          <w:ilvl w:val="0"/>
          <w:numId w:val="59"/>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F76718">
      <w:pPr>
        <w:widowControl w:val="0"/>
        <w:numPr>
          <w:ilvl w:val="0"/>
          <w:numId w:val="59"/>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F76718">
      <w:pPr>
        <w:widowControl w:val="0"/>
        <w:numPr>
          <w:ilvl w:val="0"/>
          <w:numId w:val="59"/>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F76718">
      <w:pPr>
        <w:numPr>
          <w:ilvl w:val="2"/>
          <w:numId w:val="49"/>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F76718">
      <w:pPr>
        <w:numPr>
          <w:ilvl w:val="2"/>
          <w:numId w:val="49"/>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206C5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206C57">
        <w:t>4.15.1</w:t>
      </w:r>
      <w:r w:rsidRPr="006A1128">
        <w:fldChar w:fldCharType="end"/>
      </w:r>
      <w:r w:rsidRPr="006A1128">
        <w:t>;</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F76718">
      <w:pPr>
        <w:numPr>
          <w:ilvl w:val="2"/>
          <w:numId w:val="49"/>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F76718">
      <w:pPr>
        <w:numPr>
          <w:ilvl w:val="0"/>
          <w:numId w:val="60"/>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F76718">
      <w:pPr>
        <w:numPr>
          <w:ilvl w:val="0"/>
          <w:numId w:val="60"/>
        </w:numPr>
        <w:tabs>
          <w:tab w:val="left" w:pos="709"/>
        </w:tabs>
        <w:autoSpaceDE w:val="0"/>
        <w:autoSpaceDN w:val="0"/>
        <w:adjustRightInd w:val="0"/>
        <w:jc w:val="both"/>
      </w:pPr>
      <w:r>
        <w:t>отказывается от заключения договора;</w:t>
      </w:r>
    </w:p>
    <w:p w:rsidR="00370806" w:rsidRPr="006A1128" w:rsidRDefault="00444B30" w:rsidP="00F76718">
      <w:pPr>
        <w:numPr>
          <w:ilvl w:val="0"/>
          <w:numId w:val="60"/>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F76718">
      <w:pPr>
        <w:numPr>
          <w:ilvl w:val="2"/>
          <w:numId w:val="49"/>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F76718">
      <w:pPr>
        <w:numPr>
          <w:ilvl w:val="0"/>
          <w:numId w:val="61"/>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F76718">
      <w:pPr>
        <w:numPr>
          <w:ilvl w:val="0"/>
          <w:numId w:val="61"/>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F76718">
      <w:pPr>
        <w:numPr>
          <w:ilvl w:val="2"/>
          <w:numId w:val="49"/>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F76718">
      <w:pPr>
        <w:widowControl w:val="0"/>
        <w:numPr>
          <w:ilvl w:val="0"/>
          <w:numId w:val="62"/>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F76718">
      <w:pPr>
        <w:numPr>
          <w:ilvl w:val="0"/>
          <w:numId w:val="22"/>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F76718">
      <w:pPr>
        <w:widowControl w:val="0"/>
        <w:numPr>
          <w:ilvl w:val="0"/>
          <w:numId w:val="62"/>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F76718">
      <w:pPr>
        <w:numPr>
          <w:ilvl w:val="2"/>
          <w:numId w:val="49"/>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206C5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206C5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F76718">
      <w:pPr>
        <w:numPr>
          <w:ilvl w:val="0"/>
          <w:numId w:val="44"/>
        </w:numPr>
        <w:tabs>
          <w:tab w:val="clear" w:pos="720"/>
          <w:tab w:val="num" w:pos="1418"/>
        </w:tabs>
        <w:ind w:left="0" w:firstLine="698"/>
        <w:jc w:val="both"/>
      </w:pPr>
      <w:r w:rsidRPr="006A1128">
        <w:t>обязательства по возврату аванса;</w:t>
      </w:r>
    </w:p>
    <w:p w:rsidR="00932927" w:rsidRPr="006A1128" w:rsidRDefault="00932927" w:rsidP="00F76718">
      <w:pPr>
        <w:numPr>
          <w:ilvl w:val="0"/>
          <w:numId w:val="44"/>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F76718">
      <w:pPr>
        <w:numPr>
          <w:ilvl w:val="0"/>
          <w:numId w:val="44"/>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F76718">
      <w:pPr>
        <w:numPr>
          <w:ilvl w:val="0"/>
          <w:numId w:val="45"/>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F76718">
      <w:pPr>
        <w:numPr>
          <w:ilvl w:val="0"/>
          <w:numId w:val="45"/>
        </w:numPr>
        <w:tabs>
          <w:tab w:val="clear" w:pos="720"/>
          <w:tab w:val="num" w:pos="1418"/>
        </w:tabs>
        <w:ind w:left="0" w:firstLine="709"/>
        <w:jc w:val="both"/>
      </w:pPr>
      <w:r w:rsidRPr="006A1128">
        <w:t>поручительство;</w:t>
      </w:r>
    </w:p>
    <w:p w:rsidR="00932927" w:rsidRDefault="00932927" w:rsidP="00F76718">
      <w:pPr>
        <w:numPr>
          <w:ilvl w:val="0"/>
          <w:numId w:val="45"/>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F76718">
      <w:pPr>
        <w:numPr>
          <w:ilvl w:val="2"/>
          <w:numId w:val="49"/>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206C5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F76718">
      <w:pPr>
        <w:numPr>
          <w:ilvl w:val="2"/>
          <w:numId w:val="49"/>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F76718">
      <w:pPr>
        <w:numPr>
          <w:ilvl w:val="2"/>
          <w:numId w:val="49"/>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F76718">
      <w:pPr>
        <w:numPr>
          <w:ilvl w:val="2"/>
          <w:numId w:val="49"/>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F76718">
      <w:pPr>
        <w:numPr>
          <w:ilvl w:val="3"/>
          <w:numId w:val="49"/>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F76718">
      <w:pPr>
        <w:numPr>
          <w:ilvl w:val="3"/>
          <w:numId w:val="49"/>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F76718">
      <w:pPr>
        <w:numPr>
          <w:ilvl w:val="3"/>
          <w:numId w:val="49"/>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F76718">
      <w:pPr>
        <w:numPr>
          <w:ilvl w:val="3"/>
          <w:numId w:val="49"/>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F76718">
      <w:pPr>
        <w:numPr>
          <w:ilvl w:val="2"/>
          <w:numId w:val="49"/>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206C5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206C57">
        <w:t>4.16.5.2</w:t>
      </w:r>
      <w:r>
        <w:fldChar w:fldCharType="end"/>
      </w:r>
      <w:r w:rsidRPr="006C3DA1">
        <w:t>.</w:t>
      </w:r>
    </w:p>
    <w:p w:rsidR="006C3DA1" w:rsidRPr="00916E58" w:rsidRDefault="006C3DA1" w:rsidP="00F76718">
      <w:pPr>
        <w:numPr>
          <w:ilvl w:val="2"/>
          <w:numId w:val="49"/>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206C5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206C5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F76718">
      <w:pPr>
        <w:numPr>
          <w:ilvl w:val="2"/>
          <w:numId w:val="49"/>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206C57">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F76718">
      <w:pPr>
        <w:numPr>
          <w:ilvl w:val="2"/>
          <w:numId w:val="49"/>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F76718">
      <w:pPr>
        <w:numPr>
          <w:ilvl w:val="2"/>
          <w:numId w:val="49"/>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F76718">
      <w:pPr>
        <w:numPr>
          <w:ilvl w:val="2"/>
          <w:numId w:val="49"/>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206C5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F76718">
      <w:pPr>
        <w:numPr>
          <w:ilvl w:val="2"/>
          <w:numId w:val="58"/>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F76718">
            <w:pPr>
              <w:numPr>
                <w:ilvl w:val="0"/>
                <w:numId w:val="25"/>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7C2BE1" w:rsidP="005F6229">
            <w:pPr>
              <w:pStyle w:val="afffd"/>
              <w:rPr>
                <w:i/>
                <w:color w:val="000000"/>
                <w:u w:val="single"/>
              </w:rPr>
            </w:pPr>
            <w:r>
              <w:rPr>
                <w:i/>
                <w:color w:val="000000"/>
                <w:u w:val="single"/>
              </w:rPr>
              <w:t>Сервисное обслуживание турбин</w:t>
            </w:r>
            <w:r w:rsidR="003A2A05" w:rsidRPr="003A2A05">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7C2BE1">
              <w:rPr>
                <w:sz w:val="20"/>
              </w:rPr>
              <w:t>сервисное обслуживание турбин</w:t>
            </w:r>
            <w:r w:rsidR="003A2A05" w:rsidRPr="003A2A05">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3E2DE5"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003E2DE5">
              <w:rPr>
                <w:bCs/>
                <w:sz w:val="20"/>
              </w:rPr>
              <w:t>,</w:t>
            </w:r>
            <w:r w:rsidR="003E2DE5">
              <w:rPr>
                <w:sz w:val="20"/>
              </w:rPr>
              <w:t xml:space="preserve"> с учетом приказа № 1/1326-П от 30.12.14 г</w:t>
            </w:r>
            <w:proofErr w:type="gramEnd"/>
            <w:r w:rsidR="003E2DE5">
              <w:rPr>
                <w:sz w:val="20"/>
              </w:rPr>
              <w:t xml:space="preserve">. </w:t>
            </w:r>
            <w:proofErr w:type="gramStart"/>
            <w:r w:rsidR="003E2DE5">
              <w:rPr>
                <w:sz w:val="20"/>
              </w:rPr>
              <w:t>ГК «</w:t>
            </w:r>
            <w:proofErr w:type="spellStart"/>
            <w:r w:rsidR="003E2DE5">
              <w:rPr>
                <w:sz w:val="20"/>
              </w:rPr>
              <w:t>Росатом</w:t>
            </w:r>
            <w:proofErr w:type="spellEnd"/>
            <w:r w:rsidR="003E2DE5">
              <w:rPr>
                <w:sz w:val="20"/>
              </w:rPr>
              <w:t>»)</w:t>
            </w:r>
            <w:proofErr w:type="gramEnd"/>
          </w:p>
        </w:tc>
      </w:tr>
      <w:tr w:rsidR="00372BAA" w:rsidRPr="00526607" w:rsidTr="00526607">
        <w:trPr>
          <w:trHeight w:val="152"/>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7C2BE1" w:rsidRDefault="001E37F0" w:rsidP="00F1156D">
            <w:pPr>
              <w:pStyle w:val="afffd"/>
              <w:rPr>
                <w:sz w:val="22"/>
                <w:szCs w:val="22"/>
              </w:rPr>
            </w:pPr>
            <w:r>
              <w:rPr>
                <w:sz w:val="22"/>
                <w:szCs w:val="22"/>
              </w:rPr>
              <w:t>Начало: в течение 5 (пяти) рабочих дней с момента заключения договора</w:t>
            </w:r>
          </w:p>
          <w:p w:rsidR="007C2BE1" w:rsidRDefault="001E37F0" w:rsidP="00F1156D">
            <w:pPr>
              <w:pStyle w:val="afffd"/>
              <w:rPr>
                <w:sz w:val="22"/>
                <w:szCs w:val="22"/>
              </w:rPr>
            </w:pPr>
            <w:r>
              <w:rPr>
                <w:sz w:val="22"/>
                <w:szCs w:val="22"/>
              </w:rPr>
              <w:t>Окончание: 31 декабря 2015 г.</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3A2A05">
              <w:rPr>
                <w:bCs/>
                <w:color w:val="000000"/>
                <w:sz w:val="20"/>
                <w:szCs w:val="20"/>
              </w:rPr>
              <w:t xml:space="preserve">ЗАО «Саровская </w:t>
            </w:r>
            <w:proofErr w:type="gramStart"/>
            <w:r w:rsidR="003A2A05">
              <w:rPr>
                <w:bCs/>
                <w:color w:val="000000"/>
                <w:sz w:val="20"/>
                <w:szCs w:val="20"/>
              </w:rPr>
              <w:t>Генерирующая</w:t>
            </w:r>
            <w:proofErr w:type="gramEnd"/>
            <w:r w:rsidR="003A2A05">
              <w:rPr>
                <w:bCs/>
                <w:color w:val="000000"/>
                <w:sz w:val="20"/>
                <w:szCs w:val="20"/>
              </w:rPr>
              <w:t xml:space="preserve"> Компания»</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2C241B">
            <w:pPr>
              <w:ind w:right="153"/>
              <w:rPr>
                <w:b/>
                <w:bCs/>
                <w:i/>
              </w:rPr>
            </w:pPr>
            <w:r w:rsidRPr="006D120A">
              <w:rPr>
                <w:b/>
                <w:i/>
              </w:rPr>
              <w:t xml:space="preserve"> «</w:t>
            </w:r>
            <w:r w:rsidR="00172020">
              <w:rPr>
                <w:b/>
                <w:i/>
              </w:rPr>
              <w:softHyphen/>
            </w:r>
            <w:r w:rsidR="00172020">
              <w:rPr>
                <w:b/>
                <w:i/>
              </w:rPr>
              <w:softHyphen/>
            </w:r>
            <w:r w:rsidR="002C241B">
              <w:rPr>
                <w:b/>
                <w:i/>
                <w:lang w:val="en-US"/>
              </w:rPr>
              <w:t>31</w:t>
            </w:r>
            <w:r w:rsidRPr="006D120A">
              <w:rPr>
                <w:b/>
                <w:i/>
              </w:rPr>
              <w:t xml:space="preserve">» </w:t>
            </w:r>
            <w:r w:rsidR="002D5BCE" w:rsidRPr="006D120A">
              <w:rPr>
                <w:b/>
                <w:i/>
                <w:u w:val="single"/>
              </w:rPr>
              <w:t xml:space="preserve"> </w:t>
            </w:r>
            <w:r w:rsidR="003A2A05">
              <w:rPr>
                <w:b/>
                <w:i/>
                <w:u w:val="single"/>
              </w:rPr>
              <w:t>марта</w:t>
            </w:r>
            <w:r w:rsidR="005B20AD">
              <w:rPr>
                <w:b/>
                <w:i/>
                <w:spacing w:val="-6"/>
                <w:u w:val="single"/>
              </w:rPr>
              <w:t>_</w:t>
            </w:r>
            <w:r w:rsidRPr="006D120A">
              <w:rPr>
                <w:b/>
                <w:i/>
              </w:rPr>
              <w:t xml:space="preserve"> </w:t>
            </w:r>
            <w:r w:rsidR="003D1253" w:rsidRPr="006D120A">
              <w:rPr>
                <w:b/>
                <w:i/>
              </w:rPr>
              <w:t>201</w:t>
            </w:r>
            <w:r w:rsidR="0008712F">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415D81" w:rsidRDefault="007C2BE1" w:rsidP="003E0ABD">
            <w:pPr>
              <w:tabs>
                <w:tab w:val="num" w:pos="480"/>
                <w:tab w:val="left" w:pos="1134"/>
              </w:tabs>
              <w:contextualSpacing/>
              <w:jc w:val="both"/>
              <w:rPr>
                <w:i/>
                <w:u w:val="single"/>
              </w:rPr>
            </w:pPr>
            <w:r>
              <w:rPr>
                <w:i/>
                <w:u w:val="single"/>
              </w:rPr>
              <w:t>354 000,00</w:t>
            </w:r>
            <w:r w:rsidR="003B2796" w:rsidRPr="003B2796">
              <w:rPr>
                <w:i/>
                <w:u w:val="single"/>
              </w:rPr>
              <w:t xml:space="preserve"> </w:t>
            </w:r>
            <w:r w:rsidR="00611FBF">
              <w:rPr>
                <w:i/>
                <w:u w:val="single"/>
              </w:rPr>
              <w:t>(</w:t>
            </w:r>
            <w:r>
              <w:rPr>
                <w:i/>
                <w:u w:val="single"/>
              </w:rPr>
              <w:t>Триста пятьдесят четыре тысячи</w:t>
            </w:r>
            <w:r w:rsidR="003B2796" w:rsidRPr="003B2796">
              <w:rPr>
                <w:i/>
                <w:u w:val="single"/>
              </w:rPr>
              <w:t>) рубл</w:t>
            </w:r>
            <w:r>
              <w:rPr>
                <w:i/>
                <w:u w:val="single"/>
              </w:rPr>
              <w:t>ей</w:t>
            </w:r>
            <w:r w:rsidR="003B2796" w:rsidRPr="003B2796">
              <w:rPr>
                <w:i/>
                <w:u w:val="single"/>
              </w:rPr>
              <w:t xml:space="preserve"> </w:t>
            </w:r>
            <w:r w:rsidR="00831851">
              <w:rPr>
                <w:i/>
                <w:u w:val="single"/>
              </w:rPr>
              <w:t>00</w:t>
            </w:r>
            <w:r w:rsidR="003B2796" w:rsidRPr="003B2796">
              <w:rPr>
                <w:i/>
                <w:u w:val="single"/>
              </w:rPr>
              <w:t xml:space="preserve"> копеек</w:t>
            </w:r>
            <w:r w:rsidR="00F1156D">
              <w:rPr>
                <w:i/>
                <w:u w:val="single"/>
              </w:rPr>
              <w:t xml:space="preserve">, </w:t>
            </w:r>
            <w:r w:rsidR="00F1156D" w:rsidRPr="003D187B">
              <w:rPr>
                <w:i/>
                <w:u w:val="single"/>
              </w:rPr>
              <w:t>в том числе НДС-18%</w:t>
            </w:r>
            <w:r w:rsidR="003D187B">
              <w:rPr>
                <w:i/>
                <w:u w:val="single"/>
              </w:rPr>
              <w:t>.</w:t>
            </w:r>
            <w:r w:rsidR="00415D81">
              <w:rPr>
                <w:i/>
                <w:u w:val="single"/>
              </w:rPr>
              <w:t xml:space="preserve"> </w:t>
            </w:r>
          </w:p>
          <w:p w:rsidR="006D120A" w:rsidRPr="006D120A" w:rsidRDefault="00415D81" w:rsidP="003E0ABD">
            <w:pPr>
              <w:tabs>
                <w:tab w:val="num" w:pos="480"/>
                <w:tab w:val="left" w:pos="1134"/>
              </w:tabs>
              <w:contextualSpacing/>
              <w:jc w:val="both"/>
              <w:rPr>
                <w:i/>
                <w:u w:val="single"/>
              </w:rPr>
            </w:pPr>
            <w:r>
              <w:rPr>
                <w:i/>
                <w:u w:val="single"/>
              </w:rPr>
              <w:t>(</w:t>
            </w:r>
            <w:r w:rsidR="007C2BE1">
              <w:rPr>
                <w:i/>
                <w:u w:val="single"/>
              </w:rPr>
              <w:t>300 000,00</w:t>
            </w:r>
            <w:r>
              <w:rPr>
                <w:i/>
                <w:u w:val="single"/>
              </w:rPr>
              <w:t xml:space="preserve"> (</w:t>
            </w:r>
            <w:r w:rsidR="007C2BE1">
              <w:rPr>
                <w:i/>
                <w:u w:val="single"/>
              </w:rPr>
              <w:t>Триста тысяч</w:t>
            </w:r>
            <w:r>
              <w:rPr>
                <w:i/>
                <w:u w:val="single"/>
              </w:rPr>
              <w:t xml:space="preserve">) </w:t>
            </w:r>
            <w:r w:rsidR="007C2BE1">
              <w:rPr>
                <w:i/>
                <w:u w:val="single"/>
              </w:rPr>
              <w:t>рублей</w:t>
            </w:r>
            <w:r>
              <w:rPr>
                <w:i/>
                <w:u w:val="single"/>
              </w:rPr>
              <w:t xml:space="preserve"> </w:t>
            </w:r>
            <w:r w:rsidR="007C2BE1">
              <w:rPr>
                <w:i/>
                <w:u w:val="single"/>
              </w:rPr>
              <w:t>00</w:t>
            </w:r>
            <w:r>
              <w:rPr>
                <w:i/>
                <w:u w:val="single"/>
              </w:rPr>
              <w:t xml:space="preserve"> копеек, </w:t>
            </w:r>
            <w:r w:rsidRPr="00415D81">
              <w:rPr>
                <w:i/>
                <w:u w:val="single"/>
              </w:rPr>
              <w:t>без НДС</w:t>
            </w:r>
            <w:r>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E4EB8" w:rsidRDefault="00B05082"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B05082" w:rsidRPr="00B05082" w:rsidRDefault="00B05082"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0D788B" w:rsidRPr="000D788B" w:rsidRDefault="000D788B" w:rsidP="000D788B">
            <w:pPr>
              <w:ind w:right="153"/>
              <w:jc w:val="both"/>
              <w:rPr>
                <w:sz w:val="20"/>
                <w:szCs w:val="20"/>
              </w:rPr>
            </w:pPr>
            <w:r w:rsidRPr="000D788B">
              <w:rPr>
                <w:sz w:val="20"/>
                <w:szCs w:val="20"/>
              </w:rPr>
              <w:t xml:space="preserve">Получатель: </w:t>
            </w:r>
            <w:r w:rsidR="00415D81">
              <w:rPr>
                <w:sz w:val="20"/>
                <w:szCs w:val="20"/>
              </w:rPr>
              <w:t>ЗАО «Саровская Генерирующая Компания»</w:t>
            </w:r>
            <w:r w:rsidRPr="000D788B">
              <w:rPr>
                <w:sz w:val="20"/>
                <w:szCs w:val="20"/>
              </w:rPr>
              <w:t>;</w:t>
            </w:r>
          </w:p>
          <w:p w:rsidR="003D187B" w:rsidRPr="003D187B" w:rsidRDefault="003D187B" w:rsidP="003D187B">
            <w:pPr>
              <w:ind w:right="153"/>
              <w:jc w:val="both"/>
              <w:rPr>
                <w:sz w:val="20"/>
                <w:szCs w:val="20"/>
              </w:rPr>
            </w:pPr>
            <w:r w:rsidRPr="003D187B">
              <w:rPr>
                <w:sz w:val="20"/>
                <w:szCs w:val="20"/>
              </w:rPr>
              <w:t xml:space="preserve">Юридический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 xml:space="preserve">Почтовый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ОГРН 1085254000358   ИНН 5254082550 КПП 525401001</w:t>
            </w:r>
          </w:p>
          <w:p w:rsidR="003D187B" w:rsidRPr="003D187B" w:rsidRDefault="003D187B" w:rsidP="003D187B">
            <w:pPr>
              <w:ind w:right="153"/>
              <w:jc w:val="both"/>
              <w:rPr>
                <w:sz w:val="20"/>
                <w:szCs w:val="20"/>
              </w:rPr>
            </w:pPr>
            <w:r w:rsidRPr="003D187B">
              <w:rPr>
                <w:sz w:val="20"/>
                <w:szCs w:val="20"/>
              </w:rPr>
              <w:t>Расчетный счет 40702810642410000851</w:t>
            </w:r>
          </w:p>
          <w:p w:rsidR="003D187B" w:rsidRPr="003D187B" w:rsidRDefault="003D187B" w:rsidP="003D187B">
            <w:pPr>
              <w:ind w:right="153"/>
              <w:jc w:val="both"/>
              <w:rPr>
                <w:sz w:val="20"/>
                <w:szCs w:val="20"/>
              </w:rPr>
            </w:pPr>
            <w:r w:rsidRPr="003D187B">
              <w:rPr>
                <w:sz w:val="20"/>
                <w:szCs w:val="20"/>
              </w:rPr>
              <w:t>к/с 30101810900000000603 БИК 042202603</w:t>
            </w:r>
          </w:p>
          <w:p w:rsidR="003D187B" w:rsidRPr="003D187B" w:rsidRDefault="003D187B" w:rsidP="003D187B">
            <w:pPr>
              <w:ind w:right="153"/>
              <w:jc w:val="both"/>
              <w:rPr>
                <w:sz w:val="20"/>
                <w:szCs w:val="20"/>
              </w:rPr>
            </w:pPr>
            <w:r w:rsidRPr="003D187B">
              <w:rPr>
                <w:sz w:val="20"/>
                <w:szCs w:val="20"/>
              </w:rPr>
              <w:t xml:space="preserve">ВОЛГО-ВЯТСКИЙ БАНК СБЕРБАНКА РОССИИ Г. НИЖНИЙ НОВГОРОД </w:t>
            </w:r>
          </w:p>
          <w:p w:rsidR="005B2AF3" w:rsidRPr="005B2AF3" w:rsidRDefault="003D187B" w:rsidP="003D187B">
            <w:pPr>
              <w:ind w:right="153"/>
              <w:jc w:val="both"/>
              <w:rPr>
                <w:sz w:val="20"/>
                <w:szCs w:val="20"/>
              </w:rPr>
            </w:pPr>
            <w:r w:rsidRPr="003D187B">
              <w:rPr>
                <w:sz w:val="20"/>
                <w:szCs w:val="20"/>
              </w:rPr>
              <w:t>к/с 30101810900000000603 БИК 042202603</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D14B09" w:rsidRPr="00D14B09" w:rsidRDefault="00D14B09" w:rsidP="00F76718">
            <w:pPr>
              <w:numPr>
                <w:ilvl w:val="0"/>
                <w:numId w:val="73"/>
              </w:numPr>
              <w:tabs>
                <w:tab w:val="left" w:pos="0"/>
                <w:tab w:val="left" w:pos="1204"/>
              </w:tabs>
              <w:ind w:left="0" w:firstLine="495"/>
              <w:jc w:val="both"/>
              <w:rPr>
                <w:sz w:val="20"/>
                <w:szCs w:val="20"/>
              </w:rPr>
            </w:pPr>
            <w:bookmarkStart w:id="387"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F76718">
            <w:pPr>
              <w:numPr>
                <w:ilvl w:val="0"/>
                <w:numId w:val="73"/>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w:t>
            </w:r>
            <w:r w:rsidRPr="00D14B09">
              <w:rPr>
                <w:sz w:val="20"/>
                <w:szCs w:val="20"/>
              </w:rPr>
              <w:lastRenderedPageBreak/>
              <w:t xml:space="preserve">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F76718">
            <w:pPr>
              <w:numPr>
                <w:ilvl w:val="0"/>
                <w:numId w:val="73"/>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F76718">
            <w:pPr>
              <w:numPr>
                <w:ilvl w:val="0"/>
                <w:numId w:val="73"/>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F76718">
            <w:pPr>
              <w:numPr>
                <w:ilvl w:val="0"/>
                <w:numId w:val="73"/>
              </w:numPr>
              <w:tabs>
                <w:tab w:val="left" w:pos="0"/>
                <w:tab w:val="left" w:pos="1204"/>
              </w:tabs>
              <w:ind w:left="0" w:firstLine="495"/>
              <w:jc w:val="both"/>
              <w:rPr>
                <w:sz w:val="20"/>
                <w:szCs w:val="20"/>
              </w:rPr>
            </w:pPr>
            <w:bookmarkStart w:id="389"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CB6A63" w:rsidRPr="007C2BE1" w:rsidRDefault="00D14B09" w:rsidP="007C2BE1">
            <w:pPr>
              <w:numPr>
                <w:ilvl w:val="0"/>
                <w:numId w:val="73"/>
              </w:numPr>
              <w:tabs>
                <w:tab w:val="left" w:pos="0"/>
                <w:tab w:val="left" w:pos="1204"/>
              </w:tabs>
              <w:ind w:left="0" w:firstLine="495"/>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работами/ услугами, сопоставимого характера и объема (</w:t>
            </w:r>
            <w:r w:rsidR="007C2BE1">
              <w:rPr>
                <w:sz w:val="20"/>
                <w:szCs w:val="20"/>
              </w:rPr>
              <w:t>сервисное обслуживание турбин</w:t>
            </w:r>
            <w:r w:rsidRPr="00D14B09">
              <w:rPr>
                <w:sz w:val="20"/>
                <w:szCs w:val="20"/>
              </w:rPr>
              <w:t xml:space="preserve">) на сумму </w:t>
            </w:r>
            <w:r w:rsidRPr="00D14B09">
              <w:rPr>
                <w:b/>
                <w:i/>
                <w:sz w:val="20"/>
                <w:szCs w:val="20"/>
              </w:rPr>
              <w:t xml:space="preserve">не менее </w:t>
            </w:r>
            <w:r w:rsidR="007C2BE1">
              <w:rPr>
                <w:b/>
                <w:i/>
                <w:sz w:val="20"/>
                <w:szCs w:val="20"/>
              </w:rPr>
              <w:t>150 000,00</w:t>
            </w:r>
            <w:r w:rsidRPr="00D14B09">
              <w:rPr>
                <w:b/>
                <w:i/>
                <w:sz w:val="20"/>
                <w:szCs w:val="20"/>
              </w:rPr>
              <w:t xml:space="preserve">  рублей.</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1E37F0" w:rsidRPr="001E37F0" w:rsidRDefault="001E37F0" w:rsidP="001E37F0">
            <w:pPr>
              <w:tabs>
                <w:tab w:val="left" w:pos="495"/>
                <w:tab w:val="left" w:pos="5657"/>
              </w:tabs>
              <w:ind w:firstLine="660"/>
              <w:jc w:val="both"/>
              <w:rPr>
                <w:b/>
                <w:sz w:val="20"/>
                <w:szCs w:val="20"/>
              </w:rPr>
            </w:pPr>
            <w:r w:rsidRPr="001E37F0">
              <w:rPr>
                <w:b/>
                <w:sz w:val="20"/>
                <w:szCs w:val="20"/>
              </w:rPr>
              <w:t>Требования к качеству оказываемых услуг</w:t>
            </w:r>
          </w:p>
          <w:p w:rsidR="001E37F0" w:rsidRPr="001E37F0" w:rsidRDefault="001E37F0" w:rsidP="001E37F0">
            <w:pPr>
              <w:tabs>
                <w:tab w:val="left" w:pos="495"/>
                <w:tab w:val="left" w:pos="5657"/>
              </w:tabs>
              <w:ind w:firstLine="660"/>
              <w:jc w:val="both"/>
              <w:rPr>
                <w:sz w:val="20"/>
                <w:szCs w:val="20"/>
              </w:rPr>
            </w:pPr>
            <w:r w:rsidRPr="001E37F0">
              <w:rPr>
                <w:sz w:val="20"/>
                <w:szCs w:val="20"/>
              </w:rPr>
              <w:t xml:space="preserve">Параметры работы паротурбинных агрегатов в результате проведения </w:t>
            </w:r>
            <w:proofErr w:type="gramStart"/>
            <w:r w:rsidRPr="001E37F0">
              <w:rPr>
                <w:sz w:val="20"/>
                <w:szCs w:val="20"/>
              </w:rPr>
              <w:t>СО</w:t>
            </w:r>
            <w:proofErr w:type="gramEnd"/>
            <w:r w:rsidRPr="001E37F0">
              <w:rPr>
                <w:sz w:val="20"/>
                <w:szCs w:val="20"/>
              </w:rPr>
              <w:t xml:space="preserve"> должны соответствовать требованиям ПТЭ </w:t>
            </w:r>
          </w:p>
          <w:p w:rsidR="001E37F0" w:rsidRPr="001E37F0" w:rsidRDefault="001E37F0" w:rsidP="001E37F0">
            <w:pPr>
              <w:tabs>
                <w:tab w:val="left" w:pos="495"/>
                <w:tab w:val="left" w:pos="5657"/>
              </w:tabs>
              <w:ind w:firstLine="660"/>
              <w:jc w:val="both"/>
              <w:rPr>
                <w:b/>
                <w:sz w:val="20"/>
                <w:szCs w:val="20"/>
              </w:rPr>
            </w:pPr>
            <w:r w:rsidRPr="001E37F0">
              <w:rPr>
                <w:b/>
                <w:sz w:val="20"/>
                <w:szCs w:val="20"/>
              </w:rPr>
              <w:t>Требования к гарантийным обязательствам оказываемых услуг</w:t>
            </w:r>
          </w:p>
          <w:p w:rsidR="001E37F0" w:rsidRPr="001E37F0" w:rsidRDefault="001E37F0" w:rsidP="001E37F0">
            <w:pPr>
              <w:tabs>
                <w:tab w:val="left" w:pos="495"/>
                <w:tab w:val="left" w:pos="5657"/>
              </w:tabs>
              <w:ind w:firstLine="660"/>
              <w:jc w:val="both"/>
              <w:rPr>
                <w:sz w:val="20"/>
                <w:szCs w:val="20"/>
              </w:rPr>
            </w:pPr>
            <w:r w:rsidRPr="001E37F0">
              <w:rPr>
                <w:sz w:val="20"/>
                <w:szCs w:val="20"/>
              </w:rPr>
              <w:t>Предприятие-подрядчик гарантирует соответствие выполненных работ требованиям НТД не менее 12 месяцев с момента включения оборудования в работу.</w:t>
            </w:r>
          </w:p>
          <w:p w:rsidR="001E37F0" w:rsidRPr="001E37F0" w:rsidRDefault="001E37F0" w:rsidP="001E37F0">
            <w:pPr>
              <w:tabs>
                <w:tab w:val="left" w:pos="495"/>
                <w:tab w:val="left" w:pos="5657"/>
              </w:tabs>
              <w:ind w:firstLine="660"/>
              <w:jc w:val="both"/>
              <w:rPr>
                <w:b/>
                <w:sz w:val="20"/>
                <w:szCs w:val="20"/>
              </w:rPr>
            </w:pPr>
            <w:r w:rsidRPr="001E37F0">
              <w:rPr>
                <w:b/>
                <w:sz w:val="20"/>
                <w:szCs w:val="20"/>
              </w:rPr>
              <w:t>Требования к конфиденциальности</w:t>
            </w:r>
          </w:p>
          <w:p w:rsidR="001E37F0" w:rsidRPr="001E37F0" w:rsidRDefault="001E37F0" w:rsidP="001E37F0">
            <w:pPr>
              <w:tabs>
                <w:tab w:val="left" w:pos="495"/>
                <w:tab w:val="left" w:pos="5657"/>
              </w:tabs>
              <w:ind w:firstLine="660"/>
              <w:jc w:val="both"/>
              <w:rPr>
                <w:sz w:val="20"/>
                <w:szCs w:val="20"/>
              </w:rPr>
            </w:pPr>
            <w:r w:rsidRPr="001E37F0">
              <w:rPr>
                <w:sz w:val="20"/>
                <w:szCs w:val="20"/>
              </w:rPr>
              <w:t xml:space="preserve">Передача информации третьим лицам, относящейся к предмету договора и к сведениям о ЗАО «СГК», возможна с согласия с </w:t>
            </w:r>
            <w:r w:rsidRPr="001E37F0">
              <w:rPr>
                <w:sz w:val="20"/>
                <w:szCs w:val="20"/>
              </w:rPr>
              <w:lastRenderedPageBreak/>
              <w:t>Заказчика.</w:t>
            </w:r>
          </w:p>
          <w:p w:rsidR="001E37F0" w:rsidRPr="001E37F0" w:rsidRDefault="001E37F0" w:rsidP="001E37F0">
            <w:pPr>
              <w:tabs>
                <w:tab w:val="left" w:pos="495"/>
                <w:tab w:val="left" w:pos="5657"/>
              </w:tabs>
              <w:ind w:firstLine="660"/>
              <w:jc w:val="both"/>
              <w:rPr>
                <w:b/>
                <w:sz w:val="20"/>
                <w:szCs w:val="20"/>
              </w:rPr>
            </w:pPr>
            <w:r w:rsidRPr="001E37F0">
              <w:rPr>
                <w:b/>
                <w:sz w:val="20"/>
                <w:szCs w:val="20"/>
              </w:rPr>
              <w:t>Требования к безопасности оказания услуг и безопасности результата оказанных услуг</w:t>
            </w:r>
          </w:p>
          <w:p w:rsidR="001E37F0" w:rsidRPr="001E37F0" w:rsidRDefault="001E37F0" w:rsidP="001E37F0">
            <w:pPr>
              <w:tabs>
                <w:tab w:val="left" w:pos="495"/>
                <w:tab w:val="left" w:pos="5657"/>
              </w:tabs>
              <w:ind w:firstLine="660"/>
              <w:jc w:val="both"/>
              <w:rPr>
                <w:sz w:val="20"/>
                <w:szCs w:val="20"/>
              </w:rPr>
            </w:pPr>
            <w:r w:rsidRPr="001E37F0">
              <w:rPr>
                <w:sz w:val="20"/>
                <w:szCs w:val="20"/>
              </w:rPr>
              <w:t>Исполнитель несет полную материальную ответственность за вред, причиненный при производстве работ.</w:t>
            </w:r>
          </w:p>
          <w:p w:rsidR="001E37F0" w:rsidRPr="001E37F0" w:rsidRDefault="001E37F0" w:rsidP="001E37F0">
            <w:pPr>
              <w:tabs>
                <w:tab w:val="left" w:pos="495"/>
                <w:tab w:val="left" w:pos="5657"/>
              </w:tabs>
              <w:ind w:firstLine="660"/>
              <w:jc w:val="both"/>
              <w:rPr>
                <w:b/>
                <w:sz w:val="20"/>
                <w:szCs w:val="20"/>
              </w:rPr>
            </w:pPr>
            <w:r w:rsidRPr="001E37F0">
              <w:rPr>
                <w:b/>
                <w:sz w:val="20"/>
                <w:szCs w:val="20"/>
              </w:rPr>
              <w:t>Специальные требования</w:t>
            </w:r>
          </w:p>
          <w:p w:rsidR="001E37F0" w:rsidRDefault="001E37F0" w:rsidP="001E37F0">
            <w:pPr>
              <w:tabs>
                <w:tab w:val="left" w:pos="495"/>
                <w:tab w:val="left" w:pos="5657"/>
              </w:tabs>
              <w:ind w:firstLine="660"/>
              <w:jc w:val="both"/>
              <w:rPr>
                <w:sz w:val="20"/>
                <w:szCs w:val="20"/>
              </w:rPr>
            </w:pPr>
            <w:r w:rsidRPr="001E37F0">
              <w:rPr>
                <w:sz w:val="20"/>
                <w:szCs w:val="20"/>
              </w:rPr>
              <w:t>Ответственность за соблюдение правил техники безопасности и пожарной безопасности несёт производитель работ.</w:t>
            </w:r>
          </w:p>
          <w:p w:rsidR="001E37F0" w:rsidRDefault="001E37F0" w:rsidP="00D14B09">
            <w:pPr>
              <w:tabs>
                <w:tab w:val="left" w:pos="495"/>
                <w:tab w:val="left" w:pos="5657"/>
              </w:tabs>
              <w:ind w:firstLine="660"/>
              <w:jc w:val="both"/>
              <w:rPr>
                <w:sz w:val="20"/>
                <w:szCs w:val="20"/>
              </w:rPr>
            </w:pPr>
          </w:p>
          <w:p w:rsidR="00043D0D" w:rsidRPr="00AC5C8D" w:rsidRDefault="00D14B09" w:rsidP="001E37F0">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001E37F0">
              <w:rPr>
                <w:sz w:val="20"/>
                <w:szCs w:val="20"/>
              </w:rPr>
              <w:t xml:space="preserve"> «Техническая часть».</w:t>
            </w:r>
          </w:p>
        </w:tc>
      </w:tr>
      <w:tr w:rsidR="00043D0D" w:rsidRPr="00526607" w:rsidTr="00526607">
        <w:trPr>
          <w:trHeight w:val="530"/>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F76718">
            <w:pPr>
              <w:widowControl w:val="0"/>
              <w:numPr>
                <w:ilvl w:val="0"/>
                <w:numId w:val="23"/>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F76718">
            <w:pPr>
              <w:widowControl w:val="0"/>
              <w:numPr>
                <w:ilvl w:val="0"/>
                <w:numId w:val="23"/>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F76718">
            <w:pPr>
              <w:numPr>
                <w:ilvl w:val="0"/>
                <w:numId w:val="74"/>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F76718">
            <w:pPr>
              <w:numPr>
                <w:ilvl w:val="0"/>
                <w:numId w:val="74"/>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206C57"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06C57" w:rsidRPr="00206C57" w:rsidRDefault="00206C57" w:rsidP="00206C57">
            <w:pPr>
              <w:widowControl w:val="0"/>
              <w:tabs>
                <w:tab w:val="left" w:pos="636"/>
              </w:tabs>
              <w:adjustRightInd w:val="0"/>
              <w:jc w:val="both"/>
              <w:textAlignment w:val="baseline"/>
              <w:rPr>
                <w:sz w:val="20"/>
                <w:szCs w:val="20"/>
              </w:rPr>
            </w:pPr>
          </w:p>
          <w:p w:rsidR="00206C57" w:rsidRPr="00206C57" w:rsidRDefault="00206C57" w:rsidP="00206C57">
            <w:pPr>
              <w:widowControl w:val="0"/>
              <w:tabs>
                <w:tab w:val="left" w:pos="636"/>
              </w:tabs>
              <w:adjustRightInd w:val="0"/>
              <w:jc w:val="both"/>
              <w:textAlignment w:val="baseline"/>
              <w:rPr>
                <w:sz w:val="20"/>
                <w:szCs w:val="20"/>
              </w:rPr>
            </w:pPr>
          </w:p>
          <w:p w:rsidR="00500D20" w:rsidRPr="0045195D" w:rsidRDefault="00500D20" w:rsidP="00500D20">
            <w:pPr>
              <w:tabs>
                <w:tab w:val="left" w:pos="1418"/>
              </w:tabs>
              <w:ind w:firstLine="709"/>
              <w:jc w:val="both"/>
              <w:rPr>
                <w:sz w:val="20"/>
                <w:szCs w:val="20"/>
              </w:rPr>
            </w:pPr>
            <w:r w:rsidRPr="0045195D">
              <w:rPr>
                <w:sz w:val="20"/>
                <w:szCs w:val="20"/>
              </w:rPr>
              <w:lastRenderedPageBreak/>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206C57">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206C57">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F76718">
            <w:pPr>
              <w:widowControl w:val="0"/>
              <w:numPr>
                <w:ilvl w:val="0"/>
                <w:numId w:val="23"/>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F76718">
            <w:pPr>
              <w:widowControl w:val="0"/>
              <w:numPr>
                <w:ilvl w:val="0"/>
                <w:numId w:val="23"/>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206C57">
              <w:rPr>
                <w:b/>
                <w:sz w:val="20"/>
                <w:szCs w:val="18"/>
              </w:rPr>
              <w:t>сервисное обслуживание турбин</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F76718">
            <w:pPr>
              <w:widowControl w:val="0"/>
              <w:numPr>
                <w:ilvl w:val="0"/>
                <w:numId w:val="23"/>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w:t>
            </w:r>
            <w:r w:rsidRPr="00526607">
              <w:rPr>
                <w:sz w:val="20"/>
                <w:szCs w:val="20"/>
              </w:rPr>
              <w:lastRenderedPageBreak/>
              <w:t>заявки на участие в запросе предложений</w:t>
            </w:r>
          </w:p>
        </w:tc>
        <w:tc>
          <w:tcPr>
            <w:tcW w:w="11766" w:type="dxa"/>
          </w:tcPr>
          <w:p w:rsidR="00917B3F" w:rsidRDefault="00917B3F" w:rsidP="00F76718">
            <w:pPr>
              <w:pStyle w:val="Times12"/>
              <w:numPr>
                <w:ilvl w:val="0"/>
                <w:numId w:val="75"/>
              </w:numPr>
              <w:tabs>
                <w:tab w:val="left" w:pos="0"/>
                <w:tab w:val="left" w:pos="1140"/>
                <w:tab w:val="num" w:pos="2564"/>
              </w:tabs>
              <w:ind w:left="0" w:right="153" w:firstLine="660"/>
              <w:rPr>
                <w:sz w:val="20"/>
                <w:szCs w:val="20"/>
              </w:rPr>
            </w:pPr>
            <w:bookmarkStart w:id="403" w:name="_Ref319667226"/>
            <w:r>
              <w:rPr>
                <w:b/>
                <w:sz w:val="20"/>
                <w:szCs w:val="20"/>
              </w:rPr>
              <w:lastRenderedPageBreak/>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3"/>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w:t>
            </w:r>
            <w:r>
              <w:rPr>
                <w:sz w:val="20"/>
                <w:szCs w:val="20"/>
              </w:rPr>
              <w:lastRenderedPageBreak/>
              <w:t>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Pr="00363A7D" w:rsidRDefault="00917B3F" w:rsidP="00363A7D">
            <w:pPr>
              <w:pStyle w:val="Times12"/>
              <w:numPr>
                <w:ilvl w:val="0"/>
                <w:numId w:val="75"/>
              </w:numPr>
              <w:tabs>
                <w:tab w:val="left" w:pos="0"/>
              </w:tabs>
              <w:ind w:left="0" w:right="153" w:firstLine="637"/>
              <w:rPr>
                <w:sz w:val="20"/>
                <w:szCs w:val="20"/>
              </w:rPr>
            </w:pPr>
            <w:r>
              <w:rPr>
                <w:sz w:val="20"/>
                <w:szCs w:val="20"/>
              </w:rPr>
              <w:t>документы, указанные в пункте </w:t>
            </w:r>
            <w:r w:rsidR="001C542E" w:rsidRPr="001C542E">
              <w:rPr>
                <w:sz w:val="20"/>
                <w:szCs w:val="20"/>
              </w:rPr>
              <w:t>16.1., 16.2.</w:t>
            </w:r>
            <w:r>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F76718">
            <w:pPr>
              <w:pStyle w:val="a0"/>
              <w:numPr>
                <w:ilvl w:val="4"/>
                <w:numId w:val="76"/>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F76718">
            <w:pPr>
              <w:pStyle w:val="a0"/>
              <w:numPr>
                <w:ilvl w:val="4"/>
                <w:numId w:val="76"/>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F76718">
            <w:pPr>
              <w:numPr>
                <w:ilvl w:val="0"/>
                <w:numId w:val="38"/>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 xml:space="preserve">Условия договора, по которым возможно </w:t>
            </w:r>
            <w:r w:rsidRPr="00526607">
              <w:rPr>
                <w:spacing w:val="-6"/>
                <w:sz w:val="20"/>
                <w:szCs w:val="20"/>
              </w:rPr>
              <w:lastRenderedPageBreak/>
              <w:t>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2C241B">
              <w:rPr>
                <w:b/>
                <w:i/>
                <w:szCs w:val="24"/>
                <w:u w:val="single"/>
                <w:lang w:val="en-US"/>
              </w:rPr>
              <w:t>09</w:t>
            </w:r>
            <w:r w:rsidRPr="0018153A">
              <w:rPr>
                <w:b/>
                <w:i/>
                <w:szCs w:val="24"/>
              </w:rPr>
              <w:t xml:space="preserve">» </w:t>
            </w:r>
            <w:r w:rsidR="005B20AD" w:rsidRPr="00570EF9">
              <w:rPr>
                <w:i/>
                <w:spacing w:val="-6"/>
                <w:szCs w:val="24"/>
              </w:rPr>
              <w:t>_</w:t>
            </w:r>
            <w:r w:rsidR="007C2BE1">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2C241B">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2C241B">
              <w:rPr>
                <w:b/>
                <w:i/>
                <w:szCs w:val="24"/>
                <w:u w:val="single"/>
                <w:lang w:val="en-US"/>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2C241B">
              <w:rPr>
                <w:b/>
                <w:i/>
                <w:szCs w:val="24"/>
                <w:u w:val="single"/>
                <w:lang w:val="en-US"/>
              </w:rPr>
              <w:t>10</w:t>
            </w:r>
            <w:r w:rsidR="00957560" w:rsidRPr="0018153A">
              <w:rPr>
                <w:b/>
                <w:i/>
                <w:szCs w:val="24"/>
              </w:rPr>
              <w:t xml:space="preserve">» </w:t>
            </w:r>
            <w:r w:rsidR="00957560">
              <w:rPr>
                <w:b/>
                <w:i/>
                <w:spacing w:val="-6"/>
                <w:szCs w:val="24"/>
              </w:rPr>
              <w:t>_</w:t>
            </w:r>
            <w:r w:rsidR="007C2BE1">
              <w:rPr>
                <w:b/>
                <w:i/>
                <w:spacing w:val="-6"/>
                <w:szCs w:val="24"/>
                <w:u w:val="single"/>
              </w:rPr>
              <w:t xml:space="preserve"> апреля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2C241B">
              <w:rPr>
                <w:b/>
                <w:i/>
                <w:szCs w:val="24"/>
                <w:u w:val="single"/>
                <w:lang w:val="en-US"/>
              </w:rPr>
              <w:t>10</w:t>
            </w:r>
            <w:r w:rsidR="00957560" w:rsidRPr="0018153A">
              <w:rPr>
                <w:b/>
                <w:i/>
                <w:szCs w:val="24"/>
              </w:rPr>
              <w:t xml:space="preserve">» </w:t>
            </w:r>
            <w:r w:rsidR="00957560">
              <w:rPr>
                <w:b/>
                <w:i/>
                <w:spacing w:val="-6"/>
                <w:szCs w:val="24"/>
              </w:rPr>
              <w:t>_</w:t>
            </w:r>
            <w:r w:rsidR="007C2BE1">
              <w:rPr>
                <w:b/>
                <w:i/>
                <w:spacing w:val="-6"/>
                <w:szCs w:val="24"/>
                <w:u w:val="single"/>
              </w:rPr>
              <w:t xml:space="preserve"> апреля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2C241B">
              <w:rPr>
                <w:b/>
                <w:i/>
                <w:szCs w:val="24"/>
                <w:u w:val="single"/>
                <w:lang w:val="en-US"/>
              </w:rPr>
              <w:t>14</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7C2BE1">
              <w:rPr>
                <w:b/>
                <w:i/>
                <w:spacing w:val="-6"/>
                <w:szCs w:val="24"/>
                <w:u w:val="single"/>
              </w:rPr>
              <w:t>апреля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bookmarkStart w:id="409" w:name="_GoBack"/>
            <w:bookmarkEnd w:id="409"/>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цена договора, цена единицы продукции (значимость критерия </w:t>
            </w:r>
            <w:proofErr w:type="spellStart"/>
            <w:r w:rsidRPr="00D670A9">
              <w:rPr>
                <w:sz w:val="20"/>
                <w:szCs w:val="20"/>
              </w:rPr>
              <w:t>Ц</w:t>
            </w:r>
            <w:proofErr w:type="gramStart"/>
            <w:r w:rsidRPr="00D670A9">
              <w:rPr>
                <w:sz w:val="20"/>
                <w:szCs w:val="20"/>
              </w:rPr>
              <w:t>i</w:t>
            </w:r>
            <w:proofErr w:type="spellEnd"/>
            <w:proofErr w:type="gramEnd"/>
            <w:r w:rsidRPr="00D670A9">
              <w:rPr>
                <w:sz w:val="20"/>
                <w:szCs w:val="20"/>
              </w:rPr>
              <w:t xml:space="preserve"> – 90%);</w:t>
            </w:r>
          </w:p>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квалификация участника (значимость критерия </w:t>
            </w:r>
            <w:proofErr w:type="spellStart"/>
            <w:r w:rsidRPr="00D670A9">
              <w:rPr>
                <w:sz w:val="20"/>
                <w:szCs w:val="20"/>
              </w:rPr>
              <w:t>К</w:t>
            </w:r>
            <w:proofErr w:type="gramStart"/>
            <w:r w:rsidRPr="00D670A9">
              <w:rPr>
                <w:sz w:val="20"/>
                <w:szCs w:val="20"/>
              </w:rPr>
              <w:t>i</w:t>
            </w:r>
            <w:proofErr w:type="spellEnd"/>
            <w:proofErr w:type="gramEnd"/>
            <w:r w:rsidRPr="00D670A9">
              <w:rPr>
                <w:sz w:val="20"/>
                <w:szCs w:val="20"/>
              </w:rPr>
              <w:t xml:space="preserve"> – 10%), в том числе:</w:t>
            </w:r>
          </w:p>
          <w:p w:rsidR="00043D0D" w:rsidRPr="003C1A85" w:rsidRDefault="006F0F20" w:rsidP="003C1A85">
            <w:pPr>
              <w:pStyle w:val="a0"/>
              <w:numPr>
                <w:ilvl w:val="0"/>
                <w:numId w:val="0"/>
              </w:numPr>
              <w:tabs>
                <w:tab w:val="left" w:pos="0"/>
                <w:tab w:val="left" w:pos="1140"/>
              </w:tabs>
              <w:spacing w:line="240" w:lineRule="auto"/>
              <w:ind w:firstLine="567"/>
              <w:rPr>
                <w:sz w:val="20"/>
                <w:szCs w:val="20"/>
                <w:lang w:val="en-US"/>
              </w:rPr>
            </w:pPr>
            <w:r w:rsidRPr="00887D3A">
              <w:rPr>
                <w:sz w:val="20"/>
                <w:szCs w:val="20"/>
              </w:rPr>
              <w:t xml:space="preserve">            </w:t>
            </w:r>
            <w:r>
              <w:rPr>
                <w:sz w:val="20"/>
                <w:szCs w:val="20"/>
              </w:rPr>
              <w:t xml:space="preserve">∙ </w:t>
            </w:r>
            <w:r w:rsidR="00D670A9" w:rsidRPr="00D670A9">
              <w:rPr>
                <w:sz w:val="20"/>
                <w:szCs w:val="20"/>
              </w:rPr>
              <w:t>опыт (з</w:t>
            </w:r>
            <w:r>
              <w:rPr>
                <w:sz w:val="20"/>
                <w:szCs w:val="20"/>
              </w:rPr>
              <w:t xml:space="preserve">начимость подкритерия </w:t>
            </w:r>
            <w:proofErr w:type="spellStart"/>
            <w:r>
              <w:rPr>
                <w:sz w:val="20"/>
                <w:szCs w:val="20"/>
              </w:rPr>
              <w:t>О</w:t>
            </w:r>
            <w:proofErr w:type="gramStart"/>
            <w:r>
              <w:rPr>
                <w:sz w:val="20"/>
                <w:szCs w:val="20"/>
              </w:rPr>
              <w:t>i</w:t>
            </w:r>
            <w:proofErr w:type="spellEnd"/>
            <w:proofErr w:type="gramEnd"/>
            <w:r>
              <w:rPr>
                <w:sz w:val="20"/>
                <w:szCs w:val="20"/>
              </w:rPr>
              <w:t xml:space="preserve"> – 10%)</w:t>
            </w:r>
          </w:p>
        </w:tc>
      </w:tr>
      <w:tr w:rsidR="00043D0D" w:rsidRPr="00526607" w:rsidTr="00526607">
        <w:trPr>
          <w:trHeight w:val="550"/>
        </w:trPr>
        <w:tc>
          <w:tcPr>
            <w:tcW w:w="781" w:type="dxa"/>
          </w:tcPr>
          <w:p w:rsidR="00043D0D" w:rsidRPr="00526607" w:rsidRDefault="00043D0D" w:rsidP="00F76718">
            <w:pPr>
              <w:numPr>
                <w:ilvl w:val="0"/>
                <w:numId w:val="24"/>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833717" w:rsidP="007C3837">
            <w:pPr>
              <w:pStyle w:val="a0"/>
              <w:numPr>
                <w:ilvl w:val="0"/>
                <w:numId w:val="0"/>
              </w:numPr>
              <w:tabs>
                <w:tab w:val="left" w:pos="0"/>
                <w:tab w:val="left" w:pos="1140"/>
              </w:tabs>
              <w:spacing w:line="240" w:lineRule="auto"/>
              <w:ind w:firstLine="353"/>
              <w:rPr>
                <w:sz w:val="20"/>
                <w:szCs w:val="20"/>
              </w:rPr>
            </w:pPr>
            <w:r w:rsidRPr="00833717">
              <w:rPr>
                <w:bCs w:val="0"/>
                <w:snapToGrid/>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w:t>
            </w:r>
            <w:r w:rsidRPr="00526607">
              <w:rPr>
                <w:sz w:val="20"/>
                <w:szCs w:val="20"/>
              </w:rPr>
              <w:lastRenderedPageBreak/>
              <w:t>аванса и/или обеспечения гарантийных обязательств</w:t>
            </w:r>
          </w:p>
        </w:tc>
        <w:tc>
          <w:tcPr>
            <w:tcW w:w="11766" w:type="dxa"/>
          </w:tcPr>
          <w:p w:rsidR="00833717" w:rsidRPr="00833717" w:rsidRDefault="000D788B" w:rsidP="00833717">
            <w:pPr>
              <w:rPr>
                <w:sz w:val="20"/>
                <w:szCs w:val="20"/>
              </w:rPr>
            </w:pPr>
            <w:r w:rsidRPr="00833717">
              <w:rPr>
                <w:b/>
                <w:bCs/>
                <w:sz w:val="20"/>
                <w:szCs w:val="20"/>
              </w:rPr>
              <w:lastRenderedPageBreak/>
              <w:t>Получатель</w:t>
            </w:r>
            <w:r w:rsidRPr="00833717">
              <w:rPr>
                <w:sz w:val="20"/>
                <w:szCs w:val="20"/>
              </w:rPr>
              <w:t xml:space="preserve">: </w:t>
            </w:r>
            <w:r w:rsidR="00833717" w:rsidRPr="00833717">
              <w:rPr>
                <w:sz w:val="20"/>
                <w:szCs w:val="20"/>
              </w:rPr>
              <w:t>ЗАО «Саровская Генерирующая Компания»;</w:t>
            </w:r>
          </w:p>
          <w:p w:rsidR="00833717" w:rsidRPr="00833717" w:rsidRDefault="00833717" w:rsidP="00833717">
            <w:pPr>
              <w:rPr>
                <w:sz w:val="20"/>
                <w:szCs w:val="20"/>
              </w:rPr>
            </w:pPr>
            <w:r w:rsidRPr="00833717">
              <w:rPr>
                <w:sz w:val="20"/>
                <w:szCs w:val="20"/>
              </w:rPr>
              <w:t xml:space="preserve">Юридический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 xml:space="preserve">Почтовый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ОГРН 1085254000358   ИНН 5254082550 КПП 525401001</w:t>
            </w:r>
          </w:p>
          <w:p w:rsidR="00833717" w:rsidRPr="00833717" w:rsidRDefault="00833717" w:rsidP="00833717">
            <w:pPr>
              <w:rPr>
                <w:sz w:val="20"/>
                <w:szCs w:val="20"/>
              </w:rPr>
            </w:pPr>
            <w:r w:rsidRPr="00833717">
              <w:rPr>
                <w:sz w:val="20"/>
                <w:szCs w:val="20"/>
              </w:rPr>
              <w:lastRenderedPageBreak/>
              <w:t>Расчетный счет 40702810642410000851</w:t>
            </w:r>
          </w:p>
          <w:p w:rsidR="00833717" w:rsidRPr="00833717" w:rsidRDefault="00833717" w:rsidP="00833717">
            <w:pPr>
              <w:rPr>
                <w:sz w:val="20"/>
                <w:szCs w:val="20"/>
              </w:rPr>
            </w:pPr>
            <w:r w:rsidRPr="00833717">
              <w:rPr>
                <w:sz w:val="20"/>
                <w:szCs w:val="20"/>
              </w:rPr>
              <w:t>к/с 30101810900000000603 БИК 042202603</w:t>
            </w:r>
          </w:p>
          <w:p w:rsidR="00833717" w:rsidRPr="00833717" w:rsidRDefault="00833717" w:rsidP="00833717">
            <w:pPr>
              <w:rPr>
                <w:sz w:val="20"/>
                <w:szCs w:val="20"/>
              </w:rPr>
            </w:pPr>
            <w:r w:rsidRPr="00833717">
              <w:rPr>
                <w:sz w:val="20"/>
                <w:szCs w:val="20"/>
              </w:rPr>
              <w:t xml:space="preserve">ВОЛГО-ВЯТСКИЙ БАНК СБЕРБАНКА РОССИИ Г. НИЖНИЙ НОВГОРОД </w:t>
            </w:r>
          </w:p>
          <w:p w:rsidR="00043D0D" w:rsidRPr="000D788B" w:rsidRDefault="00833717" w:rsidP="00833717">
            <w:pPr>
              <w:rPr>
                <w:sz w:val="20"/>
                <w:szCs w:val="20"/>
                <w:lang w:val="en-US"/>
              </w:rPr>
            </w:pPr>
            <w:r w:rsidRPr="00833717">
              <w:rPr>
                <w:sz w:val="20"/>
                <w:szCs w:val="20"/>
              </w:rPr>
              <w:t>к/с 30101810900000000603 БИК 042202603</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206C5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206C5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F76718">
      <w:pPr>
        <w:pStyle w:val="af4"/>
        <w:numPr>
          <w:ilvl w:val="0"/>
          <w:numId w:val="65"/>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F76718">
      <w:pPr>
        <w:pStyle w:val="af4"/>
        <w:numPr>
          <w:ilvl w:val="0"/>
          <w:numId w:val="65"/>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F76718">
      <w:pPr>
        <w:pStyle w:val="af4"/>
        <w:numPr>
          <w:ilvl w:val="0"/>
          <w:numId w:val="66"/>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F76718">
      <w:pPr>
        <w:pStyle w:val="af4"/>
        <w:numPr>
          <w:ilvl w:val="0"/>
          <w:numId w:val="66"/>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206C5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206C5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206C5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206C5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206C5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206C5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206C5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206C5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206C5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206C5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F76718">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F76718">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F76718">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F76718">
      <w:pPr>
        <w:pStyle w:val="Times12"/>
        <w:numPr>
          <w:ilvl w:val="1"/>
          <w:numId w:val="70"/>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F76718">
      <w:pPr>
        <w:pStyle w:val="Times12"/>
        <w:numPr>
          <w:ilvl w:val="0"/>
          <w:numId w:val="36"/>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F76718">
      <w:pPr>
        <w:pStyle w:val="Times12"/>
        <w:numPr>
          <w:ilvl w:val="0"/>
          <w:numId w:val="36"/>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F76718">
      <w:pPr>
        <w:pStyle w:val="Times12"/>
        <w:numPr>
          <w:ilvl w:val="0"/>
          <w:numId w:val="36"/>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F76718">
      <w:pPr>
        <w:pStyle w:val="Times12"/>
        <w:numPr>
          <w:ilvl w:val="0"/>
          <w:numId w:val="71"/>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206C5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206C5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206C5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206C5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206C5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206C5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206C5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F76718">
      <w:pPr>
        <w:pStyle w:val="Times12"/>
        <w:numPr>
          <w:ilvl w:val="0"/>
          <w:numId w:val="71"/>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6" w:name="_Toc326685704"/>
      <w:bookmarkStart w:id="457" w:name="_Toc360776189"/>
      <w:bookmarkStart w:id="458" w:name="_Toc368034954"/>
      <w:bookmarkStart w:id="459" w:name="_Toc371597590"/>
      <w:r w:rsidRPr="00F5150B">
        <w:rPr>
          <w:rFonts w:ascii="Times New Roman" w:hAnsi="Times New Roman" w:cs="Times New Roman"/>
          <w:b w:val="0"/>
          <w:i w:val="0"/>
          <w:sz w:val="24"/>
          <w:szCs w:val="24"/>
        </w:rPr>
        <w:t>ГРАФИК</w:t>
      </w:r>
      <w:r w:rsidRPr="00F5150B">
        <w:rPr>
          <w:rFonts w:ascii="Times New Roman" w:hAnsi="Times New Roman" w:cs="Times New Roman"/>
          <w:i w:val="0"/>
          <w:sz w:val="24"/>
          <w:szCs w:val="24"/>
        </w:rPr>
        <w:t xml:space="preserve"> </w:t>
      </w:r>
      <w:r w:rsidR="00874027" w:rsidRPr="00F5150B">
        <w:rPr>
          <w:rFonts w:ascii="Times New Roman" w:hAnsi="Times New Roman" w:cs="Times New Roman"/>
          <w:b w:val="0"/>
          <w:bCs w:val="0"/>
          <w:i w:val="0"/>
          <w:sz w:val="24"/>
          <w:szCs w:val="24"/>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6"/>
      <w:bookmarkEnd w:id="457"/>
      <w:bookmarkEnd w:id="458"/>
      <w:bookmarkEnd w:id="45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0" w:name="_Toc90385114"/>
      <w:bookmarkStart w:id="461" w:name="_Toc98251759"/>
      <w:r w:rsidRPr="00CA7CFF">
        <w:rPr>
          <w:bCs/>
          <w:iCs/>
        </w:rPr>
        <w:t>ИНСТРУКЦИИ ПО ЗАПОЛНЕНИЮ</w:t>
      </w:r>
      <w:bookmarkEnd w:id="460"/>
      <w:bookmarkEnd w:id="461"/>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F76718">
      <w:pPr>
        <w:pStyle w:val="Times12"/>
        <w:numPr>
          <w:ilvl w:val="0"/>
          <w:numId w:val="46"/>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2" w:name="_График_оплаты_выполняемых"/>
      <w:bookmarkStart w:id="463" w:name="_Toc368034955"/>
      <w:bookmarkStart w:id="464" w:name="_Toc371597591"/>
      <w:bookmarkStart w:id="465" w:name="_Toc326685706"/>
      <w:bookmarkStart w:id="466" w:name="_Toc360776190"/>
      <w:bookmarkStart w:id="467" w:name="_Toc255987075"/>
      <w:bookmarkEnd w:id="462"/>
      <w:r w:rsidRPr="00EF2D2A">
        <w:rPr>
          <w:rFonts w:ascii="Times New Roman" w:hAnsi="Times New Roman" w:cs="Times New Roman"/>
          <w:b w:val="0"/>
          <w:i w:val="0"/>
          <w:sz w:val="24"/>
          <w:szCs w:val="24"/>
        </w:rPr>
        <w:t>ГРАФИК ОПЛАТЫ</w:t>
      </w:r>
      <w:bookmarkEnd w:id="463"/>
      <w:bookmarkEnd w:id="464"/>
      <w:r w:rsidRPr="00EF2D2A">
        <w:rPr>
          <w:rFonts w:ascii="Times New Roman" w:hAnsi="Times New Roman" w:cs="Times New Roman"/>
          <w:i w:val="0"/>
          <w:sz w:val="24"/>
          <w:szCs w:val="24"/>
        </w:rPr>
        <w:t xml:space="preserve"> </w:t>
      </w:r>
      <w:bookmarkEnd w:id="465"/>
      <w:bookmarkEnd w:id="466"/>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6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правка_о_перечне"/>
      <w:bookmarkStart w:id="469" w:name="_Toc255987078"/>
      <w:bookmarkStart w:id="470" w:name="_Toc326685707"/>
      <w:bookmarkStart w:id="471" w:name="_Toc360776191"/>
      <w:bookmarkStart w:id="472" w:name="_Toc368034956"/>
      <w:bookmarkStart w:id="473" w:name="_Toc371597592"/>
      <w:bookmarkEnd w:id="468"/>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9"/>
      <w:bookmarkEnd w:id="470"/>
      <w:bookmarkEnd w:id="471"/>
      <w:bookmarkEnd w:id="472"/>
      <w:bookmarkEnd w:id="47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63A7D" w:rsidRPr="00363A7D" w:rsidRDefault="00363A7D" w:rsidP="003549AE">
      <w:pPr>
        <w:pStyle w:val="Times12"/>
        <w:tabs>
          <w:tab w:val="left" w:pos="709"/>
        </w:tabs>
        <w:ind w:left="2127" w:right="-30" w:firstLine="709"/>
        <w:jc w:val="left"/>
        <w:rPr>
          <w:b/>
          <w:bCs w:val="0"/>
          <w:i/>
          <w:szCs w:val="24"/>
        </w:rPr>
        <w:sectPr w:rsidR="00363A7D" w:rsidRPr="00363A7D"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4" w:name="_Справка_по_системе_управления_охран"/>
      <w:bookmarkStart w:id="475" w:name="_Справка_по_системе"/>
      <w:bookmarkStart w:id="476" w:name="форма12"/>
      <w:bookmarkStart w:id="477" w:name="форма15"/>
      <w:bookmarkEnd w:id="474"/>
      <w:bookmarkEnd w:id="475"/>
    </w:p>
    <w:p w:rsidR="008B3239" w:rsidRPr="006F5FCD" w:rsidRDefault="008B3239" w:rsidP="006E66FF">
      <w:pPr>
        <w:pStyle w:val="10"/>
        <w:numPr>
          <w:ilvl w:val="0"/>
          <w:numId w:val="10"/>
        </w:numPr>
        <w:jc w:val="center"/>
        <w:rPr>
          <w:b/>
          <w:lang w:val="ru-RU"/>
        </w:rPr>
      </w:pPr>
      <w:bookmarkStart w:id="478" w:name="_Toc368034958"/>
      <w:bookmarkStart w:id="479" w:name="_Toc371597595"/>
      <w:bookmarkEnd w:id="476"/>
      <w:r w:rsidRPr="006F5FCD">
        <w:rPr>
          <w:b/>
          <w:lang w:val="ru-RU"/>
        </w:rPr>
        <w:t>МЕТОДИКА РАСЧЕТА ОБЕСПЕЧЕННОСТИ ФИНАНСОВЫМИ РЕСУРСАМИ УЧАСТНИКОВ ПРОЦЕДУРЫ ЗАКУПКИ</w:t>
      </w:r>
      <w:bookmarkEnd w:id="478"/>
      <w:bookmarkEnd w:id="479"/>
    </w:p>
    <w:p w:rsidR="008B3239" w:rsidRPr="00EF2D2A" w:rsidRDefault="008B3239" w:rsidP="008B3239">
      <w:pPr>
        <w:rPr>
          <w:lang w:eastAsia="x-none"/>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0" w:name="_Toc366225601"/>
      <w:r w:rsidRPr="002C4A66">
        <w:rPr>
          <w:b/>
          <w:bCs/>
          <w:sz w:val="28"/>
          <w:szCs w:val="28"/>
        </w:rPr>
        <w:t>Основные положения</w:t>
      </w:r>
      <w:bookmarkEnd w:id="480"/>
    </w:p>
    <w:p w:rsidR="002C4A66" w:rsidRPr="002C4A66" w:rsidRDefault="002C4A66" w:rsidP="002C4A66">
      <w:pPr>
        <w:ind w:firstLine="709"/>
        <w:jc w:val="both"/>
        <w:rPr>
          <w:sz w:val="28"/>
          <w:szCs w:val="28"/>
        </w:rPr>
      </w:pPr>
      <w:r w:rsidRPr="002C4A6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C4A66" w:rsidRPr="002C4A66" w:rsidRDefault="002C4A66" w:rsidP="002C4A66">
      <w:pPr>
        <w:ind w:firstLine="709"/>
        <w:jc w:val="both"/>
        <w:rPr>
          <w:sz w:val="28"/>
          <w:szCs w:val="28"/>
        </w:rPr>
      </w:pPr>
      <w:r w:rsidRPr="002C4A6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1" w:name="_Toc366225602"/>
      <w:r w:rsidRPr="002C4A66">
        <w:rPr>
          <w:b/>
          <w:bCs/>
          <w:sz w:val="28"/>
          <w:szCs w:val="28"/>
        </w:rPr>
        <w:t>Методика расчета.</w:t>
      </w:r>
      <w:bookmarkEnd w:id="481"/>
    </w:p>
    <w:p w:rsidR="002C4A66" w:rsidRPr="002C4A66" w:rsidRDefault="002C4A66" w:rsidP="002C4A66">
      <w:pPr>
        <w:ind w:firstLine="709"/>
        <w:jc w:val="both"/>
        <w:rPr>
          <w:sz w:val="28"/>
          <w:szCs w:val="28"/>
        </w:rPr>
      </w:pPr>
      <w:r w:rsidRPr="002C4A6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автономии собственных средств;</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Расчет показателей осуществляется за истекший год и за истекший период (полугодие текущего года/ 9 месяцев текущего года):</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C4A66" w:rsidRPr="002C4A66" w:rsidRDefault="002C4A66" w:rsidP="002C4A66">
      <w:pPr>
        <w:ind w:firstLine="709"/>
        <w:jc w:val="both"/>
        <w:rPr>
          <w:sz w:val="28"/>
          <w:szCs w:val="28"/>
        </w:rPr>
      </w:pPr>
      <w:r w:rsidRPr="002C4A6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3"/>
        </w:numPr>
        <w:tabs>
          <w:tab w:val="left" w:pos="709"/>
          <w:tab w:val="left" w:pos="1134"/>
        </w:tabs>
        <w:spacing w:before="120" w:line="360" w:lineRule="auto"/>
        <w:jc w:val="both"/>
        <w:rPr>
          <w:sz w:val="28"/>
          <w:szCs w:val="28"/>
        </w:rPr>
      </w:pPr>
      <w:r w:rsidRPr="002C4A66">
        <w:rPr>
          <w:sz w:val="28"/>
          <w:szCs w:val="28"/>
        </w:rPr>
        <w:t>Коэффициент автономии собственных средств.</w:t>
      </w:r>
    </w:p>
    <w:p w:rsidR="002C4A66" w:rsidRPr="002C4A66" w:rsidRDefault="002C4A66" w:rsidP="002C4A66">
      <w:pPr>
        <w:ind w:firstLine="709"/>
        <w:jc w:val="both"/>
        <w:rPr>
          <w:sz w:val="28"/>
          <w:szCs w:val="28"/>
        </w:rPr>
      </w:pPr>
      <w:r w:rsidRPr="002C4A66">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after="200" w:line="360" w:lineRule="auto"/>
        <w:ind w:left="360"/>
        <w:jc w:val="center"/>
      </w:pPr>
      <w:proofErr w:type="gramStart"/>
      <w:r w:rsidRPr="002C4A66">
        <w:rPr>
          <w:sz w:val="28"/>
          <w:szCs w:val="28"/>
        </w:rPr>
        <w:t>К</w:t>
      </w:r>
      <w:proofErr w:type="gramEnd"/>
      <w:r w:rsidRPr="002C4A66">
        <w:rPr>
          <w:sz w:val="28"/>
          <w:szCs w:val="28"/>
        </w:rPr>
        <w:t xml:space="preserve"> асс. = </w:t>
      </w:r>
      <w:r w:rsidRPr="002C4A66">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4" o:title=""/>
          </v:shape>
          <o:OLEObject Type="Embed" ProgID="Equation.3" ShapeID="_x0000_i1025" DrawAspect="Content" ObjectID="_1489318047" r:id="rId25"/>
        </w:object>
      </w:r>
    </w:p>
    <w:p w:rsidR="002C4A66" w:rsidRPr="002C4A66" w:rsidRDefault="002C4A66" w:rsidP="002C4A66">
      <w:pPr>
        <w:tabs>
          <w:tab w:val="left" w:pos="709"/>
          <w:tab w:val="left" w:pos="1134"/>
        </w:tabs>
        <w:ind w:left="1276"/>
        <w:jc w:val="both"/>
        <w:rPr>
          <w:sz w:val="28"/>
          <w:szCs w:val="28"/>
        </w:rPr>
      </w:pPr>
    </w:p>
    <w:p w:rsidR="002C4A66" w:rsidRPr="002C4A66" w:rsidRDefault="002C4A66" w:rsidP="002C4A66">
      <w:pPr>
        <w:numPr>
          <w:ilvl w:val="0"/>
          <w:numId w:val="83"/>
        </w:numPr>
        <w:tabs>
          <w:tab w:val="left" w:pos="709"/>
          <w:tab w:val="left" w:pos="1134"/>
        </w:tabs>
        <w:spacing w:before="120" w:line="360" w:lineRule="auto"/>
        <w:ind w:left="0" w:firstLine="1276"/>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C4A66">
      <w:pPr>
        <w:ind w:firstLine="709"/>
        <w:jc w:val="both"/>
        <w:rPr>
          <w:sz w:val="28"/>
          <w:szCs w:val="28"/>
        </w:rPr>
      </w:pPr>
      <w:r w:rsidRPr="002C4A6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C4A66" w:rsidRPr="002C4A66" w:rsidRDefault="002C4A66" w:rsidP="002C4A66">
      <w:pPr>
        <w:ind w:firstLine="709"/>
        <w:jc w:val="both"/>
        <w:rPr>
          <w:sz w:val="28"/>
          <w:szCs w:val="28"/>
        </w:rPr>
      </w:pPr>
    </w:p>
    <w:p w:rsidR="002C4A66" w:rsidRPr="002C4A66" w:rsidRDefault="002C4A66" w:rsidP="002C4A66">
      <w:pPr>
        <w:spacing w:before="120" w:after="200" w:line="360" w:lineRule="auto"/>
        <w:ind w:left="360"/>
        <w:jc w:val="center"/>
      </w:pPr>
      <w:r w:rsidRPr="002C4A66">
        <w:rPr>
          <w:sz w:val="28"/>
          <w:szCs w:val="28"/>
        </w:rPr>
        <w:t xml:space="preserve">К </w:t>
      </w:r>
      <w:proofErr w:type="spellStart"/>
      <w:r w:rsidRPr="002C4A66">
        <w:rPr>
          <w:sz w:val="28"/>
          <w:szCs w:val="28"/>
        </w:rPr>
        <w:t>осс</w:t>
      </w:r>
      <w:proofErr w:type="spellEnd"/>
      <w:r w:rsidRPr="002C4A66">
        <w:rPr>
          <w:sz w:val="28"/>
          <w:szCs w:val="28"/>
        </w:rPr>
        <w:t xml:space="preserve">. = </w:t>
      </w:r>
      <w:r w:rsidRPr="002C4A66">
        <w:rPr>
          <w:position w:val="-28"/>
          <w:sz w:val="28"/>
          <w:szCs w:val="28"/>
        </w:rPr>
        <w:object w:dxaOrig="2355" w:dyaOrig="660">
          <v:shape id="_x0000_i1026" type="#_x0000_t75" style="width:117.5pt;height:33.3pt" o:ole="">
            <v:imagedata r:id="rId26" o:title=""/>
          </v:shape>
          <o:OLEObject Type="Embed" ProgID="Equation.3" ShapeID="_x0000_i1026" DrawAspect="Content" ObjectID="_1489318048" r:id="rId27"/>
        </w:object>
      </w:r>
      <w:r w:rsidRPr="002C4A66">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стр.1100 = стр.1110 + стр.1120 + стр.1130 + стр.1140 + стр.1150 + стр.1160 + +стр.1170 + стр.1180 + стр.1190</w:t>
      </w:r>
      <w:proofErr w:type="gramEnd"/>
    </w:p>
    <w:p w:rsidR="002C4A66" w:rsidRPr="002C4A66" w:rsidRDefault="002C4A66" w:rsidP="002C4A66">
      <w:pPr>
        <w:ind w:firstLine="709"/>
        <w:jc w:val="both"/>
        <w:rPr>
          <w:sz w:val="28"/>
          <w:szCs w:val="28"/>
        </w:rPr>
      </w:pPr>
      <w:r w:rsidRPr="002C4A66">
        <w:rPr>
          <w:sz w:val="28"/>
          <w:szCs w:val="28"/>
        </w:rPr>
        <w:t>стр.1200 = стр.1210 + стр.1220 + стр.1230 + стр.1240 + стр.1250 + стр.1260</w:t>
      </w:r>
    </w:p>
    <w:p w:rsidR="002C4A66" w:rsidRPr="002C4A66" w:rsidRDefault="002C4A66" w:rsidP="002C4A66">
      <w:pPr>
        <w:ind w:firstLine="709"/>
        <w:jc w:val="both"/>
        <w:rPr>
          <w:sz w:val="28"/>
          <w:szCs w:val="28"/>
        </w:rPr>
      </w:pPr>
      <w:proofErr w:type="gramStart"/>
      <w:r w:rsidRPr="002C4A6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C4A66">
        <w:rPr>
          <w:sz w:val="28"/>
          <w:szCs w:val="28"/>
        </w:rPr>
        <w:t>внеоборотных</w:t>
      </w:r>
      <w:proofErr w:type="spellEnd"/>
      <w:r w:rsidRPr="002C4A66">
        <w:rPr>
          <w:sz w:val="28"/>
          <w:szCs w:val="28"/>
        </w:rPr>
        <w:t xml:space="preserve"> активов (стр.1100) и оборотных активов</w:t>
      </w:r>
      <w:proofErr w:type="gramEnd"/>
      <w:r w:rsidRPr="002C4A66">
        <w:rPr>
          <w:sz w:val="28"/>
          <w:szCs w:val="28"/>
        </w:rPr>
        <w:t xml:space="preserve"> (стр.1200) для таких предприятий используются только строки, </w:t>
      </w:r>
      <w:r w:rsidRPr="002C4A66">
        <w:rPr>
          <w:sz w:val="28"/>
          <w:szCs w:val="28"/>
        </w:rPr>
        <w:lastRenderedPageBreak/>
        <w:t xml:space="preserve">включенные в бухгалтерскую (финансовую) отчетность такого предприятия. По отсутствующим строкам значение принимается равным «0». </w:t>
      </w:r>
    </w:p>
    <w:p w:rsidR="002C4A66" w:rsidRPr="002C4A66" w:rsidRDefault="002C4A66" w:rsidP="002C4A66">
      <w:pPr>
        <w:ind w:firstLine="709"/>
        <w:jc w:val="both"/>
        <w:rPr>
          <w:sz w:val="28"/>
          <w:szCs w:val="28"/>
        </w:rPr>
      </w:pPr>
    </w:p>
    <w:p w:rsidR="002C4A66" w:rsidRPr="002C4A66" w:rsidRDefault="002C4A66" w:rsidP="002C4A66">
      <w:pPr>
        <w:numPr>
          <w:ilvl w:val="0"/>
          <w:numId w:val="83"/>
        </w:numPr>
        <w:tabs>
          <w:tab w:val="left" w:pos="709"/>
          <w:tab w:val="left" w:pos="1134"/>
        </w:tabs>
        <w:spacing w:before="120" w:line="360" w:lineRule="auto"/>
        <w:ind w:left="0" w:firstLine="1260"/>
        <w:jc w:val="both"/>
        <w:rPr>
          <w:b/>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C4A66">
      <w:pPr>
        <w:ind w:firstLine="709"/>
        <w:jc w:val="both"/>
        <w:rPr>
          <w:sz w:val="28"/>
          <w:szCs w:val="28"/>
        </w:rPr>
      </w:pPr>
      <w:r w:rsidRPr="002C4A6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1080"/>
        </w:tabs>
        <w:spacing w:before="120" w:line="360" w:lineRule="auto"/>
        <w:ind w:left="2880" w:hanging="2520"/>
        <w:jc w:val="center"/>
        <w:rPr>
          <w:sz w:val="28"/>
          <w:szCs w:val="28"/>
        </w:rPr>
      </w:pPr>
      <w:proofErr w:type="spellStart"/>
      <w:r w:rsidRPr="002C4A66">
        <w:rPr>
          <w:sz w:val="28"/>
          <w:szCs w:val="28"/>
        </w:rPr>
        <w:t>Ксв</w:t>
      </w:r>
      <w:proofErr w:type="spellEnd"/>
      <w:r w:rsidRPr="002C4A66">
        <w:rPr>
          <w:sz w:val="28"/>
          <w:szCs w:val="28"/>
        </w:rPr>
        <w:t xml:space="preserve"> = </w:t>
      </w:r>
      <w:r w:rsidRPr="002C4A66">
        <w:rPr>
          <w:position w:val="-28"/>
          <w:sz w:val="28"/>
          <w:szCs w:val="28"/>
        </w:rPr>
        <w:object w:dxaOrig="1800" w:dyaOrig="735">
          <v:shape id="_x0000_i1027" type="#_x0000_t75" style="width:90.35pt;height:36.7pt" o:ole="">
            <v:imagedata r:id="rId28" o:title=""/>
          </v:shape>
          <o:OLEObject Type="Embed" ProgID="Equation.3" ShapeID="_x0000_i1027" DrawAspect="Content" ObjectID="_1489318049" r:id="rId29"/>
        </w:object>
      </w:r>
      <w:r w:rsidRPr="002C4A66">
        <w:rPr>
          <w:sz w:val="28"/>
          <w:szCs w:val="28"/>
        </w:rPr>
        <w:t>,</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r w:rsidRPr="002C4A66">
        <w:rPr>
          <w:sz w:val="28"/>
          <w:szCs w:val="28"/>
        </w:rPr>
        <w:t>стр. 2110 – сумма показателей выручки за истекший год и за истекший период (полугодие текущего года/ 9 месяцев текущего года);</w:t>
      </w:r>
    </w:p>
    <w:p w:rsidR="002C4A66" w:rsidRPr="002C4A66" w:rsidRDefault="002C4A66" w:rsidP="002C4A66">
      <w:pPr>
        <w:ind w:firstLine="709"/>
        <w:jc w:val="both"/>
        <w:rPr>
          <w:sz w:val="28"/>
          <w:szCs w:val="28"/>
        </w:rPr>
      </w:pPr>
      <w:proofErr w:type="gramStart"/>
      <w:r w:rsidRPr="002C4A66">
        <w:rPr>
          <w:sz w:val="28"/>
          <w:szCs w:val="28"/>
        </w:rPr>
        <w:t>Р</w:t>
      </w:r>
      <w:proofErr w:type="gramEnd"/>
      <w:r w:rsidRPr="002C4A66">
        <w:rPr>
          <w:sz w:val="28"/>
          <w:szCs w:val="28"/>
        </w:rPr>
        <w:t xml:space="preserve"> – период выполнения обязательств по договору (в месяцах),</w:t>
      </w:r>
    </w:p>
    <w:p w:rsidR="002C4A66" w:rsidRPr="002C4A66" w:rsidRDefault="002C4A66" w:rsidP="002C4A66">
      <w:pPr>
        <w:ind w:firstLine="709"/>
        <w:jc w:val="both"/>
        <w:rPr>
          <w:sz w:val="28"/>
          <w:szCs w:val="28"/>
        </w:rPr>
      </w:pPr>
      <w:r w:rsidRPr="002C4A6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C4A66">
        <w:rPr>
          <w:sz w:val="28"/>
          <w:szCs w:val="28"/>
        </w:rPr>
        <w:t xml:space="preserve"> В</w:t>
      </w:r>
      <w:proofErr w:type="gramEnd"/>
      <w:r w:rsidRPr="002C4A66">
        <w:rPr>
          <w:sz w:val="28"/>
          <w:szCs w:val="28"/>
        </w:rPr>
        <w:t>=0.</w:t>
      </w:r>
    </w:p>
    <w:p w:rsidR="002C4A66" w:rsidRPr="002C4A66" w:rsidRDefault="002C4A66" w:rsidP="002C4A66">
      <w:pPr>
        <w:ind w:firstLine="709"/>
        <w:jc w:val="both"/>
        <w:rPr>
          <w:sz w:val="28"/>
          <w:szCs w:val="28"/>
        </w:rPr>
      </w:pPr>
      <w:r w:rsidRPr="002C4A66">
        <w:rPr>
          <w:sz w:val="28"/>
          <w:szCs w:val="28"/>
        </w:rPr>
        <w:t xml:space="preserve">S – сумма договора без НДС. </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proofErr w:type="spellStart"/>
      <w:r w:rsidRPr="002C4A66">
        <w:rPr>
          <w:sz w:val="28"/>
          <w:szCs w:val="28"/>
        </w:rPr>
        <w:t>Ксв</w:t>
      </w:r>
      <w:proofErr w:type="spellEnd"/>
      <w:r w:rsidRPr="002C4A6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C4A66">
        <w:rPr>
          <w:sz w:val="28"/>
          <w:szCs w:val="28"/>
        </w:rPr>
        <w:t>Ксв</w:t>
      </w:r>
      <w:proofErr w:type="spellEnd"/>
      <w:r w:rsidRPr="002C4A66">
        <w:rPr>
          <w:sz w:val="28"/>
          <w:szCs w:val="28"/>
        </w:rPr>
        <w:t xml:space="preserve"> осуществляется один раз одновременно для двух периодов. </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3"/>
        </w:numPr>
        <w:tabs>
          <w:tab w:val="left" w:pos="709"/>
          <w:tab w:val="left" w:pos="1134"/>
        </w:tabs>
        <w:spacing w:before="120" w:line="360" w:lineRule="auto"/>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line="360" w:lineRule="auto"/>
        <w:ind w:firstLine="709"/>
        <w:jc w:val="center"/>
      </w:pPr>
      <w:proofErr w:type="spellStart"/>
      <w:r w:rsidRPr="002C4A66">
        <w:rPr>
          <w:sz w:val="28"/>
          <w:szCs w:val="28"/>
        </w:rPr>
        <w:t>Кпп</w:t>
      </w:r>
      <w:proofErr w:type="spellEnd"/>
      <w:r w:rsidRPr="002C4A66">
        <w:rPr>
          <w:sz w:val="28"/>
          <w:szCs w:val="28"/>
        </w:rPr>
        <w:t xml:space="preserve"> = </w:t>
      </w:r>
      <w:r w:rsidRPr="002C4A66">
        <w:rPr>
          <w:position w:val="-28"/>
          <w:sz w:val="28"/>
          <w:szCs w:val="28"/>
        </w:rPr>
        <w:object w:dxaOrig="2205" w:dyaOrig="660">
          <v:shape id="_x0000_i1028" type="#_x0000_t75" style="width:110.05pt;height:33.3pt" o:ole="">
            <v:imagedata r:id="rId30" o:title=""/>
          </v:shape>
          <o:OLEObject Type="Embed" ProgID="Equation.3" ShapeID="_x0000_i1028" DrawAspect="Content" ObjectID="_1489318050" r:id="rId31"/>
        </w:objec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стр.2300 = (стр.2110 + стр.2310 + стр.2320 + стр.2340) – (стр.2120 + стр.2210 + стр.2220 + стр.2330 +стр.2350)</w:t>
      </w:r>
      <w:proofErr w:type="gramEnd"/>
    </w:p>
    <w:p w:rsidR="002C4A66" w:rsidRPr="002C4A66" w:rsidRDefault="002C4A66" w:rsidP="002C4A66">
      <w:pPr>
        <w:ind w:firstLine="709"/>
        <w:jc w:val="both"/>
        <w:rPr>
          <w:sz w:val="28"/>
          <w:szCs w:val="28"/>
        </w:rPr>
      </w:pPr>
      <w:r w:rsidRPr="002C4A6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2C4A66" w:rsidRPr="002C4A66" w:rsidRDefault="002C4A66" w:rsidP="002C4A66">
      <w:pPr>
        <w:ind w:firstLine="709"/>
        <w:jc w:val="both"/>
        <w:rPr>
          <w:sz w:val="28"/>
          <w:szCs w:val="28"/>
        </w:rPr>
      </w:pPr>
      <w:r w:rsidRPr="002C4A66">
        <w:rPr>
          <w:sz w:val="28"/>
          <w:szCs w:val="28"/>
        </w:rPr>
        <w:lastRenderedPageBreak/>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положительно, показателю присваивается 10 единиц.</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2C4A66" w:rsidRPr="002C4A66" w:rsidRDefault="002C4A66" w:rsidP="002C4A66">
      <w:pPr>
        <w:ind w:firstLine="709"/>
        <w:jc w:val="both"/>
        <w:rPr>
          <w:sz w:val="28"/>
          <w:szCs w:val="28"/>
        </w:rPr>
      </w:pPr>
      <w:proofErr w:type="gramStart"/>
      <w:r w:rsidRPr="002C4A6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C4A6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2" w:name="_Toc365624008"/>
      <w:bookmarkStart w:id="483" w:name="_Toc365907684"/>
      <w:bookmarkStart w:id="484" w:name="_Toc366225603"/>
      <w:bookmarkEnd w:id="482"/>
      <w:bookmarkEnd w:id="483"/>
      <w:r w:rsidRPr="002C4A66">
        <w:rPr>
          <w:b/>
          <w:bCs/>
          <w:sz w:val="28"/>
          <w:szCs w:val="28"/>
        </w:rPr>
        <w:t>Критерии расчета показателей</w:t>
      </w:r>
      <w:bookmarkEnd w:id="484"/>
    </w:p>
    <w:p w:rsidR="002C4A66" w:rsidRPr="002C4A66" w:rsidRDefault="002C4A66" w:rsidP="002C4A66">
      <w:pPr>
        <w:tabs>
          <w:tab w:val="left" w:pos="993"/>
          <w:tab w:val="left" w:pos="1134"/>
        </w:tabs>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0,20</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0,20-0,10</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0,09-0,06</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pPr>
            <w:r w:rsidRPr="002C4A66">
              <w:t>менее 0,06</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08</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08</w:t>
            </w:r>
            <w:r w:rsidRPr="002C4A66">
              <w:t>– 0,</w:t>
            </w:r>
            <w:r w:rsidRPr="002C4A66">
              <w:rPr>
                <w:lang w:val="en-US"/>
              </w:rPr>
              <w:t>05</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04</w:t>
            </w:r>
            <w:r w:rsidRPr="002C4A66">
              <w:t xml:space="preserve"> – 0,</w:t>
            </w:r>
            <w:r w:rsidRPr="002C4A66">
              <w:rPr>
                <w:lang w:val="en-US"/>
              </w:rPr>
              <w:t>02</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02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2,00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2,00-1,50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1,49-1,00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C4A66" w:rsidRPr="002C4A66" w:rsidRDefault="002C4A66" w:rsidP="002C4A66">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0,25</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0,25-0,15 </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0,14-0,</w:t>
            </w:r>
            <w:r w:rsidRPr="002C4A66">
              <w:rPr>
                <w:lang w:val="en-US"/>
              </w:rPr>
              <w:t>08</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rPr>
                <w:lang w:val="en-US"/>
              </w:rPr>
            </w:pPr>
            <w:r w:rsidRPr="002C4A66">
              <w:t>менее 0,</w:t>
            </w:r>
            <w:r w:rsidRPr="002C4A66">
              <w:rPr>
                <w:lang w:val="en-US"/>
              </w:rPr>
              <w:t>08</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1</w:t>
            </w:r>
            <w:r w:rsidRPr="002C4A66">
              <w:t>0</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1</w:t>
            </w:r>
            <w:r w:rsidRPr="002C4A66">
              <w:t>0 – 0,</w:t>
            </w:r>
            <w:r w:rsidRPr="002C4A66">
              <w:rPr>
                <w:lang w:val="en-US"/>
              </w:rPr>
              <w:t>0</w:t>
            </w:r>
            <w:r w:rsidRPr="002C4A66">
              <w:t>6</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w:t>
            </w:r>
            <w:r w:rsidRPr="002C4A66">
              <w:t>5 – 0,</w:t>
            </w:r>
            <w:r w:rsidRPr="002C4A66">
              <w:rPr>
                <w:lang w:val="en-US"/>
              </w:rPr>
              <w:t>03</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03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3,00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3,00-2,00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1,99-1,00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Оценки (количество единиц), полученные по всем финансовым показателям, суммируются. </w:t>
      </w:r>
    </w:p>
    <w:p w:rsidR="002C4A66" w:rsidRPr="002C4A66" w:rsidRDefault="002C4A66" w:rsidP="002C4A66">
      <w:pPr>
        <w:ind w:firstLine="709"/>
        <w:jc w:val="both"/>
        <w:rPr>
          <w:sz w:val="28"/>
          <w:szCs w:val="28"/>
        </w:rPr>
      </w:pPr>
      <w:r w:rsidRPr="002C4A66">
        <w:rPr>
          <w:sz w:val="28"/>
          <w:szCs w:val="28"/>
        </w:rPr>
        <w:t xml:space="preserve">При этом к оценкам (сумме оценок)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году применяется удельный вес 0,6, а к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периоду (полугодие текущего года/ 9 месяцев текущего года) - удельный вес 0,4. </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должен быть применен удельный вес 1,0, а показатели 1 квартала текущего года в расчетах не учитываются.</w:t>
      </w:r>
    </w:p>
    <w:p w:rsidR="002C4A66" w:rsidRPr="002C4A66" w:rsidRDefault="002C4A66" w:rsidP="002C4A66">
      <w:pPr>
        <w:ind w:firstLine="709"/>
        <w:jc w:val="both"/>
        <w:rPr>
          <w:sz w:val="28"/>
          <w:szCs w:val="28"/>
        </w:rPr>
      </w:pPr>
      <w:r w:rsidRPr="002C4A66">
        <w:rPr>
          <w:sz w:val="28"/>
          <w:szCs w:val="28"/>
        </w:rPr>
        <w:t>К коэффициенту соизмеримости годовой выручки от основной деятельности c суммой договора (</w:t>
      </w:r>
      <w:proofErr w:type="spellStart"/>
      <w:r w:rsidRPr="002C4A66">
        <w:rPr>
          <w:sz w:val="28"/>
          <w:szCs w:val="28"/>
        </w:rPr>
        <w:t>Ксв</w:t>
      </w:r>
      <w:proofErr w:type="spellEnd"/>
      <w:r w:rsidRPr="002C4A6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C4A66">
        <w:rPr>
          <w:sz w:val="28"/>
          <w:szCs w:val="28"/>
        </w:rPr>
        <w:t>Ксв</w:t>
      </w:r>
      <w:proofErr w:type="spellEnd"/>
      <w:r w:rsidRPr="002C4A66">
        <w:rPr>
          <w:sz w:val="28"/>
          <w:szCs w:val="28"/>
        </w:rPr>
        <w:t>) проводится отдельно.</w:t>
      </w:r>
    </w:p>
    <w:p w:rsidR="002C4A66" w:rsidRPr="002C4A66" w:rsidRDefault="002C4A66" w:rsidP="002C4A66">
      <w:pPr>
        <w:ind w:firstLine="709"/>
        <w:jc w:val="both"/>
        <w:rPr>
          <w:sz w:val="28"/>
          <w:szCs w:val="28"/>
        </w:rPr>
      </w:pPr>
      <w:r w:rsidRPr="002C4A6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и оценки по показателю </w:t>
      </w:r>
      <w:proofErr w:type="spellStart"/>
      <w:r w:rsidRPr="002C4A66">
        <w:rPr>
          <w:sz w:val="28"/>
          <w:szCs w:val="28"/>
        </w:rPr>
        <w:t>Ксв</w:t>
      </w:r>
      <w:proofErr w:type="spellEnd"/>
      <w:r w:rsidRPr="002C4A66">
        <w:rPr>
          <w:sz w:val="28"/>
          <w:szCs w:val="28"/>
        </w:rPr>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Пример расчета интегрального показателя обеспеченности финансовыми ресурсами </w:t>
      </w:r>
      <w:proofErr w:type="spellStart"/>
      <w:r w:rsidRPr="002C4A66">
        <w:rPr>
          <w:sz w:val="28"/>
          <w:szCs w:val="28"/>
        </w:rPr>
        <w:t>Zi</w:t>
      </w:r>
      <w:proofErr w:type="spellEnd"/>
      <w:r w:rsidRPr="002C4A66">
        <w:rPr>
          <w:sz w:val="28"/>
          <w:szCs w:val="28"/>
        </w:rPr>
        <w:t>:</w:t>
      </w:r>
    </w:p>
    <w:p w:rsidR="002C4A66" w:rsidRPr="002C4A66" w:rsidRDefault="002C4A66" w:rsidP="002C4A66">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2C4A66" w:rsidRPr="002C4A66" w:rsidTr="002C4A66">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lastRenderedPageBreak/>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год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период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Оценка участника по </w:t>
            </w:r>
            <w:proofErr w:type="gramStart"/>
            <w:r w:rsidRPr="002C4A66">
              <w:t>показа-</w:t>
            </w:r>
            <w:proofErr w:type="spellStart"/>
            <w:r w:rsidRPr="002C4A66">
              <w:t>телю</w:t>
            </w:r>
            <w:proofErr w:type="spellEnd"/>
            <w:proofErr w:type="gramEnd"/>
            <w:r w:rsidRPr="002C4A66">
              <w:t xml:space="preserve"> </w:t>
            </w:r>
            <w:proofErr w:type="spellStart"/>
            <w:r w:rsidRPr="002C4A66">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pPr>
            <w:r w:rsidRPr="002C4A66">
              <w:t>Показатель обеспеченности финансовыми ресурсами</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 xml:space="preserve">9 </w:t>
            </w:r>
            <w:r w:rsidRPr="002C4A66">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Чем выше данный показатель (</w:t>
      </w:r>
      <w:proofErr w:type="spellStart"/>
      <w:r w:rsidRPr="002C4A66">
        <w:rPr>
          <w:sz w:val="28"/>
          <w:szCs w:val="28"/>
        </w:rPr>
        <w:t>Zi</w:t>
      </w:r>
      <w:proofErr w:type="spellEnd"/>
      <w:r w:rsidRPr="002C4A6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C4A66" w:rsidRPr="002C4A66" w:rsidRDefault="002C4A66" w:rsidP="002C4A66">
      <w:pPr>
        <w:ind w:firstLine="709"/>
        <w:jc w:val="both"/>
        <w:rPr>
          <w:sz w:val="28"/>
          <w:szCs w:val="28"/>
        </w:rPr>
      </w:pPr>
      <w:r w:rsidRPr="002C4A66">
        <w:rPr>
          <w:sz w:val="28"/>
          <w:szCs w:val="28"/>
        </w:rPr>
        <w:t xml:space="preserve">Значение порогового значения показателя </w:t>
      </w:r>
      <w:proofErr w:type="spellStart"/>
      <w:r w:rsidRPr="002C4A66">
        <w:rPr>
          <w:sz w:val="28"/>
          <w:szCs w:val="28"/>
        </w:rPr>
        <w:t>Zi</w:t>
      </w:r>
      <w:proofErr w:type="spellEnd"/>
      <w:r w:rsidRPr="002C4A66">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2C4A66">
        <w:rPr>
          <w:sz w:val="28"/>
          <w:szCs w:val="28"/>
        </w:rPr>
        <w:t>Zi</w:t>
      </w:r>
      <w:proofErr w:type="spellEnd"/>
      <w:r w:rsidRPr="002C4A66">
        <w:rPr>
          <w:sz w:val="28"/>
          <w:szCs w:val="28"/>
        </w:rPr>
        <w:t xml:space="preserve"> – 5…30 единиц.</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right"/>
        <w:rPr>
          <w:sz w:val="28"/>
          <w:szCs w:val="28"/>
        </w:rPr>
      </w:pPr>
      <w:r w:rsidRPr="002C4A66">
        <w:rPr>
          <w:sz w:val="28"/>
          <w:szCs w:val="28"/>
        </w:rPr>
        <w:br w:type="page"/>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5" w:name="_Toc366225606"/>
      <w:r w:rsidRPr="002C4A66">
        <w:rPr>
          <w:b/>
          <w:bCs/>
          <w:sz w:val="28"/>
          <w:szCs w:val="28"/>
        </w:rPr>
        <w:t>Коды строк в формах бухгалтерской отчетности</w:t>
      </w:r>
      <w:bookmarkEnd w:id="485"/>
    </w:p>
    <w:p w:rsidR="002C4A66" w:rsidRPr="002C4A66" w:rsidRDefault="002C4A66" w:rsidP="002C4A66">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Код</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6" w:name="sub_4100"/>
            <w:r w:rsidRPr="002C4A66">
              <w:rPr>
                <w:sz w:val="28"/>
                <w:szCs w:val="28"/>
              </w:rPr>
              <w:t>БУХГАЛТЕРСКИЙ БАЛАНС</w:t>
            </w:r>
            <w:bookmarkEnd w:id="48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7" w:name="sub_1100"/>
            <w:r w:rsidRPr="002C4A66">
              <w:rPr>
                <w:sz w:val="28"/>
                <w:szCs w:val="28"/>
              </w:rPr>
              <w:t xml:space="preserve">Итого </w:t>
            </w:r>
            <w:proofErr w:type="spellStart"/>
            <w:r w:rsidRPr="002C4A66">
              <w:rPr>
                <w:sz w:val="28"/>
                <w:szCs w:val="28"/>
              </w:rPr>
              <w:t>внеоборотных</w:t>
            </w:r>
            <w:proofErr w:type="spellEnd"/>
            <w:r w:rsidRPr="002C4A66">
              <w:rPr>
                <w:sz w:val="28"/>
                <w:szCs w:val="28"/>
              </w:rPr>
              <w:t xml:space="preserve"> активов</w:t>
            </w:r>
            <w:bookmarkEnd w:id="48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8" w:name="sub_1110"/>
            <w:r w:rsidRPr="002C4A66">
              <w:rPr>
                <w:sz w:val="28"/>
                <w:szCs w:val="28"/>
              </w:rPr>
              <w:t>Нематериальные активы</w:t>
            </w:r>
            <w:bookmarkEnd w:id="48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9" w:name="sub_1120"/>
            <w:r w:rsidRPr="002C4A66">
              <w:rPr>
                <w:sz w:val="28"/>
                <w:szCs w:val="28"/>
              </w:rPr>
              <w:t>Результаты исследований и разработок</w:t>
            </w:r>
            <w:bookmarkEnd w:id="48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0" w:name="sub_11300"/>
            <w:r w:rsidRPr="002C4A66">
              <w:rPr>
                <w:sz w:val="28"/>
                <w:szCs w:val="28"/>
              </w:rPr>
              <w:t>1130</w:t>
            </w:r>
            <w:bookmarkEnd w:id="490"/>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1" w:name="sub_11400"/>
            <w:r w:rsidRPr="002C4A66">
              <w:rPr>
                <w:sz w:val="28"/>
                <w:szCs w:val="28"/>
              </w:rPr>
              <w:t>Материальные поисковые активы</w:t>
            </w:r>
            <w:bookmarkEnd w:id="49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2" w:name="sub_1130"/>
            <w:r w:rsidRPr="002C4A66">
              <w:rPr>
                <w:sz w:val="28"/>
                <w:szCs w:val="28"/>
              </w:rPr>
              <w:t>1150</w:t>
            </w:r>
            <w:bookmarkEnd w:id="492"/>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3" w:name="sub_1140"/>
            <w:r w:rsidRPr="002C4A66">
              <w:rPr>
                <w:sz w:val="28"/>
                <w:szCs w:val="28"/>
              </w:rPr>
              <w:t>Доходные вложения в материальные ценности</w:t>
            </w:r>
            <w:bookmarkEnd w:id="49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4" w:name="sub_1150"/>
            <w:r w:rsidRPr="002C4A66">
              <w:rPr>
                <w:sz w:val="28"/>
                <w:szCs w:val="28"/>
              </w:rPr>
              <w:t>Финансовые вложения</w:t>
            </w:r>
            <w:bookmarkEnd w:id="49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5" w:name="sub_1180"/>
            <w:r w:rsidRPr="002C4A66">
              <w:rPr>
                <w:sz w:val="28"/>
                <w:szCs w:val="28"/>
              </w:rPr>
              <w:t>Отложенные налоговые активы</w:t>
            </w:r>
            <w:bookmarkEnd w:id="49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1180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6" w:name="sub_1170"/>
            <w:r w:rsidRPr="002C4A66">
              <w:rPr>
                <w:sz w:val="28"/>
                <w:szCs w:val="28"/>
              </w:rPr>
              <w:t xml:space="preserve">Прочие </w:t>
            </w:r>
            <w:proofErr w:type="spellStart"/>
            <w:r w:rsidRPr="002C4A66">
              <w:rPr>
                <w:sz w:val="28"/>
                <w:szCs w:val="28"/>
              </w:rPr>
              <w:t>внеоборотные</w:t>
            </w:r>
            <w:proofErr w:type="spellEnd"/>
            <w:r w:rsidRPr="002C4A66">
              <w:rPr>
                <w:sz w:val="28"/>
                <w:szCs w:val="28"/>
              </w:rPr>
              <w:t xml:space="preserve"> активы</w:t>
            </w:r>
            <w:bookmarkEnd w:id="49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1190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7" w:name="sub_1200"/>
            <w:r w:rsidRPr="002C4A66">
              <w:rPr>
                <w:sz w:val="28"/>
                <w:szCs w:val="28"/>
              </w:rPr>
              <w:t>Итого оборотных активов</w:t>
            </w:r>
            <w:bookmarkEnd w:id="49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8" w:name="sub_1210"/>
            <w:r w:rsidRPr="002C4A66">
              <w:rPr>
                <w:sz w:val="28"/>
                <w:szCs w:val="28"/>
              </w:rPr>
              <w:t>1210</w:t>
            </w:r>
            <w:bookmarkEnd w:id="498"/>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9" w:name="sub_1230"/>
            <w:r w:rsidRPr="002C4A66">
              <w:rPr>
                <w:sz w:val="28"/>
                <w:szCs w:val="28"/>
              </w:rPr>
              <w:t>Дебиторская задолженность</w:t>
            </w:r>
            <w:bookmarkEnd w:id="49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0" w:name="sub_1240"/>
            <w:r w:rsidRPr="002C4A66">
              <w:rPr>
                <w:sz w:val="28"/>
                <w:szCs w:val="28"/>
              </w:rPr>
              <w:t>Финансовые вложения (за исключением денежных эквивалентов)</w:t>
            </w:r>
            <w:bookmarkEnd w:id="50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1" w:name="sub_1250"/>
            <w:r w:rsidRPr="002C4A66">
              <w:rPr>
                <w:sz w:val="28"/>
                <w:szCs w:val="28"/>
              </w:rPr>
              <w:t>Денежные средства и денежные эквиваленты</w:t>
            </w:r>
            <w:bookmarkEnd w:id="50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2" w:name="sub_1260"/>
            <w:r w:rsidRPr="002C4A66">
              <w:rPr>
                <w:sz w:val="28"/>
                <w:szCs w:val="28"/>
              </w:rPr>
              <w:t>Прочие оборотные активы</w:t>
            </w:r>
            <w:bookmarkEnd w:id="50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3" w:name="sub_7771600"/>
            <w:r w:rsidRPr="002C4A66">
              <w:rPr>
                <w:sz w:val="28"/>
                <w:szCs w:val="28"/>
              </w:rPr>
              <w:t>БАЛАНС (актив)</w:t>
            </w:r>
            <w:bookmarkEnd w:id="50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1600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4" w:name="sub_1300"/>
            <w:r w:rsidRPr="002C4A66">
              <w:rPr>
                <w:sz w:val="28"/>
                <w:szCs w:val="28"/>
              </w:rPr>
              <w:t>ИТОГО капитал</w:t>
            </w:r>
            <w:bookmarkEnd w:id="50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5" w:name="sub_1310"/>
            <w:r w:rsidRPr="002C4A66">
              <w:rPr>
                <w:sz w:val="28"/>
                <w:szCs w:val="28"/>
              </w:rPr>
              <w:t>Уставный капитал (складочный капитал, уставный фонд, вклады товарищей)</w:t>
            </w:r>
            <w:bookmarkEnd w:id="505"/>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6" w:name="sub_1320"/>
            <w:r w:rsidRPr="002C4A66">
              <w:rPr>
                <w:sz w:val="28"/>
                <w:szCs w:val="28"/>
              </w:rPr>
              <w:t>Собственные акции, выкупленные у акционеров</w:t>
            </w:r>
            <w:bookmarkEnd w:id="50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7" w:name="sub_1340"/>
            <w:r w:rsidRPr="002C4A66">
              <w:rPr>
                <w:sz w:val="28"/>
                <w:szCs w:val="28"/>
              </w:rPr>
              <w:t xml:space="preserve">Переоценка </w:t>
            </w:r>
            <w:proofErr w:type="spellStart"/>
            <w:r w:rsidRPr="002C4A66">
              <w:rPr>
                <w:sz w:val="28"/>
                <w:szCs w:val="28"/>
              </w:rPr>
              <w:t>внеоборотных</w:t>
            </w:r>
            <w:proofErr w:type="spellEnd"/>
            <w:r w:rsidRPr="002C4A66">
              <w:rPr>
                <w:sz w:val="28"/>
                <w:szCs w:val="28"/>
              </w:rPr>
              <w:t xml:space="preserve"> активов</w:t>
            </w:r>
            <w:bookmarkEnd w:id="50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8" w:name="sub_1350"/>
            <w:r w:rsidRPr="002C4A66">
              <w:rPr>
                <w:sz w:val="28"/>
                <w:szCs w:val="28"/>
              </w:rPr>
              <w:t>Добавочный капитал (без переоценки)</w:t>
            </w:r>
            <w:bookmarkEnd w:id="508"/>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9" w:name="sub_1360"/>
            <w:r w:rsidRPr="002C4A66">
              <w:rPr>
                <w:sz w:val="28"/>
                <w:szCs w:val="28"/>
              </w:rPr>
              <w:t>Резервный капитал</w:t>
            </w:r>
            <w:bookmarkEnd w:id="50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0" w:name="sub_1370"/>
            <w:r w:rsidRPr="002C4A66">
              <w:rPr>
                <w:sz w:val="28"/>
                <w:szCs w:val="28"/>
              </w:rPr>
              <w:t>Нераспределенная прибыль (непокрытый убыток)</w:t>
            </w:r>
            <w:bookmarkEnd w:id="510"/>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1" w:name="sub_1410"/>
            <w:r w:rsidRPr="002C4A66">
              <w:rPr>
                <w:sz w:val="28"/>
                <w:szCs w:val="28"/>
              </w:rPr>
              <w:t>Долгосрочные заемные средства</w:t>
            </w:r>
            <w:bookmarkEnd w:id="51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2" w:name="sub_1430"/>
            <w:r w:rsidRPr="002C4A66">
              <w:rPr>
                <w:sz w:val="28"/>
                <w:szCs w:val="28"/>
              </w:rPr>
              <w:t>1430</w:t>
            </w:r>
            <w:bookmarkEnd w:id="512"/>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3" w:name="sub_1450"/>
            <w:r w:rsidRPr="002C4A66">
              <w:rPr>
                <w:sz w:val="28"/>
                <w:szCs w:val="28"/>
              </w:rPr>
              <w:t>Прочие долгосрочные обязательства</w:t>
            </w:r>
            <w:bookmarkEnd w:id="51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4" w:name="sub_1400"/>
            <w:r w:rsidRPr="002C4A66">
              <w:rPr>
                <w:sz w:val="28"/>
                <w:szCs w:val="28"/>
              </w:rPr>
              <w:t>ИТОГО долгосрочных обязательств</w:t>
            </w:r>
            <w:bookmarkEnd w:id="51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5" w:name="sub_1510"/>
            <w:r w:rsidRPr="002C4A66">
              <w:rPr>
                <w:sz w:val="28"/>
                <w:szCs w:val="28"/>
              </w:rPr>
              <w:t>Краткосрочные заемные обязательства</w:t>
            </w:r>
            <w:bookmarkEnd w:id="51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6" w:name="sub_1520"/>
            <w:r w:rsidRPr="002C4A66">
              <w:rPr>
                <w:sz w:val="28"/>
                <w:szCs w:val="28"/>
              </w:rPr>
              <w:t>Краткосрочная кредиторская задолженность</w:t>
            </w:r>
            <w:bookmarkEnd w:id="51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7" w:name="sub_1530"/>
            <w:r w:rsidRPr="002C4A66">
              <w:rPr>
                <w:sz w:val="28"/>
                <w:szCs w:val="28"/>
              </w:rPr>
              <w:t>Доходы будущих периодов</w:t>
            </w:r>
            <w:bookmarkEnd w:id="51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8" w:name="sub_1540"/>
            <w:r w:rsidRPr="002C4A66">
              <w:rPr>
                <w:sz w:val="28"/>
                <w:szCs w:val="28"/>
              </w:rPr>
              <w:t>Оценочные обязательства</w:t>
            </w:r>
            <w:bookmarkEnd w:id="51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9" w:name="sub_1550"/>
            <w:r w:rsidRPr="002C4A66">
              <w:rPr>
                <w:sz w:val="28"/>
                <w:szCs w:val="28"/>
              </w:rPr>
              <w:t>Прочие краткосрочные обязательства</w:t>
            </w:r>
            <w:bookmarkEnd w:id="51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0" w:name="sub_1500"/>
            <w:r w:rsidRPr="002C4A66">
              <w:rPr>
                <w:sz w:val="28"/>
                <w:szCs w:val="28"/>
              </w:rPr>
              <w:lastRenderedPageBreak/>
              <w:t>ИТОГО краткосрочных обязательств</w:t>
            </w:r>
            <w:bookmarkEnd w:id="52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1" w:name="sub_1700"/>
            <w:r w:rsidRPr="002C4A66">
              <w:rPr>
                <w:sz w:val="28"/>
                <w:szCs w:val="28"/>
              </w:rPr>
              <w:t>БАЛАНС (пассив)</w:t>
            </w:r>
            <w:bookmarkEnd w:id="52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1700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2" w:name="sub_4200"/>
            <w:r w:rsidRPr="002C4A66">
              <w:rPr>
                <w:sz w:val="28"/>
                <w:szCs w:val="28"/>
              </w:rPr>
              <w:t>ОТЧЕТ О ПРИБЫЛЯХ И УБЫТКАХ</w:t>
            </w:r>
            <w:bookmarkEnd w:id="52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3" w:name="sub_42110"/>
            <w:r w:rsidRPr="002C4A66">
              <w:rPr>
                <w:sz w:val="28"/>
                <w:szCs w:val="28"/>
              </w:rPr>
              <w:t>Выручка</w:t>
            </w:r>
            <w:bookmarkEnd w:id="52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4" w:name="sub_42120"/>
            <w:r w:rsidRPr="002C4A66">
              <w:rPr>
                <w:sz w:val="28"/>
                <w:szCs w:val="28"/>
              </w:rPr>
              <w:t>Себестоимость продаж</w:t>
            </w:r>
            <w:bookmarkEnd w:id="52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5" w:name="sub_42100"/>
            <w:r w:rsidRPr="002C4A66">
              <w:rPr>
                <w:sz w:val="28"/>
                <w:szCs w:val="28"/>
              </w:rPr>
              <w:t>Валовая прибыль (убыток)</w:t>
            </w:r>
            <w:bookmarkEnd w:id="52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6" w:name="sub_42210"/>
            <w:r w:rsidRPr="002C4A66">
              <w:rPr>
                <w:sz w:val="28"/>
                <w:szCs w:val="28"/>
              </w:rPr>
              <w:t>Коммерческие расходы</w:t>
            </w:r>
            <w:bookmarkEnd w:id="52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7" w:name="sub_42220"/>
            <w:r w:rsidRPr="002C4A66">
              <w:rPr>
                <w:sz w:val="28"/>
                <w:szCs w:val="28"/>
              </w:rPr>
              <w:t>Управленческие расходы</w:t>
            </w:r>
            <w:bookmarkEnd w:id="52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8" w:name="sub_42200"/>
            <w:r w:rsidRPr="002C4A66">
              <w:rPr>
                <w:sz w:val="28"/>
                <w:szCs w:val="28"/>
              </w:rPr>
              <w:t>Прибыль (убыток) от продаж</w:t>
            </w:r>
            <w:bookmarkEnd w:id="52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9" w:name="sub_42310"/>
            <w:r w:rsidRPr="002C4A66">
              <w:rPr>
                <w:sz w:val="28"/>
                <w:szCs w:val="28"/>
              </w:rPr>
              <w:t>Доходы от участия в других организациях</w:t>
            </w:r>
            <w:bookmarkEnd w:id="52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0" w:name="sub_42320"/>
            <w:r w:rsidRPr="002C4A66">
              <w:rPr>
                <w:sz w:val="28"/>
                <w:szCs w:val="28"/>
              </w:rPr>
              <w:t>Проценты к получению</w:t>
            </w:r>
            <w:bookmarkEnd w:id="53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1" w:name="sub_42330"/>
            <w:r w:rsidRPr="002C4A66">
              <w:rPr>
                <w:sz w:val="28"/>
                <w:szCs w:val="28"/>
              </w:rPr>
              <w:t>Проценты к уплате</w:t>
            </w:r>
            <w:bookmarkEnd w:id="53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2" w:name="sub_42340"/>
            <w:r w:rsidRPr="002C4A66">
              <w:rPr>
                <w:sz w:val="28"/>
                <w:szCs w:val="28"/>
              </w:rPr>
              <w:t>Прочие доходы</w:t>
            </w:r>
            <w:bookmarkEnd w:id="53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3" w:name="sub_42350"/>
            <w:r w:rsidRPr="002C4A66">
              <w:rPr>
                <w:sz w:val="28"/>
                <w:szCs w:val="28"/>
              </w:rPr>
              <w:t>Прочие расходы</w:t>
            </w:r>
            <w:bookmarkEnd w:id="53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4" w:name="sub_42300"/>
            <w:r w:rsidRPr="002C4A66">
              <w:rPr>
                <w:sz w:val="28"/>
                <w:szCs w:val="28"/>
              </w:rPr>
              <w:t>2300</w:t>
            </w:r>
            <w:bookmarkEnd w:id="534"/>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5" w:name="sub_7772410"/>
            <w:r w:rsidRPr="002C4A66">
              <w:rPr>
                <w:sz w:val="28"/>
                <w:szCs w:val="28"/>
              </w:rPr>
              <w:t>Текущий налог на прибыль</w:t>
            </w:r>
            <w:bookmarkEnd w:id="53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6" w:name="sub_7772411"/>
            <w:r w:rsidRPr="002C4A66">
              <w:rPr>
                <w:sz w:val="28"/>
                <w:szCs w:val="28"/>
              </w:rPr>
              <w:t>2421</w:t>
            </w:r>
            <w:bookmarkEnd w:id="536"/>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7" w:name="sub_42460"/>
            <w:r w:rsidRPr="002C4A66">
              <w:rPr>
                <w:sz w:val="28"/>
                <w:szCs w:val="28"/>
              </w:rPr>
              <w:t>Прочее</w:t>
            </w:r>
            <w:bookmarkEnd w:id="53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8" w:name="sub_2400"/>
            <w:r w:rsidRPr="002C4A66">
              <w:rPr>
                <w:sz w:val="28"/>
                <w:szCs w:val="28"/>
              </w:rPr>
              <w:t>Чистая прибыль (убыток)</w:t>
            </w:r>
            <w:bookmarkEnd w:id="53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9" w:name="sub_42510"/>
            <w:r w:rsidRPr="002C4A66">
              <w:rPr>
                <w:sz w:val="28"/>
                <w:szCs w:val="28"/>
              </w:rPr>
              <w:t xml:space="preserve">Результат от переоценки </w:t>
            </w:r>
            <w:proofErr w:type="spellStart"/>
            <w:r w:rsidRPr="002C4A66">
              <w:rPr>
                <w:sz w:val="28"/>
                <w:szCs w:val="28"/>
              </w:rPr>
              <w:t>внеоборотных</w:t>
            </w:r>
            <w:proofErr w:type="spellEnd"/>
            <w:r w:rsidRPr="002C4A66">
              <w:rPr>
                <w:sz w:val="28"/>
                <w:szCs w:val="28"/>
              </w:rPr>
              <w:t xml:space="preserve"> активов, не включаемый в чистую прибыль (убыток)</w:t>
            </w:r>
            <w:bookmarkEnd w:id="53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0" w:name="sub_2520"/>
            <w:r w:rsidRPr="002C4A66">
              <w:rPr>
                <w:sz w:val="28"/>
                <w:szCs w:val="28"/>
              </w:rPr>
              <w:t>2520</w:t>
            </w:r>
            <w:bookmarkEnd w:id="540"/>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1" w:name="sub_42500"/>
            <w:r w:rsidRPr="002C4A66">
              <w:rPr>
                <w:sz w:val="28"/>
                <w:szCs w:val="28"/>
              </w:rPr>
              <w:t>Совокупный финансовый результат периода</w:t>
            </w:r>
            <w:bookmarkEnd w:id="54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2910</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both"/>
        <w:rPr>
          <w:sz w:val="28"/>
          <w:szCs w:val="28"/>
        </w:rPr>
      </w:pPr>
    </w:p>
    <w:p w:rsidR="008B3239" w:rsidRPr="00EF2D2A" w:rsidRDefault="008B3239" w:rsidP="008B3239"/>
    <w:p w:rsidR="008B3239" w:rsidRPr="00EF2D2A" w:rsidRDefault="008B3239" w:rsidP="00F76718">
      <w:pPr>
        <w:pStyle w:val="10"/>
        <w:numPr>
          <w:ilvl w:val="1"/>
          <w:numId w:val="18"/>
        </w:numPr>
        <w:tabs>
          <w:tab w:val="num" w:pos="1069"/>
        </w:tabs>
        <w:spacing w:before="240" w:after="120"/>
        <w:ind w:left="0" w:firstLine="709"/>
        <w:jc w:val="both"/>
        <w:rPr>
          <w:lang w:val="ru-RU"/>
        </w:rPr>
        <w:sectPr w:rsidR="008B3239" w:rsidRPr="00EF2D2A" w:rsidSect="00FD6710">
          <w:headerReference w:type="even" r:id="rId32"/>
          <w:footerReference w:type="default" r:id="rId33"/>
          <w:footerReference w:type="first" r:id="rId34"/>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2" w:name="_Toc360776199"/>
      <w:bookmarkStart w:id="543" w:name="_Toc368034959"/>
      <w:bookmarkStart w:id="544" w:name="_Toc371597596"/>
      <w:r w:rsidRPr="00352A36">
        <w:rPr>
          <w:b/>
          <w:lang w:val="ru-RU"/>
        </w:rPr>
        <w:lastRenderedPageBreak/>
        <w:t>МЕТОДИКА ОЦЕНКИ ЗАЯВОК НА УЧАСТИЕ В ЗАПРОСЕ ПРЕДЛОЖЕНИЙ</w:t>
      </w:r>
      <w:bookmarkEnd w:id="542"/>
      <w:bookmarkEnd w:id="543"/>
      <w:bookmarkEnd w:id="544"/>
    </w:p>
    <w:p w:rsidR="008B3239" w:rsidRDefault="008B3239" w:rsidP="008B3239">
      <w:pPr>
        <w:ind w:firstLine="709"/>
        <w:jc w:val="both"/>
        <w:rPr>
          <w:b/>
          <w:i/>
          <w:lang w:eastAsia="x-none"/>
        </w:rPr>
      </w:pPr>
    </w:p>
    <w:p w:rsidR="00663735" w:rsidRPr="00663735" w:rsidRDefault="00663735" w:rsidP="00663735">
      <w:pPr>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63735" w:rsidRPr="00663735" w:rsidRDefault="00663735" w:rsidP="00663735">
      <w:pPr>
        <w:spacing w:before="60"/>
        <w:ind w:right="153"/>
        <w:jc w:val="both"/>
        <w:rPr>
          <w:rFonts w:eastAsia="Calibri"/>
        </w:rPr>
      </w:pPr>
      <w:r w:rsidRPr="00663735">
        <w:rPr>
          <w:rFonts w:eastAsia="Calibri"/>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63735" w:rsidRPr="00663735" w:rsidRDefault="00663735" w:rsidP="00663735">
      <w:pPr>
        <w:ind w:right="153" w:firstLine="660"/>
        <w:jc w:val="both"/>
        <w:rPr>
          <w:rFonts w:eastAsia="Calibri"/>
        </w:rPr>
      </w:pPr>
    </w:p>
    <w:p w:rsidR="00663735" w:rsidRPr="00663735" w:rsidRDefault="00663735" w:rsidP="00663735">
      <w:pPr>
        <w:spacing w:before="60"/>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w:t>
      </w:r>
      <w:proofErr w:type="spellStart"/>
      <w:r w:rsidRPr="00663735">
        <w:rPr>
          <w:rFonts w:eastAsia="Calibri"/>
          <w:lang w:val="en-US"/>
        </w:rPr>
        <w:t>i</w:t>
      </w:r>
      <w:proofErr w:type="spellEnd"/>
      <w:r w:rsidRPr="00663735">
        <w:rPr>
          <w:rFonts w:eastAsia="Calibri"/>
        </w:rPr>
        <w:t xml:space="preserve">-го участника </w:t>
      </w:r>
      <w:r w:rsidR="00D670A9">
        <w:rPr>
          <w:rFonts w:eastAsia="Calibri"/>
        </w:rPr>
        <w:t>запроса предложений</w:t>
      </w:r>
      <w:r w:rsidRPr="00663735">
        <w:rPr>
          <w:rFonts w:eastAsia="Calibri"/>
        </w:rPr>
        <w:t xml:space="preserve"> определяется по формуле:</w:t>
      </w:r>
    </w:p>
    <w:p w:rsidR="00663735" w:rsidRPr="00663735" w:rsidRDefault="00663735" w:rsidP="00663735">
      <w:pPr>
        <w:ind w:left="493" w:right="153" w:hanging="493"/>
        <w:rPr>
          <w:rFonts w:eastAsia="Calibri"/>
        </w:rPr>
      </w:pPr>
    </w:p>
    <w:p w:rsidR="00663735" w:rsidRPr="00663735" w:rsidRDefault="00663735" w:rsidP="00663735">
      <w:pPr>
        <w:spacing w:before="120" w:after="120"/>
        <w:ind w:left="1015" w:hanging="357"/>
        <w:rPr>
          <w:rFonts w:eastAsia="Calibri"/>
          <w:lang w:val="en-US"/>
        </w:rPr>
      </w:pPr>
      <w:r w:rsidRPr="00663735">
        <w:rPr>
          <w:rFonts w:eastAsia="Calibri"/>
          <w:lang w:val="en-US"/>
        </w:rPr>
        <w:t xml:space="preserve">R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xml:space="preserve">= </w:t>
      </w:r>
      <w:r w:rsidRPr="00663735">
        <w:rPr>
          <w:rFonts w:eastAsia="Calibri"/>
        </w:rPr>
        <w:t>БЦ</w:t>
      </w:r>
      <w:r w:rsidRPr="00663735">
        <w:rPr>
          <w:rFonts w:eastAsia="Calibri"/>
          <w:lang w:val="en-US"/>
        </w:rPr>
        <w:t xml:space="preserve"> </w:t>
      </w:r>
      <w:proofErr w:type="spellStart"/>
      <w:proofErr w:type="gram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w:t>
      </w:r>
      <w:proofErr w:type="gramEnd"/>
      <w:r w:rsidRPr="00663735">
        <w:rPr>
          <w:rFonts w:eastAsia="Calibri"/>
          <w:lang w:val="en-US"/>
        </w:rPr>
        <w:t xml:space="preserve"> V</w:t>
      </w:r>
      <w:r w:rsidRPr="00663735">
        <w:rPr>
          <w:rFonts w:eastAsia="Calibri"/>
          <w:vertAlign w:val="subscript"/>
        </w:rPr>
        <w:t>ц</w:t>
      </w:r>
      <w:r w:rsidRPr="00663735">
        <w:rPr>
          <w:rFonts w:eastAsia="Calibri"/>
          <w:vertAlign w:val="subscript"/>
          <w:lang w:val="en-US"/>
        </w:rPr>
        <w:t xml:space="preserve"> </w:t>
      </w:r>
      <w:r w:rsidRPr="00663735">
        <w:rPr>
          <w:rFonts w:eastAsia="Calibri"/>
          <w:lang w:val="en-US"/>
        </w:rPr>
        <w:t xml:space="preserve"> + </w:t>
      </w:r>
      <w:proofErr w:type="spellStart"/>
      <w:r w:rsidRPr="00663735">
        <w:rPr>
          <w:rFonts w:eastAsia="Calibri"/>
        </w:rPr>
        <w:t>БКв</w:t>
      </w:r>
      <w:proofErr w:type="spellEnd"/>
      <w:r w:rsidRPr="00663735">
        <w:rPr>
          <w:rFonts w:eastAsia="Calibri"/>
          <w:lang w:val="en-US"/>
        </w:rPr>
        <w:t xml:space="preserve">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 V</w:t>
      </w:r>
      <w:proofErr w:type="spellStart"/>
      <w:r w:rsidRPr="00663735">
        <w:rPr>
          <w:rFonts w:eastAsia="Calibri"/>
          <w:vertAlign w:val="subscript"/>
        </w:rPr>
        <w:t>Кв</w:t>
      </w:r>
      <w:proofErr w:type="spellEnd"/>
      <w:r w:rsidRPr="00663735">
        <w:rPr>
          <w:rFonts w:eastAsia="Calibri"/>
          <w:lang w:val="en-US"/>
        </w:rPr>
        <w:t>;</w:t>
      </w:r>
    </w:p>
    <w:p w:rsidR="00663735" w:rsidRPr="00663735" w:rsidRDefault="00663735" w:rsidP="00663735">
      <w:pPr>
        <w:spacing w:before="60"/>
        <w:jc w:val="both"/>
        <w:rPr>
          <w:rFonts w:eastAsia="Calibri"/>
        </w:rPr>
      </w:pPr>
      <w:r w:rsidRPr="00663735">
        <w:rPr>
          <w:rFonts w:eastAsia="Calibri"/>
        </w:rPr>
        <w:t xml:space="preserve">где </w:t>
      </w:r>
      <w:r w:rsidRPr="00663735">
        <w:rPr>
          <w:rFonts w:eastAsia="Calibri"/>
          <w:lang w:val="en-US"/>
        </w:rPr>
        <w:t>V</w:t>
      </w:r>
      <w:r w:rsidRPr="00663735">
        <w:rPr>
          <w:rFonts w:eastAsia="Calibri"/>
        </w:rPr>
        <w:t xml:space="preserve"> – значимость (вес) соответствующего критерия,</w:t>
      </w:r>
    </w:p>
    <w:p w:rsidR="00663735" w:rsidRPr="00663735" w:rsidRDefault="00663735" w:rsidP="00663735">
      <w:pPr>
        <w:spacing w:before="60"/>
        <w:jc w:val="both"/>
        <w:rPr>
          <w:rFonts w:eastAsia="Calibri"/>
        </w:rPr>
      </w:pPr>
      <w:r w:rsidRPr="00663735">
        <w:rPr>
          <w:rFonts w:eastAsia="Calibri"/>
        </w:rPr>
        <w:t xml:space="preserve">БЦ, </w:t>
      </w:r>
      <w:proofErr w:type="spellStart"/>
      <w:r w:rsidRPr="00663735">
        <w:rPr>
          <w:rFonts w:eastAsia="Calibri"/>
        </w:rPr>
        <w:t>БКв</w:t>
      </w:r>
      <w:proofErr w:type="spellEnd"/>
      <w:r w:rsidRPr="00663735">
        <w:rPr>
          <w:rFonts w:eastAsia="Calibri"/>
        </w:rPr>
        <w:t xml:space="preserve"> – оценка (балл) соответствующего критерия.</w:t>
      </w:r>
    </w:p>
    <w:p w:rsidR="00663735" w:rsidRPr="00663735" w:rsidRDefault="00663735" w:rsidP="00663735">
      <w:pPr>
        <w:spacing w:before="60"/>
        <w:jc w:val="both"/>
        <w:rPr>
          <w:rFonts w:eastAsia="Calibri"/>
          <w:color w:val="000000"/>
        </w:rPr>
      </w:pPr>
      <w:proofErr w:type="spellStart"/>
      <w:r w:rsidRPr="00663735">
        <w:rPr>
          <w:rFonts w:eastAsia="Calibri"/>
          <w:color w:val="000000"/>
        </w:rPr>
        <w:t>БКв</w:t>
      </w:r>
      <w:proofErr w:type="spell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color w:val="000000"/>
        </w:rPr>
        <w:t xml:space="preserve"> = </w:t>
      </w:r>
      <w:r w:rsidRPr="00663735">
        <w:rPr>
          <w:rFonts w:eastAsia="Calibri"/>
        </w:rPr>
        <w:t>БО</w:t>
      </w:r>
      <w:proofErr w:type="spellStart"/>
      <w:proofErr w:type="gramStart"/>
      <w:r w:rsidRPr="00663735">
        <w:rPr>
          <w:rFonts w:eastAsia="Calibri"/>
          <w:vertAlign w:val="subscript"/>
          <w:lang w:val="en-US"/>
        </w:rPr>
        <w:t>i</w:t>
      </w:r>
      <w:proofErr w:type="spellEnd"/>
      <w:proofErr w:type="gramEnd"/>
      <w:r w:rsidRPr="00663735">
        <w:rPr>
          <w:rFonts w:eastAsia="Calibri"/>
        </w:rPr>
        <w:t> </w:t>
      </w:r>
    </w:p>
    <w:p w:rsidR="00663735" w:rsidRPr="00663735" w:rsidRDefault="00663735" w:rsidP="00663735">
      <w:pPr>
        <w:spacing w:before="60"/>
        <w:ind w:right="153"/>
        <w:jc w:val="both"/>
        <w:rPr>
          <w:rFonts w:eastAsia="Calibri"/>
          <w:i/>
          <w:iCs/>
        </w:rPr>
      </w:pPr>
      <w:r w:rsidRPr="00663735">
        <w:rPr>
          <w:rFonts w:eastAsia="Calibri"/>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663735">
        <w:rPr>
          <w:rFonts w:eastAsia="Calibri"/>
        </w:rPr>
        <w:t>Ц</w:t>
      </w:r>
      <w:proofErr w:type="gram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vertAlign w:val="subscript"/>
        </w:rPr>
        <w:t xml:space="preserve"> , </w:t>
      </w:r>
      <w:r w:rsidRPr="00663735">
        <w:rPr>
          <w:rFonts w:eastAsia="Calibri"/>
        </w:rPr>
        <w:t>О</w:t>
      </w:r>
      <w:proofErr w:type="spellStart"/>
      <w:r w:rsidRPr="00663735">
        <w:rPr>
          <w:rFonts w:eastAsia="Calibri"/>
          <w:vertAlign w:val="subscript"/>
          <w:lang w:val="en-US"/>
        </w:rPr>
        <w:t>i</w:t>
      </w:r>
      <w:proofErr w:type="spellEnd"/>
      <w:r w:rsidRPr="00663735">
        <w:rPr>
          <w:rFonts w:eastAsia="Calibri"/>
          <w:vertAlign w:val="subscript"/>
        </w:rPr>
        <w:t xml:space="preserve"> </w:t>
      </w:r>
      <w:r w:rsidRPr="00663735">
        <w:rPr>
          <w:rFonts w:eastAsia="Calibri"/>
        </w:rPr>
        <w:t> – 100 баллов.</w:t>
      </w:r>
    </w:p>
    <w:p w:rsidR="00663735" w:rsidRPr="00663735" w:rsidRDefault="00663735" w:rsidP="00663735">
      <w:pPr>
        <w:spacing w:before="60"/>
        <w:ind w:right="153"/>
        <w:jc w:val="both"/>
        <w:rPr>
          <w:rFonts w:eastAsia="Calibri"/>
          <w:b/>
          <w:bCs/>
          <w:i/>
          <w:iCs/>
        </w:rPr>
      </w:pPr>
    </w:p>
    <w:p w:rsidR="00663735" w:rsidRPr="00663735" w:rsidRDefault="00663735" w:rsidP="00663735">
      <w:pPr>
        <w:autoSpaceDE w:val="0"/>
        <w:autoSpaceDN w:val="0"/>
        <w:spacing w:before="120" w:after="100" w:afterAutospacing="1"/>
        <w:jc w:val="center"/>
        <w:rPr>
          <w:rFonts w:eastAsia="Calibri"/>
        </w:rPr>
      </w:pPr>
      <w:r w:rsidRPr="00663735">
        <w:rPr>
          <w:rFonts w:eastAsia="Calibri"/>
          <w:b/>
          <w:bCs/>
          <w:i/>
          <w:iCs/>
        </w:rPr>
        <w:t>Оценка по критерию «цена договора», БЦ</w:t>
      </w:r>
      <w:r w:rsidRPr="00663735">
        <w:rPr>
          <w:rFonts w:eastAsia="Calibri"/>
          <w:b/>
          <w:bCs/>
          <w:i/>
          <w:iCs/>
          <w:vertAlign w:val="subscript"/>
        </w:rPr>
        <w:t xml:space="preserve"> </w:t>
      </w:r>
      <w:proofErr w:type="spellStart"/>
      <w:r w:rsidRPr="00663735">
        <w:rPr>
          <w:rFonts w:eastAsia="Calibri"/>
          <w:b/>
          <w:bCs/>
          <w:i/>
          <w:iCs/>
          <w:vertAlign w:val="subscript"/>
          <w:lang w:val="en-US"/>
        </w:rPr>
        <w:t>i</w:t>
      </w:r>
      <w:proofErr w:type="spellEnd"/>
      <w:r w:rsidRPr="00663735">
        <w:rPr>
          <w:rFonts w:eastAsia="Calibri"/>
        </w:rPr>
        <w:t>:</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Единый базис сравнения ценовых предложений: без учета НДС. </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Приведение ценовых предложений участников </w:t>
      </w:r>
      <w:r w:rsidR="00D670A9" w:rsidRPr="00A062FE">
        <w:rPr>
          <w:rFonts w:eastAsia="Calibri"/>
          <w:lang w:eastAsia="x-none"/>
        </w:rPr>
        <w:t>запроса предложений</w:t>
      </w:r>
      <w:r w:rsidRPr="00A062FE">
        <w:rPr>
          <w:rFonts w:eastAsia="Calibri"/>
          <w:lang w:val="x-none" w:eastAsia="x-none"/>
        </w:rPr>
        <w:t xml:space="preserve"> к единому базису осуществляется путем вычета суммы НДС из цен, предлагаемых участниками </w:t>
      </w:r>
      <w:r w:rsidR="00D670A9" w:rsidRPr="00A062FE">
        <w:rPr>
          <w:rFonts w:eastAsia="Calibri"/>
          <w:lang w:eastAsia="x-none"/>
        </w:rPr>
        <w:t>запроса предложений</w:t>
      </w:r>
      <w:r w:rsidRPr="00A062FE">
        <w:rPr>
          <w:rFonts w:eastAsia="Calibri"/>
          <w:lang w:val="x-none" w:eastAsia="x-none"/>
        </w:rPr>
        <w:t>, являющимися плательщиками НДС.</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Обоснование применения единого базиса: </w:t>
      </w:r>
    </w:p>
    <w:p w:rsidR="00663735" w:rsidRPr="00A062FE" w:rsidRDefault="00663735" w:rsidP="00663735">
      <w:pPr>
        <w:ind w:right="153"/>
        <w:jc w:val="both"/>
        <w:rPr>
          <w:rFonts w:eastAsia="Calibri"/>
          <w:lang w:val="x-none" w:eastAsia="x-none"/>
        </w:rPr>
      </w:pPr>
      <w:r w:rsidRPr="00A062FE">
        <w:rPr>
          <w:rFonts w:eastAsia="Calibri"/>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663735" w:rsidRPr="00A062FE" w:rsidRDefault="00663735" w:rsidP="00663735">
      <w:pPr>
        <w:autoSpaceDE w:val="0"/>
        <w:autoSpaceDN w:val="0"/>
        <w:spacing w:before="120" w:after="100" w:afterAutospacing="1"/>
        <w:rPr>
          <w:rFonts w:eastAsia="Calibri"/>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663735" w:rsidRPr="00A062FE" w:rsidTr="00663735">
        <w:trPr>
          <w:cantSplit/>
          <w:trHeight w:val="243"/>
          <w:jc w:val="center"/>
        </w:trPr>
        <w:tc>
          <w:tcPr>
            <w:tcW w:w="765"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 xml:space="preserve">БЦ </w:t>
            </w:r>
            <w:proofErr w:type="spellStart"/>
            <w:r w:rsidRPr="00A062FE">
              <w:rPr>
                <w:rFonts w:eastAsia="Calibri"/>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 xml:space="preserve">Ц </w:t>
            </w:r>
            <w:r w:rsidRPr="00A062FE">
              <w:rPr>
                <w:rFonts w:eastAsia="Calibri"/>
                <w:vertAlign w:val="subscript"/>
                <w:lang w:val="en-US" w:eastAsia="x-none"/>
              </w:rPr>
              <w:t>min</w:t>
            </w:r>
          </w:p>
        </w:tc>
        <w:tc>
          <w:tcPr>
            <w:tcW w:w="843"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х 100</w:t>
            </w:r>
          </w:p>
        </w:tc>
      </w:tr>
      <w:tr w:rsidR="00663735" w:rsidRPr="00A062FE" w:rsidTr="00663735">
        <w:trPr>
          <w:cantSplit/>
          <w:jc w:val="center"/>
        </w:trPr>
        <w:tc>
          <w:tcPr>
            <w:tcW w:w="0" w:type="auto"/>
            <w:vMerge/>
            <w:vAlign w:val="center"/>
            <w:hideMark/>
          </w:tcPr>
          <w:p w:rsidR="00663735" w:rsidRPr="00A062FE" w:rsidRDefault="00663735" w:rsidP="00663735">
            <w:pPr>
              <w:rPr>
                <w:rFonts w:eastAsia="Calibri"/>
                <w:lang w:val="x-none" w:eastAsia="x-none"/>
              </w:rPr>
            </w:pPr>
          </w:p>
        </w:tc>
        <w:tc>
          <w:tcPr>
            <w:tcW w:w="0" w:type="auto"/>
            <w:vMerge/>
            <w:vAlign w:val="center"/>
            <w:hideMark/>
          </w:tcPr>
          <w:p w:rsidR="00663735" w:rsidRPr="00A062FE" w:rsidRDefault="00663735" w:rsidP="00663735">
            <w:pPr>
              <w:rPr>
                <w:rFonts w:eastAsia="Calibri"/>
                <w:lang w:val="x-none" w:eastAsia="x-none"/>
              </w:rPr>
            </w:pPr>
          </w:p>
        </w:tc>
        <w:tc>
          <w:tcPr>
            <w:tcW w:w="1105" w:type="dxa"/>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p>
        </w:tc>
        <w:tc>
          <w:tcPr>
            <w:tcW w:w="0" w:type="auto"/>
            <w:vMerge/>
            <w:vAlign w:val="center"/>
            <w:hideMark/>
          </w:tcPr>
          <w:p w:rsidR="00663735" w:rsidRPr="00A062FE" w:rsidRDefault="00663735" w:rsidP="00663735">
            <w:pPr>
              <w:rPr>
                <w:rFonts w:eastAsia="Calibri"/>
                <w:lang w:val="x-none" w:eastAsia="x-none"/>
              </w:rPr>
            </w:pPr>
          </w:p>
        </w:tc>
      </w:tr>
    </w:tbl>
    <w:p w:rsidR="00663735" w:rsidRPr="00A062FE" w:rsidRDefault="00663735" w:rsidP="00663735">
      <w:pPr>
        <w:ind w:left="1344" w:right="153" w:hanging="1344"/>
        <w:jc w:val="both"/>
        <w:rPr>
          <w:rFonts w:eastAsia="Calibri"/>
          <w:lang w:val="x-none" w:eastAsia="x-none"/>
        </w:rPr>
      </w:pPr>
      <w:r w:rsidRPr="00A062FE">
        <w:rPr>
          <w:rFonts w:eastAsia="Calibri"/>
          <w:lang w:val="x-none" w:eastAsia="x-none"/>
        </w:rPr>
        <w:t xml:space="preserve">где: </w:t>
      </w:r>
    </w:p>
    <w:p w:rsidR="00663735" w:rsidRPr="00A062FE" w:rsidRDefault="00663735" w:rsidP="00663735">
      <w:pPr>
        <w:spacing w:before="120"/>
        <w:ind w:right="153"/>
        <w:jc w:val="both"/>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r w:rsidRPr="00A062FE">
        <w:rPr>
          <w:rFonts w:eastAsia="Calibri"/>
          <w:lang w:eastAsia="x-none"/>
        </w:rPr>
        <w:t xml:space="preserve"> </w:t>
      </w:r>
      <w:r w:rsidRPr="00A062FE">
        <w:rPr>
          <w:rFonts w:eastAsia="Calibri"/>
          <w:lang w:val="x-none" w:eastAsia="x-none"/>
        </w:rPr>
        <w:t xml:space="preserve">– предложение участника </w:t>
      </w:r>
      <w:r w:rsidR="00D670A9" w:rsidRPr="00A062FE">
        <w:rPr>
          <w:rFonts w:eastAsia="Calibri"/>
          <w:lang w:eastAsia="x-none"/>
        </w:rPr>
        <w:t>запроса предложений</w:t>
      </w:r>
      <w:r w:rsidRPr="00A062FE">
        <w:rPr>
          <w:rFonts w:eastAsia="Calibri"/>
          <w:lang w:val="x-none" w:eastAsia="x-none"/>
        </w:rPr>
        <w:t xml:space="preserve"> о цене договора, указанной в заявке на участие в</w:t>
      </w:r>
      <w:r w:rsidRPr="00A062FE">
        <w:rPr>
          <w:rFonts w:eastAsia="Calibri"/>
          <w:lang w:eastAsia="x-none"/>
        </w:rPr>
        <w:t> </w:t>
      </w:r>
      <w:r w:rsidR="00D670A9" w:rsidRPr="00A062FE">
        <w:rPr>
          <w:rFonts w:eastAsia="Calibri"/>
          <w:lang w:eastAsia="x-none"/>
        </w:rPr>
        <w:t>запросе предложений</w:t>
      </w:r>
      <w:r w:rsidRPr="00A062FE">
        <w:rPr>
          <w:rFonts w:eastAsia="Calibri"/>
          <w:lang w:val="x-none" w:eastAsia="x-none"/>
        </w:rPr>
        <w:t xml:space="preserve"> </w:t>
      </w:r>
      <w:proofErr w:type="spellStart"/>
      <w:r w:rsidRPr="00A062FE">
        <w:rPr>
          <w:rFonts w:eastAsia="Calibri"/>
          <w:lang w:val="en-US" w:eastAsia="x-none"/>
        </w:rPr>
        <w:t>i</w:t>
      </w:r>
      <w:proofErr w:type="spellEnd"/>
      <w:r w:rsidRPr="00A062FE">
        <w:rPr>
          <w:rFonts w:eastAsia="Calibri"/>
          <w:lang w:val="x-none" w:eastAsia="x-none"/>
        </w:rPr>
        <w:t xml:space="preserve">-го участника </w:t>
      </w:r>
      <w:r w:rsidR="00D670A9" w:rsidRPr="00A062FE">
        <w:rPr>
          <w:rFonts w:eastAsia="Calibri"/>
          <w:lang w:eastAsia="x-none"/>
        </w:rPr>
        <w:t>запроса предложений</w:t>
      </w:r>
      <w:r w:rsidRPr="00A062FE">
        <w:rPr>
          <w:rFonts w:eastAsia="Calibri"/>
          <w:lang w:val="x-none" w:eastAsia="x-none"/>
        </w:rPr>
        <w:t>, руб.</w:t>
      </w:r>
      <w:r w:rsidRPr="00A062FE">
        <w:rPr>
          <w:rFonts w:eastAsia="Calibri"/>
          <w:lang w:eastAsia="x-none"/>
        </w:rPr>
        <w:t xml:space="preserve"> без учета</w:t>
      </w:r>
      <w:r w:rsidRPr="00A062FE">
        <w:rPr>
          <w:rFonts w:eastAsia="Calibri"/>
          <w:lang w:val="x-none" w:eastAsia="x-none"/>
        </w:rPr>
        <w:t> </w:t>
      </w:r>
      <w:r w:rsidRPr="00A062FE">
        <w:rPr>
          <w:rFonts w:eastAsia="Calibri"/>
          <w:lang w:eastAsia="x-none"/>
        </w:rPr>
        <w:t xml:space="preserve">НДС. </w:t>
      </w:r>
    </w:p>
    <w:p w:rsidR="00663735" w:rsidRPr="00A062FE" w:rsidRDefault="00663735" w:rsidP="00663735">
      <w:pPr>
        <w:autoSpaceDE w:val="0"/>
        <w:autoSpaceDN w:val="0"/>
        <w:jc w:val="both"/>
        <w:rPr>
          <w:rFonts w:eastAsia="Calibri"/>
        </w:rPr>
      </w:pPr>
      <w:proofErr w:type="gramStart"/>
      <w:r w:rsidRPr="00A062FE">
        <w:rPr>
          <w:rFonts w:eastAsia="Calibri"/>
        </w:rPr>
        <w:t>Ц</w:t>
      </w:r>
      <w:proofErr w:type="gramEnd"/>
      <w:r w:rsidRPr="00A062FE">
        <w:rPr>
          <w:rFonts w:eastAsia="Calibri"/>
        </w:rPr>
        <w:t xml:space="preserve"> </w:t>
      </w:r>
      <w:r w:rsidRPr="00A062FE">
        <w:rPr>
          <w:rFonts w:eastAsia="Calibri"/>
          <w:vertAlign w:val="subscript"/>
          <w:lang w:val="en-US"/>
        </w:rPr>
        <w:t>min</w:t>
      </w:r>
      <w:r w:rsidRPr="00A062FE">
        <w:rPr>
          <w:rFonts w:eastAsia="Calibri"/>
        </w:rPr>
        <w:t xml:space="preserve"> – минимальное предложение участника </w:t>
      </w:r>
      <w:r w:rsidR="00D670A9" w:rsidRPr="00A062FE">
        <w:rPr>
          <w:rFonts w:eastAsia="Calibri"/>
        </w:rPr>
        <w:t>запроса предложений</w:t>
      </w:r>
      <w:r w:rsidRPr="00A062FE">
        <w:rPr>
          <w:rFonts w:eastAsia="Calibri"/>
        </w:rPr>
        <w:t xml:space="preserve"> о цене договора, указанной в заявке на участие в </w:t>
      </w:r>
      <w:r w:rsidR="00D670A9" w:rsidRPr="00A062FE">
        <w:rPr>
          <w:rFonts w:eastAsia="Calibri"/>
        </w:rPr>
        <w:t>запросе предложений</w:t>
      </w:r>
      <w:r w:rsidRPr="00A062FE">
        <w:rPr>
          <w:rFonts w:eastAsia="Calibri"/>
        </w:rPr>
        <w:t xml:space="preserve"> из представленных допущенными участниками </w:t>
      </w:r>
      <w:r w:rsidR="00D670A9" w:rsidRPr="00A062FE">
        <w:rPr>
          <w:rFonts w:eastAsia="Calibri"/>
        </w:rPr>
        <w:t>запроса предложений</w:t>
      </w:r>
      <w:r w:rsidRPr="00A062FE">
        <w:rPr>
          <w:rFonts w:eastAsia="Calibri"/>
        </w:rPr>
        <w:t xml:space="preserve">, руб. без учета  НДС. </w:t>
      </w:r>
    </w:p>
    <w:p w:rsidR="00663735" w:rsidRPr="00663735" w:rsidRDefault="00663735" w:rsidP="00663735">
      <w:pPr>
        <w:autoSpaceDE w:val="0"/>
        <w:autoSpaceDN w:val="0"/>
        <w:jc w:val="both"/>
        <w:rPr>
          <w:rFonts w:eastAsia="Calibri"/>
        </w:rPr>
      </w:pPr>
    </w:p>
    <w:p w:rsidR="00A062FE" w:rsidRPr="00A062FE" w:rsidRDefault="00A062FE" w:rsidP="00A062FE">
      <w:pPr>
        <w:snapToGrid w:val="0"/>
        <w:ind w:right="153" w:firstLine="567"/>
        <w:jc w:val="center"/>
        <w:rPr>
          <w:rFonts w:eastAsia="Calibri"/>
          <w:b/>
          <w:bCs/>
          <w:i/>
          <w:iCs/>
        </w:rPr>
      </w:pPr>
      <w:r w:rsidRPr="00A062FE">
        <w:rPr>
          <w:rFonts w:eastAsia="Calibri"/>
          <w:b/>
          <w:bCs/>
          <w:i/>
          <w:iCs/>
        </w:rPr>
        <w:t xml:space="preserve">Оценка по подкритерию «опыт участника запроса предложений по </w:t>
      </w:r>
      <w:r w:rsidR="001E37F0">
        <w:rPr>
          <w:rFonts w:eastAsia="Calibri"/>
          <w:b/>
          <w:bCs/>
          <w:i/>
          <w:iCs/>
        </w:rPr>
        <w:t>сервисному обслуживанию турбин</w:t>
      </w:r>
      <w:r w:rsidRPr="00A062FE">
        <w:rPr>
          <w:rFonts w:eastAsia="Calibri"/>
          <w:b/>
          <w:bCs/>
          <w:i/>
          <w:iCs/>
        </w:rPr>
        <w:t xml:space="preserve"> в 2012-2014 гг.» </w:t>
      </w:r>
      <w:proofErr w:type="spellStart"/>
      <w:r w:rsidRPr="00A062FE">
        <w:rPr>
          <w:rFonts w:eastAsia="Calibri"/>
          <w:b/>
          <w:bCs/>
          <w:i/>
          <w:iCs/>
        </w:rPr>
        <w:t>БОп</w:t>
      </w:r>
      <w:proofErr w:type="gramStart"/>
      <w:r w:rsidRPr="00A062FE">
        <w:rPr>
          <w:rFonts w:eastAsia="Calibri"/>
          <w:b/>
          <w:bCs/>
          <w:i/>
          <w:iCs/>
        </w:rPr>
        <w:t>i</w:t>
      </w:r>
      <w:proofErr w:type="spellEnd"/>
      <w:proofErr w:type="gramEnd"/>
      <w:r w:rsidRPr="00A062FE">
        <w:rPr>
          <w:rFonts w:eastAsia="Calibri"/>
          <w:b/>
          <w:bCs/>
          <w:i/>
          <w:iCs/>
        </w:rPr>
        <w:t>:</w:t>
      </w:r>
    </w:p>
    <w:p w:rsidR="00A062FE" w:rsidRPr="00A062FE" w:rsidRDefault="00A062FE" w:rsidP="00A062FE">
      <w:pPr>
        <w:snapToGrid w:val="0"/>
        <w:ind w:right="153" w:firstLine="567"/>
        <w:jc w:val="both"/>
        <w:rPr>
          <w:rFonts w:eastAsia="Calibri"/>
          <w:b/>
          <w:bCs/>
          <w:i/>
          <w:iCs/>
        </w:rPr>
      </w:pPr>
      <w:r w:rsidRPr="00A062FE">
        <w:rPr>
          <w:rFonts w:eastAsia="Calibri"/>
          <w:b/>
          <w:bCs/>
          <w:i/>
          <w:iCs/>
        </w:rPr>
        <w:t xml:space="preserve">                                                        </w:t>
      </w:r>
    </w:p>
    <w:p w:rsidR="00A062FE" w:rsidRPr="00A062FE" w:rsidRDefault="00A062FE" w:rsidP="00A062FE">
      <w:pPr>
        <w:jc w:val="both"/>
        <w:rPr>
          <w:rFonts w:eastAsia="Calibri"/>
          <w:i/>
          <w:iCs/>
        </w:rPr>
      </w:pPr>
      <w:r w:rsidRPr="00A062FE">
        <w:rPr>
          <w:rFonts w:eastAsia="Calibri"/>
          <w:i/>
          <w:iCs/>
        </w:rPr>
        <w:t xml:space="preserve">При оценке по данному подкритерию к учету принимаются завершенные в 2012-2014 годах договора по </w:t>
      </w:r>
      <w:r w:rsidR="001E37F0">
        <w:rPr>
          <w:rFonts w:eastAsia="Calibri"/>
          <w:i/>
          <w:iCs/>
        </w:rPr>
        <w:t>сервисному обслуживанию турбин</w:t>
      </w:r>
      <w:r w:rsidRPr="00A062FE">
        <w:rPr>
          <w:rFonts w:eastAsia="Calibri"/>
          <w:i/>
          <w:iCs/>
        </w:rPr>
        <w:t>, подтвержденные копиями следующих документов:</w:t>
      </w:r>
    </w:p>
    <w:p w:rsidR="00A062FE" w:rsidRPr="00A062FE" w:rsidRDefault="00A062FE" w:rsidP="00A062FE">
      <w:pPr>
        <w:numPr>
          <w:ilvl w:val="0"/>
          <w:numId w:val="79"/>
        </w:numPr>
        <w:jc w:val="both"/>
        <w:rPr>
          <w:i/>
          <w:iCs/>
        </w:rPr>
      </w:pPr>
      <w:r w:rsidRPr="00A062FE">
        <w:rPr>
          <w:i/>
          <w:iCs/>
        </w:rPr>
        <w:t xml:space="preserve">документов, подтверждающих </w:t>
      </w:r>
      <w:r w:rsidR="001E37F0">
        <w:rPr>
          <w:i/>
          <w:iCs/>
        </w:rPr>
        <w:t>сервисное обслуживание турбин</w:t>
      </w:r>
      <w:r w:rsidRPr="00A062FE">
        <w:rPr>
          <w:i/>
          <w:iCs/>
        </w:rPr>
        <w:t>, составленных в рамках договора, подписанных сторонами договора, содержащих следующие сведения:</w:t>
      </w:r>
    </w:p>
    <w:p w:rsidR="00A062FE" w:rsidRPr="00A062FE" w:rsidRDefault="00A062FE" w:rsidP="00A062FE">
      <w:pPr>
        <w:numPr>
          <w:ilvl w:val="4"/>
          <w:numId w:val="80"/>
        </w:numPr>
        <w:jc w:val="both"/>
        <w:rPr>
          <w:rFonts w:eastAsia="Calibri"/>
          <w:i/>
          <w:iCs/>
        </w:rPr>
      </w:pPr>
      <w:r w:rsidRPr="00A062FE">
        <w:rPr>
          <w:rFonts w:eastAsia="Calibri"/>
          <w:i/>
          <w:iCs/>
        </w:rPr>
        <w:t>реквизиты договора (номер и дата);</w:t>
      </w:r>
    </w:p>
    <w:p w:rsidR="00A062FE" w:rsidRPr="00A062FE" w:rsidRDefault="00A062FE" w:rsidP="00A062FE">
      <w:pPr>
        <w:numPr>
          <w:ilvl w:val="4"/>
          <w:numId w:val="80"/>
        </w:numPr>
        <w:jc w:val="both"/>
        <w:rPr>
          <w:rFonts w:eastAsia="Calibri"/>
          <w:i/>
          <w:iCs/>
        </w:rPr>
      </w:pPr>
      <w:r w:rsidRPr="00A062FE">
        <w:rPr>
          <w:rFonts w:eastAsia="Calibri"/>
          <w:i/>
          <w:iCs/>
        </w:rPr>
        <w:t xml:space="preserve">перечень </w:t>
      </w:r>
      <w:r w:rsidR="00EF341B">
        <w:rPr>
          <w:rFonts w:eastAsia="Calibri"/>
          <w:i/>
          <w:iCs/>
        </w:rPr>
        <w:t xml:space="preserve">услуг по </w:t>
      </w:r>
      <w:r w:rsidR="00206C57">
        <w:rPr>
          <w:rFonts w:eastAsia="Calibri"/>
          <w:i/>
          <w:iCs/>
        </w:rPr>
        <w:t>сервисному обслуживанию турбин</w:t>
      </w:r>
      <w:r w:rsidRPr="00A062FE">
        <w:rPr>
          <w:rFonts w:eastAsia="Calibri"/>
          <w:i/>
          <w:iCs/>
        </w:rPr>
        <w:t>;</w:t>
      </w:r>
    </w:p>
    <w:p w:rsidR="00A062FE" w:rsidRPr="00A062FE" w:rsidRDefault="00A062FE" w:rsidP="00A062FE">
      <w:pPr>
        <w:numPr>
          <w:ilvl w:val="0"/>
          <w:numId w:val="79"/>
        </w:numPr>
        <w:jc w:val="both"/>
        <w:rPr>
          <w:i/>
          <w:iCs/>
        </w:rPr>
      </w:pPr>
      <w:r w:rsidRPr="00A062FE">
        <w:rPr>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062FE" w:rsidRPr="00A062FE" w:rsidRDefault="00A062FE" w:rsidP="00A062FE">
      <w:pPr>
        <w:numPr>
          <w:ilvl w:val="4"/>
          <w:numId w:val="80"/>
        </w:numPr>
        <w:jc w:val="both"/>
        <w:rPr>
          <w:rFonts w:eastAsia="Calibri"/>
          <w:i/>
          <w:iCs/>
        </w:rPr>
      </w:pPr>
      <w:r w:rsidRPr="00A062FE">
        <w:rPr>
          <w:rFonts w:eastAsia="Calibri"/>
          <w:i/>
          <w:iCs/>
        </w:rPr>
        <w:t>реквизиты договора (номер и дата);</w:t>
      </w:r>
    </w:p>
    <w:p w:rsidR="00A062FE" w:rsidRPr="00A062FE" w:rsidRDefault="00A062FE" w:rsidP="00A062FE">
      <w:pPr>
        <w:numPr>
          <w:ilvl w:val="4"/>
          <w:numId w:val="80"/>
        </w:numPr>
        <w:spacing w:after="200" w:line="276" w:lineRule="auto"/>
        <w:contextualSpacing/>
        <w:rPr>
          <w:rFonts w:eastAsia="Calibri"/>
          <w:i/>
          <w:iCs/>
          <w:lang w:val="x-none"/>
        </w:rPr>
      </w:pPr>
      <w:r w:rsidRPr="00A062FE">
        <w:rPr>
          <w:rFonts w:eastAsia="Calibri"/>
          <w:i/>
          <w:iCs/>
          <w:lang w:val="x-none"/>
        </w:rPr>
        <w:t xml:space="preserve">перечень </w:t>
      </w:r>
      <w:r w:rsidR="00EF341B">
        <w:rPr>
          <w:rFonts w:eastAsia="Calibri"/>
          <w:i/>
          <w:iCs/>
        </w:rPr>
        <w:t xml:space="preserve">услуг по </w:t>
      </w:r>
      <w:r w:rsidR="00206C57">
        <w:rPr>
          <w:rFonts w:eastAsia="Calibri"/>
          <w:i/>
          <w:iCs/>
        </w:rPr>
        <w:t>сервисному обслуживанию турбин</w:t>
      </w:r>
      <w:r w:rsidRPr="00A062FE">
        <w:rPr>
          <w:rFonts w:eastAsia="Calibri"/>
          <w:i/>
          <w:iCs/>
          <w:lang w:val="x-none"/>
        </w:rPr>
        <w:t>;</w:t>
      </w:r>
    </w:p>
    <w:p w:rsidR="00A062FE" w:rsidRPr="00A062FE" w:rsidRDefault="00A062FE" w:rsidP="00A062FE">
      <w:pPr>
        <w:numPr>
          <w:ilvl w:val="4"/>
          <w:numId w:val="80"/>
        </w:numPr>
        <w:jc w:val="both"/>
        <w:rPr>
          <w:rFonts w:eastAsia="Calibri"/>
          <w:i/>
          <w:iCs/>
        </w:rPr>
      </w:pPr>
      <w:r w:rsidRPr="00A062FE">
        <w:rPr>
          <w:rFonts w:eastAsia="Calibri"/>
          <w:i/>
          <w:iCs/>
        </w:rPr>
        <w:t xml:space="preserve">стоимость </w:t>
      </w:r>
      <w:r w:rsidR="00EF341B">
        <w:rPr>
          <w:rFonts w:eastAsia="Calibri"/>
          <w:i/>
          <w:iCs/>
        </w:rPr>
        <w:t xml:space="preserve">услуг по </w:t>
      </w:r>
      <w:r w:rsidR="00206C57">
        <w:rPr>
          <w:rFonts w:eastAsia="Calibri"/>
          <w:i/>
          <w:iCs/>
        </w:rPr>
        <w:t>сервисному обслуживанию турбин</w:t>
      </w:r>
      <w:r w:rsidRPr="00A062FE">
        <w:rPr>
          <w:rFonts w:eastAsia="Calibri"/>
          <w:i/>
          <w:iCs/>
        </w:rPr>
        <w:t xml:space="preserve"> принятых заказчиком.</w:t>
      </w:r>
    </w:p>
    <w:p w:rsidR="00A062FE" w:rsidRPr="00A062FE" w:rsidRDefault="00A062FE" w:rsidP="00A062FE">
      <w:pPr>
        <w:rPr>
          <w:rFonts w:eastAsia="Calibri"/>
          <w:i/>
          <w:iCs/>
        </w:rPr>
      </w:pPr>
    </w:p>
    <w:p w:rsidR="00A062FE" w:rsidRPr="00A062FE" w:rsidRDefault="00A062FE" w:rsidP="00A062FE">
      <w:pPr>
        <w:jc w:val="both"/>
        <w:rPr>
          <w:rFonts w:eastAsia="Calibri"/>
          <w:i/>
          <w:iCs/>
        </w:rPr>
      </w:pPr>
      <w:r w:rsidRPr="00A062FE">
        <w:rPr>
          <w:rFonts w:eastAsia="Calibri"/>
          <w:i/>
          <w:iCs/>
        </w:rPr>
        <w:t xml:space="preserve">При оценке по данному критерию учитывается только опыт участника </w:t>
      </w:r>
      <w:proofErr w:type="spellStart"/>
      <w:r w:rsidRPr="00A062FE">
        <w:rPr>
          <w:rFonts w:eastAsia="Calibri"/>
          <w:i/>
          <w:iCs/>
        </w:rPr>
        <w:t>запрса</w:t>
      </w:r>
      <w:proofErr w:type="spellEnd"/>
      <w:r w:rsidRPr="00A062FE">
        <w:rPr>
          <w:rFonts w:eastAsia="Calibri"/>
          <w:i/>
          <w:iCs/>
        </w:rPr>
        <w:t xml:space="preserve"> предложений. Опыт иных физических или </w:t>
      </w:r>
      <w:proofErr w:type="gramStart"/>
      <w:r w:rsidRPr="00A062FE">
        <w:rPr>
          <w:rFonts w:eastAsia="Calibri"/>
          <w:i/>
          <w:iCs/>
        </w:rPr>
        <w:t>юридических лиц, привлекаемых участником конкурса для исполнения обязательств по договору не учитывается</w:t>
      </w:r>
      <w:proofErr w:type="gramEnd"/>
      <w:r w:rsidRPr="00A062FE">
        <w:rPr>
          <w:rFonts w:eastAsia="Calibri"/>
          <w:i/>
          <w:iCs/>
        </w:rPr>
        <w:t>.</w:t>
      </w:r>
    </w:p>
    <w:p w:rsidR="00A062FE" w:rsidRPr="00A062FE" w:rsidRDefault="00A062FE" w:rsidP="00A062FE">
      <w:pPr>
        <w:jc w:val="both"/>
        <w:rPr>
          <w:rFonts w:eastAsia="Calibri"/>
        </w:rPr>
      </w:pPr>
    </w:p>
    <w:tbl>
      <w:tblPr>
        <w:tblW w:w="10230" w:type="dxa"/>
        <w:jc w:val="center"/>
        <w:tblInd w:w="-2273" w:type="dxa"/>
        <w:tblCellMar>
          <w:left w:w="0" w:type="dxa"/>
          <w:right w:w="0" w:type="dxa"/>
        </w:tblCellMar>
        <w:tblLook w:val="04A0" w:firstRow="1" w:lastRow="0" w:firstColumn="1" w:lastColumn="0" w:noHBand="0" w:noVBand="1"/>
      </w:tblPr>
      <w:tblGrid>
        <w:gridCol w:w="849"/>
        <w:gridCol w:w="567"/>
        <w:gridCol w:w="3835"/>
        <w:gridCol w:w="3724"/>
        <w:gridCol w:w="1255"/>
      </w:tblGrid>
      <w:tr w:rsidR="00A062FE" w:rsidRPr="00A062FE" w:rsidTr="00A062FE">
        <w:trPr>
          <w:cantSplit/>
          <w:trHeight w:val="243"/>
          <w:jc w:val="center"/>
        </w:trPr>
        <w:tc>
          <w:tcPr>
            <w:tcW w:w="8974"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Опыт</w:t>
            </w:r>
          </w:p>
        </w:tc>
        <w:tc>
          <w:tcPr>
            <w:tcW w:w="12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Баллы</w:t>
            </w:r>
          </w:p>
        </w:tc>
      </w:tr>
      <w:tr w:rsidR="00A062FE" w:rsidRPr="00A062FE" w:rsidTr="00A062FE">
        <w:trPr>
          <w:cantSplit/>
          <w:trHeight w:val="243"/>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1E37F0">
            <w:pPr>
              <w:ind w:left="57"/>
              <w:jc w:val="center"/>
              <w:rPr>
                <w:rFonts w:eastAsia="Calibri"/>
              </w:rPr>
            </w:pPr>
            <w:r w:rsidRPr="00A062FE">
              <w:rPr>
                <w:rFonts w:eastAsia="Calibri"/>
              </w:rPr>
              <w:t xml:space="preserve">У участника запроса предложений отсутствуют </w:t>
            </w:r>
            <w:proofErr w:type="gramStart"/>
            <w:r w:rsidRPr="00A062FE">
              <w:rPr>
                <w:rFonts w:eastAsia="Calibri"/>
              </w:rPr>
              <w:t>завершенные</w:t>
            </w:r>
            <w:proofErr w:type="gramEnd"/>
            <w:r w:rsidRPr="00A062FE">
              <w:rPr>
                <w:rFonts w:eastAsia="Calibri"/>
              </w:rPr>
              <w:t xml:space="preserve"> в 2012-2014 годах </w:t>
            </w:r>
            <w:r>
              <w:rPr>
                <w:rFonts w:eastAsia="Calibri"/>
              </w:rPr>
              <w:t xml:space="preserve">оказание услуг по </w:t>
            </w:r>
            <w:r w:rsidR="001E37F0">
              <w:rPr>
                <w:rFonts w:eastAsia="Calibri"/>
              </w:rPr>
              <w:t>сервисному обслуживанию турбин</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0</w:t>
            </w:r>
          </w:p>
        </w:tc>
      </w:tr>
      <w:tr w:rsidR="00A062FE" w:rsidRPr="00A062FE" w:rsidTr="00A062FE">
        <w:trPr>
          <w:cantSplit/>
          <w:trHeight w:val="243"/>
          <w:jc w:val="center"/>
        </w:trPr>
        <w:tc>
          <w:tcPr>
            <w:tcW w:w="848"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proofErr w:type="spellStart"/>
            <w:r w:rsidRPr="00A062FE">
              <w:rPr>
                <w:rFonts w:eastAsia="Calibri"/>
              </w:rPr>
              <w:t>БОп</w:t>
            </w:r>
            <w:proofErr w:type="spellEnd"/>
            <w:r w:rsidRPr="00A062FE">
              <w:rPr>
                <w:rFonts w:eastAsia="Calibri"/>
              </w:rPr>
              <w:t xml:space="preserve"> </w:t>
            </w:r>
            <w:proofErr w:type="spellStart"/>
            <w:r w:rsidRPr="00A062FE">
              <w:rPr>
                <w:rFonts w:eastAsia="Calibri"/>
                <w:vertAlign w:val="subscript"/>
                <w:lang w:val="en-US"/>
              </w:rPr>
              <w:t>i</w:t>
            </w:r>
            <w:proofErr w:type="spellEnd"/>
          </w:p>
        </w:tc>
        <w:tc>
          <w:tcPr>
            <w:tcW w:w="56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w:t>
            </w: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spacing w:before="120"/>
              <w:ind w:left="57"/>
              <w:jc w:val="center"/>
              <w:rPr>
                <w:rFonts w:eastAsia="Calibri"/>
              </w:rPr>
            </w:pPr>
            <w:r w:rsidRPr="00A062FE">
              <w:rPr>
                <w:rFonts w:eastAsia="Calibri"/>
              </w:rPr>
              <w:t>Оп</w:t>
            </w:r>
            <w:r w:rsidRPr="00A062FE">
              <w:rPr>
                <w:rFonts w:eastAsia="Calibri"/>
                <w:vertAlign w:val="subscript"/>
              </w:rPr>
              <w:t xml:space="preserve"> </w:t>
            </w:r>
            <w:proofErr w:type="spellStart"/>
            <w:r w:rsidRPr="00A062FE">
              <w:rPr>
                <w:rFonts w:eastAsia="Calibri"/>
                <w:vertAlign w:val="subscript"/>
                <w:lang w:val="en-US"/>
              </w:rPr>
              <w:t>i</w:t>
            </w:r>
            <w:proofErr w:type="spellEnd"/>
            <w:r w:rsidRPr="00A062FE">
              <w:rPr>
                <w:rFonts w:eastAsia="Calibri"/>
                <w:vertAlign w:val="subscript"/>
                <w:lang w:val="en-US"/>
              </w:rPr>
              <w:t xml:space="preserve"> </w:t>
            </w:r>
          </w:p>
        </w:tc>
        <w:tc>
          <w:tcPr>
            <w:tcW w:w="3724"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 100</w:t>
            </w:r>
          </w:p>
        </w:tc>
        <w:tc>
          <w:tcPr>
            <w:tcW w:w="1255" w:type="dxa"/>
            <w:vMerge w:val="restart"/>
            <w:tcBorders>
              <w:top w:val="nil"/>
              <w:left w:val="nil"/>
              <w:bottom w:val="single" w:sz="8" w:space="0" w:color="auto"/>
              <w:right w:val="single" w:sz="8" w:space="0" w:color="auto"/>
            </w:tcBorders>
            <w:tcMar>
              <w:top w:w="0" w:type="dxa"/>
              <w:left w:w="108" w:type="dxa"/>
              <w:bottom w:w="0" w:type="dxa"/>
              <w:right w:w="108" w:type="dxa"/>
            </w:tcMar>
          </w:tcPr>
          <w:p w:rsidR="00A062FE" w:rsidRPr="00A062FE" w:rsidRDefault="00A062FE" w:rsidP="00A062FE">
            <w:pPr>
              <w:ind w:left="57"/>
              <w:jc w:val="both"/>
              <w:rPr>
                <w:rFonts w:eastAsia="Calibri"/>
              </w:rPr>
            </w:pPr>
          </w:p>
        </w:tc>
      </w:tr>
      <w:tr w:rsidR="00A062FE" w:rsidRPr="00A062FE" w:rsidTr="00A062FE">
        <w:trPr>
          <w:cantSplit/>
          <w:jc w:val="center"/>
        </w:trPr>
        <w:tc>
          <w:tcPr>
            <w:tcW w:w="0" w:type="auto"/>
            <w:vMerge/>
            <w:tcBorders>
              <w:top w:val="nil"/>
              <w:left w:val="single" w:sz="8" w:space="0" w:color="auto"/>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single" w:sz="8" w:space="0" w:color="auto"/>
            </w:tcBorders>
            <w:vAlign w:val="center"/>
            <w:hideMark/>
          </w:tcPr>
          <w:p w:rsidR="00A062FE" w:rsidRPr="00A062FE" w:rsidRDefault="00A062FE" w:rsidP="00A062FE">
            <w:pPr>
              <w:rPr>
                <w:rFonts w:eastAsia="Calibri"/>
              </w:rPr>
            </w:pPr>
          </w:p>
        </w:tc>
      </w:tr>
      <w:tr w:rsidR="00A062FE" w:rsidRPr="00A062FE" w:rsidTr="00A062FE">
        <w:trPr>
          <w:cantSplit/>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spacing w:before="120" w:after="120"/>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100</w:t>
            </w:r>
          </w:p>
        </w:tc>
      </w:tr>
    </w:tbl>
    <w:p w:rsidR="00A062FE" w:rsidRPr="00A062FE" w:rsidRDefault="00A062FE" w:rsidP="00A062FE">
      <w:pPr>
        <w:jc w:val="both"/>
        <w:rPr>
          <w:rFonts w:eastAsia="Calibri"/>
        </w:rPr>
      </w:pPr>
      <w:r w:rsidRPr="00A062FE">
        <w:rPr>
          <w:rFonts w:eastAsia="Calibri"/>
        </w:rPr>
        <w:t xml:space="preserve">где: </w:t>
      </w:r>
    </w:p>
    <w:p w:rsidR="00A062FE" w:rsidRPr="00A062FE" w:rsidRDefault="00A062FE" w:rsidP="00A062FE">
      <w:pPr>
        <w:ind w:firstLine="636"/>
        <w:jc w:val="both"/>
        <w:rPr>
          <w:rFonts w:eastAsia="Calibri"/>
        </w:rPr>
      </w:pPr>
      <w:proofErr w:type="spellStart"/>
      <w:r w:rsidRPr="00A062FE">
        <w:rPr>
          <w:rFonts w:eastAsia="Calibri"/>
        </w:rPr>
        <w:t>Оп</w:t>
      </w:r>
      <w:proofErr w:type="gramStart"/>
      <w:r w:rsidRPr="00A062FE">
        <w:rPr>
          <w:rFonts w:eastAsia="Calibri"/>
          <w:vertAlign w:val="subscript"/>
        </w:rPr>
        <w:t>i</w:t>
      </w:r>
      <w:proofErr w:type="spellEnd"/>
      <w:proofErr w:type="gramEnd"/>
      <w:r w:rsidRPr="00A062FE">
        <w:rPr>
          <w:rFonts w:eastAsia="Calibri"/>
        </w:rPr>
        <w:t xml:space="preserve"> - суммарная стоимость работ  в 2012-2014 годах по </w:t>
      </w:r>
      <w:r w:rsidR="001E37F0">
        <w:rPr>
          <w:rFonts w:eastAsia="Calibri"/>
        </w:rPr>
        <w:t>сервисному обслуживанию турбин</w:t>
      </w:r>
      <w:r w:rsidRPr="00A062FE">
        <w:rPr>
          <w:rFonts w:eastAsia="Calibri"/>
        </w:rPr>
        <w:t xml:space="preserve"> i-</w:t>
      </w:r>
      <w:proofErr w:type="spellStart"/>
      <w:r w:rsidRPr="00A062FE">
        <w:rPr>
          <w:rFonts w:eastAsia="Calibri"/>
        </w:rPr>
        <w:t>го</w:t>
      </w:r>
      <w:proofErr w:type="spellEnd"/>
      <w:r w:rsidRPr="00A062FE">
        <w:rPr>
          <w:rFonts w:eastAsia="Calibri"/>
        </w:rPr>
        <w:t xml:space="preserve"> участника запроса предложений  руб. без учета НДС.</w:t>
      </w:r>
    </w:p>
    <w:p w:rsidR="00A062FE" w:rsidRPr="00A062FE" w:rsidRDefault="00A062FE" w:rsidP="00A062FE">
      <w:pPr>
        <w:ind w:firstLine="636"/>
        <w:jc w:val="both"/>
        <w:rPr>
          <w:rFonts w:eastAsia="Calibri"/>
        </w:rPr>
      </w:pPr>
      <w:proofErr w:type="gramStart"/>
      <w:r w:rsidRPr="00A062FE">
        <w:rPr>
          <w:rFonts w:eastAsia="Calibri"/>
        </w:rPr>
        <w:t>Оп</w:t>
      </w:r>
      <w:proofErr w:type="gramEnd"/>
      <w:r w:rsidRPr="00A062FE">
        <w:rPr>
          <w:rFonts w:eastAsia="Calibri"/>
          <w:vertAlign w:val="subscript"/>
          <w:lang w:val="en-US"/>
        </w:rPr>
        <w:t>max</w:t>
      </w:r>
      <w:r w:rsidRPr="00A062FE">
        <w:rPr>
          <w:rFonts w:eastAsia="Calibri"/>
        </w:rPr>
        <w:t xml:space="preserve"> – максимальный опыт (суммарная стоимость проведенных </w:t>
      </w:r>
      <w:r w:rsidR="006F2E67">
        <w:rPr>
          <w:rFonts w:eastAsia="Calibri"/>
        </w:rPr>
        <w:t xml:space="preserve">услуг по </w:t>
      </w:r>
      <w:r w:rsidR="001E37F0">
        <w:rPr>
          <w:rFonts w:eastAsia="Calibri"/>
        </w:rPr>
        <w:t xml:space="preserve">сервисному обслуживанию </w:t>
      </w:r>
      <w:proofErr w:type="spellStart"/>
      <w:r w:rsidR="001E37F0">
        <w:rPr>
          <w:rFonts w:eastAsia="Calibri"/>
        </w:rPr>
        <w:t>турибн</w:t>
      </w:r>
      <w:proofErr w:type="spellEnd"/>
      <w:r w:rsidRPr="00A062FE">
        <w:rPr>
          <w:rFonts w:eastAsia="Calibri"/>
        </w:rPr>
        <w:t xml:space="preserve"> в 2012-2014 годах) из представленного опыта всеми допущенными участниками, но не более чем </w:t>
      </w:r>
      <w:r w:rsidR="001E37F0">
        <w:rPr>
          <w:rFonts w:eastAsia="Calibri"/>
        </w:rPr>
        <w:t>900 000,00</w:t>
      </w:r>
      <w:r w:rsidRPr="00A062FE">
        <w:rPr>
          <w:rFonts w:eastAsia="Calibri"/>
        </w:rPr>
        <w:t xml:space="preserve"> руб. без учета НДС.</w:t>
      </w:r>
    </w:p>
    <w:p w:rsidR="00A062FE" w:rsidRPr="00A062FE" w:rsidRDefault="00A062FE" w:rsidP="00A062FE">
      <w:pPr>
        <w:autoSpaceDE w:val="0"/>
        <w:autoSpaceDN w:val="0"/>
        <w:ind w:firstLine="567"/>
        <w:jc w:val="both"/>
        <w:rPr>
          <w:rFonts w:eastAsia="Calibri"/>
        </w:rPr>
      </w:pPr>
      <w:r w:rsidRPr="00A062FE">
        <w:rPr>
          <w:rFonts w:eastAsia="Calibri"/>
        </w:rPr>
        <w:t xml:space="preserve">В случае если </w:t>
      </w:r>
      <w:r w:rsidRPr="00A062FE">
        <w:rPr>
          <w:rFonts w:eastAsia="Calibri"/>
          <w:lang w:val="en-US"/>
        </w:rPr>
        <w:t>O</w:t>
      </w:r>
      <w:proofErr w:type="gramStart"/>
      <w:r w:rsidRPr="00A062FE">
        <w:rPr>
          <w:rFonts w:eastAsia="Calibri"/>
        </w:rPr>
        <w:t>п</w:t>
      </w:r>
      <w:proofErr w:type="spellStart"/>
      <w:proofErr w:type="gramEnd"/>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более чем </w:t>
      </w:r>
      <w:r w:rsidR="001E37F0">
        <w:rPr>
          <w:rFonts w:eastAsia="Calibri"/>
        </w:rPr>
        <w:t>900 000,00</w:t>
      </w:r>
      <w:r w:rsidRPr="00A062FE">
        <w:rPr>
          <w:rFonts w:eastAsia="Calibri"/>
        </w:rPr>
        <w:t xml:space="preserve"> руб. без учета НДС, то </w:t>
      </w:r>
      <w:r w:rsidRPr="00A062FE">
        <w:rPr>
          <w:rFonts w:eastAsia="Calibri"/>
          <w:lang w:val="en-US"/>
        </w:rPr>
        <w:t>O</w:t>
      </w:r>
      <w:r w:rsidRPr="00A062FE">
        <w:rPr>
          <w:rFonts w:eastAsia="Calibri"/>
        </w:rPr>
        <w:t>п</w:t>
      </w:r>
      <w:proofErr w:type="spellStart"/>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принимается равным </w:t>
      </w:r>
      <w:r w:rsidR="001E37F0">
        <w:rPr>
          <w:rFonts w:eastAsia="Calibri"/>
        </w:rPr>
        <w:t>900 000,00</w:t>
      </w:r>
      <w:r w:rsidRPr="00A062FE">
        <w:rPr>
          <w:rFonts w:eastAsia="Calibri"/>
        </w:rPr>
        <w:t>  руб. без учета НДС.</w:t>
      </w:r>
    </w:p>
    <w:p w:rsidR="00663735" w:rsidRPr="00663735" w:rsidRDefault="00663735" w:rsidP="00663735">
      <w:pPr>
        <w:jc w:val="both"/>
        <w:textAlignment w:val="baseline"/>
        <w:rPr>
          <w:rFonts w:eastAsia="Calibri"/>
        </w:rPr>
      </w:pPr>
    </w:p>
    <w:p w:rsidR="00663735" w:rsidRPr="00663735" w:rsidRDefault="00663735" w:rsidP="00663735">
      <w:pPr>
        <w:jc w:val="both"/>
        <w:textAlignment w:val="baseline"/>
        <w:rPr>
          <w:rFonts w:eastAsia="Calibri"/>
        </w:rPr>
      </w:pPr>
      <w:r w:rsidRPr="00663735">
        <w:rPr>
          <w:rFonts w:eastAsia="Calibri"/>
        </w:rPr>
        <w:t xml:space="preserve">       </w:t>
      </w:r>
      <w:proofErr w:type="gramStart"/>
      <w:r w:rsidRPr="00663735">
        <w:rPr>
          <w:rFonts w:eastAsia="Calibri"/>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sidRPr="00663735">
        <w:rPr>
          <w:rFonts w:eastAsia="Calibri"/>
          <w:vertAlign w:val="subscript"/>
          <w:lang w:val="en-US"/>
        </w:rPr>
        <w:t>i</w:t>
      </w:r>
      <w:proofErr w:type="spellEnd"/>
      <w:r w:rsidRPr="00663735">
        <w:rPr>
          <w:rFonts w:eastAsia="Calibri"/>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63735">
        <w:rPr>
          <w:rFonts w:eastAsia="Calibri"/>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63735">
        <w:rPr>
          <w:rFonts w:eastAsia="Calibri"/>
        </w:rPr>
        <w:t>Госкорпорацией</w:t>
      </w:r>
      <w:proofErr w:type="spellEnd"/>
      <w:r w:rsidRPr="00663735">
        <w:rPr>
          <w:rFonts w:eastAsia="Calibri"/>
        </w:rPr>
        <w:t xml:space="preserve"> «</w:t>
      </w:r>
      <w:proofErr w:type="spellStart"/>
      <w:r w:rsidRPr="00663735">
        <w:rPr>
          <w:rFonts w:eastAsia="Calibri"/>
        </w:rPr>
        <w:t>Росатом</w:t>
      </w:r>
      <w:proofErr w:type="spellEnd"/>
      <w:r w:rsidRPr="00663735">
        <w:rPr>
          <w:rFonts w:eastAsia="Calibri"/>
        </w:rPr>
        <w:t xml:space="preserve">» или ее организациями (предприятиями атомной отрасли). </w:t>
      </w:r>
    </w:p>
    <w:p w:rsidR="00663735" w:rsidRPr="00663735" w:rsidRDefault="00663735" w:rsidP="00663735">
      <w:pPr>
        <w:shd w:val="clear" w:color="auto" w:fill="FFFFFF"/>
        <w:ind w:firstLine="709"/>
        <w:jc w:val="both"/>
        <w:rPr>
          <w:rFonts w:eastAsia="Calibri"/>
        </w:rPr>
      </w:pPr>
      <w:r w:rsidRPr="00663735">
        <w:rPr>
          <w:rFonts w:eastAsia="Calibri"/>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63735" w:rsidRPr="00663735" w:rsidRDefault="00663735" w:rsidP="00663735">
      <w:pPr>
        <w:ind w:right="70" w:firstLine="709"/>
        <w:jc w:val="both"/>
        <w:rPr>
          <w:rFonts w:eastAsia="Calibri"/>
        </w:rPr>
      </w:pPr>
    </w:p>
    <w:p w:rsidR="00663735" w:rsidRPr="00663735" w:rsidRDefault="00663735" w:rsidP="00663735">
      <w:pPr>
        <w:ind w:right="70" w:firstLine="709"/>
        <w:jc w:val="both"/>
        <w:rPr>
          <w:rFonts w:eastAsia="Calibri"/>
        </w:rPr>
      </w:pPr>
    </w:p>
    <w:tbl>
      <w:tblPr>
        <w:tblW w:w="0" w:type="auto"/>
        <w:tblCellMar>
          <w:left w:w="0" w:type="dxa"/>
          <w:right w:w="0" w:type="dxa"/>
        </w:tblCellMar>
        <w:tblLook w:val="04A0" w:firstRow="1" w:lastRow="0" w:firstColumn="1" w:lastColumn="0" w:noHBand="0" w:noVBand="1"/>
      </w:tblPr>
      <w:tblGrid>
        <w:gridCol w:w="4503"/>
        <w:gridCol w:w="5528"/>
      </w:tblGrid>
      <w:tr w:rsidR="00663735" w:rsidRPr="00663735" w:rsidTr="00663735">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Баллы (БС</w:t>
            </w:r>
            <w:proofErr w:type="spellStart"/>
            <w:proofErr w:type="gramStart"/>
            <w:r w:rsidRPr="00663735">
              <w:rPr>
                <w:rFonts w:eastAsia="Calibri"/>
                <w:vertAlign w:val="subscript"/>
                <w:lang w:val="en-US" w:eastAsia="en-US"/>
              </w:rPr>
              <w:t>i</w:t>
            </w:r>
            <w:proofErr w:type="spellEnd"/>
            <w:proofErr w:type="gramEnd"/>
            <w:r w:rsidRPr="00663735">
              <w:rPr>
                <w:rFonts w:eastAsia="Calibri"/>
                <w:lang w:val="en-US" w:eastAsia="en-US"/>
              </w:rPr>
              <w:t>)</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vertAlign w:val="subscript"/>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p>
          <w:p w:rsidR="00663735" w:rsidRPr="00663735" w:rsidRDefault="00663735" w:rsidP="00663735">
            <w:pPr>
              <w:ind w:right="70"/>
              <w:jc w:val="center"/>
              <w:rPr>
                <w:rFonts w:eastAsia="Calibri"/>
                <w:lang w:eastAsia="en-US"/>
              </w:rPr>
            </w:pPr>
            <w:r w:rsidRPr="00663735">
              <w:rPr>
                <w:rFonts w:eastAsia="Calibri"/>
                <w:lang w:eastAsia="en-US"/>
              </w:rPr>
              <w:t>Количество баллов, присвоенное по опыту участника закупки, засчитывается в 100% размере</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Размер санкции, </w:t>
            </w:r>
            <w:proofErr w:type="gramStart"/>
            <w:r w:rsidRPr="00663735">
              <w:rPr>
                <w:rFonts w:eastAsia="Calibri"/>
                <w:lang w:eastAsia="en-US"/>
              </w:rPr>
              <w:t>примененных</w:t>
            </w:r>
            <w:proofErr w:type="gramEnd"/>
            <w:r w:rsidRPr="00663735">
              <w:rPr>
                <w:rFonts w:eastAsia="Calibri"/>
                <w:lang w:eastAsia="en-US"/>
              </w:rPr>
              <w:t xml:space="preserve"> к участнику закупки, составляет менее </w:t>
            </w:r>
            <w:r w:rsidRPr="00663735">
              <w:rPr>
                <w:rFonts w:eastAsia="Calibri"/>
                <w:lang w:eastAsia="en-US"/>
              </w:rPr>
              <w:lastRenderedPageBreak/>
              <w:t>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r w:rsidRPr="00663735">
              <w:rPr>
                <w:rFonts w:eastAsia="Calibri"/>
                <w:lang w:eastAsia="en-US"/>
              </w:rPr>
              <w:t xml:space="preserve"> / 2</w:t>
            </w:r>
          </w:p>
          <w:p w:rsidR="00663735" w:rsidRPr="00663735" w:rsidRDefault="00663735" w:rsidP="00663735">
            <w:pPr>
              <w:ind w:right="70"/>
              <w:jc w:val="center"/>
              <w:rPr>
                <w:rFonts w:eastAsia="Calibri"/>
                <w:lang w:eastAsia="en-US"/>
              </w:rPr>
            </w:pPr>
            <w:proofErr w:type="gramStart"/>
            <w:r w:rsidRPr="00663735">
              <w:rPr>
                <w:rFonts w:eastAsia="Calibri"/>
                <w:lang w:eastAsia="en-US"/>
              </w:rPr>
              <w:t xml:space="preserve">Количество баллов, присвоенное по опыту </w:t>
            </w:r>
            <w:r w:rsidRPr="00663735">
              <w:rPr>
                <w:rFonts w:eastAsia="Calibri"/>
                <w:lang w:eastAsia="en-US"/>
              </w:rPr>
              <w:lastRenderedPageBreak/>
              <w:t>участника заявки уменьшается</w:t>
            </w:r>
            <w:proofErr w:type="gramEnd"/>
            <w:r w:rsidRPr="00663735">
              <w:rPr>
                <w:rFonts w:eastAsia="Calibri"/>
                <w:lang w:eastAsia="en-US"/>
              </w:rPr>
              <w:t xml:space="preserve"> на 50 %</w:t>
            </w:r>
          </w:p>
        </w:tc>
      </w:tr>
      <w:tr w:rsidR="00663735" w:rsidRPr="00663735" w:rsidTr="00663735">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0</w:t>
            </w:r>
          </w:p>
          <w:p w:rsidR="00663735" w:rsidRPr="00663735" w:rsidRDefault="00663735" w:rsidP="00663735">
            <w:pPr>
              <w:ind w:right="70"/>
              <w:jc w:val="center"/>
              <w:rPr>
                <w:rFonts w:eastAsia="Calibri"/>
                <w:lang w:eastAsia="en-US"/>
              </w:rPr>
            </w:pPr>
            <w:r w:rsidRPr="00663735">
              <w:rPr>
                <w:rFonts w:eastAsia="Calibri"/>
                <w:lang w:eastAsia="en-US"/>
              </w:rPr>
              <w:t>Участнику по данному подкритерию присваивается 0 баллов</w:t>
            </w:r>
          </w:p>
        </w:tc>
      </w:tr>
    </w:tbl>
    <w:p w:rsidR="00663735" w:rsidRPr="00663735" w:rsidRDefault="00663735" w:rsidP="00663735">
      <w:pPr>
        <w:ind w:right="70" w:firstLine="709"/>
        <w:jc w:val="both"/>
        <w:rPr>
          <w:rFonts w:eastAsia="Calibri"/>
        </w:rPr>
      </w:pPr>
    </w:p>
    <w:p w:rsidR="00663735" w:rsidRPr="00663735" w:rsidRDefault="00663735" w:rsidP="00663735">
      <w:pPr>
        <w:rPr>
          <w:rFonts w:eastAsia="Calibri"/>
          <w:sz w:val="28"/>
          <w:szCs w:val="28"/>
          <w:highlight w:val="yellow"/>
        </w:rPr>
      </w:pPr>
      <w:r w:rsidRPr="00663735">
        <w:rPr>
          <w:rFonts w:eastAsia="Calibri"/>
        </w:rPr>
        <w:t xml:space="preserve">Итоговая оценка (балл) подкритерия «опыт» принимается </w:t>
      </w:r>
      <w:proofErr w:type="gramStart"/>
      <w:r w:rsidRPr="00663735">
        <w:rPr>
          <w:rFonts w:eastAsia="Calibri"/>
        </w:rPr>
        <w:t>равной</w:t>
      </w:r>
      <w:proofErr w:type="gramEnd"/>
      <w:r w:rsidRPr="00663735">
        <w:rPr>
          <w:rFonts w:eastAsia="Calibri"/>
        </w:rPr>
        <w:t xml:space="preserve"> соответствующему значению (БС</w:t>
      </w:r>
      <w:proofErr w:type="spellStart"/>
      <w:r w:rsidRPr="00663735">
        <w:rPr>
          <w:rFonts w:eastAsia="Calibri"/>
          <w:vertAlign w:val="subscript"/>
          <w:lang w:val="en-US"/>
        </w:rPr>
        <w:t>i</w:t>
      </w:r>
      <w:proofErr w:type="spellEnd"/>
      <w:r w:rsidRPr="00663735">
        <w:rPr>
          <w:rFonts w:eastAsia="Calibri"/>
        </w:rPr>
        <w:t>), полученному с учетом наличия указанных санкций.</w:t>
      </w: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45" w:name="_Toc360776200"/>
      <w:bookmarkStart w:id="546" w:name="_Toc368034960"/>
      <w:bookmarkStart w:id="547" w:name="_Toc371597597"/>
      <w:bookmarkEnd w:id="477"/>
      <w:r w:rsidR="00E52F9B" w:rsidRPr="00E52F9B">
        <w:rPr>
          <w:b/>
          <w:lang w:val="ru-RU"/>
        </w:rPr>
        <w:lastRenderedPageBreak/>
        <w:t xml:space="preserve">ЧАСТЬ 2.  </w:t>
      </w:r>
      <w:r w:rsidR="00E52F9B" w:rsidRPr="00E52F9B">
        <w:rPr>
          <w:b/>
        </w:rPr>
        <w:t>«ПРОЕКТ ДОГОВОРА»</w:t>
      </w:r>
      <w:bookmarkEnd w:id="545"/>
      <w:bookmarkEnd w:id="546"/>
      <w:bookmarkEnd w:id="54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195" w:rsidRDefault="008F5195">
      <w:r>
        <w:separator/>
      </w:r>
    </w:p>
  </w:endnote>
  <w:endnote w:type="continuationSeparator" w:id="0">
    <w:p w:rsidR="008F5195" w:rsidRDefault="008F5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57" w:rsidRDefault="00206C5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06C57" w:rsidRDefault="00206C5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57" w:rsidRPr="00CC0F4D" w:rsidRDefault="00206C5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06C57" w:rsidRDefault="00206C5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57" w:rsidRPr="006F5FCD" w:rsidRDefault="00206C5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2C241B">
      <w:rPr>
        <w:rFonts w:ascii="Times New Roman" w:hAnsi="Times New Roman"/>
        <w:noProof/>
      </w:rPr>
      <w:t>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57" w:rsidRPr="00071982" w:rsidRDefault="00206C57"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C241B">
      <w:rPr>
        <w:rFonts w:ascii="Times New Roman" w:hAnsi="Times New Roman" w:cs="Times New Roman"/>
        <w:noProof/>
      </w:rPr>
      <w:t>83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57" w:rsidRDefault="00206C57"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195" w:rsidRDefault="008F5195">
      <w:r>
        <w:separator/>
      </w:r>
    </w:p>
  </w:footnote>
  <w:footnote w:type="continuationSeparator" w:id="0">
    <w:p w:rsidR="008F5195" w:rsidRDefault="008F5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57" w:rsidRPr="00B12FC0" w:rsidRDefault="00206C57"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206C57" w:rsidRDefault="00206C5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57" w:rsidRPr="00B12FC0" w:rsidRDefault="00206C57"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C57" w:rsidRPr="0013365B" w:rsidRDefault="00206C57"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06C57" w:rsidRPr="0013365B" w:rsidRDefault="00206C5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4"/>
  </w:num>
  <w:num w:numId="2">
    <w:abstractNumId w:val="60"/>
  </w:num>
  <w:num w:numId="3">
    <w:abstractNumId w:val="53"/>
  </w:num>
  <w:num w:numId="4">
    <w:abstractNumId w:val="1"/>
  </w:num>
  <w:num w:numId="5">
    <w:abstractNumId w:val="0"/>
  </w:num>
  <w:num w:numId="6">
    <w:abstractNumId w:val="63"/>
  </w:num>
  <w:num w:numId="7">
    <w:abstractNumId w:val="45"/>
  </w:num>
  <w:num w:numId="8">
    <w:abstractNumId w:val="43"/>
  </w:num>
  <w:num w:numId="9">
    <w:abstractNumId w:val="3"/>
  </w:num>
  <w:num w:numId="10">
    <w:abstractNumId w:val="41"/>
  </w:num>
  <w:num w:numId="11">
    <w:abstractNumId w:val="6"/>
  </w:num>
  <w:num w:numId="12">
    <w:abstractNumId w:val="31"/>
  </w:num>
  <w:num w:numId="13">
    <w:abstractNumId w:val="34"/>
  </w:num>
  <w:num w:numId="14">
    <w:abstractNumId w:val="20"/>
  </w:num>
  <w:num w:numId="15">
    <w:abstractNumId w:val="33"/>
  </w:num>
  <w:num w:numId="16">
    <w:abstractNumId w:val="77"/>
  </w:num>
  <w:num w:numId="17">
    <w:abstractNumId w:val="2"/>
  </w:num>
  <w:num w:numId="18">
    <w:abstractNumId w:val="42"/>
  </w:num>
  <w:num w:numId="19">
    <w:abstractNumId w:val="11"/>
  </w:num>
  <w:num w:numId="20">
    <w:abstractNumId w:val="39"/>
  </w:num>
  <w:num w:numId="21">
    <w:abstractNumId w:val="70"/>
  </w:num>
  <w:num w:numId="22">
    <w:abstractNumId w:val="69"/>
  </w:num>
  <w:num w:numId="23">
    <w:abstractNumId w:val="26"/>
  </w:num>
  <w:num w:numId="24">
    <w:abstractNumId w:val="47"/>
  </w:num>
  <w:num w:numId="25">
    <w:abstractNumId w:val="28"/>
  </w:num>
  <w:num w:numId="26">
    <w:abstractNumId w:val="19"/>
  </w:num>
  <w:num w:numId="27">
    <w:abstractNumId w:val="66"/>
  </w:num>
  <w:num w:numId="28">
    <w:abstractNumId w:val="78"/>
  </w:num>
  <w:num w:numId="29">
    <w:abstractNumId w:val="46"/>
  </w:num>
  <w:num w:numId="30">
    <w:abstractNumId w:val="76"/>
  </w:num>
  <w:num w:numId="31">
    <w:abstractNumId w:val="52"/>
  </w:num>
  <w:num w:numId="32">
    <w:abstractNumId w:val="37"/>
  </w:num>
  <w:num w:numId="33">
    <w:abstractNumId w:val="56"/>
  </w:num>
  <w:num w:numId="34">
    <w:abstractNumId w:val="55"/>
  </w:num>
  <w:num w:numId="35">
    <w:abstractNumId w:val="67"/>
  </w:num>
  <w:num w:numId="36">
    <w:abstractNumId w:val="18"/>
  </w:num>
  <w:num w:numId="37">
    <w:abstractNumId w:val="22"/>
  </w:num>
  <w:num w:numId="38">
    <w:abstractNumId w:val="50"/>
  </w:num>
  <w:num w:numId="39">
    <w:abstractNumId w:val="15"/>
  </w:num>
  <w:num w:numId="40">
    <w:abstractNumId w:val="32"/>
  </w:num>
  <w:num w:numId="41">
    <w:abstractNumId w:val="65"/>
  </w:num>
  <w:num w:numId="42">
    <w:abstractNumId w:val="25"/>
  </w:num>
  <w:num w:numId="43">
    <w:abstractNumId w:val="44"/>
  </w:num>
  <w:num w:numId="44">
    <w:abstractNumId w:val="40"/>
  </w:num>
  <w:num w:numId="45">
    <w:abstractNumId w:val="58"/>
  </w:num>
  <w:num w:numId="46">
    <w:abstractNumId w:val="38"/>
  </w:num>
  <w:num w:numId="47">
    <w:abstractNumId w:val="72"/>
  </w:num>
  <w:num w:numId="48">
    <w:abstractNumId w:val="10"/>
  </w:num>
  <w:num w:numId="49">
    <w:abstractNumId w:val="23"/>
  </w:num>
  <w:num w:numId="50">
    <w:abstractNumId w:val="62"/>
  </w:num>
  <w:num w:numId="51">
    <w:abstractNumId w:val="61"/>
  </w:num>
  <w:num w:numId="52">
    <w:abstractNumId w:val="29"/>
  </w:num>
  <w:num w:numId="53">
    <w:abstractNumId w:val="54"/>
  </w:num>
  <w:num w:numId="54">
    <w:abstractNumId w:val="9"/>
  </w:num>
  <w:num w:numId="55">
    <w:abstractNumId w:val="49"/>
  </w:num>
  <w:num w:numId="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9"/>
  </w:num>
  <w:num w:numId="58">
    <w:abstractNumId w:val="12"/>
  </w:num>
  <w:num w:numId="59">
    <w:abstractNumId w:val="21"/>
  </w:num>
  <w:num w:numId="60">
    <w:abstractNumId w:val="51"/>
  </w:num>
  <w:num w:numId="61">
    <w:abstractNumId w:val="14"/>
  </w:num>
  <w:num w:numId="62">
    <w:abstractNumId w:val="71"/>
  </w:num>
  <w:num w:numId="63">
    <w:abstractNumId w:val="25"/>
  </w:num>
  <w:num w:numId="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5"/>
  </w:num>
  <w:num w:numId="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3">
    <w:abstractNumId w:val="13"/>
  </w:num>
  <w:num w:numId="74">
    <w:abstractNumId w:val="4"/>
  </w:num>
  <w:num w:numId="75">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6">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7">
    <w:abstractNumId w:val="17"/>
  </w:num>
  <w:num w:numId="78">
    <w:abstractNumId w:val="7"/>
  </w:num>
  <w:num w:numId="79">
    <w:abstractNumId w:val="17"/>
  </w:num>
  <w:num w:numId="8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8"/>
  </w:num>
  <w:num w:numId="8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440"/>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12F"/>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D788B"/>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96C"/>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42E"/>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37F0"/>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6C57"/>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41B"/>
    <w:rsid w:val="002C2B00"/>
    <w:rsid w:val="002C368A"/>
    <w:rsid w:val="002C4A66"/>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3A7D"/>
    <w:rsid w:val="003644E6"/>
    <w:rsid w:val="003648DC"/>
    <w:rsid w:val="00370806"/>
    <w:rsid w:val="00372BAA"/>
    <w:rsid w:val="00373EEC"/>
    <w:rsid w:val="00373F51"/>
    <w:rsid w:val="003808BF"/>
    <w:rsid w:val="00380F9D"/>
    <w:rsid w:val="00382F40"/>
    <w:rsid w:val="0038543C"/>
    <w:rsid w:val="00386E27"/>
    <w:rsid w:val="00391098"/>
    <w:rsid w:val="00392183"/>
    <w:rsid w:val="00392911"/>
    <w:rsid w:val="003953D5"/>
    <w:rsid w:val="0039688B"/>
    <w:rsid w:val="003A00BB"/>
    <w:rsid w:val="003A093E"/>
    <w:rsid w:val="003A1E52"/>
    <w:rsid w:val="003A2A05"/>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1A85"/>
    <w:rsid w:val="003C255E"/>
    <w:rsid w:val="003C2F5E"/>
    <w:rsid w:val="003C30FA"/>
    <w:rsid w:val="003C5257"/>
    <w:rsid w:val="003C52EC"/>
    <w:rsid w:val="003C5658"/>
    <w:rsid w:val="003C5884"/>
    <w:rsid w:val="003C7416"/>
    <w:rsid w:val="003D0293"/>
    <w:rsid w:val="003D0A4D"/>
    <w:rsid w:val="003D1253"/>
    <w:rsid w:val="003D1553"/>
    <w:rsid w:val="003D187B"/>
    <w:rsid w:val="003D2803"/>
    <w:rsid w:val="003D403E"/>
    <w:rsid w:val="003D66C2"/>
    <w:rsid w:val="003E0066"/>
    <w:rsid w:val="003E0ABD"/>
    <w:rsid w:val="003E0F9B"/>
    <w:rsid w:val="003E2DE5"/>
    <w:rsid w:val="003E385C"/>
    <w:rsid w:val="003E5F06"/>
    <w:rsid w:val="003E647A"/>
    <w:rsid w:val="003E6CD8"/>
    <w:rsid w:val="003E71FC"/>
    <w:rsid w:val="003F0D51"/>
    <w:rsid w:val="003F3822"/>
    <w:rsid w:val="003F3CD4"/>
    <w:rsid w:val="003F3D42"/>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5D81"/>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B78CF"/>
    <w:rsid w:val="004C1016"/>
    <w:rsid w:val="004C1219"/>
    <w:rsid w:val="004C1A41"/>
    <w:rsid w:val="004C439F"/>
    <w:rsid w:val="004C6A60"/>
    <w:rsid w:val="004C7384"/>
    <w:rsid w:val="004C7545"/>
    <w:rsid w:val="004D06FD"/>
    <w:rsid w:val="004D09D6"/>
    <w:rsid w:val="004D09E2"/>
    <w:rsid w:val="004D2C8C"/>
    <w:rsid w:val="004D476F"/>
    <w:rsid w:val="004D5A17"/>
    <w:rsid w:val="004D6829"/>
    <w:rsid w:val="004D7DC4"/>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2672F"/>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59D2"/>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735"/>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3165"/>
    <w:rsid w:val="006941E0"/>
    <w:rsid w:val="006954A4"/>
    <w:rsid w:val="0069573F"/>
    <w:rsid w:val="006958F6"/>
    <w:rsid w:val="00695D9D"/>
    <w:rsid w:val="00695EBA"/>
    <w:rsid w:val="00696021"/>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0F20"/>
    <w:rsid w:val="006F17FD"/>
    <w:rsid w:val="006F2610"/>
    <w:rsid w:val="006F2D16"/>
    <w:rsid w:val="006F2E67"/>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BE1"/>
    <w:rsid w:val="007C2D14"/>
    <w:rsid w:val="007C3837"/>
    <w:rsid w:val="007C3DBA"/>
    <w:rsid w:val="007C4A9D"/>
    <w:rsid w:val="007C5D54"/>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27F23"/>
    <w:rsid w:val="00831851"/>
    <w:rsid w:val="00832AB3"/>
    <w:rsid w:val="00833717"/>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2DB8"/>
    <w:rsid w:val="00866250"/>
    <w:rsid w:val="00866E5F"/>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87D3A"/>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195"/>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361C"/>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5D8E"/>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0EC"/>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40D2"/>
    <w:rsid w:val="009C5CC0"/>
    <w:rsid w:val="009C5F84"/>
    <w:rsid w:val="009C671A"/>
    <w:rsid w:val="009D0105"/>
    <w:rsid w:val="009D22FB"/>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2F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29B1"/>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5A1"/>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4789"/>
    <w:rsid w:val="00AE62AC"/>
    <w:rsid w:val="00AE6F44"/>
    <w:rsid w:val="00AF0E25"/>
    <w:rsid w:val="00AF0E26"/>
    <w:rsid w:val="00AF2548"/>
    <w:rsid w:val="00AF3E12"/>
    <w:rsid w:val="00AF4DF7"/>
    <w:rsid w:val="00AF52D2"/>
    <w:rsid w:val="00AF5F48"/>
    <w:rsid w:val="00AF6808"/>
    <w:rsid w:val="00B01E60"/>
    <w:rsid w:val="00B02FFB"/>
    <w:rsid w:val="00B03906"/>
    <w:rsid w:val="00B05082"/>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39D0"/>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2E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B40"/>
    <w:rsid w:val="00CB2F59"/>
    <w:rsid w:val="00CB3291"/>
    <w:rsid w:val="00CB59BD"/>
    <w:rsid w:val="00CB6822"/>
    <w:rsid w:val="00CB6A63"/>
    <w:rsid w:val="00CC0FCA"/>
    <w:rsid w:val="00CC1CD9"/>
    <w:rsid w:val="00CC1E9C"/>
    <w:rsid w:val="00CC2B95"/>
    <w:rsid w:val="00CC404A"/>
    <w:rsid w:val="00CC4935"/>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0A9"/>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5B83"/>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3D7B"/>
    <w:rsid w:val="00EE7B91"/>
    <w:rsid w:val="00EF08C2"/>
    <w:rsid w:val="00EF171B"/>
    <w:rsid w:val="00EF203B"/>
    <w:rsid w:val="00EF2408"/>
    <w:rsid w:val="00EF2D2A"/>
    <w:rsid w:val="00EF2EC8"/>
    <w:rsid w:val="00EF341B"/>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455"/>
    <w:rsid w:val="00F467D0"/>
    <w:rsid w:val="00F468E0"/>
    <w:rsid w:val="00F5150B"/>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6718"/>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1A13"/>
    <w:rsid w:val="00FE325E"/>
    <w:rsid w:val="00FE3B0A"/>
    <w:rsid w:val="00FF055B"/>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9264307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8138851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5845346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4232473">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0259689">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999170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image" Target="media/image2.w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oleObject" Target="embeddings/oleObject1.bin"/><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wmf"/><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image" Target="media/image3.wmf"/><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A57C9-3AC3-41B1-81C5-70BDC62D4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Pages>
  <Words>29825</Words>
  <Characters>170005</Characters>
  <Application>Microsoft Office Word</Application>
  <DocSecurity>0</DocSecurity>
  <Lines>1416</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199432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29</cp:revision>
  <cp:lastPrinted>2015-03-30T11:51:00Z</cp:lastPrinted>
  <dcterms:created xsi:type="dcterms:W3CDTF">2015-02-03T12:45:00Z</dcterms:created>
  <dcterms:modified xsi:type="dcterms:W3CDTF">2015-03-31T11:41:00Z</dcterms:modified>
</cp:coreProperties>
</file>