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70F9" w:rsidRPr="005F6CFC" w:rsidRDefault="004370F9" w:rsidP="004370F9">
      <w:pPr>
        <w:keepNext/>
        <w:widowControl w:val="0"/>
      </w:pPr>
      <w:bookmarkStart w:id="0" w:name="_Toc320524992"/>
    </w:p>
    <w:p w:rsidR="004370F9" w:rsidRPr="005F6CFC" w:rsidRDefault="004370F9" w:rsidP="004370F9">
      <w:pPr>
        <w:keepNext/>
        <w:widowControl w:val="0"/>
      </w:pPr>
    </w:p>
    <w:p w:rsidR="004370F9" w:rsidRPr="005F6CFC" w:rsidRDefault="004370F9" w:rsidP="004370F9">
      <w:pPr>
        <w:keepNext/>
        <w:widowControl w:val="0"/>
        <w:jc w:val="center"/>
        <w:rPr>
          <w:b/>
        </w:rPr>
      </w:pPr>
      <w:r w:rsidRPr="005F6CFC">
        <w:rPr>
          <w:b/>
        </w:rPr>
        <w:t xml:space="preserve">ИЗВЕЩЕНИЕ № </w:t>
      </w:r>
      <w:r w:rsidR="00A64798" w:rsidRPr="005F6CFC">
        <w:rPr>
          <w:b/>
          <w:u w:val="single"/>
        </w:rPr>
        <w:t>160/П-</w:t>
      </w:r>
      <w:r w:rsidR="00982000">
        <w:rPr>
          <w:b/>
          <w:u w:val="single"/>
        </w:rPr>
        <w:t>38</w:t>
      </w:r>
      <w:r w:rsidRPr="005F6CFC">
        <w:rPr>
          <w:b/>
        </w:rPr>
        <w:t xml:space="preserve"> от «</w:t>
      </w:r>
      <w:r w:rsidR="00982000">
        <w:rPr>
          <w:b/>
          <w:u w:val="single"/>
        </w:rPr>
        <w:t>29</w:t>
      </w:r>
      <w:r w:rsidRPr="005F6CFC">
        <w:rPr>
          <w:b/>
        </w:rPr>
        <w:t xml:space="preserve">» </w:t>
      </w:r>
      <w:r w:rsidR="00982000">
        <w:rPr>
          <w:b/>
          <w:u w:val="single"/>
        </w:rPr>
        <w:t>декабря</w:t>
      </w:r>
      <w:r w:rsidRPr="005F6CFC">
        <w:rPr>
          <w:b/>
        </w:rPr>
        <w:t xml:space="preserve"> 2012г.</w:t>
      </w:r>
    </w:p>
    <w:p w:rsidR="004370F9" w:rsidRPr="005F6CFC" w:rsidRDefault="004370F9" w:rsidP="004370F9">
      <w:pPr>
        <w:jc w:val="center"/>
        <w:outlineLvl w:val="0"/>
        <w:rPr>
          <w:b/>
        </w:rPr>
      </w:pPr>
      <w:r w:rsidRPr="005F6CFC">
        <w:rPr>
          <w:b/>
        </w:rPr>
        <w:t>О ПРОВЕДЕНИИ ОТКРЫТОГО ЗАПРОСА ЦЕН</w:t>
      </w:r>
    </w:p>
    <w:p w:rsidR="004370F9" w:rsidRPr="005F6CFC" w:rsidRDefault="004370F9" w:rsidP="004370F9">
      <w:pPr>
        <w:jc w:val="center"/>
        <w:outlineLvl w:val="0"/>
        <w:rPr>
          <w:b/>
        </w:rPr>
      </w:pPr>
      <w:r w:rsidRPr="005F6CFC">
        <w:rPr>
          <w:b/>
        </w:rPr>
        <w:t>В ЭЛЕКТРОННОЙ ФОРМЕ</w:t>
      </w:r>
    </w:p>
    <w:bookmarkEnd w:id="0"/>
    <w:p w:rsidR="0016329E" w:rsidRPr="005F6CFC" w:rsidRDefault="0016329E" w:rsidP="0016329E">
      <w:pPr>
        <w:jc w:val="center"/>
        <w:rPr>
          <w:b/>
        </w:rPr>
      </w:pPr>
    </w:p>
    <w:p w:rsidR="0016329E" w:rsidRPr="005F6CFC" w:rsidRDefault="0016329E" w:rsidP="0016329E">
      <w:pPr>
        <w:tabs>
          <w:tab w:val="left" w:pos="9720"/>
        </w:tabs>
        <w:suppressAutoHyphens/>
        <w:ind w:right="22"/>
        <w:jc w:val="center"/>
      </w:pPr>
      <w:r w:rsidRPr="005F6CFC">
        <w:t xml:space="preserve">Извещение размещено на официальном сайте </w:t>
      </w:r>
      <w:hyperlink r:id="rId5" w:history="1">
        <w:r w:rsidRPr="005F6CFC">
          <w:rPr>
            <w:rStyle w:val="a3"/>
            <w:lang w:val="en-US"/>
          </w:rPr>
          <w:t>www</w:t>
        </w:r>
        <w:r w:rsidRPr="005F6CFC">
          <w:rPr>
            <w:rStyle w:val="a3"/>
          </w:rPr>
          <w:t>.</w:t>
        </w:r>
        <w:proofErr w:type="spellStart"/>
        <w:r w:rsidRPr="005F6CFC">
          <w:rPr>
            <w:rStyle w:val="a3"/>
            <w:lang w:val="en-US"/>
          </w:rPr>
          <w:t>zakupki</w:t>
        </w:r>
        <w:proofErr w:type="spellEnd"/>
        <w:r w:rsidRPr="005F6CFC">
          <w:rPr>
            <w:rStyle w:val="a3"/>
          </w:rPr>
          <w:t>.</w:t>
        </w:r>
        <w:proofErr w:type="spellStart"/>
        <w:r w:rsidRPr="005F6CFC">
          <w:rPr>
            <w:rStyle w:val="a3"/>
            <w:lang w:val="en-US"/>
          </w:rPr>
          <w:t>rosatom</w:t>
        </w:r>
        <w:proofErr w:type="spellEnd"/>
        <w:r w:rsidRPr="005F6CFC">
          <w:rPr>
            <w:rStyle w:val="a3"/>
          </w:rPr>
          <w:t>.</w:t>
        </w:r>
        <w:proofErr w:type="spellStart"/>
        <w:r w:rsidRPr="005F6CFC">
          <w:rPr>
            <w:rStyle w:val="a3"/>
            <w:lang w:val="en-US"/>
          </w:rPr>
          <w:t>ru</w:t>
        </w:r>
        <w:proofErr w:type="spellEnd"/>
      </w:hyperlink>
    </w:p>
    <w:p w:rsidR="0016329E" w:rsidRPr="005F6CFC" w:rsidRDefault="0016329E" w:rsidP="0016329E">
      <w:pPr>
        <w:spacing w:after="50"/>
        <w:jc w:val="center"/>
        <w:outlineLvl w:val="2"/>
        <w:rPr>
          <w:u w:val="single"/>
        </w:rPr>
      </w:pPr>
      <w:r w:rsidRPr="005F6CFC">
        <w:br/>
        <w:t xml:space="preserve">от « </w:t>
      </w:r>
      <w:r w:rsidR="0007571C">
        <w:rPr>
          <w:u w:val="single"/>
        </w:rPr>
        <w:t xml:space="preserve">29 </w:t>
      </w:r>
      <w:r w:rsidRPr="005F6CFC">
        <w:t xml:space="preserve">» декабря 2012 года № </w:t>
      </w:r>
      <w:r w:rsidR="005A6317">
        <w:rPr>
          <w:u w:val="single"/>
        </w:rPr>
        <w:t>121229/0602/015</w:t>
      </w:r>
      <w:r w:rsidRPr="005F6CFC">
        <w:rPr>
          <w:u w:val="single"/>
        </w:rPr>
        <w:t>.</w:t>
      </w:r>
    </w:p>
    <w:p w:rsidR="0016329E" w:rsidRPr="005F6CFC" w:rsidRDefault="0016329E" w:rsidP="0016329E">
      <w:pPr>
        <w:tabs>
          <w:tab w:val="left" w:pos="9720"/>
        </w:tabs>
        <w:suppressAutoHyphens/>
        <w:ind w:right="22"/>
        <w:jc w:val="center"/>
      </w:pPr>
      <w:r w:rsidRPr="005F6CFC">
        <w:t>и на сайте электронной торговой площадки компании «Аукционный Конкурсный Дом»</w:t>
      </w:r>
    </w:p>
    <w:p w:rsidR="0016329E" w:rsidRPr="005F6CFC" w:rsidRDefault="00EA69D6" w:rsidP="0016329E">
      <w:pPr>
        <w:tabs>
          <w:tab w:val="left" w:pos="9720"/>
        </w:tabs>
        <w:suppressAutoHyphens/>
        <w:ind w:right="22"/>
        <w:jc w:val="center"/>
        <w:rPr>
          <w:b/>
          <w:u w:val="single"/>
        </w:rPr>
      </w:pPr>
      <w:hyperlink r:id="rId6" w:history="1">
        <w:proofErr w:type="gramStart"/>
        <w:r w:rsidR="0016329E" w:rsidRPr="005F6CFC">
          <w:rPr>
            <w:rStyle w:val="a3"/>
            <w:lang w:val="en-US"/>
          </w:rPr>
          <w:t>www</w:t>
        </w:r>
        <w:r w:rsidR="0016329E" w:rsidRPr="005F6CFC">
          <w:rPr>
            <w:rStyle w:val="a3"/>
          </w:rPr>
          <w:t>.</w:t>
        </w:r>
        <w:r w:rsidR="0016329E" w:rsidRPr="005F6CFC">
          <w:rPr>
            <w:rStyle w:val="a3"/>
            <w:lang w:val="en-US"/>
          </w:rPr>
          <w:t>a</w:t>
        </w:r>
        <w:r w:rsidR="0016329E" w:rsidRPr="005F6CFC">
          <w:rPr>
            <w:rStyle w:val="a3"/>
          </w:rPr>
          <w:t>-</w:t>
        </w:r>
        <w:r w:rsidR="0016329E" w:rsidRPr="005F6CFC">
          <w:rPr>
            <w:rStyle w:val="a3"/>
            <w:lang w:val="en-US"/>
          </w:rPr>
          <w:t>k</w:t>
        </w:r>
        <w:r w:rsidR="0016329E" w:rsidRPr="005F6CFC">
          <w:rPr>
            <w:rStyle w:val="a3"/>
          </w:rPr>
          <w:t>-</w:t>
        </w:r>
        <w:r w:rsidR="0016329E" w:rsidRPr="005F6CFC">
          <w:rPr>
            <w:rStyle w:val="a3"/>
            <w:lang w:val="en-US"/>
          </w:rPr>
          <w:t>d</w:t>
        </w:r>
        <w:r w:rsidR="0016329E" w:rsidRPr="005F6CFC">
          <w:rPr>
            <w:rStyle w:val="a3"/>
          </w:rPr>
          <w:t>.</w:t>
        </w:r>
        <w:proofErr w:type="spellStart"/>
        <w:r w:rsidR="0016329E" w:rsidRPr="005F6CFC">
          <w:rPr>
            <w:rStyle w:val="a3"/>
            <w:lang w:val="en-US"/>
          </w:rPr>
          <w:t>ru</w:t>
        </w:r>
        <w:proofErr w:type="spellEnd"/>
      </w:hyperlink>
      <w:r w:rsidR="0016329E" w:rsidRPr="005F6CFC">
        <w:t xml:space="preserve"> № </w:t>
      </w:r>
      <w:r w:rsidR="0016329E" w:rsidRPr="00A36DA9">
        <w:rPr>
          <w:b/>
          <w:u w:val="single"/>
          <w:lang w:val="en-US"/>
        </w:rPr>
        <w:t>Z</w:t>
      </w:r>
      <w:r w:rsidR="00A36DA9" w:rsidRPr="00A36DA9">
        <w:rPr>
          <w:b/>
          <w:u w:val="single"/>
        </w:rPr>
        <w:t>0</w:t>
      </w:r>
      <w:r w:rsidR="00A36DA9">
        <w:rPr>
          <w:b/>
          <w:u w:val="single"/>
        </w:rPr>
        <w:t>20045</w:t>
      </w:r>
      <w:r w:rsidR="0016329E" w:rsidRPr="005F6CFC">
        <w:rPr>
          <w:u w:val="single"/>
        </w:rPr>
        <w:t>.</w:t>
      </w:r>
      <w:proofErr w:type="gramEnd"/>
    </w:p>
    <w:p w:rsidR="00C00290" w:rsidRPr="005F6CFC" w:rsidRDefault="00C00290" w:rsidP="00C00290">
      <w:pPr>
        <w:tabs>
          <w:tab w:val="left" w:pos="1134"/>
        </w:tabs>
        <w:ind w:firstLine="709"/>
        <w:jc w:val="center"/>
      </w:pPr>
    </w:p>
    <w:p w:rsidR="00C00290" w:rsidRPr="005F6CFC" w:rsidRDefault="00C00290" w:rsidP="0016329E">
      <w:pPr>
        <w:numPr>
          <w:ilvl w:val="0"/>
          <w:numId w:val="1"/>
        </w:numPr>
        <w:tabs>
          <w:tab w:val="clear" w:pos="720"/>
          <w:tab w:val="left" w:pos="0"/>
        </w:tabs>
        <w:spacing w:after="240"/>
        <w:ind w:left="0" w:firstLine="0"/>
        <w:contextualSpacing/>
        <w:jc w:val="both"/>
        <w:rPr>
          <w:b/>
          <w:spacing w:val="-6"/>
        </w:rPr>
      </w:pPr>
      <w:r w:rsidRPr="005F6CFC">
        <w:rPr>
          <w:spacing w:val="-6"/>
        </w:rPr>
        <w:t xml:space="preserve">Форма и способ процедуры закупки: </w:t>
      </w:r>
      <w:r w:rsidRPr="005F6CFC">
        <w:t>Открытый запрос цен в электронной форме.</w:t>
      </w:r>
    </w:p>
    <w:p w:rsidR="00C00290" w:rsidRPr="005F6CFC" w:rsidRDefault="00C00290" w:rsidP="00C00290">
      <w:pPr>
        <w:numPr>
          <w:ilvl w:val="0"/>
          <w:numId w:val="1"/>
        </w:numPr>
        <w:tabs>
          <w:tab w:val="clear" w:pos="720"/>
          <w:tab w:val="left" w:pos="0"/>
        </w:tabs>
        <w:ind w:left="0" w:firstLine="0"/>
        <w:contextualSpacing/>
        <w:jc w:val="both"/>
        <w:rPr>
          <w:b/>
          <w:i/>
        </w:rPr>
      </w:pPr>
      <w:r w:rsidRPr="005F6CFC">
        <w:rPr>
          <w:spacing w:val="-6"/>
        </w:rPr>
        <w:t>Заказчик</w:t>
      </w:r>
      <w:r w:rsidRPr="005F6CFC">
        <w:rPr>
          <w:b/>
          <w:i/>
        </w:rPr>
        <w:t xml:space="preserve">, </w:t>
      </w:r>
      <w:r w:rsidRPr="005F6CFC">
        <w:t>являющийся Организатором запроса цен</w:t>
      </w:r>
      <w:r w:rsidRPr="005F6CFC">
        <w:rPr>
          <w:spacing w:val="-6"/>
        </w:rPr>
        <w:t>:</w:t>
      </w:r>
      <w:r w:rsidRPr="005F6CFC">
        <w:rPr>
          <w:b/>
          <w:spacing w:val="-6"/>
        </w:rPr>
        <w:t xml:space="preserve"> </w:t>
      </w:r>
      <w:r w:rsidRPr="005F6CFC">
        <w:rPr>
          <w:b/>
        </w:rPr>
        <w:t>ОАО «ИК «ЗИОМАР»</w:t>
      </w:r>
      <w:r w:rsidRPr="005F6CFC">
        <w:rPr>
          <w:spacing w:val="-6"/>
        </w:rPr>
        <w:t xml:space="preserve"> </w:t>
      </w:r>
    </w:p>
    <w:p w:rsidR="00C00290" w:rsidRPr="005F6CFC" w:rsidRDefault="00C00290" w:rsidP="00C00290">
      <w:pPr>
        <w:tabs>
          <w:tab w:val="left" w:pos="0"/>
        </w:tabs>
        <w:jc w:val="both"/>
      </w:pPr>
      <w:proofErr w:type="gramStart"/>
      <w:r w:rsidRPr="005F6CFC">
        <w:t>Место нахождения: 142103, Московская область, г. Подольск, ул. Железнодорожная, д.2;</w:t>
      </w:r>
      <w:proofErr w:type="gramEnd"/>
    </w:p>
    <w:p w:rsidR="00C00290" w:rsidRPr="005F6CFC" w:rsidRDefault="00C00290" w:rsidP="00C00290">
      <w:pPr>
        <w:tabs>
          <w:tab w:val="left" w:pos="0"/>
        </w:tabs>
        <w:jc w:val="both"/>
      </w:pPr>
      <w:proofErr w:type="gramStart"/>
      <w:r w:rsidRPr="005F6CFC">
        <w:t>Почтовый адрес: 142103, Московская область, г. Подольск, ул. Железнодорожная, д.2;</w:t>
      </w:r>
      <w:proofErr w:type="gramEnd"/>
    </w:p>
    <w:p w:rsidR="00C00290" w:rsidRPr="005F6CFC" w:rsidRDefault="00C00290" w:rsidP="00C00290">
      <w:pPr>
        <w:tabs>
          <w:tab w:val="left" w:pos="0"/>
        </w:tabs>
        <w:contextualSpacing/>
        <w:jc w:val="both"/>
      </w:pPr>
      <w:r w:rsidRPr="005F6CFC">
        <w:t xml:space="preserve">Контактное лицо: </w:t>
      </w:r>
      <w:r w:rsidRPr="005F6CFC">
        <w:rPr>
          <w:bCs/>
        </w:rPr>
        <w:t>Соколова Екатерина Владимировна</w:t>
      </w:r>
      <w:r w:rsidRPr="005F6CFC">
        <w:t>, тел./факс: 7 (495) 747-32-80 / 7 (495) 747-</w:t>
      </w:r>
      <w:r w:rsidR="0016329E" w:rsidRPr="005F6CFC">
        <w:t>50-93</w:t>
      </w:r>
      <w:r w:rsidRPr="005F6CFC">
        <w:t xml:space="preserve">, </w:t>
      </w:r>
      <w:proofErr w:type="spellStart"/>
      <w:r w:rsidRPr="005F6CFC">
        <w:t>эл</w:t>
      </w:r>
      <w:proofErr w:type="spellEnd"/>
      <w:r w:rsidRPr="005F6CFC">
        <w:t xml:space="preserve">. почта: </w:t>
      </w:r>
      <w:hyperlink r:id="rId7" w:history="1">
        <w:r w:rsidRPr="005F6CFC">
          <w:rPr>
            <w:rStyle w:val="a3"/>
            <w:lang w:val="en-US"/>
          </w:rPr>
          <w:t>e</w:t>
        </w:r>
        <w:r w:rsidRPr="005F6CFC">
          <w:rPr>
            <w:rStyle w:val="a3"/>
          </w:rPr>
          <w:t>.</w:t>
        </w:r>
        <w:r w:rsidRPr="005F6CFC">
          <w:rPr>
            <w:rStyle w:val="a3"/>
            <w:lang w:val="en-US"/>
          </w:rPr>
          <w:t>sokolova</w:t>
        </w:r>
        <w:r w:rsidRPr="005F6CFC">
          <w:rPr>
            <w:rStyle w:val="a3"/>
          </w:rPr>
          <w:t>@</w:t>
        </w:r>
        <w:proofErr w:type="spellStart"/>
        <w:r w:rsidRPr="005F6CFC">
          <w:rPr>
            <w:rStyle w:val="a3"/>
          </w:rPr>
          <w:t>eatom.ru</w:t>
        </w:r>
        <w:proofErr w:type="spellEnd"/>
      </w:hyperlink>
      <w:r w:rsidRPr="005F6CFC">
        <w:t>.</w:t>
      </w:r>
    </w:p>
    <w:p w:rsidR="00C00290" w:rsidRPr="005F6CFC" w:rsidRDefault="00C00290" w:rsidP="00C00290">
      <w:pPr>
        <w:numPr>
          <w:ilvl w:val="0"/>
          <w:numId w:val="1"/>
        </w:numPr>
        <w:tabs>
          <w:tab w:val="clear" w:pos="720"/>
          <w:tab w:val="left" w:pos="0"/>
        </w:tabs>
        <w:ind w:left="0" w:firstLine="0"/>
        <w:contextualSpacing/>
        <w:jc w:val="both"/>
      </w:pPr>
      <w:r w:rsidRPr="005F6CFC">
        <w:rPr>
          <w:b/>
        </w:rPr>
        <w:t>Предмет договора:</w:t>
      </w:r>
      <w:r w:rsidRPr="005F6CFC">
        <w:t xml:space="preserve"> </w:t>
      </w:r>
      <w:r w:rsidR="00377398" w:rsidRPr="005F6CFC">
        <w:rPr>
          <w:u w:val="single"/>
        </w:rPr>
        <w:t xml:space="preserve">Приобретение  программы </w:t>
      </w:r>
      <w:r w:rsidR="00377398" w:rsidRPr="005F6CFC">
        <w:rPr>
          <w:u w:val="single"/>
          <w:lang w:val="en-US"/>
        </w:rPr>
        <w:t>ANSYS</w:t>
      </w:r>
      <w:r w:rsidR="00377398" w:rsidRPr="005F6CFC">
        <w:rPr>
          <w:u w:val="single"/>
        </w:rPr>
        <w:t xml:space="preserve"> </w:t>
      </w:r>
      <w:r w:rsidR="00377398" w:rsidRPr="005F6CFC">
        <w:rPr>
          <w:u w:val="single"/>
          <w:lang w:val="en-US"/>
        </w:rPr>
        <w:t>Fluent</w:t>
      </w:r>
      <w:r w:rsidR="00377398" w:rsidRPr="005F6CFC">
        <w:rPr>
          <w:u w:val="single"/>
        </w:rPr>
        <w:t xml:space="preserve"> и технической поддержки </w:t>
      </w:r>
      <w:r w:rsidR="00377398" w:rsidRPr="005F6CFC">
        <w:rPr>
          <w:u w:val="single"/>
          <w:lang w:val="en-US"/>
        </w:rPr>
        <w:t>ANSYS</w:t>
      </w:r>
      <w:r w:rsidR="00377398" w:rsidRPr="005F6CFC">
        <w:rPr>
          <w:u w:val="single"/>
        </w:rPr>
        <w:t xml:space="preserve"> </w:t>
      </w:r>
      <w:r w:rsidR="00377398" w:rsidRPr="005F6CFC">
        <w:rPr>
          <w:u w:val="single"/>
          <w:lang w:val="en-US"/>
        </w:rPr>
        <w:t>Fluent</w:t>
      </w:r>
      <w:r w:rsidR="00377398" w:rsidRPr="005F6CFC">
        <w:rPr>
          <w:u w:val="single"/>
        </w:rPr>
        <w:t xml:space="preserve"> на один год, приобретение  программы </w:t>
      </w:r>
      <w:r w:rsidR="00377398" w:rsidRPr="005F6CFC">
        <w:rPr>
          <w:u w:val="single"/>
          <w:lang w:val="en-US"/>
        </w:rPr>
        <w:t>ANSYS</w:t>
      </w:r>
      <w:r w:rsidR="00377398" w:rsidRPr="005F6CFC">
        <w:rPr>
          <w:u w:val="single"/>
        </w:rPr>
        <w:t xml:space="preserve"> </w:t>
      </w:r>
      <w:r w:rsidR="00377398" w:rsidRPr="005F6CFC">
        <w:rPr>
          <w:u w:val="single"/>
          <w:lang w:val="en-US"/>
        </w:rPr>
        <w:t>Geometry</w:t>
      </w:r>
      <w:r w:rsidR="00377398" w:rsidRPr="005F6CFC">
        <w:rPr>
          <w:u w:val="single"/>
        </w:rPr>
        <w:t xml:space="preserve"> </w:t>
      </w:r>
      <w:r w:rsidR="00377398" w:rsidRPr="005F6CFC">
        <w:rPr>
          <w:u w:val="single"/>
          <w:lang w:val="en-US"/>
        </w:rPr>
        <w:t>Interface</w:t>
      </w:r>
      <w:r w:rsidR="00377398" w:rsidRPr="005F6CFC">
        <w:rPr>
          <w:u w:val="single"/>
        </w:rPr>
        <w:t xml:space="preserve"> </w:t>
      </w:r>
      <w:r w:rsidR="00377398" w:rsidRPr="005F6CFC">
        <w:rPr>
          <w:u w:val="single"/>
          <w:lang w:val="en-US"/>
        </w:rPr>
        <w:t>for</w:t>
      </w:r>
      <w:r w:rsidR="00377398" w:rsidRPr="005F6CFC">
        <w:rPr>
          <w:u w:val="single"/>
        </w:rPr>
        <w:t xml:space="preserve"> </w:t>
      </w:r>
      <w:proofErr w:type="spellStart"/>
      <w:r w:rsidR="00377398" w:rsidRPr="005F6CFC">
        <w:rPr>
          <w:u w:val="single"/>
          <w:lang w:val="en-US"/>
        </w:rPr>
        <w:t>SolidWorks</w:t>
      </w:r>
      <w:proofErr w:type="spellEnd"/>
      <w:r w:rsidR="00377398" w:rsidRPr="005F6CFC">
        <w:rPr>
          <w:u w:val="single"/>
        </w:rPr>
        <w:t xml:space="preserve"> и технической поддержки </w:t>
      </w:r>
      <w:r w:rsidR="00377398" w:rsidRPr="005F6CFC">
        <w:rPr>
          <w:u w:val="single"/>
          <w:lang w:val="en-US"/>
        </w:rPr>
        <w:t>ANSYS</w:t>
      </w:r>
      <w:r w:rsidR="00377398" w:rsidRPr="005F6CFC">
        <w:rPr>
          <w:u w:val="single"/>
        </w:rPr>
        <w:t xml:space="preserve"> </w:t>
      </w:r>
      <w:r w:rsidR="00377398" w:rsidRPr="005F6CFC">
        <w:rPr>
          <w:u w:val="single"/>
          <w:lang w:val="en-US"/>
        </w:rPr>
        <w:t>Geometry</w:t>
      </w:r>
      <w:r w:rsidR="00377398" w:rsidRPr="005F6CFC">
        <w:rPr>
          <w:u w:val="single"/>
        </w:rPr>
        <w:t xml:space="preserve"> </w:t>
      </w:r>
      <w:r w:rsidR="00377398" w:rsidRPr="005F6CFC">
        <w:rPr>
          <w:u w:val="single"/>
          <w:lang w:val="en-US"/>
        </w:rPr>
        <w:t>Interface</w:t>
      </w:r>
      <w:r w:rsidR="00377398" w:rsidRPr="005F6CFC">
        <w:rPr>
          <w:u w:val="single"/>
        </w:rPr>
        <w:t xml:space="preserve"> </w:t>
      </w:r>
      <w:r w:rsidR="00377398" w:rsidRPr="005F6CFC">
        <w:rPr>
          <w:u w:val="single"/>
          <w:lang w:val="en-US"/>
        </w:rPr>
        <w:t>for</w:t>
      </w:r>
      <w:r w:rsidR="00377398" w:rsidRPr="005F6CFC">
        <w:rPr>
          <w:u w:val="single"/>
        </w:rPr>
        <w:t xml:space="preserve"> </w:t>
      </w:r>
      <w:proofErr w:type="spellStart"/>
      <w:r w:rsidR="00377398" w:rsidRPr="005F6CFC">
        <w:rPr>
          <w:u w:val="single"/>
          <w:lang w:val="en-US"/>
        </w:rPr>
        <w:t>SolidWorks</w:t>
      </w:r>
      <w:proofErr w:type="spellEnd"/>
      <w:r w:rsidR="00377398" w:rsidRPr="005F6CFC">
        <w:rPr>
          <w:u w:val="single"/>
        </w:rPr>
        <w:t xml:space="preserve"> на один год</w:t>
      </w:r>
      <w:r w:rsidRPr="005F6CFC">
        <w:t>.</w:t>
      </w:r>
    </w:p>
    <w:p w:rsidR="00C00290" w:rsidRPr="005F6CFC" w:rsidRDefault="00C00290" w:rsidP="00C00290">
      <w:pPr>
        <w:tabs>
          <w:tab w:val="left" w:pos="0"/>
        </w:tabs>
        <w:contextualSpacing/>
        <w:jc w:val="both"/>
        <w:rPr>
          <w:b/>
        </w:rPr>
      </w:pPr>
      <w:r w:rsidRPr="005F6CFC">
        <w:rPr>
          <w:b/>
        </w:rPr>
        <w:t>Состав и объем товара и услуг:</w:t>
      </w:r>
    </w:p>
    <w:tbl>
      <w:tblPr>
        <w:tblW w:w="9990" w:type="dxa"/>
        <w:tblBorders>
          <w:top w:val="nil"/>
          <w:left w:val="nil"/>
          <w:bottom w:val="nil"/>
          <w:right w:val="nil"/>
        </w:tblBorders>
        <w:tblLook w:val="0000"/>
      </w:tblPr>
      <w:tblGrid>
        <w:gridCol w:w="678"/>
        <w:gridCol w:w="7855"/>
        <w:gridCol w:w="1457"/>
      </w:tblGrid>
      <w:tr w:rsidR="00377398" w:rsidRPr="005F6CFC" w:rsidTr="00307A8B">
        <w:trPr>
          <w:trHeight w:val="888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398" w:rsidRPr="005F6CFC" w:rsidRDefault="00377398" w:rsidP="00307A8B">
            <w:pPr>
              <w:pStyle w:val="Default"/>
              <w:spacing w:line="300" w:lineRule="atLeast"/>
              <w:ind w:right="-108"/>
              <w:jc w:val="center"/>
              <w:rPr>
                <w:rFonts w:ascii="Times New Roman" w:hAnsi="Times New Roman" w:cs="Times New Roman"/>
                <w:b/>
              </w:rPr>
            </w:pPr>
            <w:r w:rsidRPr="005F6CFC"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7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398" w:rsidRPr="005F6CFC" w:rsidRDefault="00377398" w:rsidP="00307A8B">
            <w:pPr>
              <w:pStyle w:val="Default"/>
              <w:spacing w:line="300" w:lineRule="atLeast"/>
              <w:jc w:val="center"/>
              <w:rPr>
                <w:rFonts w:ascii="Times New Roman" w:hAnsi="Times New Roman" w:cs="Times New Roman"/>
                <w:b/>
              </w:rPr>
            </w:pPr>
            <w:r w:rsidRPr="005F6CFC">
              <w:rPr>
                <w:rFonts w:ascii="Times New Roman" w:hAnsi="Times New Roman" w:cs="Times New Roman"/>
                <w:b/>
              </w:rPr>
              <w:t>Наименование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398" w:rsidRPr="005F6CFC" w:rsidRDefault="00377398" w:rsidP="00307A8B">
            <w:pPr>
              <w:pStyle w:val="Default"/>
              <w:spacing w:line="300" w:lineRule="atLeast"/>
              <w:jc w:val="center"/>
              <w:rPr>
                <w:rFonts w:ascii="Times New Roman" w:hAnsi="Times New Roman" w:cs="Times New Roman"/>
                <w:b/>
              </w:rPr>
            </w:pPr>
            <w:r w:rsidRPr="005F6CFC">
              <w:rPr>
                <w:rFonts w:ascii="Times New Roman" w:hAnsi="Times New Roman" w:cs="Times New Roman"/>
                <w:b/>
              </w:rPr>
              <w:t>Кол-во ед., шт.</w:t>
            </w:r>
          </w:p>
        </w:tc>
      </w:tr>
      <w:tr w:rsidR="00377398" w:rsidRPr="005F6CFC" w:rsidTr="00307A8B">
        <w:trPr>
          <w:trHeight w:val="9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398" w:rsidRPr="005F6CFC" w:rsidRDefault="00377398" w:rsidP="00307A8B">
            <w:pPr>
              <w:pStyle w:val="Default"/>
              <w:spacing w:line="300" w:lineRule="atLeast"/>
              <w:rPr>
                <w:rFonts w:ascii="Times New Roman" w:hAnsi="Times New Roman" w:cs="Times New Roman"/>
              </w:rPr>
            </w:pPr>
            <w:r w:rsidRPr="005F6CF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398" w:rsidRPr="005F6CFC" w:rsidRDefault="00377398" w:rsidP="00307A8B">
            <w:pPr>
              <w:pStyle w:val="Default"/>
              <w:spacing w:line="300" w:lineRule="atLeast"/>
              <w:rPr>
                <w:rFonts w:ascii="Times New Roman" w:hAnsi="Times New Roman" w:cs="Times New Roman"/>
              </w:rPr>
            </w:pPr>
            <w:r w:rsidRPr="005F6CFC">
              <w:rPr>
                <w:rFonts w:ascii="Times New Roman" w:hAnsi="Times New Roman" w:cs="Times New Roman"/>
                <w:b/>
              </w:rPr>
              <w:t xml:space="preserve">Неисключительная лицензия </w:t>
            </w:r>
            <w:r w:rsidRPr="005F6CFC">
              <w:rPr>
                <w:rFonts w:ascii="Times New Roman" w:hAnsi="Times New Roman" w:cs="Times New Roman"/>
              </w:rPr>
              <w:t xml:space="preserve">ANSYS FLUENT </w:t>
            </w:r>
            <w:proofErr w:type="spellStart"/>
            <w:r w:rsidRPr="005F6CFC">
              <w:rPr>
                <w:rFonts w:ascii="Times New Roman" w:hAnsi="Times New Roman" w:cs="Times New Roman"/>
              </w:rPr>
              <w:t>Paid-Up</w:t>
            </w:r>
            <w:proofErr w:type="spellEnd"/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398" w:rsidRPr="005F6CFC" w:rsidRDefault="00377398" w:rsidP="00307A8B">
            <w:pPr>
              <w:pStyle w:val="Default"/>
              <w:spacing w:line="300" w:lineRule="atLeast"/>
              <w:jc w:val="center"/>
              <w:rPr>
                <w:rFonts w:ascii="Times New Roman" w:hAnsi="Times New Roman" w:cs="Times New Roman"/>
              </w:rPr>
            </w:pPr>
            <w:r w:rsidRPr="005F6CFC">
              <w:rPr>
                <w:rFonts w:ascii="Times New Roman" w:hAnsi="Times New Roman" w:cs="Times New Roman"/>
              </w:rPr>
              <w:t>1</w:t>
            </w:r>
          </w:p>
        </w:tc>
      </w:tr>
      <w:tr w:rsidR="00377398" w:rsidRPr="005F6CFC" w:rsidTr="00307A8B">
        <w:trPr>
          <w:trHeight w:val="9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398" w:rsidRPr="005F6CFC" w:rsidRDefault="00377398" w:rsidP="00307A8B">
            <w:pPr>
              <w:pStyle w:val="Default"/>
              <w:spacing w:line="300" w:lineRule="atLeast"/>
              <w:rPr>
                <w:rFonts w:ascii="Times New Roman" w:hAnsi="Times New Roman" w:cs="Times New Roman"/>
              </w:rPr>
            </w:pPr>
            <w:r w:rsidRPr="005F6CF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398" w:rsidRPr="005F6CFC" w:rsidRDefault="00377398" w:rsidP="00307A8B">
            <w:pPr>
              <w:pStyle w:val="Default"/>
              <w:spacing w:line="300" w:lineRule="atLeast"/>
              <w:rPr>
                <w:rFonts w:ascii="Times New Roman" w:hAnsi="Times New Roman" w:cs="Times New Roman"/>
                <w:b/>
              </w:rPr>
            </w:pPr>
            <w:r w:rsidRPr="005F6CFC">
              <w:rPr>
                <w:rFonts w:ascii="Times New Roman" w:hAnsi="Times New Roman" w:cs="Times New Roman"/>
                <w:b/>
              </w:rPr>
              <w:t xml:space="preserve">Неисключительная лицензия </w:t>
            </w:r>
            <w:r w:rsidRPr="005F6CFC">
              <w:rPr>
                <w:rFonts w:ascii="Times New Roman" w:hAnsi="Times New Roman" w:cs="Times New Roman"/>
              </w:rPr>
              <w:t>ANSYS FLUENT TECS, действует в течение 12 месяцев со дня подписания Лицензиатом акта передачи прав.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398" w:rsidRPr="005F6CFC" w:rsidRDefault="00377398" w:rsidP="00307A8B">
            <w:pPr>
              <w:pStyle w:val="Default"/>
              <w:spacing w:line="300" w:lineRule="atLeast"/>
              <w:jc w:val="center"/>
              <w:rPr>
                <w:rFonts w:ascii="Times New Roman" w:hAnsi="Times New Roman" w:cs="Times New Roman"/>
              </w:rPr>
            </w:pPr>
            <w:r w:rsidRPr="005F6CFC">
              <w:rPr>
                <w:rFonts w:ascii="Times New Roman" w:hAnsi="Times New Roman" w:cs="Times New Roman"/>
              </w:rPr>
              <w:t>1</w:t>
            </w:r>
          </w:p>
        </w:tc>
      </w:tr>
      <w:tr w:rsidR="00377398" w:rsidRPr="005F6CFC" w:rsidTr="00307A8B">
        <w:trPr>
          <w:trHeight w:val="9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398" w:rsidRPr="005F6CFC" w:rsidRDefault="00377398" w:rsidP="00307A8B">
            <w:pPr>
              <w:pStyle w:val="Default"/>
              <w:spacing w:line="300" w:lineRule="atLeast"/>
              <w:rPr>
                <w:rFonts w:ascii="Times New Roman" w:hAnsi="Times New Roman" w:cs="Times New Roman"/>
              </w:rPr>
            </w:pPr>
            <w:r w:rsidRPr="005F6CF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398" w:rsidRPr="005F6CFC" w:rsidRDefault="00377398" w:rsidP="00307A8B">
            <w:pPr>
              <w:pStyle w:val="Default"/>
              <w:spacing w:line="300" w:lineRule="atLeast"/>
              <w:rPr>
                <w:rFonts w:ascii="Times New Roman" w:hAnsi="Times New Roman" w:cs="Times New Roman"/>
                <w:b/>
                <w:lang w:val="en-US"/>
              </w:rPr>
            </w:pPr>
            <w:r w:rsidRPr="005F6CFC">
              <w:rPr>
                <w:rFonts w:ascii="Times New Roman" w:hAnsi="Times New Roman" w:cs="Times New Roman"/>
                <w:b/>
              </w:rPr>
              <w:t>Неисключительная</w:t>
            </w:r>
            <w:r w:rsidRPr="005F6CFC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r w:rsidRPr="005F6CFC">
              <w:rPr>
                <w:rFonts w:ascii="Times New Roman" w:hAnsi="Times New Roman" w:cs="Times New Roman"/>
                <w:b/>
              </w:rPr>
              <w:t>лицензия</w:t>
            </w:r>
            <w:r w:rsidRPr="005F6CFC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r w:rsidRPr="005F6CFC">
              <w:rPr>
                <w:rFonts w:ascii="Times New Roman" w:hAnsi="Times New Roman" w:cs="Times New Roman"/>
                <w:lang w:val="en-US"/>
              </w:rPr>
              <w:t xml:space="preserve">ANSYS Geometry Interface for </w:t>
            </w:r>
            <w:proofErr w:type="spellStart"/>
            <w:r w:rsidRPr="005F6CFC">
              <w:rPr>
                <w:rFonts w:ascii="Times New Roman" w:hAnsi="Times New Roman" w:cs="Times New Roman"/>
                <w:lang w:val="en-US"/>
              </w:rPr>
              <w:t>SolidWorks</w:t>
            </w:r>
            <w:proofErr w:type="spellEnd"/>
            <w:r w:rsidRPr="005F6CFC">
              <w:rPr>
                <w:rFonts w:ascii="Times New Roman" w:hAnsi="Times New Roman" w:cs="Times New Roman"/>
                <w:lang w:val="en-US"/>
              </w:rPr>
              <w:t>-Paid-Up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398" w:rsidRPr="005F6CFC" w:rsidRDefault="00377398" w:rsidP="00307A8B">
            <w:pPr>
              <w:pStyle w:val="Default"/>
              <w:spacing w:line="300" w:lineRule="atLeast"/>
              <w:jc w:val="center"/>
              <w:rPr>
                <w:rFonts w:ascii="Times New Roman" w:hAnsi="Times New Roman" w:cs="Times New Roman"/>
              </w:rPr>
            </w:pPr>
            <w:r w:rsidRPr="005F6CFC">
              <w:rPr>
                <w:rFonts w:ascii="Times New Roman" w:hAnsi="Times New Roman" w:cs="Times New Roman"/>
              </w:rPr>
              <w:t>1</w:t>
            </w:r>
          </w:p>
        </w:tc>
      </w:tr>
      <w:tr w:rsidR="00377398" w:rsidRPr="005F6CFC" w:rsidTr="00307A8B">
        <w:trPr>
          <w:trHeight w:val="9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398" w:rsidRPr="005F6CFC" w:rsidRDefault="00377398" w:rsidP="00307A8B">
            <w:pPr>
              <w:pStyle w:val="Default"/>
              <w:spacing w:line="300" w:lineRule="atLeast"/>
              <w:rPr>
                <w:rFonts w:ascii="Times New Roman" w:hAnsi="Times New Roman" w:cs="Times New Roman"/>
              </w:rPr>
            </w:pPr>
            <w:r w:rsidRPr="005F6CFC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398" w:rsidRPr="005F6CFC" w:rsidRDefault="00377398" w:rsidP="00307A8B">
            <w:pPr>
              <w:pStyle w:val="Default"/>
              <w:spacing w:line="300" w:lineRule="atLeast"/>
              <w:rPr>
                <w:rFonts w:ascii="Times New Roman" w:hAnsi="Times New Roman" w:cs="Times New Roman"/>
                <w:b/>
              </w:rPr>
            </w:pPr>
            <w:r w:rsidRPr="005F6CFC">
              <w:rPr>
                <w:rFonts w:ascii="Times New Roman" w:hAnsi="Times New Roman" w:cs="Times New Roman"/>
                <w:b/>
              </w:rPr>
              <w:t xml:space="preserve">Неисключительная лицензия </w:t>
            </w:r>
            <w:r w:rsidRPr="005F6CFC">
              <w:rPr>
                <w:rFonts w:ascii="Times New Roman" w:hAnsi="Times New Roman" w:cs="Times New Roman"/>
                <w:lang w:val="en-US"/>
              </w:rPr>
              <w:t>ANSYS</w:t>
            </w:r>
            <w:r w:rsidRPr="005F6CFC">
              <w:rPr>
                <w:rFonts w:ascii="Times New Roman" w:hAnsi="Times New Roman" w:cs="Times New Roman"/>
              </w:rPr>
              <w:t xml:space="preserve"> </w:t>
            </w:r>
            <w:r w:rsidRPr="005F6CFC">
              <w:rPr>
                <w:rFonts w:ascii="Times New Roman" w:hAnsi="Times New Roman" w:cs="Times New Roman"/>
                <w:lang w:val="en-US"/>
              </w:rPr>
              <w:t>Geometry</w:t>
            </w:r>
            <w:r w:rsidRPr="005F6CFC">
              <w:rPr>
                <w:rFonts w:ascii="Times New Roman" w:hAnsi="Times New Roman" w:cs="Times New Roman"/>
              </w:rPr>
              <w:t xml:space="preserve"> </w:t>
            </w:r>
            <w:r w:rsidRPr="005F6CFC">
              <w:rPr>
                <w:rFonts w:ascii="Times New Roman" w:hAnsi="Times New Roman" w:cs="Times New Roman"/>
                <w:lang w:val="en-US"/>
              </w:rPr>
              <w:t>Interface</w:t>
            </w:r>
            <w:r w:rsidRPr="005F6CFC">
              <w:rPr>
                <w:rFonts w:ascii="Times New Roman" w:hAnsi="Times New Roman" w:cs="Times New Roman"/>
              </w:rPr>
              <w:t xml:space="preserve"> </w:t>
            </w:r>
            <w:r w:rsidRPr="005F6CFC">
              <w:rPr>
                <w:rFonts w:ascii="Times New Roman" w:hAnsi="Times New Roman" w:cs="Times New Roman"/>
                <w:lang w:val="en-US"/>
              </w:rPr>
              <w:t>for</w:t>
            </w:r>
            <w:r w:rsidRPr="005F6CF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F6CFC">
              <w:rPr>
                <w:rFonts w:ascii="Times New Roman" w:hAnsi="Times New Roman" w:cs="Times New Roman"/>
                <w:lang w:val="en-US"/>
              </w:rPr>
              <w:t>SolidWorks</w:t>
            </w:r>
            <w:proofErr w:type="spellEnd"/>
            <w:r w:rsidRPr="005F6CFC">
              <w:rPr>
                <w:rFonts w:ascii="Times New Roman" w:hAnsi="Times New Roman" w:cs="Times New Roman"/>
              </w:rPr>
              <w:t>-</w:t>
            </w:r>
            <w:r w:rsidRPr="005F6CFC">
              <w:rPr>
                <w:rFonts w:ascii="Times New Roman" w:hAnsi="Times New Roman" w:cs="Times New Roman"/>
                <w:lang w:val="en-US"/>
              </w:rPr>
              <w:t>TECS</w:t>
            </w:r>
            <w:r w:rsidRPr="005F6CFC">
              <w:rPr>
                <w:rFonts w:ascii="Times New Roman" w:hAnsi="Times New Roman" w:cs="Times New Roman"/>
              </w:rPr>
              <w:t>, действует в течение 12 месяцев со дня подписания Лицензиатом акта передачи прав.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398" w:rsidRPr="005F6CFC" w:rsidRDefault="00377398" w:rsidP="00307A8B">
            <w:pPr>
              <w:pStyle w:val="Default"/>
              <w:spacing w:line="300" w:lineRule="atLeast"/>
              <w:jc w:val="center"/>
              <w:rPr>
                <w:rFonts w:ascii="Times New Roman" w:hAnsi="Times New Roman" w:cs="Times New Roman"/>
              </w:rPr>
            </w:pPr>
            <w:r w:rsidRPr="005F6CFC">
              <w:rPr>
                <w:rFonts w:ascii="Times New Roman" w:hAnsi="Times New Roman" w:cs="Times New Roman"/>
              </w:rPr>
              <w:t>1</w:t>
            </w:r>
          </w:p>
        </w:tc>
      </w:tr>
    </w:tbl>
    <w:p w:rsidR="00377398" w:rsidRPr="005F6CFC" w:rsidRDefault="00377398" w:rsidP="00C00290">
      <w:pPr>
        <w:tabs>
          <w:tab w:val="left" w:pos="0"/>
        </w:tabs>
        <w:contextualSpacing/>
        <w:jc w:val="both"/>
        <w:rPr>
          <w:lang w:val="en-US"/>
        </w:rPr>
      </w:pPr>
    </w:p>
    <w:p w:rsidR="00C00290" w:rsidRPr="005F6CFC" w:rsidRDefault="00C00290" w:rsidP="00C00290">
      <w:pPr>
        <w:tabs>
          <w:tab w:val="left" w:pos="0"/>
        </w:tabs>
        <w:contextualSpacing/>
        <w:jc w:val="both"/>
      </w:pPr>
      <w:r w:rsidRPr="005F6CFC">
        <w:rPr>
          <w:b/>
        </w:rPr>
        <w:t>Срок поставки товара</w:t>
      </w:r>
      <w:r w:rsidR="00301148" w:rsidRPr="005F6CFC">
        <w:rPr>
          <w:b/>
        </w:rPr>
        <w:t>/ оказания услуг</w:t>
      </w:r>
      <w:r w:rsidRPr="005F6CFC">
        <w:t xml:space="preserve">: </w:t>
      </w:r>
      <w:r w:rsidR="00301148" w:rsidRPr="005F6CFC">
        <w:rPr>
          <w:bCs/>
        </w:rPr>
        <w:t xml:space="preserve">в течение </w:t>
      </w:r>
      <w:r w:rsidR="00377398" w:rsidRPr="005F6CFC">
        <w:t>30</w:t>
      </w:r>
      <w:r w:rsidR="00301148" w:rsidRPr="005F6CFC">
        <w:t xml:space="preserve"> календарных дней от даты подписания договора / </w:t>
      </w:r>
      <w:r w:rsidR="00301148" w:rsidRPr="005F6CFC">
        <w:rPr>
          <w:color w:val="000000"/>
        </w:rPr>
        <w:t>техническое сопровождение и обновление – 1 (один) год с момента поставки товара</w:t>
      </w:r>
      <w:r w:rsidRPr="005F6CFC">
        <w:t>.</w:t>
      </w:r>
    </w:p>
    <w:p w:rsidR="005F6CFC" w:rsidRDefault="005F6CFC" w:rsidP="00C00290">
      <w:pPr>
        <w:jc w:val="both"/>
        <w:rPr>
          <w:b/>
        </w:rPr>
      </w:pPr>
    </w:p>
    <w:p w:rsidR="00C00290" w:rsidRPr="005F6CFC" w:rsidRDefault="00C00290" w:rsidP="00C00290">
      <w:pPr>
        <w:jc w:val="both"/>
      </w:pPr>
      <w:r w:rsidRPr="005F6CFC">
        <w:rPr>
          <w:b/>
        </w:rPr>
        <w:t>Место поставки товара</w:t>
      </w:r>
      <w:r w:rsidRPr="005F6CFC">
        <w:t>:</w:t>
      </w:r>
      <w:r w:rsidRPr="005F6CFC">
        <w:rPr>
          <w:b/>
        </w:rPr>
        <w:t xml:space="preserve"> </w:t>
      </w:r>
      <w:proofErr w:type="gramStart"/>
      <w:r w:rsidRPr="005F6CFC">
        <w:t>ОАО «ИК «ЗИОМАР» 142103 Московская обл., г. Подольск, ул. Железнодорожная, д. 2, Инженерный корпус.</w:t>
      </w:r>
      <w:proofErr w:type="gramEnd"/>
    </w:p>
    <w:p w:rsidR="00C00290" w:rsidRPr="005F6CFC" w:rsidRDefault="00C00290" w:rsidP="00C00290">
      <w:pPr>
        <w:tabs>
          <w:tab w:val="left" w:pos="0"/>
        </w:tabs>
        <w:contextualSpacing/>
        <w:jc w:val="both"/>
      </w:pPr>
    </w:p>
    <w:p w:rsidR="00C00290" w:rsidRPr="005F6CFC" w:rsidRDefault="00C00290" w:rsidP="00C00290">
      <w:pPr>
        <w:numPr>
          <w:ilvl w:val="0"/>
          <w:numId w:val="1"/>
        </w:numPr>
        <w:tabs>
          <w:tab w:val="clear" w:pos="720"/>
          <w:tab w:val="left" w:pos="0"/>
        </w:tabs>
        <w:ind w:left="0" w:firstLine="0"/>
        <w:contextualSpacing/>
        <w:jc w:val="both"/>
      </w:pPr>
      <w:r w:rsidRPr="005F6CFC"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C00290" w:rsidRPr="005F6CFC" w:rsidRDefault="00C00290" w:rsidP="00C00290">
      <w:pPr>
        <w:tabs>
          <w:tab w:val="left" w:pos="0"/>
        </w:tabs>
        <w:contextualSpacing/>
        <w:jc w:val="both"/>
      </w:pPr>
      <w:r w:rsidRPr="005F6CFC">
        <w:t xml:space="preserve">Запрос цен проводится на электронной торговой площадке ООО «Аукционный Конкурсный Дом»  в сети «Интернет» по адресу: </w:t>
      </w:r>
      <w:hyperlink r:id="rId8" w:history="1">
        <w:r w:rsidRPr="005F6CFC">
          <w:rPr>
            <w:rStyle w:val="a3"/>
            <w:lang w:val="en-US"/>
          </w:rPr>
          <w:t>www</w:t>
        </w:r>
        <w:r w:rsidRPr="005F6CFC">
          <w:rPr>
            <w:rStyle w:val="a3"/>
          </w:rPr>
          <w:t>.</w:t>
        </w:r>
        <w:r w:rsidRPr="005F6CFC">
          <w:rPr>
            <w:rStyle w:val="a3"/>
            <w:lang w:val="en-US"/>
          </w:rPr>
          <w:t>a</w:t>
        </w:r>
        <w:r w:rsidRPr="005F6CFC">
          <w:rPr>
            <w:rStyle w:val="a3"/>
          </w:rPr>
          <w:t>-</w:t>
        </w:r>
        <w:r w:rsidRPr="005F6CFC">
          <w:rPr>
            <w:rStyle w:val="a3"/>
            <w:lang w:val="en-US"/>
          </w:rPr>
          <w:t>k</w:t>
        </w:r>
        <w:r w:rsidRPr="005F6CFC">
          <w:rPr>
            <w:rStyle w:val="a3"/>
          </w:rPr>
          <w:t>-</w:t>
        </w:r>
        <w:r w:rsidRPr="005F6CFC">
          <w:rPr>
            <w:rStyle w:val="a3"/>
            <w:lang w:val="en-US"/>
          </w:rPr>
          <w:t>d</w:t>
        </w:r>
        <w:r w:rsidRPr="005F6CFC">
          <w:rPr>
            <w:rStyle w:val="a3"/>
          </w:rPr>
          <w:t>.</w:t>
        </w:r>
        <w:proofErr w:type="spellStart"/>
        <w:r w:rsidRPr="005F6CFC">
          <w:rPr>
            <w:rStyle w:val="a3"/>
            <w:lang w:val="en-US"/>
          </w:rPr>
          <w:t>ru</w:t>
        </w:r>
        <w:proofErr w:type="spellEnd"/>
      </w:hyperlink>
      <w:r w:rsidRPr="005F6CFC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C00290" w:rsidRPr="005F6CFC" w:rsidRDefault="00C00290" w:rsidP="00C00290">
      <w:pPr>
        <w:tabs>
          <w:tab w:val="left" w:pos="0"/>
        </w:tabs>
        <w:contextualSpacing/>
        <w:jc w:val="both"/>
      </w:pPr>
      <w:r w:rsidRPr="005F6CFC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00290" w:rsidRPr="005F6CFC" w:rsidRDefault="00C00290" w:rsidP="00C00290">
      <w:pPr>
        <w:tabs>
          <w:tab w:val="left" w:pos="0"/>
        </w:tabs>
        <w:contextualSpacing/>
        <w:jc w:val="both"/>
      </w:pPr>
      <w:r w:rsidRPr="005F6CFC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00290" w:rsidRPr="005F6CFC" w:rsidRDefault="00C00290" w:rsidP="00C00290">
      <w:pPr>
        <w:numPr>
          <w:ilvl w:val="0"/>
          <w:numId w:val="1"/>
        </w:numPr>
        <w:tabs>
          <w:tab w:val="clear" w:pos="720"/>
          <w:tab w:val="left" w:pos="0"/>
        </w:tabs>
        <w:ind w:left="0" w:firstLine="0"/>
        <w:contextualSpacing/>
        <w:jc w:val="both"/>
      </w:pPr>
      <w:r w:rsidRPr="005F6CFC">
        <w:rPr>
          <w:b/>
        </w:rPr>
        <w:t>Начальная (максимальная) цена договора</w:t>
      </w:r>
      <w:r w:rsidRPr="005F6CFC">
        <w:t xml:space="preserve">: </w:t>
      </w:r>
      <w:r w:rsidR="00100ADA" w:rsidRPr="005F6CFC">
        <w:t xml:space="preserve">2 542 394,00  </w:t>
      </w:r>
      <w:r w:rsidRPr="005F6CFC">
        <w:t>(</w:t>
      </w:r>
      <w:r w:rsidR="005B523D" w:rsidRPr="005F6CFC">
        <w:t xml:space="preserve">Два миллиона </w:t>
      </w:r>
      <w:r w:rsidR="00100ADA" w:rsidRPr="005F6CFC">
        <w:t>пятьсот сорок две</w:t>
      </w:r>
      <w:r w:rsidR="00A9728F" w:rsidRPr="005F6CFC">
        <w:t xml:space="preserve"> тысячи </w:t>
      </w:r>
      <w:r w:rsidR="00100ADA" w:rsidRPr="005F6CFC">
        <w:t>триста девяносто четыре</w:t>
      </w:r>
      <w:r w:rsidRPr="005F6CFC">
        <w:t>)</w:t>
      </w:r>
      <w:r w:rsidR="005B523D" w:rsidRPr="005F6CFC">
        <w:t xml:space="preserve"> </w:t>
      </w:r>
      <w:r w:rsidR="00177D42" w:rsidRPr="005F6CFC">
        <w:t>рубл</w:t>
      </w:r>
      <w:r w:rsidR="00100ADA" w:rsidRPr="005F6CFC">
        <w:t>я</w:t>
      </w:r>
      <w:r w:rsidR="00177D42" w:rsidRPr="005F6CFC">
        <w:t>.</w:t>
      </w:r>
    </w:p>
    <w:p w:rsidR="00177D42" w:rsidRPr="005F6CFC" w:rsidRDefault="00253FAE" w:rsidP="00177D42">
      <w:pPr>
        <w:tabs>
          <w:tab w:val="left" w:pos="0"/>
        </w:tabs>
        <w:contextualSpacing/>
        <w:jc w:val="both"/>
        <w:rPr>
          <w:highlight w:val="yellow"/>
        </w:rPr>
      </w:pPr>
      <w:r w:rsidRPr="005F6CFC">
        <w:rPr>
          <w:u w:val="single"/>
        </w:rPr>
        <w:lastRenderedPageBreak/>
        <w:t>Цена договора включает в себя</w:t>
      </w:r>
      <w:r w:rsidRPr="005F6CFC">
        <w:t xml:space="preserve">: Прочие налоги, пошлины, ставки провозных платежей, доставка до склада Поставщика, доставка Покупателю, прочие сборы входят в стоимость договора, НДС (Передача прав использования программного комплекса освобождается от налога на добавленную стоимость, в соответствии с пп.26 п.2 ст.149 НК РФ; услуги по </w:t>
      </w:r>
      <w:r w:rsidRPr="005F6CFC">
        <w:rPr>
          <w:color w:val="000000"/>
        </w:rPr>
        <w:t>годовому техническому сопровождению и обновлению облагаются НДС).</w:t>
      </w:r>
    </w:p>
    <w:p w:rsidR="00C00290" w:rsidRPr="005F6CFC" w:rsidRDefault="00C00290" w:rsidP="00C00290">
      <w:pPr>
        <w:numPr>
          <w:ilvl w:val="0"/>
          <w:numId w:val="1"/>
        </w:numPr>
        <w:tabs>
          <w:tab w:val="clear" w:pos="720"/>
          <w:tab w:val="left" w:pos="0"/>
        </w:tabs>
        <w:ind w:left="0" w:firstLine="0"/>
        <w:contextualSpacing/>
        <w:jc w:val="both"/>
        <w:rPr>
          <w:spacing w:val="-6"/>
        </w:rPr>
      </w:pPr>
      <w:r w:rsidRPr="005F6CFC">
        <w:rPr>
          <w:spacing w:val="-6"/>
        </w:rPr>
        <w:t>Срок, место и порядок предоставления документации по запросу цен:</w:t>
      </w:r>
    </w:p>
    <w:p w:rsidR="00C00290" w:rsidRPr="005F6CFC" w:rsidRDefault="00C00290" w:rsidP="00C00290">
      <w:pPr>
        <w:tabs>
          <w:tab w:val="left" w:pos="0"/>
        </w:tabs>
        <w:contextualSpacing/>
        <w:jc w:val="both"/>
        <w:rPr>
          <w:spacing w:val="-6"/>
        </w:rPr>
      </w:pPr>
      <w:r w:rsidRPr="005F6CFC">
        <w:rPr>
          <w:spacing w:val="-6"/>
        </w:rPr>
        <w:t xml:space="preserve">На официальном сайте </w:t>
      </w:r>
      <w:r w:rsidRPr="005F6CFC">
        <w:t xml:space="preserve">в информационно-телекоммуникационной сети «Интернет» по закупкам атомной отрасли </w:t>
      </w:r>
      <w:r w:rsidRPr="005F6CFC">
        <w:rPr>
          <w:spacing w:val="-6"/>
        </w:rPr>
        <w:t>Госкорпорации «Росатом»</w:t>
      </w:r>
      <w:r w:rsidRPr="005F6CFC">
        <w:rPr>
          <w:rStyle w:val="a3"/>
        </w:rPr>
        <w:t xml:space="preserve"> </w:t>
      </w:r>
      <w:hyperlink r:id="rId9" w:history="1">
        <w:r w:rsidRPr="005F6CFC">
          <w:rPr>
            <w:rStyle w:val="a3"/>
          </w:rPr>
          <w:t>http://zakupki.rosatom.ru</w:t>
        </w:r>
      </w:hyperlink>
      <w:r w:rsidRPr="005F6CFC">
        <w:rPr>
          <w:spacing w:val="-6"/>
        </w:rPr>
        <w:t xml:space="preserve"> документация по запросу цен находится в открытом доступе, начиная </w:t>
      </w:r>
      <w:proofErr w:type="gramStart"/>
      <w:r w:rsidRPr="005F6CFC">
        <w:t>с даты размещения</w:t>
      </w:r>
      <w:proofErr w:type="gramEnd"/>
      <w:r w:rsidRPr="005F6CFC">
        <w:t xml:space="preserve"> настоящего извещения и документации по запросу цен</w:t>
      </w:r>
      <w:r w:rsidRPr="005F6CFC">
        <w:rPr>
          <w:spacing w:val="-6"/>
        </w:rPr>
        <w:t xml:space="preserve">. Порядок получения документации по запросу цен на электронной торговой площадке </w:t>
      </w:r>
      <w:r w:rsidRPr="005F6CFC">
        <w:t>ООО "Аукционный конкурсный дом"</w:t>
      </w:r>
      <w:r w:rsidRPr="005F6CFC">
        <w:rPr>
          <w:spacing w:val="-6"/>
        </w:rPr>
        <w:t xml:space="preserve"> </w:t>
      </w:r>
      <w:hyperlink r:id="rId10" w:history="1">
        <w:r w:rsidRPr="005F6CFC">
          <w:rPr>
            <w:rStyle w:val="a3"/>
            <w:i/>
            <w:lang w:val="en-US"/>
          </w:rPr>
          <w:t>www</w:t>
        </w:r>
        <w:r w:rsidRPr="005F6CFC">
          <w:rPr>
            <w:rStyle w:val="a3"/>
            <w:i/>
          </w:rPr>
          <w:t>.</w:t>
        </w:r>
        <w:r w:rsidRPr="005F6CFC">
          <w:rPr>
            <w:rStyle w:val="a3"/>
            <w:i/>
            <w:lang w:val="en-US"/>
          </w:rPr>
          <w:t>a</w:t>
        </w:r>
        <w:r w:rsidRPr="005F6CFC">
          <w:rPr>
            <w:rStyle w:val="a3"/>
            <w:i/>
          </w:rPr>
          <w:t>-</w:t>
        </w:r>
        <w:r w:rsidRPr="005F6CFC">
          <w:rPr>
            <w:rStyle w:val="a3"/>
            <w:i/>
            <w:lang w:val="en-US"/>
          </w:rPr>
          <w:t>k</w:t>
        </w:r>
        <w:r w:rsidRPr="005F6CFC">
          <w:rPr>
            <w:rStyle w:val="a3"/>
            <w:i/>
          </w:rPr>
          <w:t>-</w:t>
        </w:r>
        <w:r w:rsidRPr="005F6CFC">
          <w:rPr>
            <w:rStyle w:val="a3"/>
            <w:i/>
            <w:lang w:val="en-US"/>
          </w:rPr>
          <w:t>d</w:t>
        </w:r>
        <w:r w:rsidRPr="005F6CFC">
          <w:rPr>
            <w:rStyle w:val="a3"/>
            <w:i/>
          </w:rPr>
          <w:t>.</w:t>
        </w:r>
        <w:proofErr w:type="spellStart"/>
        <w:r w:rsidRPr="005F6CFC">
          <w:rPr>
            <w:rStyle w:val="a3"/>
            <w:i/>
            <w:lang w:val="en-US"/>
          </w:rPr>
          <w:t>ru</w:t>
        </w:r>
        <w:proofErr w:type="spellEnd"/>
      </w:hyperlink>
      <w:r w:rsidRPr="005F6CFC">
        <w:rPr>
          <w:spacing w:val="-6"/>
        </w:rPr>
        <w:t xml:space="preserve"> определяется правилами данной электронной торговой площадки.</w:t>
      </w:r>
    </w:p>
    <w:p w:rsidR="00C00290" w:rsidRPr="005F6CFC" w:rsidRDefault="00C00290" w:rsidP="00C00290">
      <w:pPr>
        <w:numPr>
          <w:ilvl w:val="0"/>
          <w:numId w:val="1"/>
        </w:numPr>
        <w:tabs>
          <w:tab w:val="clear" w:pos="720"/>
          <w:tab w:val="left" w:pos="0"/>
        </w:tabs>
        <w:ind w:left="0" w:firstLine="0"/>
        <w:contextualSpacing/>
        <w:jc w:val="both"/>
        <w:rPr>
          <w:spacing w:val="-6"/>
        </w:rPr>
      </w:pPr>
      <w:r w:rsidRPr="005F6CFC">
        <w:rPr>
          <w:spacing w:val="-6"/>
        </w:rPr>
        <w:t xml:space="preserve">Возможность проведения процедуры переторжки по снижению первоначально указанной в заявке на участие в запросе цен цены: </w:t>
      </w:r>
      <w:r w:rsidRPr="005F6CFC">
        <w:rPr>
          <w:spacing w:val="-6"/>
          <w:u w:val="single"/>
        </w:rPr>
        <w:t>не возможно</w:t>
      </w:r>
      <w:r w:rsidRPr="005F6CFC">
        <w:rPr>
          <w:spacing w:val="-6"/>
        </w:rPr>
        <w:t>.</w:t>
      </w:r>
    </w:p>
    <w:p w:rsidR="00C00290" w:rsidRPr="005F6CFC" w:rsidRDefault="00C00290" w:rsidP="00C00290">
      <w:pPr>
        <w:numPr>
          <w:ilvl w:val="0"/>
          <w:numId w:val="1"/>
        </w:numPr>
        <w:tabs>
          <w:tab w:val="clear" w:pos="720"/>
          <w:tab w:val="left" w:pos="0"/>
        </w:tabs>
        <w:ind w:left="0" w:firstLine="0"/>
        <w:contextualSpacing/>
        <w:jc w:val="both"/>
        <w:rPr>
          <w:spacing w:val="-6"/>
        </w:rPr>
      </w:pPr>
      <w:r w:rsidRPr="005F6CFC">
        <w:rPr>
          <w:spacing w:val="-6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5F6CFC">
        <w:rPr>
          <w:b/>
          <w:i/>
        </w:rPr>
        <w:t>:</w:t>
      </w:r>
    </w:p>
    <w:p w:rsidR="00C00290" w:rsidRPr="005F6CFC" w:rsidRDefault="00C00290" w:rsidP="00C00290">
      <w:pPr>
        <w:tabs>
          <w:tab w:val="left" w:pos="0"/>
        </w:tabs>
        <w:contextualSpacing/>
        <w:jc w:val="both"/>
        <w:rPr>
          <w:spacing w:val="-6"/>
        </w:rPr>
      </w:pPr>
      <w:r w:rsidRPr="005F6CFC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5F6CFC">
        <w:t>ООО "Аукционный конкурсный дом"</w:t>
      </w:r>
      <w:r w:rsidRPr="005F6CFC">
        <w:rPr>
          <w:spacing w:val="-6"/>
        </w:rPr>
        <w:t xml:space="preserve"> </w:t>
      </w:r>
      <w:hyperlink r:id="rId11" w:history="1">
        <w:r w:rsidRPr="005F6CFC">
          <w:rPr>
            <w:rStyle w:val="a3"/>
            <w:i/>
            <w:lang w:val="en-US"/>
          </w:rPr>
          <w:t>www</w:t>
        </w:r>
        <w:r w:rsidRPr="005F6CFC">
          <w:rPr>
            <w:rStyle w:val="a3"/>
            <w:i/>
          </w:rPr>
          <w:t>.</w:t>
        </w:r>
        <w:r w:rsidRPr="005F6CFC">
          <w:rPr>
            <w:rStyle w:val="a3"/>
            <w:i/>
            <w:lang w:val="en-US"/>
          </w:rPr>
          <w:t>a</w:t>
        </w:r>
        <w:r w:rsidRPr="005F6CFC">
          <w:rPr>
            <w:rStyle w:val="a3"/>
            <w:i/>
          </w:rPr>
          <w:t>-</w:t>
        </w:r>
        <w:r w:rsidRPr="005F6CFC">
          <w:rPr>
            <w:rStyle w:val="a3"/>
            <w:i/>
            <w:lang w:val="en-US"/>
          </w:rPr>
          <w:t>k</w:t>
        </w:r>
        <w:r w:rsidRPr="005F6CFC">
          <w:rPr>
            <w:rStyle w:val="a3"/>
            <w:i/>
          </w:rPr>
          <w:t>-</w:t>
        </w:r>
        <w:r w:rsidRPr="005F6CFC">
          <w:rPr>
            <w:rStyle w:val="a3"/>
            <w:i/>
            <w:lang w:val="en-US"/>
          </w:rPr>
          <w:t>d</w:t>
        </w:r>
        <w:r w:rsidRPr="005F6CFC">
          <w:rPr>
            <w:rStyle w:val="a3"/>
            <w:i/>
          </w:rPr>
          <w:t>.</w:t>
        </w:r>
        <w:proofErr w:type="spellStart"/>
        <w:r w:rsidRPr="005F6CFC">
          <w:rPr>
            <w:rStyle w:val="a3"/>
            <w:i/>
            <w:lang w:val="en-US"/>
          </w:rPr>
          <w:t>ru</w:t>
        </w:r>
        <w:proofErr w:type="spellEnd"/>
      </w:hyperlink>
      <w:r w:rsidRPr="005F6CFC">
        <w:t xml:space="preserve">, </w:t>
      </w:r>
      <w:r w:rsidRPr="005F6CFC">
        <w:rPr>
          <w:spacing w:val="-6"/>
        </w:rPr>
        <w:t>начиная с даты</w:t>
      </w:r>
      <w:r w:rsidRPr="005F6CFC">
        <w:rPr>
          <w:b/>
          <w:i/>
        </w:rPr>
        <w:t xml:space="preserve"> </w:t>
      </w:r>
      <w:r w:rsidRPr="005F6CFC">
        <w:t>размещения настоящего извещения и документации по запросу цен на официальном сайте и на данной ЭТП,</w:t>
      </w:r>
      <w:r w:rsidRPr="005F6CFC">
        <w:rPr>
          <w:spacing w:val="-6"/>
        </w:rPr>
        <w:t xml:space="preserve"> в порядке и в соответствии с регламентом работы данной ЭТП, в </w:t>
      </w:r>
      <w:proofErr w:type="gramStart"/>
      <w:r w:rsidRPr="005F6CFC">
        <w:rPr>
          <w:spacing w:val="-6"/>
        </w:rPr>
        <w:t>срок</w:t>
      </w:r>
      <w:proofErr w:type="gramEnd"/>
      <w:r w:rsidRPr="005F6CFC">
        <w:rPr>
          <w:spacing w:val="-6"/>
        </w:rPr>
        <w:t xml:space="preserve"> начиная с </w:t>
      </w:r>
      <w:r w:rsidRPr="005F6CFC">
        <w:rPr>
          <w:b/>
          <w:spacing w:val="-6"/>
        </w:rPr>
        <w:t>«</w:t>
      </w:r>
      <w:r w:rsidR="00CC030E" w:rsidRPr="005F6CFC">
        <w:rPr>
          <w:b/>
          <w:spacing w:val="-6"/>
        </w:rPr>
        <w:t>29</w:t>
      </w:r>
      <w:r w:rsidRPr="005F6CFC">
        <w:rPr>
          <w:b/>
          <w:spacing w:val="-6"/>
        </w:rPr>
        <w:t xml:space="preserve">» </w:t>
      </w:r>
      <w:r w:rsidR="00CC030E" w:rsidRPr="005F6CFC">
        <w:rPr>
          <w:b/>
          <w:spacing w:val="-6"/>
          <w:u w:val="single"/>
        </w:rPr>
        <w:t xml:space="preserve">декабря </w:t>
      </w:r>
      <w:r w:rsidRPr="005F6CFC">
        <w:rPr>
          <w:b/>
          <w:spacing w:val="-6"/>
        </w:rPr>
        <w:t xml:space="preserve">2012 года и не позднее </w:t>
      </w:r>
      <w:r w:rsidR="00C82B2A" w:rsidRPr="005F6CFC">
        <w:rPr>
          <w:b/>
          <w:spacing w:val="-6"/>
          <w:u w:val="single"/>
        </w:rPr>
        <w:t>10</w:t>
      </w:r>
      <w:r w:rsidRPr="005F6CFC">
        <w:rPr>
          <w:b/>
          <w:spacing w:val="-6"/>
          <w:u w:val="single"/>
        </w:rPr>
        <w:t>-00</w:t>
      </w:r>
      <w:r w:rsidR="00CC030E" w:rsidRPr="005F6CFC">
        <w:rPr>
          <w:b/>
          <w:spacing w:val="-6"/>
        </w:rPr>
        <w:t xml:space="preserve"> (время московское)</w:t>
      </w:r>
      <w:r w:rsidR="007757D8">
        <w:rPr>
          <w:b/>
          <w:spacing w:val="-6"/>
        </w:rPr>
        <w:t xml:space="preserve"> </w:t>
      </w:r>
      <w:r w:rsidR="00C82B2A" w:rsidRPr="005F6CFC">
        <w:rPr>
          <w:b/>
          <w:spacing w:val="-6"/>
        </w:rPr>
        <w:t>«</w:t>
      </w:r>
      <w:r w:rsidR="007757D8">
        <w:rPr>
          <w:b/>
          <w:spacing w:val="-6"/>
        </w:rPr>
        <w:t>16</w:t>
      </w:r>
      <w:r w:rsidRPr="005F6CFC">
        <w:rPr>
          <w:b/>
          <w:spacing w:val="-6"/>
        </w:rPr>
        <w:t xml:space="preserve">» </w:t>
      </w:r>
      <w:r w:rsidR="00CC030E" w:rsidRPr="005F6CFC">
        <w:rPr>
          <w:b/>
          <w:spacing w:val="-6"/>
          <w:u w:val="single"/>
        </w:rPr>
        <w:t>января</w:t>
      </w:r>
      <w:r w:rsidRPr="005F6CFC">
        <w:rPr>
          <w:b/>
          <w:spacing w:val="-6"/>
        </w:rPr>
        <w:t xml:space="preserve"> 201</w:t>
      </w:r>
      <w:r w:rsidR="00C82B2A" w:rsidRPr="005F6CFC">
        <w:rPr>
          <w:b/>
          <w:spacing w:val="-6"/>
        </w:rPr>
        <w:t>3</w:t>
      </w:r>
      <w:r w:rsidRPr="005F6CFC">
        <w:rPr>
          <w:b/>
          <w:spacing w:val="-6"/>
        </w:rPr>
        <w:t xml:space="preserve"> года.</w:t>
      </w:r>
      <w:r w:rsidRPr="005F6CFC">
        <w:rPr>
          <w:spacing w:val="-6"/>
        </w:rPr>
        <w:t xml:space="preserve"> </w:t>
      </w:r>
    </w:p>
    <w:p w:rsidR="00C00290" w:rsidRPr="005F6CFC" w:rsidRDefault="00C00290" w:rsidP="00C00290">
      <w:pPr>
        <w:numPr>
          <w:ilvl w:val="0"/>
          <w:numId w:val="1"/>
        </w:numPr>
        <w:tabs>
          <w:tab w:val="clear" w:pos="720"/>
          <w:tab w:val="left" w:pos="0"/>
        </w:tabs>
        <w:ind w:left="0" w:firstLine="0"/>
        <w:contextualSpacing/>
        <w:jc w:val="both"/>
        <w:rPr>
          <w:spacing w:val="-6"/>
        </w:rPr>
      </w:pPr>
      <w:r w:rsidRPr="005F6CFC">
        <w:rPr>
          <w:spacing w:val="-6"/>
        </w:rPr>
        <w:t xml:space="preserve">Место и дата проведения отборочной стадии: </w:t>
      </w:r>
      <w:proofErr w:type="gramStart"/>
      <w:r w:rsidRPr="005F6CFC">
        <w:t>г</w:t>
      </w:r>
      <w:proofErr w:type="gramEnd"/>
      <w:r w:rsidRPr="005F6CFC">
        <w:t xml:space="preserve">. Подольск, ул. Железнодорожная, д.2, Инженерный корпус, не позднее </w:t>
      </w:r>
      <w:r w:rsidRPr="005F6CFC">
        <w:rPr>
          <w:b/>
        </w:rPr>
        <w:t xml:space="preserve">« </w:t>
      </w:r>
      <w:r w:rsidR="007757D8">
        <w:rPr>
          <w:b/>
          <w:u w:val="single"/>
        </w:rPr>
        <w:t>23</w:t>
      </w:r>
      <w:r w:rsidRPr="005F6CFC">
        <w:rPr>
          <w:b/>
        </w:rPr>
        <w:t xml:space="preserve"> » </w:t>
      </w:r>
      <w:r w:rsidR="00CC030E" w:rsidRPr="005F6CFC">
        <w:rPr>
          <w:b/>
          <w:u w:val="single"/>
        </w:rPr>
        <w:t>января</w:t>
      </w:r>
      <w:r w:rsidRPr="005F6CFC">
        <w:rPr>
          <w:b/>
        </w:rPr>
        <w:t xml:space="preserve"> 201</w:t>
      </w:r>
      <w:r w:rsidR="00CC030E" w:rsidRPr="005F6CFC">
        <w:rPr>
          <w:b/>
        </w:rPr>
        <w:t>3</w:t>
      </w:r>
      <w:r w:rsidRPr="005F6CFC">
        <w:rPr>
          <w:b/>
        </w:rPr>
        <w:t xml:space="preserve"> года</w:t>
      </w:r>
      <w:r w:rsidRPr="005F6CFC">
        <w:t>.</w:t>
      </w:r>
    </w:p>
    <w:p w:rsidR="00C00290" w:rsidRPr="005F6CFC" w:rsidRDefault="00C00290" w:rsidP="00C00290">
      <w:pPr>
        <w:numPr>
          <w:ilvl w:val="0"/>
          <w:numId w:val="1"/>
        </w:numPr>
        <w:tabs>
          <w:tab w:val="clear" w:pos="720"/>
          <w:tab w:val="left" w:pos="0"/>
        </w:tabs>
        <w:ind w:left="0" w:firstLine="0"/>
        <w:contextualSpacing/>
        <w:jc w:val="both"/>
        <w:rPr>
          <w:spacing w:val="-6"/>
        </w:rPr>
      </w:pPr>
      <w:r w:rsidRPr="005F6CFC">
        <w:rPr>
          <w:spacing w:val="-6"/>
        </w:rPr>
        <w:t xml:space="preserve">Место и дата подведения итогов запроса цен: </w:t>
      </w:r>
      <w:proofErr w:type="gramStart"/>
      <w:r w:rsidRPr="005F6CFC">
        <w:t>г</w:t>
      </w:r>
      <w:proofErr w:type="gramEnd"/>
      <w:r w:rsidRPr="005F6CFC">
        <w:t xml:space="preserve">. Подольск, ул. Железнодорожная, д.2, Инженерный корпус, не позднее </w:t>
      </w:r>
      <w:r w:rsidR="00696C8F" w:rsidRPr="005F6CFC">
        <w:rPr>
          <w:b/>
        </w:rPr>
        <w:t xml:space="preserve">« </w:t>
      </w:r>
      <w:r w:rsidR="007757D8">
        <w:rPr>
          <w:b/>
          <w:u w:val="single"/>
        </w:rPr>
        <w:t>30</w:t>
      </w:r>
      <w:r w:rsidR="00696C8F" w:rsidRPr="005F6CFC">
        <w:rPr>
          <w:b/>
        </w:rPr>
        <w:t xml:space="preserve"> » </w:t>
      </w:r>
      <w:r w:rsidR="00CC030E" w:rsidRPr="005F6CFC">
        <w:rPr>
          <w:b/>
          <w:u w:val="single"/>
        </w:rPr>
        <w:t>января</w:t>
      </w:r>
      <w:r w:rsidR="00696C8F" w:rsidRPr="005F6CFC">
        <w:rPr>
          <w:b/>
        </w:rPr>
        <w:t xml:space="preserve"> 201</w:t>
      </w:r>
      <w:r w:rsidR="00CC030E" w:rsidRPr="005F6CFC">
        <w:rPr>
          <w:b/>
        </w:rPr>
        <w:t>3</w:t>
      </w:r>
      <w:r w:rsidR="00696C8F" w:rsidRPr="005F6CFC">
        <w:rPr>
          <w:b/>
        </w:rPr>
        <w:t xml:space="preserve"> года</w:t>
      </w:r>
      <w:r w:rsidRPr="005F6CFC">
        <w:t>.</w:t>
      </w:r>
    </w:p>
    <w:p w:rsidR="00C00290" w:rsidRPr="005F6CFC" w:rsidRDefault="00C00290" w:rsidP="00C00290">
      <w:pPr>
        <w:numPr>
          <w:ilvl w:val="0"/>
          <w:numId w:val="1"/>
        </w:numPr>
        <w:tabs>
          <w:tab w:val="clear" w:pos="720"/>
          <w:tab w:val="left" w:pos="0"/>
        </w:tabs>
        <w:ind w:left="0" w:firstLine="0"/>
        <w:contextualSpacing/>
        <w:jc w:val="both"/>
        <w:rPr>
          <w:spacing w:val="-6"/>
        </w:rPr>
      </w:pPr>
      <w:r w:rsidRPr="005F6CFC">
        <w:rPr>
          <w:spacing w:val="-6"/>
        </w:rPr>
        <w:t>Срок заключения договора после определения победителя запроса цен: д</w:t>
      </w:r>
      <w:r w:rsidRPr="005F6CFC">
        <w:t>оговор может быть заключен 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дней, если иное не указано в извещении и документации о закупке.</w:t>
      </w:r>
    </w:p>
    <w:p w:rsidR="00C00290" w:rsidRPr="005F6CFC" w:rsidRDefault="00C00290" w:rsidP="00C00290">
      <w:pPr>
        <w:numPr>
          <w:ilvl w:val="0"/>
          <w:numId w:val="1"/>
        </w:numPr>
        <w:tabs>
          <w:tab w:val="clear" w:pos="720"/>
          <w:tab w:val="left" w:pos="0"/>
        </w:tabs>
        <w:ind w:left="0" w:firstLine="0"/>
        <w:contextualSpacing/>
        <w:jc w:val="both"/>
        <w:rPr>
          <w:spacing w:val="-6"/>
        </w:rPr>
      </w:pPr>
      <w:r w:rsidRPr="005F6CFC">
        <w:rPr>
          <w:spacing w:val="-6"/>
        </w:rPr>
        <w:t xml:space="preserve">Форма, размер и срок предоставления обеспечения исполнения договора: </w:t>
      </w:r>
      <w:r w:rsidRPr="005F6CFC">
        <w:rPr>
          <w:b/>
          <w:i/>
        </w:rPr>
        <w:t>не требуется.</w:t>
      </w:r>
    </w:p>
    <w:p w:rsidR="00C00290" w:rsidRPr="005F6CFC" w:rsidRDefault="00C00290" w:rsidP="00C00290">
      <w:pPr>
        <w:numPr>
          <w:ilvl w:val="0"/>
          <w:numId w:val="1"/>
        </w:numPr>
        <w:tabs>
          <w:tab w:val="clear" w:pos="720"/>
          <w:tab w:val="left" w:pos="0"/>
        </w:tabs>
        <w:ind w:left="0" w:firstLine="0"/>
        <w:contextualSpacing/>
        <w:jc w:val="both"/>
      </w:pPr>
      <w:r w:rsidRPr="005F6CFC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C00290" w:rsidRPr="005F6CFC" w:rsidRDefault="00C00290" w:rsidP="00C00290">
      <w:pPr>
        <w:numPr>
          <w:ilvl w:val="0"/>
          <w:numId w:val="1"/>
        </w:numPr>
        <w:tabs>
          <w:tab w:val="clear" w:pos="720"/>
          <w:tab w:val="left" w:pos="0"/>
        </w:tabs>
        <w:ind w:left="0" w:firstLine="0"/>
        <w:contextualSpacing/>
        <w:jc w:val="both"/>
      </w:pPr>
      <w:r w:rsidRPr="005F6CFC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C00290" w:rsidRPr="005F6CFC" w:rsidRDefault="00C00290" w:rsidP="00C00290">
      <w:pPr>
        <w:numPr>
          <w:ilvl w:val="0"/>
          <w:numId w:val="1"/>
        </w:numPr>
        <w:tabs>
          <w:tab w:val="clear" w:pos="720"/>
          <w:tab w:val="left" w:pos="0"/>
        </w:tabs>
        <w:ind w:left="0" w:firstLine="0"/>
        <w:contextualSpacing/>
        <w:jc w:val="both"/>
      </w:pPr>
      <w:r w:rsidRPr="005F6CFC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C00290" w:rsidRPr="005F6CFC" w:rsidSect="00301148">
      <w:pgSz w:w="11906" w:h="16838"/>
      <w:pgMar w:top="720" w:right="720" w:bottom="72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D600D6"/>
    <w:multiLevelType w:val="hybridMultilevel"/>
    <w:tmpl w:val="B784CFB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307E57"/>
    <w:multiLevelType w:val="hybridMultilevel"/>
    <w:tmpl w:val="5FF6F62A"/>
    <w:lvl w:ilvl="0" w:tplc="26C0F83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7F3CB4C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C1A66E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7AE2CF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3A4412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64E570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6E0FED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3C254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F767AA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C00290"/>
    <w:rsid w:val="0007571C"/>
    <w:rsid w:val="00100ADA"/>
    <w:rsid w:val="00110756"/>
    <w:rsid w:val="0016329E"/>
    <w:rsid w:val="00177D42"/>
    <w:rsid w:val="001B10B4"/>
    <w:rsid w:val="00253FAE"/>
    <w:rsid w:val="00301148"/>
    <w:rsid w:val="00302AA3"/>
    <w:rsid w:val="00377398"/>
    <w:rsid w:val="00406464"/>
    <w:rsid w:val="004370F9"/>
    <w:rsid w:val="00442299"/>
    <w:rsid w:val="004A5847"/>
    <w:rsid w:val="005A6317"/>
    <w:rsid w:val="005B523D"/>
    <w:rsid w:val="005C2100"/>
    <w:rsid w:val="005F6CFC"/>
    <w:rsid w:val="00647D4F"/>
    <w:rsid w:val="0066768E"/>
    <w:rsid w:val="00696C8F"/>
    <w:rsid w:val="007757D8"/>
    <w:rsid w:val="00797215"/>
    <w:rsid w:val="007C1347"/>
    <w:rsid w:val="007C74D8"/>
    <w:rsid w:val="00822C7E"/>
    <w:rsid w:val="00833A5A"/>
    <w:rsid w:val="008F174C"/>
    <w:rsid w:val="00964D47"/>
    <w:rsid w:val="00982000"/>
    <w:rsid w:val="00987593"/>
    <w:rsid w:val="00A36DA9"/>
    <w:rsid w:val="00A64798"/>
    <w:rsid w:val="00A9728F"/>
    <w:rsid w:val="00B45CCB"/>
    <w:rsid w:val="00B94795"/>
    <w:rsid w:val="00BC1F25"/>
    <w:rsid w:val="00C00290"/>
    <w:rsid w:val="00C12C34"/>
    <w:rsid w:val="00C82B2A"/>
    <w:rsid w:val="00CC030E"/>
    <w:rsid w:val="00CC15BF"/>
    <w:rsid w:val="00EA69D6"/>
    <w:rsid w:val="00F965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02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C00290"/>
    <w:rPr>
      <w:color w:val="0000FF"/>
      <w:u w:val="single"/>
    </w:rPr>
  </w:style>
  <w:style w:type="paragraph" w:customStyle="1" w:styleId="TimesNewRoman">
    <w:name w:val="Обычный + Times New Roman"/>
    <w:aliases w:val="5 пт,После:  0 пт,Междустр.интервал:  точно 13 пт"/>
    <w:basedOn w:val="a"/>
    <w:rsid w:val="004370F9"/>
    <w:pPr>
      <w:keepNext/>
      <w:widowControl w:val="0"/>
      <w:spacing w:line="260" w:lineRule="exact"/>
    </w:pPr>
    <w:rPr>
      <w:rFonts w:eastAsia="Calibri"/>
      <w:sz w:val="28"/>
      <w:szCs w:val="28"/>
      <w:lang w:eastAsia="en-US"/>
    </w:rPr>
  </w:style>
  <w:style w:type="paragraph" w:styleId="a4">
    <w:name w:val="List Paragraph"/>
    <w:basedOn w:val="a"/>
    <w:uiPriority w:val="34"/>
    <w:qFormat/>
    <w:rsid w:val="00302AA3"/>
    <w:pPr>
      <w:ind w:left="720"/>
      <w:contextualSpacing/>
    </w:pPr>
  </w:style>
  <w:style w:type="paragraph" w:customStyle="1" w:styleId="Default">
    <w:name w:val="Default"/>
    <w:rsid w:val="0037739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e.sokolova@eatom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http://www.zakupki.rosatom.ru/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864</Words>
  <Characters>4927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ZIOMAR</Company>
  <LinksUpToDate>false</LinksUpToDate>
  <CharactersWithSpaces>5780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e.sokolova</dc:creator>
  <cp:keywords/>
  <dc:description/>
  <cp:lastModifiedBy>e.sokolova</cp:lastModifiedBy>
  <cp:revision>3</cp:revision>
  <dcterms:created xsi:type="dcterms:W3CDTF">2012-12-29T12:07:00Z</dcterms:created>
  <dcterms:modified xsi:type="dcterms:W3CDTF">2012-12-29T12:07:00Z</dcterms:modified>
</cp:coreProperties>
</file>