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7330" w:rsidRPr="00723913" w:rsidRDefault="00C87330" w:rsidP="005523F7">
      <w:pPr>
        <w:widowControl w:val="0"/>
        <w:jc w:val="center"/>
        <w:rPr>
          <w:bCs/>
        </w:rPr>
      </w:pPr>
    </w:p>
    <w:p w:rsidR="00C87330" w:rsidRDefault="00C87330" w:rsidP="005523F7">
      <w:pPr>
        <w:pStyle w:val="110"/>
        <w:keepNext w:val="0"/>
        <w:widowControl w:val="0"/>
        <w:rPr>
          <w:bCs/>
          <w:snapToGrid/>
          <w:szCs w:val="24"/>
        </w:rPr>
      </w:pPr>
    </w:p>
    <w:p w:rsidR="00723913" w:rsidRPr="00723913" w:rsidRDefault="00723913" w:rsidP="005523F7">
      <w:pPr>
        <w:pStyle w:val="110"/>
        <w:keepNext w:val="0"/>
        <w:widowControl w:val="0"/>
      </w:pPr>
    </w:p>
    <w:p w:rsidR="00762125" w:rsidRPr="00723913" w:rsidRDefault="00762125" w:rsidP="005523F7">
      <w:pPr>
        <w:pStyle w:val="110"/>
        <w:keepNext w:val="0"/>
        <w:widowControl w:val="0"/>
      </w:pPr>
    </w:p>
    <w:p w:rsidR="00762125" w:rsidRPr="00723913" w:rsidRDefault="00762125" w:rsidP="005523F7">
      <w:pPr>
        <w:pStyle w:val="110"/>
        <w:keepNext w:val="0"/>
        <w:widowControl w:val="0"/>
      </w:pPr>
    </w:p>
    <w:p w:rsidR="00762125" w:rsidRPr="00723913" w:rsidRDefault="00762125" w:rsidP="005523F7">
      <w:pPr>
        <w:pStyle w:val="110"/>
        <w:keepNext w:val="0"/>
        <w:widowControl w:val="0"/>
      </w:pPr>
    </w:p>
    <w:p w:rsidR="00762125" w:rsidRPr="00723913" w:rsidRDefault="00762125" w:rsidP="005523F7">
      <w:pPr>
        <w:pStyle w:val="110"/>
        <w:keepNext w:val="0"/>
        <w:widowControl w:val="0"/>
      </w:pPr>
    </w:p>
    <w:p w:rsidR="00762125" w:rsidRPr="00723913" w:rsidRDefault="00762125" w:rsidP="005523F7">
      <w:pPr>
        <w:pStyle w:val="110"/>
        <w:keepNext w:val="0"/>
        <w:widowControl w:val="0"/>
      </w:pPr>
    </w:p>
    <w:p w:rsidR="00762125" w:rsidRPr="00723913" w:rsidRDefault="00762125" w:rsidP="005523F7">
      <w:pPr>
        <w:pStyle w:val="110"/>
        <w:keepNext w:val="0"/>
        <w:widowControl w:val="0"/>
      </w:pPr>
    </w:p>
    <w:p w:rsidR="00C87330" w:rsidRDefault="00C87330" w:rsidP="005523F7">
      <w:pPr>
        <w:widowControl w:val="0"/>
        <w:jc w:val="center"/>
        <w:rPr>
          <w:bCs/>
        </w:rPr>
      </w:pPr>
    </w:p>
    <w:p w:rsidR="00762125" w:rsidRPr="00723913" w:rsidRDefault="00762125" w:rsidP="005523F7">
      <w:pPr>
        <w:widowControl w:val="0"/>
        <w:jc w:val="center"/>
        <w:rPr>
          <w:bCs/>
        </w:rPr>
      </w:pPr>
    </w:p>
    <w:p w:rsidR="00C87330" w:rsidRPr="00723913" w:rsidRDefault="00C87330" w:rsidP="005523F7">
      <w:pPr>
        <w:widowControl w:val="0"/>
        <w:jc w:val="center"/>
        <w:rPr>
          <w:bCs/>
        </w:rPr>
      </w:pPr>
    </w:p>
    <w:p w:rsidR="00C87330" w:rsidRDefault="00C87330" w:rsidP="005523F7">
      <w:pPr>
        <w:widowControl w:val="0"/>
        <w:jc w:val="center"/>
        <w:rPr>
          <w:bCs/>
        </w:rPr>
      </w:pPr>
    </w:p>
    <w:p w:rsidR="00723913" w:rsidRPr="00723913" w:rsidRDefault="00723913" w:rsidP="005523F7">
      <w:pPr>
        <w:widowControl w:val="0"/>
        <w:jc w:val="center"/>
        <w:rPr>
          <w:bCs/>
        </w:rPr>
      </w:pPr>
    </w:p>
    <w:p w:rsidR="00C87330" w:rsidRPr="00723913" w:rsidRDefault="00C87330" w:rsidP="005523F7">
      <w:pPr>
        <w:widowControl w:val="0"/>
        <w:jc w:val="center"/>
        <w:rPr>
          <w:bCs/>
        </w:rPr>
      </w:pPr>
    </w:p>
    <w:p w:rsidR="006E261E" w:rsidRPr="006B233D" w:rsidRDefault="006E261E" w:rsidP="006E261E">
      <w:pPr>
        <w:widowControl w:val="0"/>
        <w:jc w:val="center"/>
        <w:rPr>
          <w:b/>
          <w:bCs/>
          <w:sz w:val="28"/>
          <w:szCs w:val="28"/>
        </w:rPr>
      </w:pPr>
      <w:r w:rsidRPr="006B233D">
        <w:rPr>
          <w:b/>
          <w:bCs/>
          <w:sz w:val="28"/>
          <w:szCs w:val="28"/>
        </w:rPr>
        <w:t>ДОКУМЕНТАЦИЯ ПО ЗАПРОСУ ПРЕДЛОЖЕНИЙ</w:t>
      </w:r>
    </w:p>
    <w:p w:rsidR="00CA2886" w:rsidRPr="00723913" w:rsidRDefault="000362F5" w:rsidP="006E261E">
      <w:pPr>
        <w:pStyle w:val="af2"/>
        <w:widowControl w:val="0"/>
        <w:spacing w:before="0" w:beforeAutospacing="0" w:after="0" w:afterAutospacing="0"/>
        <w:jc w:val="center"/>
        <w:rPr>
          <w:b/>
          <w:sz w:val="28"/>
          <w:szCs w:val="28"/>
          <w:lang w:val="ru-RU"/>
        </w:rPr>
      </w:pPr>
      <w:r w:rsidRPr="006B233D">
        <w:rPr>
          <w:b/>
          <w:sz w:val="28"/>
          <w:szCs w:val="28"/>
          <w:lang w:val="ru-RU"/>
        </w:rPr>
        <w:t>открытый одноэтапный запрос предложений в электронной форме без квалификационного отбора на право заключения договора</w:t>
      </w:r>
      <w:r>
        <w:rPr>
          <w:b/>
          <w:sz w:val="28"/>
          <w:szCs w:val="28"/>
          <w:lang w:val="ru-RU"/>
        </w:rPr>
        <w:t xml:space="preserve"> на </w:t>
      </w:r>
      <w:r w:rsidR="006D215E" w:rsidRPr="006D215E">
        <w:rPr>
          <w:b/>
          <w:sz w:val="28"/>
          <w:szCs w:val="28"/>
          <w:lang w:val="ru-RU"/>
        </w:rPr>
        <w:t xml:space="preserve">поставку гусеничного </w:t>
      </w:r>
      <w:proofErr w:type="spellStart"/>
      <w:r w:rsidR="006D215E" w:rsidRPr="006D215E">
        <w:rPr>
          <w:b/>
          <w:sz w:val="28"/>
          <w:szCs w:val="28"/>
          <w:lang w:val="ru-RU"/>
        </w:rPr>
        <w:t>экскавтора</w:t>
      </w:r>
      <w:proofErr w:type="spellEnd"/>
      <w:r w:rsidR="006D215E" w:rsidRPr="006D215E">
        <w:rPr>
          <w:b/>
          <w:sz w:val="28"/>
          <w:szCs w:val="28"/>
          <w:lang w:val="ru-RU"/>
        </w:rPr>
        <w:t xml:space="preserve"> САТ 320D с дополнительным оборудованием для нужд филиала «Сибирский территориальный округ» ФГУП «РосРАО»</w:t>
      </w:r>
    </w:p>
    <w:p w:rsidR="00CA2886" w:rsidRPr="00723913" w:rsidRDefault="00CA2886" w:rsidP="005523F7">
      <w:pPr>
        <w:widowControl w:val="0"/>
        <w:jc w:val="center"/>
      </w:pPr>
    </w:p>
    <w:p w:rsidR="00270579" w:rsidRPr="00270579" w:rsidRDefault="00270579" w:rsidP="005523F7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5523F7">
      <w:pPr>
        <w:widowControl w:val="0"/>
        <w:tabs>
          <w:tab w:val="left" w:pos="9720"/>
        </w:tabs>
        <w:spacing w:before="120"/>
        <w:jc w:val="center"/>
        <w:rPr>
          <w:rStyle w:val="afa"/>
        </w:rPr>
      </w:pPr>
      <w:r w:rsidRPr="00E84C6B">
        <w:rPr>
          <w:b/>
        </w:rPr>
        <w:t>Официальный</w:t>
      </w:r>
      <w:r w:rsidR="002328BB">
        <w:rPr>
          <w:b/>
        </w:rPr>
        <w:t xml:space="preserve"> </w:t>
      </w:r>
      <w:r w:rsidRPr="00E84C6B">
        <w:rPr>
          <w:b/>
        </w:rPr>
        <w:t>государственный</w:t>
      </w:r>
      <w:r w:rsidR="002328BB">
        <w:rPr>
          <w:b/>
        </w:rPr>
        <w:t xml:space="preserve"> </w:t>
      </w:r>
      <w:r w:rsidRPr="00E84C6B">
        <w:rPr>
          <w:b/>
        </w:rPr>
        <w:t>сайт</w:t>
      </w:r>
      <w:r w:rsidRPr="00E84C6B">
        <w:rPr>
          <w:b/>
        </w:rPr>
        <w:br/>
      </w:r>
      <w:hyperlink r:id="rId9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gov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rStyle w:val="afa"/>
        </w:rPr>
        <w:t>,</w:t>
      </w:r>
    </w:p>
    <w:p w:rsidR="00270579" w:rsidRPr="00E84C6B" w:rsidRDefault="00270579" w:rsidP="005523F7">
      <w:pPr>
        <w:widowControl w:val="0"/>
        <w:tabs>
          <w:tab w:val="left" w:pos="9720"/>
        </w:tabs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270579" w:rsidRPr="00270579" w:rsidRDefault="00270579" w:rsidP="005523F7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5523F7">
      <w:pPr>
        <w:pStyle w:val="af2"/>
        <w:widowControl w:val="0"/>
        <w:spacing w:before="0" w:beforeAutospacing="0" w:after="0" w:afterAutospacing="0"/>
        <w:jc w:val="center"/>
        <w:rPr>
          <w:b/>
        </w:rPr>
      </w:pPr>
      <w:r w:rsidRPr="00E84C6B">
        <w:rPr>
          <w:b/>
        </w:rPr>
        <w:t>Официальный</w:t>
      </w:r>
      <w:r w:rsidR="002328BB">
        <w:rPr>
          <w:b/>
        </w:rPr>
        <w:t xml:space="preserve"> </w:t>
      </w:r>
      <w:r w:rsidRPr="00E84C6B">
        <w:rPr>
          <w:b/>
        </w:rPr>
        <w:t>сайт</w:t>
      </w:r>
      <w:r w:rsidR="002328BB">
        <w:rPr>
          <w:b/>
        </w:rPr>
        <w:t xml:space="preserve"> </w:t>
      </w:r>
      <w:r w:rsidRPr="00E84C6B">
        <w:rPr>
          <w:b/>
        </w:rPr>
        <w:br/>
      </w:r>
      <w:hyperlink r:id="rId10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rosatom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b/>
        </w:rPr>
        <w:t>,</w:t>
      </w:r>
    </w:p>
    <w:p w:rsidR="00270579" w:rsidRPr="00E84C6B" w:rsidRDefault="00270579" w:rsidP="005523F7">
      <w:pPr>
        <w:widowControl w:val="0"/>
        <w:tabs>
          <w:tab w:val="left" w:pos="9720"/>
        </w:tabs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270579" w:rsidRPr="00E84C6B" w:rsidRDefault="00270579" w:rsidP="005523F7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5523F7">
      <w:pPr>
        <w:widowControl w:val="0"/>
        <w:jc w:val="center"/>
        <w:rPr>
          <w:b/>
        </w:rPr>
      </w:pPr>
      <w:r w:rsidRPr="00E84C6B">
        <w:rPr>
          <w:b/>
        </w:rPr>
        <w:t>Электронная</w:t>
      </w:r>
      <w:r w:rsidR="002328BB">
        <w:rPr>
          <w:b/>
        </w:rPr>
        <w:t xml:space="preserve"> </w:t>
      </w:r>
      <w:r w:rsidRPr="00E84C6B">
        <w:rPr>
          <w:b/>
        </w:rPr>
        <w:t>торговая</w:t>
      </w:r>
      <w:r w:rsidR="002328BB">
        <w:rPr>
          <w:b/>
        </w:rPr>
        <w:t xml:space="preserve"> </w:t>
      </w:r>
      <w:r w:rsidRPr="00E84C6B">
        <w:rPr>
          <w:b/>
        </w:rPr>
        <w:t>площадка</w:t>
      </w:r>
      <w:r w:rsidR="002328BB">
        <w:rPr>
          <w:b/>
        </w:rPr>
        <w:t xml:space="preserve"> </w:t>
      </w:r>
      <w:r w:rsidRPr="00E84C6B">
        <w:rPr>
          <w:b/>
        </w:rPr>
        <w:t>Аукционный</w:t>
      </w:r>
      <w:r w:rsidR="002328BB">
        <w:rPr>
          <w:b/>
        </w:rPr>
        <w:t xml:space="preserve"> </w:t>
      </w:r>
      <w:r w:rsidRPr="00E84C6B">
        <w:rPr>
          <w:b/>
        </w:rPr>
        <w:t>Конкурсный</w:t>
      </w:r>
      <w:r w:rsidR="002328BB">
        <w:rPr>
          <w:b/>
        </w:rPr>
        <w:t xml:space="preserve"> </w:t>
      </w:r>
      <w:r w:rsidRPr="00E84C6B">
        <w:rPr>
          <w:b/>
        </w:rPr>
        <w:t>Дом</w:t>
      </w:r>
      <w:r w:rsidRPr="00E84C6B">
        <w:rPr>
          <w:b/>
        </w:rPr>
        <w:br/>
      </w:r>
      <w:hyperlink r:id="rId11" w:history="1">
        <w:r w:rsidRPr="00E84C6B">
          <w:rPr>
            <w:rStyle w:val="afa"/>
            <w:b/>
          </w:rPr>
          <w:t>http://a-k-d.ru/</w:t>
        </w:r>
      </w:hyperlink>
      <w:r w:rsidR="002328BB">
        <w:rPr>
          <w:b/>
        </w:rPr>
        <w:t xml:space="preserve"> </w:t>
      </w:r>
    </w:p>
    <w:p w:rsidR="00270579" w:rsidRPr="00E84C6B" w:rsidRDefault="00270579" w:rsidP="005523F7">
      <w:pPr>
        <w:widowControl w:val="0"/>
        <w:tabs>
          <w:tab w:val="left" w:pos="9720"/>
        </w:tabs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CA2886" w:rsidRPr="00723913" w:rsidRDefault="00CA2886" w:rsidP="005523F7">
      <w:pPr>
        <w:pStyle w:val="af2"/>
        <w:widowControl w:val="0"/>
        <w:spacing w:before="0" w:beforeAutospacing="0" w:after="0" w:afterAutospacing="0"/>
        <w:jc w:val="center"/>
      </w:pPr>
    </w:p>
    <w:p w:rsidR="00CA2886" w:rsidRPr="00723913" w:rsidRDefault="00CA2886" w:rsidP="005523F7">
      <w:pPr>
        <w:widowControl w:val="0"/>
        <w:jc w:val="center"/>
      </w:pPr>
    </w:p>
    <w:p w:rsidR="00CA2886" w:rsidRPr="00723913" w:rsidRDefault="00CA2886" w:rsidP="005523F7">
      <w:pPr>
        <w:widowControl w:val="0"/>
        <w:jc w:val="center"/>
      </w:pPr>
    </w:p>
    <w:p w:rsidR="00CA2886" w:rsidRPr="00270579" w:rsidRDefault="00270579" w:rsidP="005523F7">
      <w:pPr>
        <w:pStyle w:val="a6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70579">
        <w:rPr>
          <w:rFonts w:ascii="Times New Roman" w:hAnsi="Times New Roman" w:cs="Times New Roman"/>
          <w:b/>
          <w:sz w:val="24"/>
          <w:szCs w:val="24"/>
        </w:rPr>
        <w:t>ТОМ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62125">
        <w:rPr>
          <w:rFonts w:ascii="Times New Roman" w:hAnsi="Times New Roman" w:cs="Times New Roman"/>
          <w:b/>
          <w:sz w:val="24"/>
          <w:szCs w:val="24"/>
        </w:rPr>
        <w:t>2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«</w:t>
      </w:r>
      <w:r w:rsidR="00762125">
        <w:rPr>
          <w:rFonts w:ascii="Times New Roman" w:hAnsi="Times New Roman" w:cs="Times New Roman"/>
          <w:b/>
          <w:sz w:val="24"/>
          <w:szCs w:val="24"/>
        </w:rPr>
        <w:t>ТЕХНИ</w:t>
      </w:r>
      <w:r w:rsidRPr="00270579">
        <w:rPr>
          <w:rFonts w:ascii="Times New Roman" w:hAnsi="Times New Roman" w:cs="Times New Roman"/>
          <w:b/>
          <w:sz w:val="24"/>
          <w:szCs w:val="24"/>
        </w:rPr>
        <w:t>ЧЕСКАЯ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ЧАСТ</w:t>
      </w:r>
      <w:r w:rsidR="00762125">
        <w:rPr>
          <w:rFonts w:ascii="Times New Roman" w:hAnsi="Times New Roman" w:cs="Times New Roman"/>
          <w:b/>
          <w:sz w:val="24"/>
          <w:szCs w:val="24"/>
        </w:rPr>
        <w:t>Ь</w:t>
      </w:r>
      <w:r w:rsidRPr="00270579">
        <w:rPr>
          <w:rFonts w:ascii="Times New Roman" w:hAnsi="Times New Roman" w:cs="Times New Roman"/>
          <w:b/>
          <w:sz w:val="24"/>
          <w:szCs w:val="24"/>
        </w:rPr>
        <w:t>»</w:t>
      </w:r>
    </w:p>
    <w:p w:rsidR="00CA2886" w:rsidRPr="00723913" w:rsidRDefault="00CA2886" w:rsidP="005523F7">
      <w:pPr>
        <w:widowControl w:val="0"/>
        <w:jc w:val="center"/>
      </w:pPr>
    </w:p>
    <w:p w:rsidR="00CA2886" w:rsidRPr="00723913" w:rsidRDefault="00CA2886" w:rsidP="005523F7">
      <w:pPr>
        <w:widowControl w:val="0"/>
        <w:jc w:val="center"/>
      </w:pPr>
    </w:p>
    <w:p w:rsidR="00CA2886" w:rsidRPr="00270579" w:rsidRDefault="00CA2886" w:rsidP="005523F7">
      <w:pPr>
        <w:widowControl w:val="0"/>
        <w:jc w:val="center"/>
      </w:pPr>
    </w:p>
    <w:p w:rsidR="00CA2886" w:rsidRPr="00723913" w:rsidRDefault="00CA2886" w:rsidP="005523F7">
      <w:pPr>
        <w:widowControl w:val="0"/>
        <w:jc w:val="center"/>
        <w:sectPr w:rsidR="00CA2886" w:rsidRPr="00723913" w:rsidSect="00270579">
          <w:headerReference w:type="default" r:id="rId12"/>
          <w:footerReference w:type="even" r:id="rId13"/>
          <w:footerReference w:type="default" r:id="rId14"/>
          <w:pgSz w:w="11907" w:h="16840" w:code="9"/>
          <w:pgMar w:top="1134" w:right="567" w:bottom="1134" w:left="1418" w:header="709" w:footer="1541" w:gutter="0"/>
          <w:cols w:space="708"/>
          <w:docGrid w:linePitch="360"/>
        </w:sectPr>
      </w:pPr>
    </w:p>
    <w:p w:rsidR="00E01EB4" w:rsidRPr="00E01EB4" w:rsidRDefault="00E01EB4" w:rsidP="00E01EB4">
      <w:pPr>
        <w:jc w:val="center"/>
      </w:pPr>
      <w:r w:rsidRPr="00E01EB4">
        <w:lastRenderedPageBreak/>
        <w:t>ТЕХНИЧЕСКОЕ ЗАДАНИЕ</w:t>
      </w:r>
    </w:p>
    <w:p w:rsidR="00E01EB4" w:rsidRDefault="00E01EB4" w:rsidP="00E01EB4">
      <w:pPr>
        <w:jc w:val="center"/>
        <w:rPr>
          <w:bCs/>
        </w:rPr>
      </w:pPr>
    </w:p>
    <w:p w:rsidR="00E01EB4" w:rsidRPr="00675479" w:rsidRDefault="00E01EB4" w:rsidP="00E01EB4">
      <w:pPr>
        <w:jc w:val="center"/>
        <w:rPr>
          <w:bCs/>
        </w:rPr>
      </w:pPr>
      <w:r w:rsidRPr="00675479">
        <w:rPr>
          <w:bCs/>
        </w:rPr>
        <w:t>СОДЕРЖАНИЕ</w:t>
      </w:r>
    </w:p>
    <w:p w:rsidR="00E01EB4" w:rsidRPr="00675479" w:rsidRDefault="00E01EB4" w:rsidP="00E01EB4">
      <w:pPr>
        <w:rPr>
          <w:bCs/>
        </w:rPr>
      </w:pPr>
      <w:r w:rsidRPr="00675479">
        <w:rPr>
          <w:bCs/>
        </w:rPr>
        <w:t>РАЗДЕЛ 1. ОБЩИЕ СВЕДЕНИЯ</w:t>
      </w:r>
    </w:p>
    <w:p w:rsidR="00E01EB4" w:rsidRPr="00675479" w:rsidRDefault="00E01EB4" w:rsidP="00E01EB4">
      <w:pPr>
        <w:ind w:firstLine="1134"/>
        <w:rPr>
          <w:bCs/>
        </w:rPr>
      </w:pPr>
      <w:r w:rsidRPr="00675479">
        <w:rPr>
          <w:bCs/>
        </w:rPr>
        <w:t>Подраздел 1.1. Наименование</w:t>
      </w:r>
    </w:p>
    <w:p w:rsidR="00E01EB4" w:rsidRPr="00675479" w:rsidRDefault="00E01EB4" w:rsidP="00E01EB4">
      <w:pPr>
        <w:ind w:firstLine="1134"/>
        <w:rPr>
          <w:bCs/>
        </w:rPr>
      </w:pPr>
      <w:r w:rsidRPr="00675479">
        <w:rPr>
          <w:bCs/>
        </w:rPr>
        <w:t>Подраздел 1.2. Сведения о новизне</w:t>
      </w:r>
    </w:p>
    <w:p w:rsidR="00E01EB4" w:rsidRPr="00675479" w:rsidRDefault="00E01EB4" w:rsidP="00E01EB4">
      <w:pPr>
        <w:ind w:firstLine="1134"/>
        <w:rPr>
          <w:bCs/>
        </w:rPr>
      </w:pPr>
      <w:r w:rsidRPr="00675479">
        <w:rPr>
          <w:bCs/>
        </w:rPr>
        <w:t>Подраздел 1.3. Код ОКП</w:t>
      </w:r>
    </w:p>
    <w:p w:rsidR="00E01EB4" w:rsidRPr="00675479" w:rsidRDefault="00E01EB4" w:rsidP="00E01EB4">
      <w:pPr>
        <w:rPr>
          <w:bCs/>
        </w:rPr>
      </w:pPr>
      <w:r w:rsidRPr="00675479">
        <w:rPr>
          <w:bCs/>
        </w:rPr>
        <w:t>РАЗДЕЛ 2. ОБЛАСТЬ ПРИМЕНЕНИЯ</w:t>
      </w:r>
    </w:p>
    <w:p w:rsidR="00E01EB4" w:rsidRPr="00675479" w:rsidRDefault="00E01EB4" w:rsidP="00E01EB4">
      <w:pPr>
        <w:rPr>
          <w:bCs/>
        </w:rPr>
      </w:pPr>
      <w:r w:rsidRPr="00675479">
        <w:rPr>
          <w:bCs/>
        </w:rPr>
        <w:t>РАЗДЕЛ 3. УСЛОВИЯ ЭКСПЛУАТАЦИИ</w:t>
      </w:r>
    </w:p>
    <w:p w:rsidR="00E01EB4" w:rsidRPr="00675479" w:rsidRDefault="00E01EB4" w:rsidP="00E01EB4">
      <w:pPr>
        <w:rPr>
          <w:bCs/>
        </w:rPr>
      </w:pPr>
      <w:r w:rsidRPr="00675479">
        <w:rPr>
          <w:bCs/>
        </w:rPr>
        <w:t>РАЗДЕЛ 4. ТЕХНИЧЕСКИЕ ТРЕБОВАНИЯ</w:t>
      </w:r>
    </w:p>
    <w:p w:rsidR="00E01EB4" w:rsidRPr="00675479" w:rsidRDefault="00E01EB4" w:rsidP="00E01EB4">
      <w:pPr>
        <w:ind w:firstLine="1134"/>
        <w:rPr>
          <w:bCs/>
        </w:rPr>
      </w:pPr>
      <w:r w:rsidRPr="00675479">
        <w:rPr>
          <w:bCs/>
        </w:rPr>
        <w:t>Подраздел 4.1. Основные параметры и размеры</w:t>
      </w:r>
    </w:p>
    <w:p w:rsidR="00E01EB4" w:rsidRPr="00675479" w:rsidRDefault="00E01EB4" w:rsidP="00E01EB4">
      <w:pPr>
        <w:ind w:firstLine="1134"/>
      </w:pPr>
      <w:r w:rsidRPr="00675479">
        <w:rPr>
          <w:bCs/>
        </w:rPr>
        <w:t>Подраздел 4.2. Основные технико-экономические и эксплуатационные показатели</w:t>
      </w:r>
    </w:p>
    <w:p w:rsidR="00E01EB4" w:rsidRPr="00675479" w:rsidRDefault="00E01EB4" w:rsidP="00E01EB4">
      <w:pPr>
        <w:ind w:firstLine="1134"/>
      </w:pPr>
      <w:r w:rsidRPr="00675479">
        <w:rPr>
          <w:bCs/>
        </w:rPr>
        <w:t>Подраздел 4.3. Требования по надежности</w:t>
      </w:r>
    </w:p>
    <w:p w:rsidR="00E01EB4" w:rsidRPr="00675479" w:rsidRDefault="00E01EB4" w:rsidP="00E01EB4">
      <w:pPr>
        <w:ind w:firstLine="1134"/>
      </w:pPr>
      <w:r w:rsidRPr="00675479">
        <w:rPr>
          <w:bCs/>
        </w:rPr>
        <w:t>Подраздел 4.4. Требования к конструкции, монтажно-технические требования</w:t>
      </w:r>
    </w:p>
    <w:p w:rsidR="00E01EB4" w:rsidRPr="00675479" w:rsidRDefault="00E01EB4" w:rsidP="00E01EB4">
      <w:pPr>
        <w:ind w:firstLine="1134"/>
      </w:pPr>
      <w:r w:rsidRPr="00675479">
        <w:rPr>
          <w:bCs/>
        </w:rPr>
        <w:t>Подраздел 4.5. Требования к материалам и комплектующим оборудования</w:t>
      </w:r>
    </w:p>
    <w:p w:rsidR="00E01EB4" w:rsidRPr="00675479" w:rsidRDefault="00E01EB4" w:rsidP="00E01EB4">
      <w:pPr>
        <w:ind w:firstLine="1134"/>
        <w:rPr>
          <w:bCs/>
        </w:rPr>
      </w:pPr>
      <w:r w:rsidRPr="00675479">
        <w:rPr>
          <w:bCs/>
        </w:rPr>
        <w:t xml:space="preserve">Подраздел 4.6. Требования к стабильности параметров при воздействии факторов </w:t>
      </w:r>
    </w:p>
    <w:p w:rsidR="00E01EB4" w:rsidRPr="00675479" w:rsidRDefault="00E01EB4" w:rsidP="00E01EB4">
      <w:pPr>
        <w:ind w:firstLine="1134"/>
      </w:pPr>
      <w:r w:rsidRPr="00675479">
        <w:rPr>
          <w:bCs/>
        </w:rPr>
        <w:t xml:space="preserve">                           внешней среды</w:t>
      </w:r>
    </w:p>
    <w:p w:rsidR="00E01EB4" w:rsidRPr="00675479" w:rsidRDefault="00E01EB4" w:rsidP="00E01EB4">
      <w:pPr>
        <w:ind w:firstLine="1134"/>
      </w:pPr>
      <w:r w:rsidRPr="00675479">
        <w:rPr>
          <w:bCs/>
        </w:rPr>
        <w:t>Подраздел 4.7. Требования к электропитанию</w:t>
      </w:r>
    </w:p>
    <w:p w:rsidR="00E01EB4" w:rsidRPr="00675479" w:rsidRDefault="00E01EB4" w:rsidP="00E01EB4">
      <w:pPr>
        <w:ind w:firstLine="1134"/>
      </w:pPr>
      <w:r w:rsidRPr="00675479">
        <w:rPr>
          <w:bCs/>
        </w:rPr>
        <w:t>Подраздел 4.8. Требования к контрольно-измерительным приборам и автоматике</w:t>
      </w:r>
    </w:p>
    <w:p w:rsidR="00E01EB4" w:rsidRPr="00675479" w:rsidRDefault="00E01EB4" w:rsidP="00E01EB4">
      <w:pPr>
        <w:ind w:firstLine="1134"/>
      </w:pPr>
      <w:r w:rsidRPr="00675479">
        <w:rPr>
          <w:bCs/>
        </w:rPr>
        <w:t>Подраздел 4.9. Требования к комплектности</w:t>
      </w:r>
    </w:p>
    <w:p w:rsidR="00E01EB4" w:rsidRPr="00675479" w:rsidRDefault="00E01EB4" w:rsidP="00E01EB4">
      <w:pPr>
        <w:ind w:firstLine="1134"/>
      </w:pPr>
      <w:r w:rsidRPr="00675479">
        <w:rPr>
          <w:bCs/>
        </w:rPr>
        <w:t>Подраздел 4.10. Требования к маркировке</w:t>
      </w:r>
    </w:p>
    <w:p w:rsidR="00E01EB4" w:rsidRPr="00675479" w:rsidRDefault="00E01EB4" w:rsidP="00E01EB4">
      <w:pPr>
        <w:ind w:firstLine="1134"/>
      </w:pPr>
      <w:r w:rsidRPr="00675479">
        <w:rPr>
          <w:bCs/>
        </w:rPr>
        <w:t>Подраздел 4.11. Требования к упаковке</w:t>
      </w:r>
    </w:p>
    <w:p w:rsidR="00E01EB4" w:rsidRPr="00675479" w:rsidRDefault="00E01EB4" w:rsidP="00E01EB4">
      <w:pPr>
        <w:rPr>
          <w:bCs/>
        </w:rPr>
      </w:pPr>
      <w:r w:rsidRPr="00675479">
        <w:rPr>
          <w:bCs/>
        </w:rPr>
        <w:t>РАЗДЕЛ 5. ТРЕБОВАНИЯ  ПО ПРАВИЛАМ СДАЧИ И ПРИЕМКИ</w:t>
      </w:r>
    </w:p>
    <w:p w:rsidR="00E01EB4" w:rsidRPr="00675479" w:rsidRDefault="00E01EB4" w:rsidP="00E01EB4">
      <w:pPr>
        <w:ind w:firstLine="1134"/>
      </w:pPr>
      <w:r w:rsidRPr="00675479">
        <w:rPr>
          <w:bCs/>
        </w:rPr>
        <w:t>Подраздел 5.1. Порядок сдачи и приемки</w:t>
      </w:r>
    </w:p>
    <w:p w:rsidR="00E01EB4" w:rsidRPr="00675479" w:rsidRDefault="00E01EB4" w:rsidP="00E01EB4">
      <w:pPr>
        <w:ind w:firstLine="1134"/>
        <w:rPr>
          <w:bCs/>
        </w:rPr>
      </w:pPr>
      <w:r w:rsidRPr="00675479">
        <w:rPr>
          <w:bCs/>
        </w:rPr>
        <w:t xml:space="preserve">Подраздел 5.2. Требования по передаче заказчику технических и иных документов </w:t>
      </w:r>
    </w:p>
    <w:p w:rsidR="00E01EB4" w:rsidRPr="00675479" w:rsidRDefault="00E01EB4" w:rsidP="00E01EB4">
      <w:pPr>
        <w:ind w:firstLine="1134"/>
        <w:rPr>
          <w:bCs/>
        </w:rPr>
      </w:pPr>
      <w:r w:rsidRPr="00675479">
        <w:rPr>
          <w:bCs/>
        </w:rPr>
        <w:t xml:space="preserve">                          при поставке стандартного промышленного оборудования</w:t>
      </w:r>
    </w:p>
    <w:p w:rsidR="00E01EB4" w:rsidRPr="00675479" w:rsidRDefault="00E01EB4" w:rsidP="00E01EB4">
      <w:pPr>
        <w:rPr>
          <w:bCs/>
        </w:rPr>
      </w:pPr>
      <w:r w:rsidRPr="00675479">
        <w:rPr>
          <w:bCs/>
        </w:rPr>
        <w:t>РАЗДЕЛ 6. ТРЕБОВАНИЯ  К ТРАНСПОРТИРОВАНИЮ</w:t>
      </w:r>
    </w:p>
    <w:p w:rsidR="00E01EB4" w:rsidRPr="00675479" w:rsidRDefault="00E01EB4" w:rsidP="00E01EB4">
      <w:pPr>
        <w:rPr>
          <w:bCs/>
        </w:rPr>
      </w:pPr>
      <w:r w:rsidRPr="00675479">
        <w:rPr>
          <w:bCs/>
        </w:rPr>
        <w:t>РАЗДЕЛ 7. ТРЕБОВАНИЯ  К ХРАНЕНИЮ</w:t>
      </w:r>
    </w:p>
    <w:p w:rsidR="00E01EB4" w:rsidRPr="00675479" w:rsidRDefault="00E01EB4" w:rsidP="00E01EB4">
      <w:pPr>
        <w:rPr>
          <w:bCs/>
        </w:rPr>
      </w:pPr>
      <w:r w:rsidRPr="00675479">
        <w:rPr>
          <w:bCs/>
        </w:rPr>
        <w:t xml:space="preserve">РАЗДЕЛ 8. ТРЕБОВАНИЯ  К  ОБЪЕМУ  И/ИЛИ  СРОКУ  ПРЕДОСТАВЛЕНИЯ </w:t>
      </w:r>
    </w:p>
    <w:p w:rsidR="00E01EB4" w:rsidRPr="00675479" w:rsidRDefault="00E01EB4" w:rsidP="00E01EB4">
      <w:pPr>
        <w:rPr>
          <w:bCs/>
        </w:rPr>
      </w:pPr>
      <w:r w:rsidRPr="00675479">
        <w:rPr>
          <w:bCs/>
        </w:rPr>
        <w:t xml:space="preserve">                    ГАРАНТИЙ</w:t>
      </w:r>
    </w:p>
    <w:p w:rsidR="00E01EB4" w:rsidRPr="00675479" w:rsidRDefault="00E01EB4" w:rsidP="00E01EB4">
      <w:pPr>
        <w:rPr>
          <w:bCs/>
        </w:rPr>
      </w:pPr>
      <w:r w:rsidRPr="00675479">
        <w:rPr>
          <w:bCs/>
        </w:rPr>
        <w:t>РАЗДЕЛ 9. ТРЕБОВАНИЯ  ПО  РЕМОНТНОПРИГОДНОСТИ</w:t>
      </w:r>
    </w:p>
    <w:p w:rsidR="00E01EB4" w:rsidRPr="00675479" w:rsidRDefault="00E01EB4" w:rsidP="00E01EB4">
      <w:pPr>
        <w:rPr>
          <w:bCs/>
        </w:rPr>
      </w:pPr>
      <w:r w:rsidRPr="00675479">
        <w:rPr>
          <w:bCs/>
        </w:rPr>
        <w:t>РАЗДЕЛ 10. ТРЕБОВАНИЯ  К ОБСЛУЖИВАНИЮ</w:t>
      </w:r>
    </w:p>
    <w:p w:rsidR="00E01EB4" w:rsidRPr="00675479" w:rsidRDefault="00E01EB4" w:rsidP="00E01EB4">
      <w:pPr>
        <w:rPr>
          <w:bCs/>
        </w:rPr>
      </w:pPr>
      <w:r w:rsidRPr="00675479">
        <w:rPr>
          <w:bCs/>
        </w:rPr>
        <w:t xml:space="preserve">РАЗДЕЛ 11. ЭКОЛОГИЧЕСКИЕ ТРЕБОВАНИЯ  </w:t>
      </w:r>
    </w:p>
    <w:p w:rsidR="00E01EB4" w:rsidRPr="00675479" w:rsidRDefault="00E01EB4" w:rsidP="00E01EB4">
      <w:pPr>
        <w:rPr>
          <w:bCs/>
        </w:rPr>
      </w:pPr>
      <w:r w:rsidRPr="00675479">
        <w:rPr>
          <w:bCs/>
        </w:rPr>
        <w:t>РАЗДЕЛ 12. ТРЕБОВАНИЯ  ПО БЕЗОПАСНОСТИ</w:t>
      </w:r>
    </w:p>
    <w:p w:rsidR="00E01EB4" w:rsidRPr="00675479" w:rsidRDefault="00E01EB4" w:rsidP="00E01EB4">
      <w:pPr>
        <w:rPr>
          <w:bCs/>
        </w:rPr>
      </w:pPr>
      <w:r w:rsidRPr="00675479">
        <w:rPr>
          <w:bCs/>
        </w:rPr>
        <w:t xml:space="preserve">РАЗДЕЛ 13. ТРЕБОВАНИЯ  К  КАЧЕСТВУ  И  КЛАССИФИКАЦИЯ </w:t>
      </w:r>
    </w:p>
    <w:p w:rsidR="00E01EB4" w:rsidRPr="00675479" w:rsidRDefault="00E01EB4" w:rsidP="00E01EB4">
      <w:pPr>
        <w:rPr>
          <w:bCs/>
        </w:rPr>
      </w:pPr>
      <w:r w:rsidRPr="00675479">
        <w:rPr>
          <w:bCs/>
        </w:rPr>
        <w:t xml:space="preserve">                      ОБОРУДОВАНИЯ</w:t>
      </w:r>
    </w:p>
    <w:p w:rsidR="00E01EB4" w:rsidRPr="00675479" w:rsidRDefault="00E01EB4" w:rsidP="00E01EB4">
      <w:pPr>
        <w:rPr>
          <w:bCs/>
        </w:rPr>
      </w:pPr>
      <w:r w:rsidRPr="00675479">
        <w:rPr>
          <w:bCs/>
        </w:rPr>
        <w:t xml:space="preserve">РАЗДЕЛ 14. ТЕХНИЧЕСКОЕ  СОПРОВОЖДЕНИЕ  </w:t>
      </w:r>
      <w:proofErr w:type="gramStart"/>
      <w:r w:rsidRPr="00675479">
        <w:rPr>
          <w:bCs/>
        </w:rPr>
        <w:t>СТАНДАРТНОГО</w:t>
      </w:r>
      <w:proofErr w:type="gramEnd"/>
      <w:r w:rsidRPr="00675479">
        <w:rPr>
          <w:bCs/>
        </w:rPr>
        <w:t xml:space="preserve"> </w:t>
      </w:r>
    </w:p>
    <w:p w:rsidR="00E01EB4" w:rsidRDefault="00E01EB4" w:rsidP="00E01EB4">
      <w:pPr>
        <w:rPr>
          <w:bCs/>
        </w:rPr>
      </w:pPr>
      <w:r w:rsidRPr="00675479">
        <w:rPr>
          <w:bCs/>
        </w:rPr>
        <w:t xml:space="preserve">                      ПРОМЫШЛЕННОГО  ОБОРУДОВАНИЯ</w:t>
      </w:r>
    </w:p>
    <w:p w:rsidR="00E01EB4" w:rsidRDefault="00E01EB4" w:rsidP="00E01EB4">
      <w:pPr>
        <w:rPr>
          <w:bCs/>
        </w:rPr>
      </w:pPr>
      <w:r w:rsidRPr="00675479">
        <w:rPr>
          <w:bCs/>
        </w:rPr>
        <w:t>РАЗДЕЛ 1</w:t>
      </w:r>
      <w:r>
        <w:rPr>
          <w:bCs/>
        </w:rPr>
        <w:t>5</w:t>
      </w:r>
      <w:r w:rsidRPr="00675479">
        <w:rPr>
          <w:bCs/>
        </w:rPr>
        <w:t xml:space="preserve">. </w:t>
      </w:r>
      <w:r>
        <w:rPr>
          <w:bCs/>
        </w:rPr>
        <w:t xml:space="preserve">ДОПОЛНИТЕЛЬНЫЕ (ИНЫЕ) </w:t>
      </w:r>
      <w:r w:rsidRPr="00675479">
        <w:rPr>
          <w:bCs/>
        </w:rPr>
        <w:t>ТРЕБОВАНИЯ</w:t>
      </w:r>
    </w:p>
    <w:p w:rsidR="00E01EB4" w:rsidRPr="00675479" w:rsidRDefault="00E01EB4" w:rsidP="00E01EB4">
      <w:pPr>
        <w:rPr>
          <w:bCs/>
        </w:rPr>
      </w:pPr>
      <w:r w:rsidRPr="00675479">
        <w:rPr>
          <w:bCs/>
        </w:rPr>
        <w:t>РАЗДЕЛ 1</w:t>
      </w:r>
      <w:r>
        <w:rPr>
          <w:bCs/>
        </w:rPr>
        <w:t>6</w:t>
      </w:r>
      <w:r w:rsidRPr="00675479">
        <w:rPr>
          <w:bCs/>
        </w:rPr>
        <w:t xml:space="preserve">. ТРЕБОВАНИЯ  К  </w:t>
      </w:r>
      <w:r>
        <w:rPr>
          <w:bCs/>
        </w:rPr>
        <w:t>КОЛИЧЕСТВУ И СРОКУ (ПЕРИОДИЧНОСТИ) ПОСТАВКИ</w:t>
      </w:r>
    </w:p>
    <w:p w:rsidR="00E01EB4" w:rsidRPr="00675479" w:rsidRDefault="00E01EB4" w:rsidP="00E01EB4">
      <w:pPr>
        <w:rPr>
          <w:bCs/>
        </w:rPr>
      </w:pPr>
      <w:r w:rsidRPr="00675479">
        <w:rPr>
          <w:bCs/>
        </w:rPr>
        <w:t>РАЗДЕЛ 1</w:t>
      </w:r>
      <w:r>
        <w:rPr>
          <w:bCs/>
        </w:rPr>
        <w:t>7</w:t>
      </w:r>
      <w:r w:rsidRPr="00675479">
        <w:rPr>
          <w:bCs/>
        </w:rPr>
        <w:t xml:space="preserve">. ТРЕБОВАНИЯ  К  </w:t>
      </w:r>
      <w:r>
        <w:rPr>
          <w:bCs/>
        </w:rPr>
        <w:t>ФОРМЕ ПРЕДСТАВЛЯЕМОЙ ИНФОРМАЦИИ</w:t>
      </w:r>
    </w:p>
    <w:p w:rsidR="00E01EB4" w:rsidRPr="00675479" w:rsidRDefault="00E01EB4" w:rsidP="00E01EB4">
      <w:pPr>
        <w:rPr>
          <w:bCs/>
        </w:rPr>
      </w:pPr>
      <w:r w:rsidRPr="00675479">
        <w:rPr>
          <w:bCs/>
        </w:rPr>
        <w:t>РАЗДЕЛ 1</w:t>
      </w:r>
      <w:r>
        <w:rPr>
          <w:bCs/>
        </w:rPr>
        <w:t>8</w:t>
      </w:r>
      <w:r w:rsidRPr="00675479">
        <w:rPr>
          <w:bCs/>
        </w:rPr>
        <w:t xml:space="preserve">. ТРЕБОВАНИЯ  К  </w:t>
      </w:r>
      <w:r>
        <w:rPr>
          <w:bCs/>
        </w:rPr>
        <w:t>ТЕХНИЧЕСКОМУ ОБУЧЕНИЮ ПЕРСОНАЛА ЗАКАЗЧИКА</w:t>
      </w:r>
    </w:p>
    <w:p w:rsidR="00E01EB4" w:rsidRPr="00675479" w:rsidRDefault="00E01EB4" w:rsidP="00E01EB4">
      <w:pPr>
        <w:rPr>
          <w:bCs/>
        </w:rPr>
      </w:pPr>
      <w:r w:rsidRPr="00675479">
        <w:rPr>
          <w:bCs/>
        </w:rPr>
        <w:t>РАЗДЕЛ 1</w:t>
      </w:r>
      <w:r>
        <w:rPr>
          <w:bCs/>
        </w:rPr>
        <w:t>9</w:t>
      </w:r>
      <w:r w:rsidRPr="00675479">
        <w:rPr>
          <w:bCs/>
        </w:rPr>
        <w:t xml:space="preserve">. </w:t>
      </w:r>
      <w:r>
        <w:rPr>
          <w:bCs/>
        </w:rPr>
        <w:t>ПЕРЕЧЕНЬ ПРИНЯТЫХ СОКРАЩЕНИЙ</w:t>
      </w:r>
    </w:p>
    <w:p w:rsidR="00E01EB4" w:rsidRPr="00675479" w:rsidRDefault="00E01EB4" w:rsidP="00E01EB4">
      <w:pPr>
        <w:rPr>
          <w:bCs/>
        </w:rPr>
      </w:pPr>
      <w:r w:rsidRPr="00675479">
        <w:rPr>
          <w:bCs/>
        </w:rPr>
        <w:t xml:space="preserve">РАЗДЕЛ </w:t>
      </w:r>
      <w:r>
        <w:rPr>
          <w:bCs/>
        </w:rPr>
        <w:t>20</w:t>
      </w:r>
      <w:r w:rsidRPr="00675479">
        <w:rPr>
          <w:bCs/>
        </w:rPr>
        <w:t xml:space="preserve">. </w:t>
      </w:r>
      <w:r>
        <w:rPr>
          <w:bCs/>
        </w:rPr>
        <w:t>ПЕРЕЧЕНЬ ПРИЛОЖЕНИЙ</w:t>
      </w:r>
    </w:p>
    <w:p w:rsidR="00E01EB4" w:rsidRPr="00675479" w:rsidRDefault="00E01EB4" w:rsidP="00E01EB4">
      <w:pPr>
        <w:rPr>
          <w:bCs/>
        </w:rPr>
      </w:pPr>
    </w:p>
    <w:p w:rsidR="00E01EB4" w:rsidRDefault="00E01EB4">
      <w:pPr>
        <w:rPr>
          <w:b/>
        </w:rPr>
      </w:pPr>
      <w:r>
        <w:rPr>
          <w:b/>
        </w:rPr>
        <w:br w:type="page"/>
      </w:r>
    </w:p>
    <w:p w:rsidR="00E01EB4" w:rsidRPr="00E01EB4" w:rsidRDefault="00E01EB4" w:rsidP="00E01EB4">
      <w:pPr>
        <w:jc w:val="center"/>
        <w:rPr>
          <w:bCs/>
        </w:rPr>
      </w:pPr>
      <w:r w:rsidRPr="00E01EB4">
        <w:rPr>
          <w:bCs/>
        </w:rPr>
        <w:lastRenderedPageBreak/>
        <w:t>РАЗДЛ 1. ОБЩИЕ СВЕДЕНИЯ</w:t>
      </w:r>
    </w:p>
    <w:p w:rsidR="00E01EB4" w:rsidRPr="00E01EB4" w:rsidRDefault="00E01EB4" w:rsidP="00E01EB4">
      <w:pPr>
        <w:jc w:val="center"/>
        <w:rPr>
          <w:bCs/>
        </w:rPr>
      </w:pPr>
    </w:p>
    <w:tbl>
      <w:tblPr>
        <w:tblStyle w:val="afff5"/>
        <w:tblW w:w="0" w:type="auto"/>
        <w:tblLook w:val="04A0" w:firstRow="1" w:lastRow="0" w:firstColumn="1" w:lastColumn="0" w:noHBand="0" w:noVBand="1"/>
      </w:tblPr>
      <w:tblGrid>
        <w:gridCol w:w="10031"/>
      </w:tblGrid>
      <w:tr w:rsidR="00E01EB4" w:rsidRPr="00E01EB4" w:rsidTr="00E01EB4">
        <w:tc>
          <w:tcPr>
            <w:tcW w:w="10031" w:type="dxa"/>
          </w:tcPr>
          <w:p w:rsidR="00E01EB4" w:rsidRPr="00E01EB4" w:rsidRDefault="00E01EB4" w:rsidP="00E01EB4">
            <w:pPr>
              <w:jc w:val="center"/>
              <w:rPr>
                <w:bCs/>
              </w:rPr>
            </w:pPr>
            <w:r w:rsidRPr="00E01EB4">
              <w:rPr>
                <w:bCs/>
              </w:rPr>
              <w:t>Подраздел 1.1 Наименование</w:t>
            </w:r>
          </w:p>
        </w:tc>
      </w:tr>
      <w:tr w:rsidR="00E01EB4" w:rsidRPr="00E01EB4" w:rsidTr="00E01EB4">
        <w:tc>
          <w:tcPr>
            <w:tcW w:w="10031" w:type="dxa"/>
          </w:tcPr>
          <w:p w:rsidR="00E01EB4" w:rsidRPr="00E01EB4" w:rsidRDefault="00E01EB4" w:rsidP="00E01EB4">
            <w:pPr>
              <w:rPr>
                <w:bCs/>
              </w:rPr>
            </w:pPr>
            <w:r w:rsidRPr="00E01EB4">
              <w:rPr>
                <w:bCs/>
              </w:rPr>
              <w:t>1.Гусеничный экскаватор САТ 320</w:t>
            </w:r>
            <w:r w:rsidRPr="00E01EB4">
              <w:rPr>
                <w:bCs/>
                <w:lang w:val="en-US"/>
              </w:rPr>
              <w:t>D</w:t>
            </w:r>
            <w:r w:rsidRPr="00E01EB4">
              <w:rPr>
                <w:bCs/>
              </w:rPr>
              <w:t xml:space="preserve"> с дополнительным оборудованием.</w:t>
            </w:r>
          </w:p>
          <w:p w:rsidR="00E01EB4" w:rsidRPr="00E01EB4" w:rsidRDefault="00E01EB4" w:rsidP="00E01EB4">
            <w:pPr>
              <w:rPr>
                <w:bCs/>
              </w:rPr>
            </w:pPr>
            <w:r w:rsidRPr="00E01EB4">
              <w:rPr>
                <w:bCs/>
              </w:rPr>
              <w:t>2. Гусеничный экскаватор САТ 320</w:t>
            </w:r>
            <w:r w:rsidRPr="00E01EB4">
              <w:rPr>
                <w:bCs/>
                <w:lang w:val="en-US"/>
              </w:rPr>
              <w:t>D</w:t>
            </w:r>
            <w:r w:rsidRPr="00E01EB4">
              <w:rPr>
                <w:bCs/>
              </w:rPr>
              <w:t xml:space="preserve"> (или аналог) со с</w:t>
            </w:r>
            <w:bookmarkStart w:id="2" w:name="_GoBack"/>
            <w:bookmarkEnd w:id="2"/>
            <w:r w:rsidRPr="00E01EB4">
              <w:rPr>
                <w:bCs/>
              </w:rPr>
              <w:t>тандартным и дополнител</w:t>
            </w:r>
            <w:r w:rsidRPr="00E01EB4">
              <w:rPr>
                <w:bCs/>
              </w:rPr>
              <w:t>ь</w:t>
            </w:r>
            <w:r w:rsidRPr="00E01EB4">
              <w:rPr>
                <w:bCs/>
              </w:rPr>
              <w:t xml:space="preserve">ным оборудованием, с устройством быстрой смены оборудования, двумя </w:t>
            </w:r>
            <w:proofErr w:type="spellStart"/>
            <w:r w:rsidRPr="00E01EB4">
              <w:rPr>
                <w:bCs/>
              </w:rPr>
              <w:t>гидрол</w:t>
            </w:r>
            <w:r w:rsidRPr="00E01EB4">
              <w:rPr>
                <w:bCs/>
              </w:rPr>
              <w:t>и</w:t>
            </w:r>
            <w:r w:rsidRPr="00E01EB4">
              <w:rPr>
                <w:bCs/>
              </w:rPr>
              <w:t>ниями</w:t>
            </w:r>
            <w:proofErr w:type="spellEnd"/>
            <w:r w:rsidRPr="00E01EB4">
              <w:rPr>
                <w:bCs/>
              </w:rPr>
              <w:t xml:space="preserve"> и защитой кабины и лобового стекла.</w:t>
            </w:r>
          </w:p>
        </w:tc>
      </w:tr>
      <w:tr w:rsidR="00E01EB4" w:rsidRPr="00E01EB4" w:rsidTr="00E01EB4">
        <w:tc>
          <w:tcPr>
            <w:tcW w:w="10031" w:type="dxa"/>
          </w:tcPr>
          <w:p w:rsidR="00E01EB4" w:rsidRPr="00E01EB4" w:rsidRDefault="00E01EB4" w:rsidP="00E01EB4">
            <w:pPr>
              <w:jc w:val="center"/>
              <w:rPr>
                <w:bCs/>
              </w:rPr>
            </w:pPr>
            <w:r w:rsidRPr="00E01EB4">
              <w:rPr>
                <w:bCs/>
              </w:rPr>
              <w:t>Подраздел 1.2 Сведения о новизне</w:t>
            </w:r>
          </w:p>
        </w:tc>
      </w:tr>
      <w:tr w:rsidR="00E01EB4" w:rsidRPr="00E01EB4" w:rsidTr="00E01EB4">
        <w:tc>
          <w:tcPr>
            <w:tcW w:w="10031" w:type="dxa"/>
          </w:tcPr>
          <w:p w:rsidR="00E01EB4" w:rsidRPr="00E01EB4" w:rsidRDefault="00E01EB4" w:rsidP="00E01EB4">
            <w:pPr>
              <w:rPr>
                <w:bCs/>
              </w:rPr>
            </w:pPr>
            <w:proofErr w:type="gramStart"/>
            <w:r w:rsidRPr="00E01EB4">
              <w:rPr>
                <w:bCs/>
              </w:rPr>
              <w:t>Поставляемое оборудование должно быть новым, выпуска не ранее 2014 года, (не бывшем в употреблении, не восстановленным), не являться выставочным образ-</w:t>
            </w:r>
            <w:proofErr w:type="spellStart"/>
            <w:r w:rsidRPr="00E01EB4">
              <w:rPr>
                <w:bCs/>
              </w:rPr>
              <w:t>цом</w:t>
            </w:r>
            <w:proofErr w:type="spellEnd"/>
            <w:r w:rsidRPr="00E01EB4">
              <w:rPr>
                <w:bCs/>
              </w:rPr>
              <w:t>, свободным от прав третьих лиц.</w:t>
            </w:r>
            <w:proofErr w:type="gramEnd"/>
          </w:p>
          <w:p w:rsidR="00E01EB4" w:rsidRPr="00E01EB4" w:rsidRDefault="00E01EB4" w:rsidP="00E01EB4">
            <w:pPr>
              <w:rPr>
                <w:bCs/>
              </w:rPr>
            </w:pPr>
            <w:r w:rsidRPr="00E01EB4">
              <w:rPr>
                <w:bCs/>
              </w:rPr>
              <w:t xml:space="preserve">Технические характеристики </w:t>
            </w:r>
            <w:proofErr w:type="gramStart"/>
            <w:r w:rsidRPr="00E01EB4">
              <w:rPr>
                <w:bCs/>
              </w:rPr>
              <w:t>оборудования</w:t>
            </w:r>
            <w:proofErr w:type="gramEnd"/>
            <w:r w:rsidRPr="00E01EB4">
              <w:rPr>
                <w:bCs/>
              </w:rPr>
              <w:t xml:space="preserve"> подтверждающие его новизну.</w:t>
            </w:r>
          </w:p>
        </w:tc>
      </w:tr>
      <w:tr w:rsidR="00E01EB4" w:rsidRPr="00E01EB4" w:rsidTr="00E01EB4">
        <w:tc>
          <w:tcPr>
            <w:tcW w:w="10031" w:type="dxa"/>
          </w:tcPr>
          <w:p w:rsidR="00E01EB4" w:rsidRPr="00E01EB4" w:rsidRDefault="00E01EB4" w:rsidP="00E01EB4">
            <w:pPr>
              <w:jc w:val="center"/>
              <w:rPr>
                <w:bCs/>
              </w:rPr>
            </w:pPr>
            <w:r w:rsidRPr="00E01EB4">
              <w:rPr>
                <w:bCs/>
              </w:rPr>
              <w:t>Подраздел 1.3 Код ОКП</w:t>
            </w:r>
          </w:p>
        </w:tc>
      </w:tr>
      <w:tr w:rsidR="00E01EB4" w:rsidRPr="00E01EB4" w:rsidTr="00E01EB4">
        <w:tc>
          <w:tcPr>
            <w:tcW w:w="10031" w:type="dxa"/>
          </w:tcPr>
          <w:p w:rsidR="00E01EB4" w:rsidRPr="00E01EB4" w:rsidRDefault="00E01EB4" w:rsidP="00E01EB4">
            <w:pPr>
              <w:rPr>
                <w:bCs/>
              </w:rPr>
            </w:pPr>
            <w:r w:rsidRPr="00E01EB4">
              <w:rPr>
                <w:bCs/>
              </w:rPr>
              <w:t>Код ОКП 481140</w:t>
            </w:r>
          </w:p>
        </w:tc>
      </w:tr>
    </w:tbl>
    <w:p w:rsidR="00E01EB4" w:rsidRDefault="00E01EB4" w:rsidP="00E01EB4">
      <w:pPr>
        <w:jc w:val="center"/>
        <w:rPr>
          <w:bCs/>
        </w:rPr>
      </w:pPr>
    </w:p>
    <w:p w:rsidR="00E01EB4" w:rsidRPr="00E01EB4" w:rsidRDefault="00E01EB4" w:rsidP="00E01EB4">
      <w:pPr>
        <w:jc w:val="center"/>
        <w:rPr>
          <w:bCs/>
        </w:rPr>
      </w:pPr>
    </w:p>
    <w:p w:rsidR="00E01EB4" w:rsidRPr="00E01EB4" w:rsidRDefault="00E01EB4" w:rsidP="00E01EB4">
      <w:pPr>
        <w:jc w:val="center"/>
        <w:rPr>
          <w:bCs/>
        </w:rPr>
      </w:pPr>
      <w:r w:rsidRPr="00E01EB4">
        <w:rPr>
          <w:bCs/>
        </w:rPr>
        <w:t>РАЗДЕЛ 2. ОБЛАСТЬ ПРИМЕНЕНИЯ</w:t>
      </w:r>
    </w:p>
    <w:p w:rsidR="00E01EB4" w:rsidRPr="00E01EB4" w:rsidRDefault="00E01EB4" w:rsidP="00E01EB4">
      <w:pPr>
        <w:jc w:val="center"/>
        <w:rPr>
          <w:bCs/>
        </w:rPr>
      </w:pPr>
    </w:p>
    <w:tbl>
      <w:tblPr>
        <w:tblStyle w:val="afff5"/>
        <w:tblW w:w="0" w:type="auto"/>
        <w:tblLook w:val="04A0" w:firstRow="1" w:lastRow="0" w:firstColumn="1" w:lastColumn="0" w:noHBand="0" w:noVBand="1"/>
      </w:tblPr>
      <w:tblGrid>
        <w:gridCol w:w="10031"/>
      </w:tblGrid>
      <w:tr w:rsidR="00E01EB4" w:rsidRPr="00E01EB4" w:rsidTr="00E01EB4">
        <w:tc>
          <w:tcPr>
            <w:tcW w:w="10031" w:type="dxa"/>
          </w:tcPr>
          <w:p w:rsidR="00E01EB4" w:rsidRPr="00E01EB4" w:rsidRDefault="00E01EB4" w:rsidP="00E01EB4">
            <w:pPr>
              <w:rPr>
                <w:bCs/>
              </w:rPr>
            </w:pPr>
            <w:r w:rsidRPr="00E01EB4">
              <w:rPr>
                <w:bCs/>
              </w:rPr>
              <w:t>1. Гусеничный экскаватор САТ 320</w:t>
            </w:r>
            <w:r w:rsidRPr="00E01EB4">
              <w:rPr>
                <w:bCs/>
                <w:lang w:val="en-US"/>
              </w:rPr>
              <w:t>D</w:t>
            </w:r>
            <w:r w:rsidRPr="00E01EB4">
              <w:rPr>
                <w:bCs/>
              </w:rPr>
              <w:t xml:space="preserve"> (или аналог) с дополнительным оборудован</w:t>
            </w:r>
            <w:r w:rsidRPr="00E01EB4">
              <w:rPr>
                <w:bCs/>
              </w:rPr>
              <w:t>и</w:t>
            </w:r>
            <w:r w:rsidRPr="00E01EB4">
              <w:rPr>
                <w:bCs/>
              </w:rPr>
              <w:t xml:space="preserve">ем для </w:t>
            </w:r>
            <w:r w:rsidRPr="00E01EB4">
              <w:rPr>
                <w:bCs/>
                <w:color w:val="000000"/>
              </w:rPr>
              <w:t xml:space="preserve">выполнения </w:t>
            </w:r>
            <w:proofErr w:type="spellStart"/>
            <w:r w:rsidRPr="00E01EB4">
              <w:rPr>
                <w:bCs/>
                <w:color w:val="000000"/>
              </w:rPr>
              <w:t>Госконтракта</w:t>
            </w:r>
            <w:proofErr w:type="spellEnd"/>
            <w:r w:rsidRPr="00E01EB4">
              <w:rPr>
                <w:bCs/>
                <w:color w:val="000000"/>
              </w:rPr>
              <w:t xml:space="preserve"> № Д.4ш.21.24.14.1085 от 30.06.2014 филиалом «Сибирский территориальный округ» ФГУП «РосРАО».</w:t>
            </w:r>
          </w:p>
        </w:tc>
      </w:tr>
    </w:tbl>
    <w:p w:rsidR="00E01EB4" w:rsidRDefault="00E01EB4" w:rsidP="00E01EB4">
      <w:pPr>
        <w:jc w:val="center"/>
        <w:rPr>
          <w:bCs/>
        </w:rPr>
      </w:pPr>
    </w:p>
    <w:p w:rsidR="00E01EB4" w:rsidRPr="00E01EB4" w:rsidRDefault="00E01EB4" w:rsidP="00E01EB4">
      <w:pPr>
        <w:jc w:val="center"/>
        <w:rPr>
          <w:bCs/>
        </w:rPr>
      </w:pPr>
    </w:p>
    <w:p w:rsidR="00E01EB4" w:rsidRPr="00E01EB4" w:rsidRDefault="00E01EB4" w:rsidP="00E01EB4">
      <w:pPr>
        <w:jc w:val="center"/>
        <w:rPr>
          <w:bCs/>
        </w:rPr>
      </w:pPr>
      <w:r w:rsidRPr="00E01EB4">
        <w:rPr>
          <w:bCs/>
        </w:rPr>
        <w:t>РАЗДЕЛ 3. УСЛОВИЯ ЭКПЛУАТАЦИИ</w:t>
      </w:r>
    </w:p>
    <w:p w:rsidR="00E01EB4" w:rsidRPr="00E01EB4" w:rsidRDefault="00E01EB4" w:rsidP="00E01EB4">
      <w:pPr>
        <w:jc w:val="center"/>
        <w:rPr>
          <w:bCs/>
        </w:rPr>
      </w:pPr>
    </w:p>
    <w:tbl>
      <w:tblPr>
        <w:tblStyle w:val="afff5"/>
        <w:tblW w:w="0" w:type="auto"/>
        <w:tblLook w:val="04A0" w:firstRow="1" w:lastRow="0" w:firstColumn="1" w:lastColumn="0" w:noHBand="0" w:noVBand="1"/>
      </w:tblPr>
      <w:tblGrid>
        <w:gridCol w:w="10031"/>
      </w:tblGrid>
      <w:tr w:rsidR="00E01EB4" w:rsidRPr="00E01EB4" w:rsidTr="00E01EB4">
        <w:tc>
          <w:tcPr>
            <w:tcW w:w="10031" w:type="dxa"/>
          </w:tcPr>
          <w:p w:rsidR="00E01EB4" w:rsidRPr="00E01EB4" w:rsidRDefault="00E01EB4" w:rsidP="00E01EB4">
            <w:pPr>
              <w:rPr>
                <w:bCs/>
              </w:rPr>
            </w:pPr>
            <w:r w:rsidRPr="00E01EB4">
              <w:rPr>
                <w:bCs/>
              </w:rPr>
              <w:t xml:space="preserve">оборудование должно быть работоспособным при диапазоне температур </w:t>
            </w:r>
            <w:proofErr w:type="gramStart"/>
            <w:r w:rsidRPr="00E01EB4">
              <w:rPr>
                <w:bCs/>
              </w:rPr>
              <w:t>от</w:t>
            </w:r>
            <w:proofErr w:type="gramEnd"/>
            <w:r w:rsidRPr="00E01EB4">
              <w:rPr>
                <w:bCs/>
              </w:rPr>
              <w:t xml:space="preserve"> </w:t>
            </w:r>
          </w:p>
          <w:p w:rsidR="00E01EB4" w:rsidRPr="00E01EB4" w:rsidRDefault="00E01EB4" w:rsidP="00E01EB4">
            <w:pPr>
              <w:rPr>
                <w:bCs/>
                <w:i/>
              </w:rPr>
            </w:pPr>
            <w:r w:rsidRPr="00E01EB4">
              <w:rPr>
                <w:bCs/>
              </w:rPr>
              <w:t xml:space="preserve"> -40С до +40С</w:t>
            </w:r>
          </w:p>
        </w:tc>
      </w:tr>
    </w:tbl>
    <w:p w:rsidR="00E01EB4" w:rsidRDefault="00E01EB4" w:rsidP="00E01EB4">
      <w:pPr>
        <w:jc w:val="center"/>
        <w:rPr>
          <w:bCs/>
        </w:rPr>
      </w:pPr>
    </w:p>
    <w:p w:rsidR="00E01EB4" w:rsidRPr="00E01EB4" w:rsidRDefault="00E01EB4" w:rsidP="00E01EB4">
      <w:pPr>
        <w:jc w:val="center"/>
        <w:rPr>
          <w:bCs/>
        </w:rPr>
      </w:pPr>
    </w:p>
    <w:p w:rsidR="00E01EB4" w:rsidRPr="00E01EB4" w:rsidRDefault="00E01EB4" w:rsidP="00E01EB4">
      <w:pPr>
        <w:jc w:val="center"/>
        <w:rPr>
          <w:bCs/>
        </w:rPr>
      </w:pPr>
      <w:r w:rsidRPr="00E01EB4">
        <w:rPr>
          <w:bCs/>
        </w:rPr>
        <w:t>РАЗДЛ 4. ТЕХНИЧЕСКИЕ ТРЕБОВАНИЯ</w:t>
      </w:r>
    </w:p>
    <w:p w:rsidR="00E01EB4" w:rsidRPr="00E01EB4" w:rsidRDefault="00E01EB4" w:rsidP="00E01EB4">
      <w:pPr>
        <w:jc w:val="center"/>
        <w:rPr>
          <w:bCs/>
        </w:rPr>
      </w:pPr>
    </w:p>
    <w:tbl>
      <w:tblPr>
        <w:tblStyle w:val="afff5"/>
        <w:tblW w:w="10031" w:type="dxa"/>
        <w:tblInd w:w="-34" w:type="dxa"/>
        <w:tblLook w:val="04A0" w:firstRow="1" w:lastRow="0" w:firstColumn="1" w:lastColumn="0" w:noHBand="0" w:noVBand="1"/>
      </w:tblPr>
      <w:tblGrid>
        <w:gridCol w:w="10031"/>
      </w:tblGrid>
      <w:tr w:rsidR="00E01EB4" w:rsidRPr="00E01EB4" w:rsidTr="00E01EB4">
        <w:tc>
          <w:tcPr>
            <w:tcW w:w="10031" w:type="dxa"/>
          </w:tcPr>
          <w:p w:rsidR="00E01EB4" w:rsidRPr="00E01EB4" w:rsidRDefault="00E01EB4" w:rsidP="00E01EB4">
            <w:pPr>
              <w:jc w:val="center"/>
              <w:rPr>
                <w:bCs/>
              </w:rPr>
            </w:pPr>
            <w:r w:rsidRPr="00E01EB4">
              <w:rPr>
                <w:bCs/>
              </w:rPr>
              <w:t>Подраздел 4.1 Основные параметры и размеры</w:t>
            </w:r>
          </w:p>
        </w:tc>
      </w:tr>
    </w:tbl>
    <w:tbl>
      <w:tblPr>
        <w:tblW w:w="4970" w:type="pct"/>
        <w:tblCellSpacing w:w="0" w:type="dxa"/>
        <w:tblInd w:w="-50" w:type="dxa"/>
        <w:tblBorders>
          <w:insideH w:val="single" w:sz="4" w:space="0" w:color="auto"/>
          <w:insideV w:val="single" w:sz="4" w:space="0" w:color="auto"/>
        </w:tblBorders>
        <w:shd w:val="clear" w:color="auto" w:fill="FFFFFF" w:themeFill="background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46"/>
        <w:gridCol w:w="5099"/>
      </w:tblGrid>
      <w:tr w:rsidR="00E01EB4" w:rsidRPr="00E01EB4" w:rsidTr="005965D0">
        <w:trPr>
          <w:trHeight w:val="95"/>
          <w:tblCellSpacing w:w="0" w:type="dxa"/>
        </w:trPr>
        <w:tc>
          <w:tcPr>
            <w:tcW w:w="2462" w:type="pct"/>
            <w:shd w:val="clear" w:color="auto" w:fill="FFFFFF" w:themeFill="background1"/>
            <w:tcMar>
              <w:top w:w="46" w:type="dxa"/>
              <w:left w:w="92" w:type="dxa"/>
              <w:bottom w:w="69" w:type="dxa"/>
              <w:right w:w="92" w:type="dxa"/>
            </w:tcMar>
            <w:hideMark/>
          </w:tcPr>
          <w:p w:rsidR="00E01EB4" w:rsidRPr="00E01EB4" w:rsidRDefault="00E01EB4" w:rsidP="005965D0">
            <w:r w:rsidRPr="00E01EB4">
              <w:t>Двигатель</w:t>
            </w:r>
          </w:p>
        </w:tc>
        <w:tc>
          <w:tcPr>
            <w:tcW w:w="2538" w:type="pct"/>
            <w:shd w:val="clear" w:color="auto" w:fill="FFFFFF" w:themeFill="background1"/>
            <w:tcMar>
              <w:top w:w="46" w:type="dxa"/>
              <w:left w:w="92" w:type="dxa"/>
              <w:bottom w:w="69" w:type="dxa"/>
              <w:right w:w="92" w:type="dxa"/>
            </w:tcMar>
            <w:hideMark/>
          </w:tcPr>
          <w:p w:rsidR="00E01EB4" w:rsidRPr="00E01EB4" w:rsidRDefault="00E01EB4" w:rsidP="005965D0">
            <w:proofErr w:type="spellStart"/>
            <w:r w:rsidRPr="00E01EB4">
              <w:t>Cat</w:t>
            </w:r>
            <w:proofErr w:type="spellEnd"/>
            <w:r w:rsidRPr="00E01EB4">
              <w:t xml:space="preserve"> 3066 ATAAC (или аналог)</w:t>
            </w:r>
          </w:p>
        </w:tc>
      </w:tr>
      <w:tr w:rsidR="00E01EB4" w:rsidRPr="00E01EB4" w:rsidTr="00E01EB4">
        <w:trPr>
          <w:trHeight w:val="20"/>
          <w:tblCellSpacing w:w="0" w:type="dxa"/>
        </w:trPr>
        <w:tc>
          <w:tcPr>
            <w:tcW w:w="2462" w:type="pct"/>
            <w:shd w:val="clear" w:color="auto" w:fill="FFFFFF" w:themeFill="background1"/>
            <w:tcMar>
              <w:top w:w="46" w:type="dxa"/>
              <w:left w:w="92" w:type="dxa"/>
              <w:bottom w:w="69" w:type="dxa"/>
              <w:right w:w="92" w:type="dxa"/>
            </w:tcMar>
            <w:hideMark/>
          </w:tcPr>
          <w:p w:rsidR="00E01EB4" w:rsidRPr="00E01EB4" w:rsidRDefault="00E01EB4" w:rsidP="005965D0">
            <w:r w:rsidRPr="00E01EB4">
              <w:t>Мощность</w:t>
            </w:r>
          </w:p>
        </w:tc>
        <w:tc>
          <w:tcPr>
            <w:tcW w:w="2538" w:type="pct"/>
            <w:shd w:val="clear" w:color="auto" w:fill="FFFFFF" w:themeFill="background1"/>
            <w:tcMar>
              <w:top w:w="46" w:type="dxa"/>
              <w:left w:w="92" w:type="dxa"/>
              <w:bottom w:w="69" w:type="dxa"/>
              <w:right w:w="92" w:type="dxa"/>
            </w:tcMar>
            <w:hideMark/>
          </w:tcPr>
          <w:p w:rsidR="00E01EB4" w:rsidRPr="00E01EB4" w:rsidRDefault="00E01EB4" w:rsidP="005965D0">
            <w:r w:rsidRPr="00E01EB4">
              <w:t>103 - 188 кВт</w:t>
            </w:r>
          </w:p>
        </w:tc>
      </w:tr>
      <w:tr w:rsidR="00E01EB4" w:rsidRPr="00E01EB4" w:rsidTr="00E01EB4">
        <w:trPr>
          <w:trHeight w:val="20"/>
          <w:tblCellSpacing w:w="0" w:type="dxa"/>
        </w:trPr>
        <w:tc>
          <w:tcPr>
            <w:tcW w:w="2462" w:type="pct"/>
            <w:shd w:val="clear" w:color="auto" w:fill="FFFFFF" w:themeFill="background1"/>
            <w:tcMar>
              <w:top w:w="46" w:type="dxa"/>
              <w:left w:w="92" w:type="dxa"/>
              <w:bottom w:w="69" w:type="dxa"/>
              <w:right w:w="92" w:type="dxa"/>
            </w:tcMar>
            <w:hideMark/>
          </w:tcPr>
          <w:p w:rsidR="00E01EB4" w:rsidRPr="00E01EB4" w:rsidRDefault="00E01EB4" w:rsidP="005965D0">
            <w:r w:rsidRPr="00E01EB4">
              <w:t>Диаметр цилиндра</w:t>
            </w:r>
          </w:p>
        </w:tc>
        <w:tc>
          <w:tcPr>
            <w:tcW w:w="2538" w:type="pct"/>
            <w:shd w:val="clear" w:color="auto" w:fill="FFFFFF" w:themeFill="background1"/>
            <w:tcMar>
              <w:top w:w="46" w:type="dxa"/>
              <w:left w:w="92" w:type="dxa"/>
              <w:bottom w:w="69" w:type="dxa"/>
              <w:right w:w="92" w:type="dxa"/>
            </w:tcMar>
            <w:hideMark/>
          </w:tcPr>
          <w:p w:rsidR="00E01EB4" w:rsidRPr="00E01EB4" w:rsidRDefault="00E01EB4" w:rsidP="005965D0">
            <w:r w:rsidRPr="00E01EB4">
              <w:t>102 – 115 мм</w:t>
            </w:r>
          </w:p>
        </w:tc>
      </w:tr>
      <w:tr w:rsidR="00E01EB4" w:rsidRPr="00E01EB4" w:rsidTr="00E01EB4">
        <w:trPr>
          <w:trHeight w:val="20"/>
          <w:tblCellSpacing w:w="0" w:type="dxa"/>
        </w:trPr>
        <w:tc>
          <w:tcPr>
            <w:tcW w:w="2462" w:type="pct"/>
            <w:shd w:val="clear" w:color="auto" w:fill="FFFFFF" w:themeFill="background1"/>
            <w:tcMar>
              <w:top w:w="46" w:type="dxa"/>
              <w:left w:w="92" w:type="dxa"/>
              <w:bottom w:w="69" w:type="dxa"/>
              <w:right w:w="92" w:type="dxa"/>
            </w:tcMar>
            <w:hideMark/>
          </w:tcPr>
          <w:p w:rsidR="00E01EB4" w:rsidRPr="00E01EB4" w:rsidRDefault="00E01EB4" w:rsidP="005965D0">
            <w:r w:rsidRPr="00E01EB4">
              <w:t>Ход поршня</w:t>
            </w:r>
          </w:p>
        </w:tc>
        <w:tc>
          <w:tcPr>
            <w:tcW w:w="2538" w:type="pct"/>
            <w:shd w:val="clear" w:color="auto" w:fill="FFFFFF" w:themeFill="background1"/>
            <w:tcMar>
              <w:top w:w="46" w:type="dxa"/>
              <w:left w:w="92" w:type="dxa"/>
              <w:bottom w:w="69" w:type="dxa"/>
              <w:right w:w="92" w:type="dxa"/>
            </w:tcMar>
            <w:hideMark/>
          </w:tcPr>
          <w:p w:rsidR="00E01EB4" w:rsidRPr="00E01EB4" w:rsidRDefault="00E01EB4" w:rsidP="005965D0">
            <w:r w:rsidRPr="00E01EB4">
              <w:t>125 - 130 мм</w:t>
            </w:r>
          </w:p>
        </w:tc>
      </w:tr>
      <w:tr w:rsidR="00E01EB4" w:rsidRPr="00E01EB4" w:rsidTr="00E01EB4">
        <w:trPr>
          <w:trHeight w:val="20"/>
          <w:tblCellSpacing w:w="0" w:type="dxa"/>
        </w:trPr>
        <w:tc>
          <w:tcPr>
            <w:tcW w:w="2462" w:type="pct"/>
            <w:shd w:val="clear" w:color="auto" w:fill="FFFFFF" w:themeFill="background1"/>
            <w:tcMar>
              <w:top w:w="46" w:type="dxa"/>
              <w:left w:w="92" w:type="dxa"/>
              <w:bottom w:w="69" w:type="dxa"/>
              <w:right w:w="92" w:type="dxa"/>
            </w:tcMar>
            <w:hideMark/>
          </w:tcPr>
          <w:p w:rsidR="00E01EB4" w:rsidRPr="00E01EB4" w:rsidRDefault="00E01EB4" w:rsidP="005965D0">
            <w:r w:rsidRPr="00E01EB4">
              <w:t>Рабочий объём</w:t>
            </w:r>
          </w:p>
        </w:tc>
        <w:tc>
          <w:tcPr>
            <w:tcW w:w="2538" w:type="pct"/>
            <w:shd w:val="clear" w:color="auto" w:fill="FFFFFF" w:themeFill="background1"/>
            <w:tcMar>
              <w:top w:w="46" w:type="dxa"/>
              <w:left w:w="92" w:type="dxa"/>
              <w:bottom w:w="69" w:type="dxa"/>
              <w:right w:w="92" w:type="dxa"/>
            </w:tcMar>
            <w:hideMark/>
          </w:tcPr>
          <w:p w:rsidR="00E01EB4" w:rsidRPr="00E01EB4" w:rsidRDefault="00E01EB4" w:rsidP="005965D0">
            <w:r w:rsidRPr="00E01EB4">
              <w:t>6.37 – 7,79л</w:t>
            </w:r>
          </w:p>
        </w:tc>
      </w:tr>
      <w:tr w:rsidR="00E01EB4" w:rsidRPr="00E01EB4" w:rsidTr="00E01EB4">
        <w:trPr>
          <w:trHeight w:val="20"/>
          <w:tblCellSpacing w:w="0" w:type="dxa"/>
        </w:trPr>
        <w:tc>
          <w:tcPr>
            <w:tcW w:w="2462" w:type="pct"/>
            <w:shd w:val="clear" w:color="auto" w:fill="FFFFFF" w:themeFill="background1"/>
            <w:tcMar>
              <w:top w:w="46" w:type="dxa"/>
              <w:left w:w="92" w:type="dxa"/>
              <w:bottom w:w="69" w:type="dxa"/>
              <w:right w:w="92" w:type="dxa"/>
            </w:tcMar>
            <w:hideMark/>
          </w:tcPr>
          <w:p w:rsidR="00E01EB4" w:rsidRPr="00E01EB4" w:rsidRDefault="00E01EB4" w:rsidP="005965D0">
            <w:r w:rsidRPr="00E01EB4">
              <w:t>Скорость</w:t>
            </w:r>
          </w:p>
        </w:tc>
        <w:tc>
          <w:tcPr>
            <w:tcW w:w="2538" w:type="pct"/>
            <w:shd w:val="clear" w:color="auto" w:fill="FFFFFF" w:themeFill="background1"/>
            <w:tcMar>
              <w:top w:w="46" w:type="dxa"/>
              <w:left w:w="92" w:type="dxa"/>
              <w:bottom w:w="69" w:type="dxa"/>
              <w:right w:w="92" w:type="dxa"/>
            </w:tcMar>
            <w:hideMark/>
          </w:tcPr>
          <w:p w:rsidR="00E01EB4" w:rsidRPr="00E01EB4" w:rsidRDefault="00E01EB4" w:rsidP="005965D0">
            <w:r w:rsidRPr="00E01EB4">
              <w:t>5.7 - 7км/ч</w:t>
            </w:r>
          </w:p>
        </w:tc>
      </w:tr>
      <w:tr w:rsidR="00E01EB4" w:rsidRPr="00E01EB4" w:rsidTr="00E01EB4">
        <w:trPr>
          <w:trHeight w:val="20"/>
          <w:tblCellSpacing w:w="0" w:type="dxa"/>
        </w:trPr>
        <w:tc>
          <w:tcPr>
            <w:tcW w:w="2462" w:type="pct"/>
            <w:shd w:val="clear" w:color="auto" w:fill="FFFFFF" w:themeFill="background1"/>
            <w:tcMar>
              <w:top w:w="46" w:type="dxa"/>
              <w:left w:w="92" w:type="dxa"/>
              <w:bottom w:w="69" w:type="dxa"/>
              <w:right w:w="92" w:type="dxa"/>
            </w:tcMar>
            <w:hideMark/>
          </w:tcPr>
          <w:p w:rsidR="00E01EB4" w:rsidRPr="00E01EB4" w:rsidRDefault="00E01EB4" w:rsidP="005965D0">
            <w:r w:rsidRPr="00E01EB4">
              <w:t>Удлиненная стрела</w:t>
            </w:r>
          </w:p>
        </w:tc>
        <w:tc>
          <w:tcPr>
            <w:tcW w:w="2538" w:type="pct"/>
            <w:shd w:val="clear" w:color="auto" w:fill="FFFFFF" w:themeFill="background1"/>
            <w:tcMar>
              <w:top w:w="46" w:type="dxa"/>
              <w:left w:w="92" w:type="dxa"/>
              <w:bottom w:w="69" w:type="dxa"/>
              <w:right w:w="92" w:type="dxa"/>
            </w:tcMar>
            <w:hideMark/>
          </w:tcPr>
          <w:p w:rsidR="00E01EB4" w:rsidRPr="00E01EB4" w:rsidRDefault="00E01EB4" w:rsidP="005965D0">
            <w:r w:rsidRPr="00E01EB4">
              <w:t>5680 -6450 мм</w:t>
            </w:r>
          </w:p>
        </w:tc>
      </w:tr>
      <w:tr w:rsidR="00E01EB4" w:rsidRPr="00E01EB4" w:rsidTr="00E01EB4">
        <w:trPr>
          <w:trHeight w:val="20"/>
          <w:tblCellSpacing w:w="0" w:type="dxa"/>
        </w:trPr>
        <w:tc>
          <w:tcPr>
            <w:tcW w:w="2462" w:type="pct"/>
            <w:shd w:val="clear" w:color="auto" w:fill="FFFFFF" w:themeFill="background1"/>
            <w:tcMar>
              <w:top w:w="46" w:type="dxa"/>
              <w:left w:w="92" w:type="dxa"/>
              <w:bottom w:w="69" w:type="dxa"/>
              <w:right w:w="92" w:type="dxa"/>
            </w:tcMar>
            <w:hideMark/>
          </w:tcPr>
          <w:p w:rsidR="00E01EB4" w:rsidRPr="00E01EB4" w:rsidRDefault="00E01EB4" w:rsidP="005965D0">
            <w:r w:rsidRPr="00E01EB4">
              <w:t>Усилие на крюке</w:t>
            </w:r>
          </w:p>
        </w:tc>
        <w:tc>
          <w:tcPr>
            <w:tcW w:w="2538" w:type="pct"/>
            <w:shd w:val="clear" w:color="auto" w:fill="FFFFFF" w:themeFill="background1"/>
            <w:tcMar>
              <w:top w:w="46" w:type="dxa"/>
              <w:left w:w="92" w:type="dxa"/>
              <w:bottom w:w="69" w:type="dxa"/>
              <w:right w:w="92" w:type="dxa"/>
            </w:tcMar>
            <w:hideMark/>
          </w:tcPr>
          <w:p w:rsidR="00E01EB4" w:rsidRPr="00E01EB4" w:rsidRDefault="00E01EB4" w:rsidP="005965D0">
            <w:r w:rsidRPr="00E01EB4">
              <w:t>206 – 210 кН</w:t>
            </w:r>
          </w:p>
        </w:tc>
      </w:tr>
      <w:tr w:rsidR="00E01EB4" w:rsidRPr="00E01EB4" w:rsidTr="00E01EB4">
        <w:trPr>
          <w:trHeight w:val="20"/>
          <w:tblCellSpacing w:w="0" w:type="dxa"/>
        </w:trPr>
        <w:tc>
          <w:tcPr>
            <w:tcW w:w="2462" w:type="pct"/>
            <w:shd w:val="clear" w:color="auto" w:fill="FFFFFF" w:themeFill="background1"/>
            <w:tcMar>
              <w:top w:w="46" w:type="dxa"/>
              <w:left w:w="92" w:type="dxa"/>
              <w:bottom w:w="69" w:type="dxa"/>
              <w:right w:w="92" w:type="dxa"/>
            </w:tcMar>
            <w:hideMark/>
          </w:tcPr>
          <w:p w:rsidR="00E01EB4" w:rsidRPr="00E01EB4" w:rsidRDefault="00E01EB4" w:rsidP="005965D0">
            <w:r w:rsidRPr="00E01EB4">
              <w:t>Скорость поворота</w:t>
            </w:r>
          </w:p>
        </w:tc>
        <w:tc>
          <w:tcPr>
            <w:tcW w:w="2538" w:type="pct"/>
            <w:shd w:val="clear" w:color="auto" w:fill="FFFFFF" w:themeFill="background1"/>
            <w:tcMar>
              <w:top w:w="46" w:type="dxa"/>
              <w:left w:w="92" w:type="dxa"/>
              <w:bottom w:w="69" w:type="dxa"/>
              <w:right w:w="92" w:type="dxa"/>
            </w:tcMar>
            <w:hideMark/>
          </w:tcPr>
          <w:p w:rsidR="00E01EB4" w:rsidRPr="00E01EB4" w:rsidRDefault="00E01EB4" w:rsidP="005965D0">
            <w:r w:rsidRPr="00E01EB4">
              <w:t xml:space="preserve">10,7 - 11.5 </w:t>
            </w:r>
            <w:proofErr w:type="gramStart"/>
            <w:r w:rsidRPr="00E01EB4">
              <w:t>об</w:t>
            </w:r>
            <w:proofErr w:type="gramEnd"/>
            <w:r w:rsidRPr="00E01EB4">
              <w:t>/мин</w:t>
            </w:r>
          </w:p>
        </w:tc>
      </w:tr>
      <w:tr w:rsidR="00E01EB4" w:rsidRPr="00E01EB4" w:rsidTr="00E01EB4">
        <w:trPr>
          <w:trHeight w:val="20"/>
          <w:tblCellSpacing w:w="0" w:type="dxa"/>
        </w:trPr>
        <w:tc>
          <w:tcPr>
            <w:tcW w:w="2462" w:type="pct"/>
            <w:shd w:val="clear" w:color="auto" w:fill="FFFFFF" w:themeFill="background1"/>
            <w:tcMar>
              <w:top w:w="46" w:type="dxa"/>
              <w:left w:w="92" w:type="dxa"/>
              <w:bottom w:w="69" w:type="dxa"/>
              <w:right w:w="92" w:type="dxa"/>
            </w:tcMar>
            <w:hideMark/>
          </w:tcPr>
          <w:p w:rsidR="00E01EB4" w:rsidRPr="00E01EB4" w:rsidRDefault="00E01EB4" w:rsidP="005965D0">
            <w:r w:rsidRPr="00E01EB4">
              <w:t>Момент поворота</w:t>
            </w:r>
          </w:p>
        </w:tc>
        <w:tc>
          <w:tcPr>
            <w:tcW w:w="2538" w:type="pct"/>
            <w:shd w:val="clear" w:color="auto" w:fill="FFFFFF" w:themeFill="background1"/>
            <w:tcMar>
              <w:top w:w="46" w:type="dxa"/>
              <w:left w:w="92" w:type="dxa"/>
              <w:bottom w:w="69" w:type="dxa"/>
              <w:right w:w="92" w:type="dxa"/>
            </w:tcMar>
            <w:hideMark/>
          </w:tcPr>
          <w:p w:rsidR="00E01EB4" w:rsidRPr="00E01EB4" w:rsidRDefault="00E01EB4" w:rsidP="005965D0">
            <w:r w:rsidRPr="00E01EB4">
              <w:t>62 – 120 кН*м</w:t>
            </w:r>
          </w:p>
        </w:tc>
      </w:tr>
      <w:tr w:rsidR="00E01EB4" w:rsidRPr="00E01EB4" w:rsidTr="00E01EB4">
        <w:trPr>
          <w:trHeight w:val="20"/>
          <w:tblCellSpacing w:w="0" w:type="dxa"/>
        </w:trPr>
        <w:tc>
          <w:tcPr>
            <w:tcW w:w="2462" w:type="pct"/>
            <w:shd w:val="clear" w:color="auto" w:fill="FFFFFF" w:themeFill="background1"/>
            <w:tcMar>
              <w:top w:w="46" w:type="dxa"/>
              <w:left w:w="92" w:type="dxa"/>
              <w:bottom w:w="69" w:type="dxa"/>
              <w:right w:w="92" w:type="dxa"/>
            </w:tcMar>
            <w:hideMark/>
          </w:tcPr>
          <w:p w:rsidR="00E01EB4" w:rsidRPr="00E01EB4" w:rsidRDefault="00E01EB4" w:rsidP="005965D0">
            <w:r w:rsidRPr="00E01EB4">
              <w:t>Диаметр цилиндра стрелы</w:t>
            </w:r>
          </w:p>
        </w:tc>
        <w:tc>
          <w:tcPr>
            <w:tcW w:w="2538" w:type="pct"/>
            <w:shd w:val="clear" w:color="auto" w:fill="FFFFFF" w:themeFill="background1"/>
            <w:tcMar>
              <w:top w:w="46" w:type="dxa"/>
              <w:left w:w="92" w:type="dxa"/>
              <w:bottom w:w="69" w:type="dxa"/>
              <w:right w:w="92" w:type="dxa"/>
            </w:tcMar>
            <w:hideMark/>
          </w:tcPr>
          <w:p w:rsidR="00E01EB4" w:rsidRPr="00E01EB4" w:rsidRDefault="00E01EB4" w:rsidP="005965D0">
            <w:r w:rsidRPr="00E01EB4">
              <w:t>120 – 145 мм</w:t>
            </w:r>
          </w:p>
        </w:tc>
      </w:tr>
      <w:tr w:rsidR="00E01EB4" w:rsidRPr="00E01EB4" w:rsidTr="00E01EB4">
        <w:trPr>
          <w:trHeight w:val="20"/>
          <w:tblCellSpacing w:w="0" w:type="dxa"/>
        </w:trPr>
        <w:tc>
          <w:tcPr>
            <w:tcW w:w="2462" w:type="pct"/>
            <w:shd w:val="clear" w:color="auto" w:fill="FFFFFF" w:themeFill="background1"/>
            <w:tcMar>
              <w:top w:w="46" w:type="dxa"/>
              <w:left w:w="92" w:type="dxa"/>
              <w:bottom w:w="69" w:type="dxa"/>
              <w:right w:w="92" w:type="dxa"/>
            </w:tcMar>
            <w:hideMark/>
          </w:tcPr>
          <w:p w:rsidR="00E01EB4" w:rsidRPr="00E01EB4" w:rsidRDefault="00E01EB4" w:rsidP="005965D0">
            <w:r w:rsidRPr="00E01EB4">
              <w:t>Ход поршня цилиндра стрелы</w:t>
            </w:r>
          </w:p>
        </w:tc>
        <w:tc>
          <w:tcPr>
            <w:tcW w:w="2538" w:type="pct"/>
            <w:shd w:val="clear" w:color="auto" w:fill="FFFFFF" w:themeFill="background1"/>
            <w:tcMar>
              <w:top w:w="46" w:type="dxa"/>
              <w:left w:w="92" w:type="dxa"/>
              <w:bottom w:w="69" w:type="dxa"/>
              <w:right w:w="92" w:type="dxa"/>
            </w:tcMar>
            <w:hideMark/>
          </w:tcPr>
          <w:p w:rsidR="00E01EB4" w:rsidRPr="00E01EB4" w:rsidRDefault="00E01EB4" w:rsidP="005965D0">
            <w:r w:rsidRPr="00E01EB4">
              <w:t>11100 - 1260 мм</w:t>
            </w:r>
          </w:p>
        </w:tc>
      </w:tr>
      <w:tr w:rsidR="00E01EB4" w:rsidRPr="00E01EB4" w:rsidTr="00E01EB4">
        <w:trPr>
          <w:trHeight w:val="20"/>
          <w:tblCellSpacing w:w="0" w:type="dxa"/>
        </w:trPr>
        <w:tc>
          <w:tcPr>
            <w:tcW w:w="2462" w:type="pct"/>
            <w:shd w:val="clear" w:color="auto" w:fill="FFFFFF" w:themeFill="background1"/>
            <w:tcMar>
              <w:top w:w="46" w:type="dxa"/>
              <w:left w:w="92" w:type="dxa"/>
              <w:bottom w:w="69" w:type="dxa"/>
              <w:right w:w="92" w:type="dxa"/>
            </w:tcMar>
            <w:hideMark/>
          </w:tcPr>
          <w:p w:rsidR="00E01EB4" w:rsidRPr="00E01EB4" w:rsidRDefault="00E01EB4" w:rsidP="005965D0">
            <w:r w:rsidRPr="00E01EB4">
              <w:lastRenderedPageBreak/>
              <w:t>Диаметр цилиндра рукояти</w:t>
            </w:r>
          </w:p>
        </w:tc>
        <w:tc>
          <w:tcPr>
            <w:tcW w:w="2538" w:type="pct"/>
            <w:shd w:val="clear" w:color="auto" w:fill="FFFFFF" w:themeFill="background1"/>
            <w:tcMar>
              <w:top w:w="46" w:type="dxa"/>
              <w:left w:w="92" w:type="dxa"/>
              <w:bottom w:w="69" w:type="dxa"/>
              <w:right w:w="92" w:type="dxa"/>
            </w:tcMar>
            <w:hideMark/>
          </w:tcPr>
          <w:p w:rsidR="00E01EB4" w:rsidRPr="00E01EB4" w:rsidRDefault="00E01EB4" w:rsidP="005965D0">
            <w:r w:rsidRPr="00E01EB4">
              <w:t>140 – 170 мм</w:t>
            </w:r>
          </w:p>
        </w:tc>
      </w:tr>
      <w:tr w:rsidR="00E01EB4" w:rsidRPr="00E01EB4" w:rsidTr="00E01EB4">
        <w:trPr>
          <w:trHeight w:val="20"/>
          <w:tblCellSpacing w:w="0" w:type="dxa"/>
        </w:trPr>
        <w:tc>
          <w:tcPr>
            <w:tcW w:w="2462" w:type="pct"/>
            <w:shd w:val="clear" w:color="auto" w:fill="FFFFFF" w:themeFill="background1"/>
            <w:tcMar>
              <w:top w:w="46" w:type="dxa"/>
              <w:left w:w="92" w:type="dxa"/>
              <w:bottom w:w="69" w:type="dxa"/>
              <w:right w:w="92" w:type="dxa"/>
            </w:tcMar>
            <w:hideMark/>
          </w:tcPr>
          <w:p w:rsidR="00E01EB4" w:rsidRPr="00E01EB4" w:rsidRDefault="00E01EB4" w:rsidP="005965D0">
            <w:r w:rsidRPr="00E01EB4">
              <w:t>Ход поршня рукояти</w:t>
            </w:r>
          </w:p>
        </w:tc>
        <w:tc>
          <w:tcPr>
            <w:tcW w:w="2538" w:type="pct"/>
            <w:shd w:val="clear" w:color="auto" w:fill="FFFFFF" w:themeFill="background1"/>
            <w:tcMar>
              <w:top w:w="46" w:type="dxa"/>
              <w:left w:w="92" w:type="dxa"/>
              <w:bottom w:w="69" w:type="dxa"/>
              <w:right w:w="92" w:type="dxa"/>
            </w:tcMar>
            <w:hideMark/>
          </w:tcPr>
          <w:p w:rsidR="00E01EB4" w:rsidRPr="00E01EB4" w:rsidRDefault="00E01EB4" w:rsidP="005965D0">
            <w:r w:rsidRPr="00E01EB4">
              <w:t>1480 - 1518 мм</w:t>
            </w:r>
          </w:p>
        </w:tc>
      </w:tr>
      <w:tr w:rsidR="00E01EB4" w:rsidRPr="00E01EB4" w:rsidTr="00E01EB4">
        <w:trPr>
          <w:trHeight w:val="20"/>
          <w:tblCellSpacing w:w="0" w:type="dxa"/>
        </w:trPr>
        <w:tc>
          <w:tcPr>
            <w:tcW w:w="2462" w:type="pct"/>
            <w:shd w:val="clear" w:color="auto" w:fill="FFFFFF" w:themeFill="background1"/>
            <w:tcMar>
              <w:top w:w="46" w:type="dxa"/>
              <w:left w:w="92" w:type="dxa"/>
              <w:bottom w:w="69" w:type="dxa"/>
              <w:right w:w="92" w:type="dxa"/>
            </w:tcMar>
            <w:hideMark/>
          </w:tcPr>
          <w:p w:rsidR="00E01EB4" w:rsidRPr="00E01EB4" w:rsidRDefault="00E01EB4" w:rsidP="005965D0">
            <w:r w:rsidRPr="00E01EB4">
              <w:t>Диаметр цилиндра ковша</w:t>
            </w:r>
          </w:p>
        </w:tc>
        <w:tc>
          <w:tcPr>
            <w:tcW w:w="2538" w:type="pct"/>
            <w:shd w:val="clear" w:color="auto" w:fill="FFFFFF" w:themeFill="background1"/>
            <w:tcMar>
              <w:top w:w="46" w:type="dxa"/>
              <w:left w:w="92" w:type="dxa"/>
              <w:bottom w:w="69" w:type="dxa"/>
              <w:right w:w="92" w:type="dxa"/>
            </w:tcMar>
            <w:hideMark/>
          </w:tcPr>
          <w:p w:rsidR="00E01EB4" w:rsidRPr="00E01EB4" w:rsidRDefault="00E01EB4" w:rsidP="005965D0">
            <w:r w:rsidRPr="00E01EB4">
              <w:t>120 - 140 мм</w:t>
            </w:r>
          </w:p>
        </w:tc>
      </w:tr>
      <w:tr w:rsidR="00E01EB4" w:rsidRPr="00E01EB4" w:rsidTr="00E01EB4">
        <w:trPr>
          <w:trHeight w:val="20"/>
          <w:tblCellSpacing w:w="0" w:type="dxa"/>
        </w:trPr>
        <w:tc>
          <w:tcPr>
            <w:tcW w:w="2462" w:type="pct"/>
            <w:shd w:val="clear" w:color="auto" w:fill="FFFFFF" w:themeFill="background1"/>
            <w:tcMar>
              <w:top w:w="46" w:type="dxa"/>
              <w:left w:w="92" w:type="dxa"/>
              <w:bottom w:w="69" w:type="dxa"/>
              <w:right w:w="92" w:type="dxa"/>
            </w:tcMar>
            <w:hideMark/>
          </w:tcPr>
          <w:p w:rsidR="00E01EB4" w:rsidRPr="00E01EB4" w:rsidRDefault="00E01EB4" w:rsidP="005965D0">
            <w:r w:rsidRPr="00E01EB4">
              <w:t>Ход поршня ковша</w:t>
            </w:r>
          </w:p>
        </w:tc>
        <w:tc>
          <w:tcPr>
            <w:tcW w:w="2538" w:type="pct"/>
            <w:shd w:val="clear" w:color="auto" w:fill="FFFFFF" w:themeFill="background1"/>
            <w:tcMar>
              <w:top w:w="46" w:type="dxa"/>
              <w:left w:w="92" w:type="dxa"/>
              <w:bottom w:w="69" w:type="dxa"/>
              <w:right w:w="92" w:type="dxa"/>
            </w:tcMar>
            <w:hideMark/>
          </w:tcPr>
          <w:p w:rsidR="00E01EB4" w:rsidRPr="00E01EB4" w:rsidRDefault="00E01EB4" w:rsidP="005965D0">
            <w:r w:rsidRPr="00E01EB4">
              <w:t>10800 - 1104 мм</w:t>
            </w:r>
          </w:p>
        </w:tc>
      </w:tr>
      <w:tr w:rsidR="00E01EB4" w:rsidRPr="00E01EB4" w:rsidTr="00E01EB4">
        <w:trPr>
          <w:trHeight w:val="20"/>
          <w:tblCellSpacing w:w="0" w:type="dxa"/>
        </w:trPr>
        <w:tc>
          <w:tcPr>
            <w:tcW w:w="2462" w:type="pct"/>
            <w:shd w:val="clear" w:color="auto" w:fill="FFFFFF" w:themeFill="background1"/>
            <w:tcMar>
              <w:top w:w="46" w:type="dxa"/>
              <w:left w:w="92" w:type="dxa"/>
              <w:bottom w:w="69" w:type="dxa"/>
              <w:right w:w="92" w:type="dxa"/>
            </w:tcMar>
            <w:hideMark/>
          </w:tcPr>
          <w:p w:rsidR="00E01EB4" w:rsidRPr="00E01EB4" w:rsidRDefault="00E01EB4" w:rsidP="005965D0">
            <w:r w:rsidRPr="00E01EB4">
              <w:t>Высота</w:t>
            </w:r>
          </w:p>
        </w:tc>
        <w:tc>
          <w:tcPr>
            <w:tcW w:w="2538" w:type="pct"/>
            <w:shd w:val="clear" w:color="auto" w:fill="FFFFFF" w:themeFill="background1"/>
            <w:tcMar>
              <w:top w:w="46" w:type="dxa"/>
              <w:left w:w="92" w:type="dxa"/>
              <w:bottom w:w="69" w:type="dxa"/>
              <w:right w:w="92" w:type="dxa"/>
            </w:tcMar>
            <w:hideMark/>
          </w:tcPr>
          <w:p w:rsidR="00E01EB4" w:rsidRPr="00E01EB4" w:rsidRDefault="00E01EB4" w:rsidP="005965D0">
            <w:r w:rsidRPr="00E01EB4">
              <w:t>3270 - 3440 мм</w:t>
            </w:r>
          </w:p>
        </w:tc>
      </w:tr>
      <w:tr w:rsidR="00E01EB4" w:rsidRPr="00E01EB4" w:rsidTr="00E01EB4">
        <w:trPr>
          <w:trHeight w:val="20"/>
          <w:tblCellSpacing w:w="0" w:type="dxa"/>
        </w:trPr>
        <w:tc>
          <w:tcPr>
            <w:tcW w:w="2462" w:type="pct"/>
            <w:shd w:val="clear" w:color="auto" w:fill="FFFFFF" w:themeFill="background1"/>
            <w:tcMar>
              <w:top w:w="46" w:type="dxa"/>
              <w:left w:w="92" w:type="dxa"/>
              <w:bottom w:w="69" w:type="dxa"/>
              <w:right w:w="92" w:type="dxa"/>
            </w:tcMar>
            <w:hideMark/>
          </w:tcPr>
          <w:p w:rsidR="00E01EB4" w:rsidRPr="00E01EB4" w:rsidRDefault="00E01EB4" w:rsidP="005965D0">
            <w:r w:rsidRPr="00E01EB4">
              <w:t>Длина</w:t>
            </w:r>
          </w:p>
        </w:tc>
        <w:tc>
          <w:tcPr>
            <w:tcW w:w="2538" w:type="pct"/>
            <w:shd w:val="clear" w:color="auto" w:fill="FFFFFF" w:themeFill="background1"/>
            <w:tcMar>
              <w:top w:w="46" w:type="dxa"/>
              <w:left w:w="92" w:type="dxa"/>
              <w:bottom w:w="69" w:type="dxa"/>
              <w:right w:w="92" w:type="dxa"/>
            </w:tcMar>
            <w:hideMark/>
          </w:tcPr>
          <w:p w:rsidR="00E01EB4" w:rsidRPr="00E01EB4" w:rsidRDefault="00E01EB4" w:rsidP="005965D0">
            <w:r w:rsidRPr="00E01EB4">
              <w:t>9460 – 11350 мм</w:t>
            </w:r>
          </w:p>
        </w:tc>
      </w:tr>
      <w:tr w:rsidR="00E01EB4" w:rsidRPr="00E01EB4" w:rsidTr="00E01EB4">
        <w:trPr>
          <w:trHeight w:val="20"/>
          <w:tblCellSpacing w:w="0" w:type="dxa"/>
        </w:trPr>
        <w:tc>
          <w:tcPr>
            <w:tcW w:w="2462" w:type="pct"/>
            <w:shd w:val="clear" w:color="auto" w:fill="FFFFFF" w:themeFill="background1"/>
            <w:tcMar>
              <w:top w:w="46" w:type="dxa"/>
              <w:left w:w="92" w:type="dxa"/>
              <w:bottom w:w="69" w:type="dxa"/>
              <w:right w:w="92" w:type="dxa"/>
            </w:tcMar>
            <w:hideMark/>
          </w:tcPr>
          <w:p w:rsidR="00E01EB4" w:rsidRPr="00E01EB4" w:rsidRDefault="00E01EB4" w:rsidP="005965D0">
            <w:r w:rsidRPr="00E01EB4">
              <w:t>Задний радиус поворота платформы</w:t>
            </w:r>
          </w:p>
        </w:tc>
        <w:tc>
          <w:tcPr>
            <w:tcW w:w="2538" w:type="pct"/>
            <w:shd w:val="clear" w:color="auto" w:fill="FFFFFF" w:themeFill="background1"/>
            <w:tcMar>
              <w:top w:w="46" w:type="dxa"/>
              <w:left w:w="92" w:type="dxa"/>
              <w:bottom w:w="69" w:type="dxa"/>
              <w:right w:w="92" w:type="dxa"/>
            </w:tcMar>
            <w:hideMark/>
          </w:tcPr>
          <w:p w:rsidR="00E01EB4" w:rsidRPr="00E01EB4" w:rsidRDefault="00E01EB4" w:rsidP="005965D0">
            <w:r w:rsidRPr="00E01EB4">
              <w:t>2750 - 3200 мм</w:t>
            </w:r>
          </w:p>
        </w:tc>
      </w:tr>
      <w:tr w:rsidR="00E01EB4" w:rsidRPr="00E01EB4" w:rsidTr="00E01EB4">
        <w:trPr>
          <w:trHeight w:val="20"/>
          <w:tblCellSpacing w:w="0" w:type="dxa"/>
        </w:trPr>
        <w:tc>
          <w:tcPr>
            <w:tcW w:w="2462" w:type="pct"/>
            <w:shd w:val="clear" w:color="auto" w:fill="FFFFFF" w:themeFill="background1"/>
            <w:tcMar>
              <w:top w:w="46" w:type="dxa"/>
              <w:left w:w="92" w:type="dxa"/>
              <w:bottom w:w="69" w:type="dxa"/>
              <w:right w:w="92" w:type="dxa"/>
            </w:tcMar>
            <w:hideMark/>
          </w:tcPr>
          <w:p w:rsidR="00E01EB4" w:rsidRPr="00E01EB4" w:rsidRDefault="00E01EB4" w:rsidP="005965D0">
            <w:r w:rsidRPr="00E01EB4">
              <w:t>Опорная длина гусеничной ленты</w:t>
            </w:r>
          </w:p>
        </w:tc>
        <w:tc>
          <w:tcPr>
            <w:tcW w:w="2538" w:type="pct"/>
            <w:shd w:val="clear" w:color="auto" w:fill="FFFFFF" w:themeFill="background1"/>
            <w:tcMar>
              <w:top w:w="46" w:type="dxa"/>
              <w:left w:w="92" w:type="dxa"/>
              <w:bottom w:w="69" w:type="dxa"/>
              <w:right w:w="92" w:type="dxa"/>
            </w:tcMar>
            <w:hideMark/>
          </w:tcPr>
          <w:p w:rsidR="00E01EB4" w:rsidRPr="00E01EB4" w:rsidRDefault="00E01EB4" w:rsidP="005965D0">
            <w:r w:rsidRPr="00E01EB4">
              <w:t>3650 - 3800 мм</w:t>
            </w:r>
          </w:p>
        </w:tc>
      </w:tr>
      <w:tr w:rsidR="00E01EB4" w:rsidRPr="00E01EB4" w:rsidTr="00E01EB4">
        <w:trPr>
          <w:trHeight w:val="20"/>
          <w:tblCellSpacing w:w="0" w:type="dxa"/>
        </w:trPr>
        <w:tc>
          <w:tcPr>
            <w:tcW w:w="2462" w:type="pct"/>
            <w:shd w:val="clear" w:color="auto" w:fill="FFFFFF" w:themeFill="background1"/>
            <w:tcMar>
              <w:top w:w="46" w:type="dxa"/>
              <w:left w:w="92" w:type="dxa"/>
              <w:bottom w:w="69" w:type="dxa"/>
              <w:right w:w="92" w:type="dxa"/>
            </w:tcMar>
            <w:hideMark/>
          </w:tcPr>
          <w:p w:rsidR="00E01EB4" w:rsidRPr="00E01EB4" w:rsidRDefault="00E01EB4" w:rsidP="005965D0">
            <w:r w:rsidRPr="00E01EB4">
              <w:t>Длина гусеничной ленты</w:t>
            </w:r>
          </w:p>
        </w:tc>
        <w:tc>
          <w:tcPr>
            <w:tcW w:w="2538" w:type="pct"/>
            <w:shd w:val="clear" w:color="auto" w:fill="FFFFFF" w:themeFill="background1"/>
            <w:tcMar>
              <w:top w:w="46" w:type="dxa"/>
              <w:left w:w="92" w:type="dxa"/>
              <w:bottom w:w="69" w:type="dxa"/>
              <w:right w:w="92" w:type="dxa"/>
            </w:tcMar>
            <w:hideMark/>
          </w:tcPr>
          <w:p w:rsidR="00E01EB4" w:rsidRPr="00E01EB4" w:rsidRDefault="00E01EB4" w:rsidP="005965D0">
            <w:r w:rsidRPr="00E01EB4">
              <w:t>4455 -4500 мм</w:t>
            </w:r>
          </w:p>
        </w:tc>
      </w:tr>
      <w:tr w:rsidR="00E01EB4" w:rsidRPr="00E01EB4" w:rsidTr="00E01EB4">
        <w:trPr>
          <w:trHeight w:val="20"/>
          <w:tblCellSpacing w:w="0" w:type="dxa"/>
        </w:trPr>
        <w:tc>
          <w:tcPr>
            <w:tcW w:w="2462" w:type="pct"/>
            <w:shd w:val="clear" w:color="auto" w:fill="FFFFFF" w:themeFill="background1"/>
            <w:tcMar>
              <w:top w:w="46" w:type="dxa"/>
              <w:left w:w="92" w:type="dxa"/>
              <w:bottom w:w="69" w:type="dxa"/>
              <w:right w:w="92" w:type="dxa"/>
            </w:tcMar>
            <w:hideMark/>
          </w:tcPr>
          <w:p w:rsidR="00E01EB4" w:rsidRPr="00E01EB4" w:rsidRDefault="00E01EB4" w:rsidP="005965D0">
            <w:r w:rsidRPr="00E01EB4">
              <w:t>Дорожный просвет</w:t>
            </w:r>
          </w:p>
        </w:tc>
        <w:tc>
          <w:tcPr>
            <w:tcW w:w="2538" w:type="pct"/>
            <w:shd w:val="clear" w:color="auto" w:fill="FFFFFF" w:themeFill="background1"/>
            <w:tcMar>
              <w:top w:w="46" w:type="dxa"/>
              <w:left w:w="92" w:type="dxa"/>
              <w:bottom w:w="69" w:type="dxa"/>
              <w:right w:w="92" w:type="dxa"/>
            </w:tcMar>
            <w:hideMark/>
          </w:tcPr>
          <w:p w:rsidR="00E01EB4" w:rsidRPr="00E01EB4" w:rsidRDefault="00E01EB4" w:rsidP="005965D0">
            <w:r w:rsidRPr="00E01EB4">
              <w:t>450 – 500 мм</w:t>
            </w:r>
          </w:p>
        </w:tc>
      </w:tr>
      <w:tr w:rsidR="00E01EB4" w:rsidRPr="00E01EB4" w:rsidTr="00E01EB4">
        <w:trPr>
          <w:trHeight w:val="20"/>
          <w:tblCellSpacing w:w="0" w:type="dxa"/>
        </w:trPr>
        <w:tc>
          <w:tcPr>
            <w:tcW w:w="2462" w:type="pct"/>
            <w:shd w:val="clear" w:color="auto" w:fill="FFFFFF" w:themeFill="background1"/>
            <w:tcMar>
              <w:top w:w="46" w:type="dxa"/>
              <w:left w:w="92" w:type="dxa"/>
              <w:bottom w:w="69" w:type="dxa"/>
              <w:right w:w="92" w:type="dxa"/>
            </w:tcMar>
            <w:hideMark/>
          </w:tcPr>
          <w:p w:rsidR="00E01EB4" w:rsidRPr="00E01EB4" w:rsidRDefault="00E01EB4" w:rsidP="005965D0">
            <w:r w:rsidRPr="00E01EB4">
              <w:t>Колея</w:t>
            </w:r>
          </w:p>
        </w:tc>
        <w:tc>
          <w:tcPr>
            <w:tcW w:w="2538" w:type="pct"/>
            <w:shd w:val="clear" w:color="auto" w:fill="FFFFFF" w:themeFill="background1"/>
            <w:tcMar>
              <w:top w:w="46" w:type="dxa"/>
              <w:left w:w="92" w:type="dxa"/>
              <w:bottom w:w="69" w:type="dxa"/>
              <w:right w:w="92" w:type="dxa"/>
            </w:tcMar>
            <w:hideMark/>
          </w:tcPr>
          <w:p w:rsidR="00E01EB4" w:rsidRPr="00E01EB4" w:rsidRDefault="00E01EB4" w:rsidP="005965D0">
            <w:r w:rsidRPr="00E01EB4">
              <w:t>2380 - 2590 мм</w:t>
            </w:r>
          </w:p>
        </w:tc>
      </w:tr>
      <w:tr w:rsidR="00E01EB4" w:rsidRPr="00E01EB4" w:rsidTr="00E01EB4">
        <w:trPr>
          <w:trHeight w:val="20"/>
          <w:tblCellSpacing w:w="0" w:type="dxa"/>
        </w:trPr>
        <w:tc>
          <w:tcPr>
            <w:tcW w:w="2462" w:type="pct"/>
            <w:shd w:val="clear" w:color="auto" w:fill="FFFFFF" w:themeFill="background1"/>
            <w:tcMar>
              <w:top w:w="46" w:type="dxa"/>
              <w:left w:w="92" w:type="dxa"/>
              <w:bottom w:w="69" w:type="dxa"/>
              <w:right w:w="92" w:type="dxa"/>
            </w:tcMar>
            <w:hideMark/>
          </w:tcPr>
          <w:p w:rsidR="00E01EB4" w:rsidRPr="00E01EB4" w:rsidRDefault="00E01EB4" w:rsidP="005965D0">
            <w:r w:rsidRPr="00E01EB4">
              <w:t>Ширина</w:t>
            </w:r>
          </w:p>
        </w:tc>
        <w:tc>
          <w:tcPr>
            <w:tcW w:w="2538" w:type="pct"/>
            <w:shd w:val="clear" w:color="auto" w:fill="FFFFFF" w:themeFill="background1"/>
            <w:tcMar>
              <w:top w:w="46" w:type="dxa"/>
              <w:left w:w="92" w:type="dxa"/>
              <w:bottom w:w="69" w:type="dxa"/>
              <w:right w:w="92" w:type="dxa"/>
            </w:tcMar>
            <w:hideMark/>
          </w:tcPr>
          <w:p w:rsidR="00E01EB4" w:rsidRPr="00E01EB4" w:rsidRDefault="00E01EB4" w:rsidP="005965D0">
            <w:r w:rsidRPr="00E01EB4">
              <w:t>2990 – 3180 мм</w:t>
            </w:r>
          </w:p>
        </w:tc>
      </w:tr>
      <w:tr w:rsidR="00E01EB4" w:rsidRPr="00E01EB4" w:rsidTr="00E01EB4">
        <w:trPr>
          <w:trHeight w:val="20"/>
          <w:tblCellSpacing w:w="0" w:type="dxa"/>
        </w:trPr>
        <w:tc>
          <w:tcPr>
            <w:tcW w:w="2462" w:type="pct"/>
            <w:shd w:val="clear" w:color="auto" w:fill="FFFFFF" w:themeFill="background1"/>
            <w:tcMar>
              <w:top w:w="46" w:type="dxa"/>
              <w:left w:w="92" w:type="dxa"/>
              <w:bottom w:w="69" w:type="dxa"/>
              <w:right w:w="92" w:type="dxa"/>
            </w:tcMar>
            <w:hideMark/>
          </w:tcPr>
          <w:p w:rsidR="00E01EB4" w:rsidRPr="00E01EB4" w:rsidRDefault="00E01EB4" w:rsidP="005965D0">
            <w:r w:rsidRPr="00E01EB4">
              <w:t>Глубина копания</w:t>
            </w:r>
          </w:p>
        </w:tc>
        <w:tc>
          <w:tcPr>
            <w:tcW w:w="2538" w:type="pct"/>
            <w:shd w:val="clear" w:color="auto" w:fill="FFFFFF" w:themeFill="background1"/>
            <w:tcMar>
              <w:top w:w="46" w:type="dxa"/>
              <w:left w:w="92" w:type="dxa"/>
              <w:bottom w:w="69" w:type="dxa"/>
              <w:right w:w="92" w:type="dxa"/>
            </w:tcMar>
            <w:hideMark/>
          </w:tcPr>
          <w:p w:rsidR="00E01EB4" w:rsidRPr="00E01EB4" w:rsidRDefault="00E01EB4" w:rsidP="005965D0">
            <w:r w:rsidRPr="00E01EB4">
              <w:t>7580 – 8180 мм</w:t>
            </w:r>
          </w:p>
        </w:tc>
      </w:tr>
      <w:tr w:rsidR="00E01EB4" w:rsidRPr="00E01EB4" w:rsidTr="00E01EB4">
        <w:trPr>
          <w:trHeight w:val="20"/>
          <w:tblCellSpacing w:w="0" w:type="dxa"/>
        </w:trPr>
        <w:tc>
          <w:tcPr>
            <w:tcW w:w="2462" w:type="pct"/>
            <w:shd w:val="clear" w:color="auto" w:fill="FFFFFF" w:themeFill="background1"/>
            <w:tcMar>
              <w:top w:w="46" w:type="dxa"/>
              <w:left w:w="92" w:type="dxa"/>
              <w:bottom w:w="69" w:type="dxa"/>
              <w:right w:w="92" w:type="dxa"/>
            </w:tcMar>
            <w:hideMark/>
          </w:tcPr>
          <w:p w:rsidR="00E01EB4" w:rsidRPr="00E01EB4" w:rsidRDefault="00E01EB4" w:rsidP="005965D0">
            <w:r w:rsidRPr="00E01EB4">
              <w:t>Радиус работ</w:t>
            </w:r>
          </w:p>
        </w:tc>
        <w:tc>
          <w:tcPr>
            <w:tcW w:w="2538" w:type="pct"/>
            <w:shd w:val="clear" w:color="auto" w:fill="FFFFFF" w:themeFill="background1"/>
            <w:tcMar>
              <w:top w:w="46" w:type="dxa"/>
              <w:left w:w="92" w:type="dxa"/>
              <w:bottom w:w="69" w:type="dxa"/>
              <w:right w:w="92" w:type="dxa"/>
            </w:tcMar>
            <w:hideMark/>
          </w:tcPr>
          <w:p w:rsidR="00E01EB4" w:rsidRPr="00E01EB4" w:rsidRDefault="00E01EB4" w:rsidP="005965D0">
            <w:r w:rsidRPr="00E01EB4">
              <w:t>10680 – 10890 мм</w:t>
            </w:r>
          </w:p>
        </w:tc>
      </w:tr>
      <w:tr w:rsidR="00E01EB4" w:rsidRPr="00E01EB4" w:rsidTr="00E01EB4">
        <w:trPr>
          <w:trHeight w:val="20"/>
          <w:tblCellSpacing w:w="0" w:type="dxa"/>
        </w:trPr>
        <w:tc>
          <w:tcPr>
            <w:tcW w:w="2462" w:type="pct"/>
            <w:shd w:val="clear" w:color="auto" w:fill="FFFFFF" w:themeFill="background1"/>
            <w:tcMar>
              <w:top w:w="46" w:type="dxa"/>
              <w:left w:w="92" w:type="dxa"/>
              <w:bottom w:w="69" w:type="dxa"/>
              <w:right w:w="92" w:type="dxa"/>
            </w:tcMar>
            <w:hideMark/>
          </w:tcPr>
          <w:p w:rsidR="00E01EB4" w:rsidRPr="00E01EB4" w:rsidRDefault="00E01EB4" w:rsidP="005965D0">
            <w:r w:rsidRPr="00E01EB4">
              <w:t>Высота среза</w:t>
            </w:r>
          </w:p>
        </w:tc>
        <w:tc>
          <w:tcPr>
            <w:tcW w:w="2538" w:type="pct"/>
            <w:shd w:val="clear" w:color="auto" w:fill="FFFFFF" w:themeFill="background1"/>
            <w:tcMar>
              <w:top w:w="46" w:type="dxa"/>
              <w:left w:w="92" w:type="dxa"/>
              <w:bottom w:w="69" w:type="dxa"/>
              <w:right w:w="92" w:type="dxa"/>
            </w:tcMar>
            <w:hideMark/>
          </w:tcPr>
          <w:p w:rsidR="00E01EB4" w:rsidRPr="00E01EB4" w:rsidRDefault="00E01EB4" w:rsidP="005965D0">
            <w:r w:rsidRPr="00E01EB4">
              <w:t>9870 - 11100 мм</w:t>
            </w:r>
          </w:p>
        </w:tc>
      </w:tr>
      <w:tr w:rsidR="00E01EB4" w:rsidRPr="00E01EB4" w:rsidTr="00E01EB4">
        <w:trPr>
          <w:trHeight w:val="20"/>
          <w:tblCellSpacing w:w="0" w:type="dxa"/>
        </w:trPr>
        <w:tc>
          <w:tcPr>
            <w:tcW w:w="2462" w:type="pct"/>
            <w:shd w:val="clear" w:color="auto" w:fill="FFFFFF" w:themeFill="background1"/>
            <w:tcMar>
              <w:top w:w="46" w:type="dxa"/>
              <w:left w:w="92" w:type="dxa"/>
              <w:bottom w:w="69" w:type="dxa"/>
              <w:right w:w="92" w:type="dxa"/>
            </w:tcMar>
            <w:hideMark/>
          </w:tcPr>
          <w:p w:rsidR="00E01EB4" w:rsidRPr="00E01EB4" w:rsidRDefault="00E01EB4" w:rsidP="005965D0">
            <w:r w:rsidRPr="00E01EB4">
              <w:t>Максимальная высота погрузки</w:t>
            </w:r>
          </w:p>
        </w:tc>
        <w:tc>
          <w:tcPr>
            <w:tcW w:w="2538" w:type="pct"/>
            <w:shd w:val="clear" w:color="auto" w:fill="FFFFFF" w:themeFill="background1"/>
            <w:tcMar>
              <w:top w:w="46" w:type="dxa"/>
              <w:left w:w="92" w:type="dxa"/>
              <w:bottom w:w="69" w:type="dxa"/>
              <w:right w:w="92" w:type="dxa"/>
            </w:tcMar>
            <w:hideMark/>
          </w:tcPr>
          <w:p w:rsidR="00E01EB4" w:rsidRPr="00E01EB4" w:rsidRDefault="00E01EB4" w:rsidP="005965D0">
            <w:r w:rsidRPr="00E01EB4">
              <w:t>7020 -7630 мм</w:t>
            </w:r>
          </w:p>
        </w:tc>
      </w:tr>
      <w:tr w:rsidR="00E01EB4" w:rsidRPr="00E01EB4" w:rsidTr="00E01EB4">
        <w:trPr>
          <w:trHeight w:val="20"/>
          <w:tblCellSpacing w:w="0" w:type="dxa"/>
        </w:trPr>
        <w:tc>
          <w:tcPr>
            <w:tcW w:w="2462" w:type="pct"/>
            <w:shd w:val="clear" w:color="auto" w:fill="FFFFFF" w:themeFill="background1"/>
            <w:tcMar>
              <w:top w:w="46" w:type="dxa"/>
              <w:left w:w="92" w:type="dxa"/>
              <w:bottom w:w="69" w:type="dxa"/>
              <w:right w:w="92" w:type="dxa"/>
            </w:tcMar>
            <w:hideMark/>
          </w:tcPr>
          <w:p w:rsidR="00E01EB4" w:rsidRPr="00E01EB4" w:rsidRDefault="00E01EB4" w:rsidP="005965D0">
            <w:r w:rsidRPr="00E01EB4">
              <w:t>Минимальная высота погрузки</w:t>
            </w:r>
          </w:p>
        </w:tc>
        <w:tc>
          <w:tcPr>
            <w:tcW w:w="2538" w:type="pct"/>
            <w:shd w:val="clear" w:color="auto" w:fill="FFFFFF" w:themeFill="background1"/>
            <w:tcMar>
              <w:top w:w="46" w:type="dxa"/>
              <w:left w:w="92" w:type="dxa"/>
              <w:bottom w:w="69" w:type="dxa"/>
              <w:right w:w="92" w:type="dxa"/>
            </w:tcMar>
            <w:hideMark/>
          </w:tcPr>
          <w:p w:rsidR="00E01EB4" w:rsidRPr="00E01EB4" w:rsidRDefault="00E01EB4" w:rsidP="005965D0">
            <w:r w:rsidRPr="00E01EB4">
              <w:t>1310 – 1880 мм</w:t>
            </w:r>
          </w:p>
        </w:tc>
      </w:tr>
      <w:tr w:rsidR="00E01EB4" w:rsidRPr="00E01EB4" w:rsidTr="00E01EB4">
        <w:trPr>
          <w:trHeight w:val="20"/>
          <w:tblCellSpacing w:w="0" w:type="dxa"/>
        </w:trPr>
        <w:tc>
          <w:tcPr>
            <w:tcW w:w="2462" w:type="pct"/>
            <w:shd w:val="clear" w:color="auto" w:fill="FFFFFF" w:themeFill="background1"/>
            <w:tcMar>
              <w:top w:w="46" w:type="dxa"/>
              <w:left w:w="92" w:type="dxa"/>
              <w:bottom w:w="69" w:type="dxa"/>
              <w:right w:w="92" w:type="dxa"/>
            </w:tcMar>
            <w:hideMark/>
          </w:tcPr>
          <w:p w:rsidR="00E01EB4" w:rsidRPr="00E01EB4" w:rsidRDefault="00E01EB4" w:rsidP="005965D0">
            <w:r w:rsidRPr="00E01EB4">
              <w:t>Глубина выемки</w:t>
            </w:r>
          </w:p>
        </w:tc>
        <w:tc>
          <w:tcPr>
            <w:tcW w:w="2538" w:type="pct"/>
            <w:shd w:val="clear" w:color="auto" w:fill="FFFFFF" w:themeFill="background1"/>
            <w:tcMar>
              <w:top w:w="46" w:type="dxa"/>
              <w:left w:w="92" w:type="dxa"/>
              <w:bottom w:w="69" w:type="dxa"/>
              <w:right w:w="92" w:type="dxa"/>
            </w:tcMar>
            <w:hideMark/>
          </w:tcPr>
          <w:p w:rsidR="00E01EB4" w:rsidRPr="00E01EB4" w:rsidRDefault="00E01EB4" w:rsidP="005965D0">
            <w:r w:rsidRPr="00E01EB4">
              <w:t>7440 – 8040 мм</w:t>
            </w:r>
          </w:p>
        </w:tc>
      </w:tr>
      <w:tr w:rsidR="00E01EB4" w:rsidRPr="00E01EB4" w:rsidTr="00E01EB4">
        <w:trPr>
          <w:trHeight w:val="20"/>
          <w:tblCellSpacing w:w="0" w:type="dxa"/>
        </w:trPr>
        <w:tc>
          <w:tcPr>
            <w:tcW w:w="2462" w:type="pct"/>
            <w:shd w:val="clear" w:color="auto" w:fill="FFFFFF" w:themeFill="background1"/>
            <w:tcMar>
              <w:top w:w="46" w:type="dxa"/>
              <w:left w:w="92" w:type="dxa"/>
              <w:bottom w:w="69" w:type="dxa"/>
              <w:right w:w="92" w:type="dxa"/>
            </w:tcMar>
            <w:hideMark/>
          </w:tcPr>
          <w:p w:rsidR="00E01EB4" w:rsidRPr="00E01EB4" w:rsidRDefault="00E01EB4" w:rsidP="005965D0">
            <w:r w:rsidRPr="00E01EB4">
              <w:t>Объём ковша</w:t>
            </w:r>
          </w:p>
        </w:tc>
        <w:tc>
          <w:tcPr>
            <w:tcW w:w="2538" w:type="pct"/>
            <w:shd w:val="clear" w:color="auto" w:fill="FFFFFF" w:themeFill="background1"/>
            <w:tcMar>
              <w:top w:w="46" w:type="dxa"/>
              <w:left w:w="92" w:type="dxa"/>
              <w:bottom w:w="69" w:type="dxa"/>
              <w:right w:w="92" w:type="dxa"/>
            </w:tcMar>
            <w:hideMark/>
          </w:tcPr>
          <w:p w:rsidR="00E01EB4" w:rsidRPr="00E01EB4" w:rsidRDefault="00E01EB4" w:rsidP="005965D0">
            <w:r w:rsidRPr="00E01EB4">
              <w:t>0.8-1.2 м3</w:t>
            </w:r>
          </w:p>
        </w:tc>
      </w:tr>
      <w:tr w:rsidR="00E01EB4" w:rsidRPr="00E01EB4" w:rsidTr="00E01EB4">
        <w:trPr>
          <w:trHeight w:val="20"/>
          <w:tblCellSpacing w:w="0" w:type="dxa"/>
        </w:trPr>
        <w:tc>
          <w:tcPr>
            <w:tcW w:w="2462" w:type="pct"/>
            <w:shd w:val="clear" w:color="auto" w:fill="FFFFFF" w:themeFill="background1"/>
            <w:tcMar>
              <w:top w:w="46" w:type="dxa"/>
              <w:left w:w="92" w:type="dxa"/>
              <w:bottom w:w="69" w:type="dxa"/>
              <w:right w:w="92" w:type="dxa"/>
            </w:tcMar>
            <w:hideMark/>
          </w:tcPr>
          <w:p w:rsidR="00E01EB4" w:rsidRPr="00E01EB4" w:rsidRDefault="00E01EB4" w:rsidP="005965D0">
            <w:r w:rsidRPr="00E01EB4">
              <w:t>Эксплуатационная масса</w:t>
            </w:r>
          </w:p>
        </w:tc>
        <w:tc>
          <w:tcPr>
            <w:tcW w:w="2538" w:type="pct"/>
            <w:shd w:val="clear" w:color="auto" w:fill="FFFFFF" w:themeFill="background1"/>
            <w:tcMar>
              <w:top w:w="46" w:type="dxa"/>
              <w:left w:w="92" w:type="dxa"/>
              <w:bottom w:w="69" w:type="dxa"/>
              <w:right w:w="92" w:type="dxa"/>
            </w:tcMar>
            <w:hideMark/>
          </w:tcPr>
          <w:p w:rsidR="00E01EB4" w:rsidRPr="00E01EB4" w:rsidRDefault="00E01EB4" w:rsidP="005965D0">
            <w:r w:rsidRPr="00E01EB4">
              <w:t>21900 – 30100 кг</w:t>
            </w:r>
          </w:p>
        </w:tc>
      </w:tr>
      <w:tr w:rsidR="00E01EB4" w:rsidRPr="00E01EB4" w:rsidTr="005965D0">
        <w:trPr>
          <w:trHeight w:val="111"/>
          <w:tblCellSpacing w:w="0" w:type="dxa"/>
        </w:trPr>
        <w:tc>
          <w:tcPr>
            <w:tcW w:w="2462" w:type="pct"/>
            <w:shd w:val="clear" w:color="auto" w:fill="FFFFFF" w:themeFill="background1"/>
            <w:tcMar>
              <w:top w:w="46" w:type="dxa"/>
              <w:left w:w="92" w:type="dxa"/>
              <w:bottom w:w="69" w:type="dxa"/>
              <w:right w:w="92" w:type="dxa"/>
            </w:tcMar>
            <w:vAlign w:val="center"/>
            <w:hideMark/>
          </w:tcPr>
          <w:p w:rsidR="00E01EB4" w:rsidRPr="00E01EB4" w:rsidRDefault="00E01EB4" w:rsidP="005965D0">
            <w:r w:rsidRPr="00E01EB4">
              <w:t>Устройство быстрой смены оборудования</w:t>
            </w:r>
          </w:p>
        </w:tc>
        <w:tc>
          <w:tcPr>
            <w:tcW w:w="2538" w:type="pct"/>
            <w:shd w:val="clear" w:color="auto" w:fill="FFFFFF" w:themeFill="background1"/>
            <w:tcMar>
              <w:top w:w="46" w:type="dxa"/>
              <w:left w:w="92" w:type="dxa"/>
              <w:bottom w:w="69" w:type="dxa"/>
              <w:right w:w="92" w:type="dxa"/>
            </w:tcMar>
            <w:vAlign w:val="center"/>
            <w:hideMark/>
          </w:tcPr>
          <w:p w:rsidR="00E01EB4" w:rsidRPr="00E01EB4" w:rsidRDefault="00E01EB4" w:rsidP="005965D0">
            <w:r w:rsidRPr="00E01EB4">
              <w:rPr>
                <w:bCs/>
              </w:rPr>
              <w:t xml:space="preserve"> для гусеничного экскаватора САТ 320</w:t>
            </w:r>
            <w:r w:rsidRPr="00E01EB4">
              <w:rPr>
                <w:bCs/>
                <w:lang w:val="en-US"/>
              </w:rPr>
              <w:t>D</w:t>
            </w:r>
            <w:r w:rsidRPr="00E01EB4">
              <w:rPr>
                <w:bCs/>
              </w:rPr>
              <w:t xml:space="preserve"> (или аналог)</w:t>
            </w:r>
          </w:p>
        </w:tc>
      </w:tr>
    </w:tbl>
    <w:tbl>
      <w:tblPr>
        <w:tblStyle w:val="afff5"/>
        <w:tblW w:w="0" w:type="auto"/>
        <w:tblLook w:val="04A0" w:firstRow="1" w:lastRow="0" w:firstColumn="1" w:lastColumn="0" w:noHBand="0" w:noVBand="1"/>
      </w:tblPr>
      <w:tblGrid>
        <w:gridCol w:w="10031"/>
      </w:tblGrid>
      <w:tr w:rsidR="00E01EB4" w:rsidRPr="00E01EB4" w:rsidTr="00E01EB4">
        <w:tc>
          <w:tcPr>
            <w:tcW w:w="10031" w:type="dxa"/>
          </w:tcPr>
          <w:p w:rsidR="00E01EB4" w:rsidRPr="00E01EB4" w:rsidRDefault="00E01EB4" w:rsidP="00E01EB4">
            <w:pPr>
              <w:jc w:val="center"/>
              <w:rPr>
                <w:bCs/>
              </w:rPr>
            </w:pPr>
            <w:r w:rsidRPr="00E01EB4">
              <w:rPr>
                <w:bCs/>
              </w:rPr>
              <w:t xml:space="preserve">Подраздел 4.2 </w:t>
            </w:r>
            <w:proofErr w:type="gramStart"/>
            <w:r w:rsidRPr="00E01EB4">
              <w:rPr>
                <w:bCs/>
              </w:rPr>
              <w:t>Основные</w:t>
            </w:r>
            <w:proofErr w:type="gramEnd"/>
            <w:r w:rsidRPr="00E01EB4">
              <w:rPr>
                <w:bCs/>
              </w:rPr>
              <w:t xml:space="preserve"> технико-экономические </w:t>
            </w:r>
          </w:p>
          <w:p w:rsidR="00E01EB4" w:rsidRPr="00E01EB4" w:rsidRDefault="00E01EB4" w:rsidP="00E01EB4">
            <w:pPr>
              <w:jc w:val="center"/>
              <w:rPr>
                <w:bCs/>
              </w:rPr>
            </w:pPr>
            <w:r w:rsidRPr="00E01EB4">
              <w:rPr>
                <w:bCs/>
              </w:rPr>
              <w:t xml:space="preserve">                      и эксплуатационные показатели</w:t>
            </w:r>
          </w:p>
        </w:tc>
      </w:tr>
      <w:tr w:rsidR="00E01EB4" w:rsidRPr="00E01EB4" w:rsidTr="00E01EB4">
        <w:tc>
          <w:tcPr>
            <w:tcW w:w="10031" w:type="dxa"/>
          </w:tcPr>
          <w:p w:rsidR="00E01EB4" w:rsidRPr="00E01EB4" w:rsidRDefault="00E01EB4" w:rsidP="00E01EB4">
            <w:pPr>
              <w:rPr>
                <w:bCs/>
              </w:rPr>
            </w:pPr>
            <w:r w:rsidRPr="00E01EB4">
              <w:rPr>
                <w:bCs/>
              </w:rPr>
              <w:t>Гусеничный экскаватор САТ 320</w:t>
            </w:r>
            <w:r w:rsidRPr="00E01EB4">
              <w:rPr>
                <w:bCs/>
                <w:lang w:val="en-US"/>
              </w:rPr>
              <w:t>D</w:t>
            </w:r>
            <w:r w:rsidRPr="00E01EB4">
              <w:rPr>
                <w:bCs/>
              </w:rPr>
              <w:t xml:space="preserve"> (или аналог) с дополнительным оборудованием должен обеспечивать максимальную глубину копания 6690 мм, максимальную скорость хода 5,7 км/ч, максимальный радиус копания на уровне опорной повер</w:t>
            </w:r>
            <w:r w:rsidRPr="00E01EB4">
              <w:rPr>
                <w:bCs/>
              </w:rPr>
              <w:t>х</w:t>
            </w:r>
            <w:r w:rsidRPr="00E01EB4">
              <w:rPr>
                <w:bCs/>
              </w:rPr>
              <w:t>ности 9830 мм.</w:t>
            </w:r>
          </w:p>
        </w:tc>
      </w:tr>
      <w:tr w:rsidR="00E01EB4" w:rsidRPr="00E01EB4" w:rsidTr="00E01EB4">
        <w:tc>
          <w:tcPr>
            <w:tcW w:w="10031" w:type="dxa"/>
          </w:tcPr>
          <w:p w:rsidR="00E01EB4" w:rsidRPr="00E01EB4" w:rsidRDefault="00E01EB4" w:rsidP="00E01EB4">
            <w:pPr>
              <w:jc w:val="center"/>
              <w:rPr>
                <w:bCs/>
              </w:rPr>
            </w:pPr>
            <w:r w:rsidRPr="00E01EB4">
              <w:rPr>
                <w:bCs/>
              </w:rPr>
              <w:t>Подраздел 4.3 Требования по надежности</w:t>
            </w:r>
          </w:p>
        </w:tc>
      </w:tr>
      <w:tr w:rsidR="00E01EB4" w:rsidRPr="00E01EB4" w:rsidTr="00E01EB4">
        <w:tc>
          <w:tcPr>
            <w:tcW w:w="10031" w:type="dxa"/>
          </w:tcPr>
          <w:p w:rsidR="00E01EB4" w:rsidRPr="00E01EB4" w:rsidRDefault="00E01EB4" w:rsidP="00E01EB4">
            <w:pPr>
              <w:rPr>
                <w:bCs/>
              </w:rPr>
            </w:pPr>
            <w:r w:rsidRPr="00E01EB4">
              <w:rPr>
                <w:bCs/>
              </w:rPr>
              <w:t>Срок службы до 7 лет включительно.</w:t>
            </w:r>
          </w:p>
        </w:tc>
      </w:tr>
      <w:tr w:rsidR="00E01EB4" w:rsidRPr="00E01EB4" w:rsidTr="00E01EB4">
        <w:tc>
          <w:tcPr>
            <w:tcW w:w="10031" w:type="dxa"/>
          </w:tcPr>
          <w:p w:rsidR="00E01EB4" w:rsidRPr="00E01EB4" w:rsidRDefault="00E01EB4" w:rsidP="00E01EB4">
            <w:pPr>
              <w:jc w:val="center"/>
              <w:rPr>
                <w:bCs/>
              </w:rPr>
            </w:pPr>
            <w:r w:rsidRPr="00E01EB4">
              <w:rPr>
                <w:bCs/>
              </w:rPr>
              <w:t xml:space="preserve">Подраздел 4.4 Требования к конструкции, </w:t>
            </w:r>
          </w:p>
          <w:p w:rsidR="00E01EB4" w:rsidRPr="00E01EB4" w:rsidRDefault="00E01EB4" w:rsidP="00E01EB4">
            <w:pPr>
              <w:jc w:val="center"/>
              <w:rPr>
                <w:bCs/>
              </w:rPr>
            </w:pPr>
            <w:r w:rsidRPr="00E01EB4">
              <w:rPr>
                <w:bCs/>
              </w:rPr>
              <w:t xml:space="preserve">             монтажно-технические требования</w:t>
            </w:r>
          </w:p>
        </w:tc>
      </w:tr>
      <w:tr w:rsidR="00E01EB4" w:rsidRPr="00E01EB4" w:rsidTr="00E01EB4">
        <w:tc>
          <w:tcPr>
            <w:tcW w:w="10031" w:type="dxa"/>
          </w:tcPr>
          <w:p w:rsidR="00E01EB4" w:rsidRPr="00E01EB4" w:rsidRDefault="00E01EB4" w:rsidP="00E01EB4">
            <w:pPr>
              <w:rPr>
                <w:bCs/>
                <w:i/>
              </w:rPr>
            </w:pPr>
            <w:r w:rsidRPr="00E01EB4">
              <w:rPr>
                <w:bCs/>
              </w:rPr>
              <w:t>Удобство обслуживания и ремонта.</w:t>
            </w:r>
          </w:p>
        </w:tc>
      </w:tr>
      <w:tr w:rsidR="00E01EB4" w:rsidRPr="00E01EB4" w:rsidTr="00E01EB4">
        <w:tc>
          <w:tcPr>
            <w:tcW w:w="10031" w:type="dxa"/>
          </w:tcPr>
          <w:p w:rsidR="00E01EB4" w:rsidRPr="00E01EB4" w:rsidRDefault="00E01EB4" w:rsidP="00E01EB4">
            <w:pPr>
              <w:jc w:val="center"/>
              <w:rPr>
                <w:bCs/>
              </w:rPr>
            </w:pPr>
            <w:r w:rsidRPr="00E01EB4">
              <w:rPr>
                <w:bCs/>
              </w:rPr>
              <w:t>Подраздел 4.5 Требования к материалам и комплектующим оборудования</w:t>
            </w:r>
          </w:p>
        </w:tc>
      </w:tr>
      <w:tr w:rsidR="00E01EB4" w:rsidRPr="00E01EB4" w:rsidTr="00E01EB4">
        <w:tc>
          <w:tcPr>
            <w:tcW w:w="10031" w:type="dxa"/>
          </w:tcPr>
          <w:p w:rsidR="00E01EB4" w:rsidRPr="00E01EB4" w:rsidRDefault="00E01EB4" w:rsidP="00E01EB4">
            <w:pPr>
              <w:rPr>
                <w:bCs/>
                <w:i/>
              </w:rPr>
            </w:pPr>
            <w:r w:rsidRPr="00E01EB4">
              <w:rPr>
                <w:bCs/>
              </w:rPr>
              <w:t>- Гусеничный экскаватор САТ 320</w:t>
            </w:r>
            <w:r w:rsidRPr="00E01EB4">
              <w:rPr>
                <w:bCs/>
                <w:lang w:val="en-US"/>
              </w:rPr>
              <w:t>D</w:t>
            </w:r>
            <w:r w:rsidRPr="00E01EB4">
              <w:rPr>
                <w:bCs/>
              </w:rPr>
              <w:t xml:space="preserve"> (или аналог) со стандартным и дополнител</w:t>
            </w:r>
            <w:r w:rsidRPr="00E01EB4">
              <w:rPr>
                <w:bCs/>
              </w:rPr>
              <w:t>ь</w:t>
            </w:r>
            <w:r w:rsidRPr="00E01EB4">
              <w:rPr>
                <w:bCs/>
              </w:rPr>
              <w:t xml:space="preserve">ным оборудованием, с устройством быстрой смены оборудования, двумя </w:t>
            </w:r>
            <w:proofErr w:type="spellStart"/>
            <w:r w:rsidRPr="00E01EB4">
              <w:rPr>
                <w:bCs/>
              </w:rPr>
              <w:t>гидрол</w:t>
            </w:r>
            <w:r w:rsidRPr="00E01EB4">
              <w:rPr>
                <w:bCs/>
              </w:rPr>
              <w:t>и</w:t>
            </w:r>
            <w:r w:rsidRPr="00E01EB4">
              <w:rPr>
                <w:bCs/>
              </w:rPr>
              <w:t>ниями</w:t>
            </w:r>
            <w:proofErr w:type="spellEnd"/>
            <w:r w:rsidRPr="00E01EB4">
              <w:rPr>
                <w:bCs/>
              </w:rPr>
              <w:t xml:space="preserve"> и защитой кабины и лобового стекла.</w:t>
            </w:r>
          </w:p>
        </w:tc>
      </w:tr>
      <w:tr w:rsidR="00E01EB4" w:rsidRPr="00E01EB4" w:rsidTr="00E01EB4">
        <w:tc>
          <w:tcPr>
            <w:tcW w:w="10031" w:type="dxa"/>
          </w:tcPr>
          <w:p w:rsidR="00E01EB4" w:rsidRPr="00E01EB4" w:rsidRDefault="00E01EB4" w:rsidP="00E01EB4">
            <w:pPr>
              <w:jc w:val="center"/>
              <w:rPr>
                <w:bCs/>
              </w:rPr>
            </w:pPr>
            <w:r w:rsidRPr="00E01EB4">
              <w:rPr>
                <w:bCs/>
              </w:rPr>
              <w:t>Подраздел 4.6 Требования к стабильности и параметров</w:t>
            </w:r>
          </w:p>
          <w:p w:rsidR="00E01EB4" w:rsidRPr="00E01EB4" w:rsidRDefault="00E01EB4" w:rsidP="00E01EB4">
            <w:pPr>
              <w:jc w:val="center"/>
              <w:rPr>
                <w:bCs/>
              </w:rPr>
            </w:pPr>
            <w:r w:rsidRPr="00E01EB4">
              <w:rPr>
                <w:bCs/>
              </w:rPr>
              <w:t xml:space="preserve">                         при воздействии факторов  внешней среды</w:t>
            </w:r>
          </w:p>
        </w:tc>
      </w:tr>
      <w:tr w:rsidR="00E01EB4" w:rsidRPr="00E01EB4" w:rsidTr="00E01EB4">
        <w:tc>
          <w:tcPr>
            <w:tcW w:w="10031" w:type="dxa"/>
          </w:tcPr>
          <w:p w:rsidR="00E01EB4" w:rsidRPr="00E01EB4" w:rsidRDefault="00E01EB4" w:rsidP="00E01EB4">
            <w:pPr>
              <w:rPr>
                <w:bCs/>
              </w:rPr>
            </w:pPr>
            <w:r w:rsidRPr="00E01EB4">
              <w:rPr>
                <w:bCs/>
              </w:rPr>
              <w:t>- Гусеничный экскаватор САТ 320</w:t>
            </w:r>
            <w:r w:rsidRPr="00E01EB4">
              <w:rPr>
                <w:bCs/>
                <w:lang w:val="en-US"/>
              </w:rPr>
              <w:t>D</w:t>
            </w:r>
            <w:r w:rsidRPr="00E01EB4">
              <w:rPr>
                <w:bCs/>
              </w:rPr>
              <w:t xml:space="preserve"> (или аналог) с дополнительным оборудован</w:t>
            </w:r>
            <w:r w:rsidRPr="00E01EB4">
              <w:rPr>
                <w:bCs/>
              </w:rPr>
              <w:t>и</w:t>
            </w:r>
            <w:r w:rsidRPr="00E01EB4">
              <w:rPr>
                <w:bCs/>
              </w:rPr>
              <w:t>ем должен сохранять работоспособность при температуре от -40С до 40С в услов</w:t>
            </w:r>
            <w:r w:rsidRPr="00E01EB4">
              <w:rPr>
                <w:bCs/>
              </w:rPr>
              <w:t>и</w:t>
            </w:r>
            <w:r w:rsidRPr="00E01EB4">
              <w:rPr>
                <w:bCs/>
              </w:rPr>
              <w:t xml:space="preserve">ях дождя, тумана, </w:t>
            </w:r>
            <w:r w:rsidRPr="00E01EB4">
              <w:rPr>
                <w:bCs/>
              </w:rPr>
              <w:lastRenderedPageBreak/>
              <w:t>снегопада.</w:t>
            </w:r>
          </w:p>
        </w:tc>
      </w:tr>
      <w:tr w:rsidR="00E01EB4" w:rsidRPr="00E01EB4" w:rsidTr="00E01EB4">
        <w:tc>
          <w:tcPr>
            <w:tcW w:w="10031" w:type="dxa"/>
          </w:tcPr>
          <w:p w:rsidR="00E01EB4" w:rsidRPr="00E01EB4" w:rsidRDefault="00E01EB4" w:rsidP="00E01EB4">
            <w:pPr>
              <w:jc w:val="center"/>
              <w:rPr>
                <w:bCs/>
              </w:rPr>
            </w:pPr>
            <w:r w:rsidRPr="00E01EB4">
              <w:rPr>
                <w:bCs/>
              </w:rPr>
              <w:lastRenderedPageBreak/>
              <w:t>Подраздел 4.7 Требования к электропитанию</w:t>
            </w:r>
          </w:p>
        </w:tc>
      </w:tr>
      <w:tr w:rsidR="00E01EB4" w:rsidRPr="00E01EB4" w:rsidTr="00E01EB4">
        <w:tc>
          <w:tcPr>
            <w:tcW w:w="10031" w:type="dxa"/>
          </w:tcPr>
          <w:p w:rsidR="00E01EB4" w:rsidRPr="00E01EB4" w:rsidRDefault="00E01EB4" w:rsidP="00E01EB4">
            <w:pPr>
              <w:rPr>
                <w:bCs/>
              </w:rPr>
            </w:pPr>
            <w:r w:rsidRPr="00E01EB4">
              <w:rPr>
                <w:bCs/>
              </w:rPr>
              <w:t>-отсутствуют</w:t>
            </w:r>
          </w:p>
        </w:tc>
      </w:tr>
      <w:tr w:rsidR="00E01EB4" w:rsidRPr="00E01EB4" w:rsidTr="00E01EB4">
        <w:tc>
          <w:tcPr>
            <w:tcW w:w="10031" w:type="dxa"/>
          </w:tcPr>
          <w:p w:rsidR="00E01EB4" w:rsidRPr="00E01EB4" w:rsidRDefault="00E01EB4" w:rsidP="00E01EB4">
            <w:pPr>
              <w:jc w:val="center"/>
              <w:rPr>
                <w:bCs/>
              </w:rPr>
            </w:pPr>
            <w:r w:rsidRPr="00E01EB4">
              <w:rPr>
                <w:bCs/>
              </w:rPr>
              <w:t xml:space="preserve">Подраздел 4.8 Требования к </w:t>
            </w:r>
            <w:proofErr w:type="gramStart"/>
            <w:r w:rsidRPr="00E01EB4">
              <w:rPr>
                <w:bCs/>
              </w:rPr>
              <w:t>контрольно-измерительным</w:t>
            </w:r>
            <w:proofErr w:type="gramEnd"/>
            <w:r w:rsidRPr="00E01EB4">
              <w:rPr>
                <w:bCs/>
              </w:rPr>
              <w:t xml:space="preserve"> </w:t>
            </w:r>
          </w:p>
          <w:p w:rsidR="00E01EB4" w:rsidRPr="00E01EB4" w:rsidRDefault="00E01EB4" w:rsidP="00E01EB4">
            <w:pPr>
              <w:jc w:val="center"/>
              <w:rPr>
                <w:bCs/>
              </w:rPr>
            </w:pPr>
            <w:r w:rsidRPr="00E01EB4">
              <w:rPr>
                <w:bCs/>
              </w:rPr>
              <w:t>приборам и автоматике</w:t>
            </w:r>
          </w:p>
        </w:tc>
      </w:tr>
      <w:tr w:rsidR="00E01EB4" w:rsidRPr="00E01EB4" w:rsidTr="00E01EB4">
        <w:tc>
          <w:tcPr>
            <w:tcW w:w="10031" w:type="dxa"/>
          </w:tcPr>
          <w:p w:rsidR="00E01EB4" w:rsidRPr="00E01EB4" w:rsidRDefault="00E01EB4" w:rsidP="00E01EB4">
            <w:pPr>
              <w:rPr>
                <w:bCs/>
              </w:rPr>
            </w:pPr>
            <w:r w:rsidRPr="00E01EB4">
              <w:rPr>
                <w:bCs/>
              </w:rPr>
              <w:t>-отсутствуют</w:t>
            </w:r>
          </w:p>
        </w:tc>
      </w:tr>
      <w:tr w:rsidR="00E01EB4" w:rsidRPr="00E01EB4" w:rsidTr="00E01EB4">
        <w:tc>
          <w:tcPr>
            <w:tcW w:w="10031" w:type="dxa"/>
          </w:tcPr>
          <w:p w:rsidR="00E01EB4" w:rsidRPr="00E01EB4" w:rsidRDefault="00E01EB4" w:rsidP="00E01EB4">
            <w:pPr>
              <w:jc w:val="center"/>
              <w:rPr>
                <w:bCs/>
              </w:rPr>
            </w:pPr>
            <w:r w:rsidRPr="00E01EB4">
              <w:rPr>
                <w:bCs/>
              </w:rPr>
              <w:t xml:space="preserve">Подраздел 4.9 Требования к комплектности </w:t>
            </w:r>
          </w:p>
        </w:tc>
      </w:tr>
      <w:tr w:rsidR="00E01EB4" w:rsidRPr="00E01EB4" w:rsidTr="00E01EB4">
        <w:tc>
          <w:tcPr>
            <w:tcW w:w="10031" w:type="dxa"/>
          </w:tcPr>
          <w:p w:rsidR="00E01EB4" w:rsidRPr="00E01EB4" w:rsidRDefault="00E01EB4" w:rsidP="00E01EB4">
            <w:pPr>
              <w:rPr>
                <w:bCs/>
              </w:rPr>
            </w:pPr>
            <w:r w:rsidRPr="00E01EB4">
              <w:rPr>
                <w:bCs/>
              </w:rPr>
              <w:t>- оборудование должно быть укомплектовано в соответствии с комплектовочной ведомостью.</w:t>
            </w:r>
          </w:p>
          <w:p w:rsidR="00E01EB4" w:rsidRPr="00E01EB4" w:rsidRDefault="00E01EB4" w:rsidP="00E01EB4">
            <w:pPr>
              <w:rPr>
                <w:bCs/>
              </w:rPr>
            </w:pPr>
            <w:r w:rsidRPr="00E01EB4">
              <w:rPr>
                <w:bCs/>
              </w:rPr>
              <w:t>- Гусеничный экскаватор САТ 320</w:t>
            </w:r>
            <w:r w:rsidRPr="00E01EB4">
              <w:rPr>
                <w:bCs/>
                <w:lang w:val="en-US"/>
              </w:rPr>
              <w:t>D</w:t>
            </w:r>
            <w:r w:rsidRPr="00E01EB4">
              <w:rPr>
                <w:bCs/>
              </w:rPr>
              <w:t xml:space="preserve"> (или аналог) с дополнительным оборудован</w:t>
            </w:r>
            <w:r w:rsidRPr="00E01EB4">
              <w:rPr>
                <w:bCs/>
              </w:rPr>
              <w:t>и</w:t>
            </w:r>
            <w:r w:rsidRPr="00E01EB4">
              <w:rPr>
                <w:bCs/>
              </w:rPr>
              <w:t>ем должен быть укомплектованы ЗИП, смазочными материалами до первого те</w:t>
            </w:r>
            <w:r w:rsidRPr="00E01EB4">
              <w:rPr>
                <w:bCs/>
              </w:rPr>
              <w:t>х</w:t>
            </w:r>
            <w:r w:rsidRPr="00E01EB4">
              <w:rPr>
                <w:bCs/>
              </w:rPr>
              <w:t>нического обслуживания.</w:t>
            </w:r>
          </w:p>
        </w:tc>
      </w:tr>
      <w:tr w:rsidR="00E01EB4" w:rsidRPr="00E01EB4" w:rsidTr="00E01EB4">
        <w:tc>
          <w:tcPr>
            <w:tcW w:w="10031" w:type="dxa"/>
          </w:tcPr>
          <w:p w:rsidR="00E01EB4" w:rsidRPr="00E01EB4" w:rsidRDefault="00E01EB4" w:rsidP="00E01EB4">
            <w:pPr>
              <w:jc w:val="center"/>
              <w:rPr>
                <w:bCs/>
              </w:rPr>
            </w:pPr>
            <w:r w:rsidRPr="00E01EB4">
              <w:rPr>
                <w:bCs/>
              </w:rPr>
              <w:t>Подраздел 4.10 Требования к маркировке</w:t>
            </w:r>
          </w:p>
        </w:tc>
      </w:tr>
      <w:tr w:rsidR="00E01EB4" w:rsidRPr="00E01EB4" w:rsidTr="00E01EB4">
        <w:tc>
          <w:tcPr>
            <w:tcW w:w="10031" w:type="dxa"/>
          </w:tcPr>
          <w:p w:rsidR="00E01EB4" w:rsidRPr="00E01EB4" w:rsidRDefault="00E01EB4" w:rsidP="00E01EB4">
            <w:pPr>
              <w:rPr>
                <w:bCs/>
              </w:rPr>
            </w:pPr>
            <w:r w:rsidRPr="00E01EB4">
              <w:rPr>
                <w:bCs/>
              </w:rPr>
              <w:t>- отсутствуют</w:t>
            </w:r>
          </w:p>
        </w:tc>
      </w:tr>
      <w:tr w:rsidR="00E01EB4" w:rsidRPr="00E01EB4" w:rsidTr="00E01EB4">
        <w:tc>
          <w:tcPr>
            <w:tcW w:w="10031" w:type="dxa"/>
          </w:tcPr>
          <w:p w:rsidR="00E01EB4" w:rsidRPr="00E01EB4" w:rsidRDefault="00E01EB4" w:rsidP="00E01EB4">
            <w:pPr>
              <w:jc w:val="center"/>
              <w:rPr>
                <w:bCs/>
              </w:rPr>
            </w:pPr>
            <w:r w:rsidRPr="00E01EB4">
              <w:rPr>
                <w:bCs/>
              </w:rPr>
              <w:t>Подраздел 4.11 Требования к упаковке</w:t>
            </w:r>
          </w:p>
        </w:tc>
      </w:tr>
      <w:tr w:rsidR="00E01EB4" w:rsidRPr="00E01EB4" w:rsidTr="00E01EB4">
        <w:tc>
          <w:tcPr>
            <w:tcW w:w="10031" w:type="dxa"/>
          </w:tcPr>
          <w:p w:rsidR="00E01EB4" w:rsidRPr="00E01EB4" w:rsidRDefault="00E01EB4" w:rsidP="00E01EB4">
            <w:pPr>
              <w:rPr>
                <w:bCs/>
              </w:rPr>
            </w:pPr>
            <w:r w:rsidRPr="00E01EB4">
              <w:rPr>
                <w:bCs/>
              </w:rPr>
              <w:t>- отсутствуют</w:t>
            </w:r>
          </w:p>
        </w:tc>
      </w:tr>
    </w:tbl>
    <w:p w:rsidR="00E01EB4" w:rsidRDefault="00E01EB4" w:rsidP="00E01EB4"/>
    <w:p w:rsidR="00E01EB4" w:rsidRPr="00E01EB4" w:rsidRDefault="00E01EB4" w:rsidP="00E01EB4"/>
    <w:p w:rsidR="00E01EB4" w:rsidRPr="00E01EB4" w:rsidRDefault="00E01EB4" w:rsidP="00E01EB4">
      <w:pPr>
        <w:jc w:val="center"/>
      </w:pPr>
      <w:r w:rsidRPr="00E01EB4">
        <w:t>РАЗДЕЛ 5. ТРЕБОВАНИЯ ПО ПРАВИЛАМ СДАЧИ И ПРИЕМКИ</w:t>
      </w:r>
    </w:p>
    <w:p w:rsidR="00E01EB4" w:rsidRPr="00E01EB4" w:rsidRDefault="00E01EB4" w:rsidP="00E01EB4">
      <w:pPr>
        <w:jc w:val="center"/>
      </w:pPr>
    </w:p>
    <w:tbl>
      <w:tblPr>
        <w:tblStyle w:val="afff5"/>
        <w:tblW w:w="0" w:type="auto"/>
        <w:tblLook w:val="04A0" w:firstRow="1" w:lastRow="0" w:firstColumn="1" w:lastColumn="0" w:noHBand="0" w:noVBand="1"/>
      </w:tblPr>
      <w:tblGrid>
        <w:gridCol w:w="10031"/>
      </w:tblGrid>
      <w:tr w:rsidR="00E01EB4" w:rsidRPr="00E01EB4" w:rsidTr="005965D0">
        <w:tc>
          <w:tcPr>
            <w:tcW w:w="10031" w:type="dxa"/>
          </w:tcPr>
          <w:p w:rsidR="00E01EB4" w:rsidRPr="00E01EB4" w:rsidRDefault="00E01EB4" w:rsidP="00E01EB4">
            <w:pPr>
              <w:jc w:val="center"/>
            </w:pPr>
            <w:r w:rsidRPr="00E01EB4">
              <w:t>Подраздел 5.1 Порядок сдачи и приемки</w:t>
            </w:r>
          </w:p>
        </w:tc>
      </w:tr>
      <w:tr w:rsidR="00E01EB4" w:rsidRPr="00E01EB4" w:rsidTr="005965D0">
        <w:tc>
          <w:tcPr>
            <w:tcW w:w="10031" w:type="dxa"/>
          </w:tcPr>
          <w:p w:rsidR="00E01EB4" w:rsidRPr="00E01EB4" w:rsidRDefault="00E01EB4" w:rsidP="00E01EB4">
            <w:r w:rsidRPr="00E01EB4">
              <w:t>- Поставщик обязан при передаче оборудования проверить его работоспособность в присутствии заказчика.</w:t>
            </w:r>
          </w:p>
        </w:tc>
      </w:tr>
      <w:tr w:rsidR="00E01EB4" w:rsidRPr="00E01EB4" w:rsidTr="005965D0">
        <w:tc>
          <w:tcPr>
            <w:tcW w:w="10031" w:type="dxa"/>
          </w:tcPr>
          <w:p w:rsidR="00E01EB4" w:rsidRPr="00E01EB4" w:rsidRDefault="00E01EB4" w:rsidP="00E01EB4">
            <w:pPr>
              <w:jc w:val="center"/>
            </w:pPr>
            <w:r w:rsidRPr="00E01EB4">
              <w:t xml:space="preserve">Подраздел 5.2 Требования по передаче заказчику </w:t>
            </w:r>
            <w:proofErr w:type="gramStart"/>
            <w:r w:rsidRPr="00E01EB4">
              <w:t>технических</w:t>
            </w:r>
            <w:proofErr w:type="gramEnd"/>
            <w:r w:rsidRPr="00E01EB4">
              <w:t xml:space="preserve"> </w:t>
            </w:r>
          </w:p>
          <w:p w:rsidR="00E01EB4" w:rsidRPr="00E01EB4" w:rsidRDefault="00E01EB4" w:rsidP="00E01EB4">
            <w:pPr>
              <w:jc w:val="center"/>
            </w:pPr>
            <w:r w:rsidRPr="00E01EB4">
              <w:t xml:space="preserve">               и иных документов при поставке товаров</w:t>
            </w:r>
          </w:p>
        </w:tc>
      </w:tr>
      <w:tr w:rsidR="00E01EB4" w:rsidRPr="00E01EB4" w:rsidTr="005965D0">
        <w:tc>
          <w:tcPr>
            <w:tcW w:w="10031" w:type="dxa"/>
          </w:tcPr>
          <w:p w:rsidR="00E01EB4" w:rsidRPr="00E01EB4" w:rsidRDefault="00E01EB4" w:rsidP="00E01EB4">
            <w:r w:rsidRPr="00E01EB4">
              <w:t>- Поставщик обязан передать с оборудованием инструкции по эксплуатации, се</w:t>
            </w:r>
            <w:r w:rsidRPr="00E01EB4">
              <w:t>р</w:t>
            </w:r>
            <w:r w:rsidRPr="00E01EB4">
              <w:t>висную книжку на русском языке.</w:t>
            </w:r>
          </w:p>
        </w:tc>
      </w:tr>
    </w:tbl>
    <w:p w:rsidR="00E01EB4" w:rsidRDefault="00E01EB4" w:rsidP="00E01EB4">
      <w:pPr>
        <w:jc w:val="center"/>
      </w:pPr>
    </w:p>
    <w:p w:rsidR="005965D0" w:rsidRPr="00E01EB4" w:rsidRDefault="005965D0" w:rsidP="00E01EB4">
      <w:pPr>
        <w:jc w:val="center"/>
      </w:pPr>
    </w:p>
    <w:p w:rsidR="00E01EB4" w:rsidRPr="00E01EB4" w:rsidRDefault="00E01EB4" w:rsidP="00E01EB4">
      <w:pPr>
        <w:jc w:val="center"/>
      </w:pPr>
      <w:r w:rsidRPr="00E01EB4">
        <w:t>РАЗДЕЛ 6. ТРЕБОВАНИЯ К ТРАНСПОРТИРОВАНИЮ</w:t>
      </w:r>
    </w:p>
    <w:p w:rsidR="00E01EB4" w:rsidRPr="00E01EB4" w:rsidRDefault="00E01EB4" w:rsidP="00E01EB4">
      <w:pPr>
        <w:jc w:val="center"/>
      </w:pPr>
    </w:p>
    <w:tbl>
      <w:tblPr>
        <w:tblStyle w:val="afff5"/>
        <w:tblW w:w="0" w:type="auto"/>
        <w:tblLook w:val="04A0" w:firstRow="1" w:lastRow="0" w:firstColumn="1" w:lastColumn="0" w:noHBand="0" w:noVBand="1"/>
      </w:tblPr>
      <w:tblGrid>
        <w:gridCol w:w="10031"/>
      </w:tblGrid>
      <w:tr w:rsidR="00E01EB4" w:rsidRPr="00E01EB4" w:rsidTr="005965D0">
        <w:tc>
          <w:tcPr>
            <w:tcW w:w="10031" w:type="dxa"/>
          </w:tcPr>
          <w:p w:rsidR="00E01EB4" w:rsidRPr="00E01EB4" w:rsidRDefault="00E01EB4" w:rsidP="00E01EB4">
            <w:r w:rsidRPr="00E01EB4">
              <w:t>- отсутствуют</w:t>
            </w:r>
          </w:p>
        </w:tc>
      </w:tr>
    </w:tbl>
    <w:p w:rsidR="00E01EB4" w:rsidRDefault="00E01EB4" w:rsidP="00E01EB4">
      <w:pPr>
        <w:jc w:val="center"/>
      </w:pPr>
    </w:p>
    <w:p w:rsidR="005965D0" w:rsidRPr="00E01EB4" w:rsidRDefault="005965D0" w:rsidP="00E01EB4">
      <w:pPr>
        <w:jc w:val="center"/>
      </w:pPr>
    </w:p>
    <w:p w:rsidR="00E01EB4" w:rsidRPr="00E01EB4" w:rsidRDefault="00E01EB4" w:rsidP="00E01EB4">
      <w:pPr>
        <w:jc w:val="center"/>
      </w:pPr>
      <w:r w:rsidRPr="00E01EB4">
        <w:t>РАЗДЕЛ 7. ТРЕБОВАНИЯ К ХРАНЕНИЮ</w:t>
      </w:r>
    </w:p>
    <w:p w:rsidR="00E01EB4" w:rsidRPr="00E01EB4" w:rsidRDefault="00E01EB4" w:rsidP="00E01EB4">
      <w:pPr>
        <w:jc w:val="center"/>
      </w:pPr>
    </w:p>
    <w:tbl>
      <w:tblPr>
        <w:tblStyle w:val="afff5"/>
        <w:tblW w:w="0" w:type="auto"/>
        <w:tblLook w:val="04A0" w:firstRow="1" w:lastRow="0" w:firstColumn="1" w:lastColumn="0" w:noHBand="0" w:noVBand="1"/>
      </w:tblPr>
      <w:tblGrid>
        <w:gridCol w:w="10031"/>
      </w:tblGrid>
      <w:tr w:rsidR="00E01EB4" w:rsidRPr="00E01EB4" w:rsidTr="005965D0">
        <w:tc>
          <w:tcPr>
            <w:tcW w:w="10031" w:type="dxa"/>
          </w:tcPr>
          <w:p w:rsidR="00E01EB4" w:rsidRPr="00E01EB4" w:rsidRDefault="00E01EB4" w:rsidP="00E01EB4">
            <w:r w:rsidRPr="00E01EB4">
              <w:t>- отсутствуют</w:t>
            </w:r>
          </w:p>
        </w:tc>
      </w:tr>
    </w:tbl>
    <w:p w:rsidR="00E01EB4" w:rsidRDefault="00E01EB4" w:rsidP="00E01EB4">
      <w:pPr>
        <w:jc w:val="center"/>
      </w:pPr>
    </w:p>
    <w:p w:rsidR="005965D0" w:rsidRPr="00E01EB4" w:rsidRDefault="005965D0" w:rsidP="00E01EB4">
      <w:pPr>
        <w:jc w:val="center"/>
      </w:pPr>
    </w:p>
    <w:p w:rsidR="00E01EB4" w:rsidRPr="00E01EB4" w:rsidRDefault="00E01EB4" w:rsidP="00E01EB4">
      <w:pPr>
        <w:jc w:val="center"/>
      </w:pPr>
      <w:r w:rsidRPr="00E01EB4">
        <w:t xml:space="preserve">РАЗДЛ 8. ТРЕБОВАНИЯ К ОБЪЕМУ И/ИЛИ СРОКУ ПРЕДОСТАВЛЕНИЯ </w:t>
      </w:r>
    </w:p>
    <w:p w:rsidR="00E01EB4" w:rsidRPr="00E01EB4" w:rsidRDefault="00E01EB4" w:rsidP="00E01EB4">
      <w:pPr>
        <w:jc w:val="center"/>
      </w:pPr>
      <w:r w:rsidRPr="00E01EB4">
        <w:t>ГАРАНТИЙ</w:t>
      </w:r>
    </w:p>
    <w:p w:rsidR="00E01EB4" w:rsidRPr="00E01EB4" w:rsidRDefault="00E01EB4" w:rsidP="00E01EB4">
      <w:pPr>
        <w:jc w:val="center"/>
      </w:pPr>
    </w:p>
    <w:tbl>
      <w:tblPr>
        <w:tblStyle w:val="afff5"/>
        <w:tblW w:w="0" w:type="auto"/>
        <w:tblLook w:val="04A0" w:firstRow="1" w:lastRow="0" w:firstColumn="1" w:lastColumn="0" w:noHBand="0" w:noVBand="1"/>
      </w:tblPr>
      <w:tblGrid>
        <w:gridCol w:w="10031"/>
      </w:tblGrid>
      <w:tr w:rsidR="00E01EB4" w:rsidRPr="00E01EB4" w:rsidTr="005965D0">
        <w:tc>
          <w:tcPr>
            <w:tcW w:w="10031" w:type="dxa"/>
          </w:tcPr>
          <w:p w:rsidR="00E01EB4" w:rsidRPr="00E01EB4" w:rsidRDefault="00E01EB4" w:rsidP="00E01EB4">
            <w:pPr>
              <w:rPr>
                <w:i/>
              </w:rPr>
            </w:pPr>
            <w:r w:rsidRPr="00E01EB4">
              <w:t xml:space="preserve">- требования к гарантийным срокам эксплуатации: </w:t>
            </w:r>
            <w:r w:rsidRPr="00E01EB4">
              <w:rPr>
                <w:bCs/>
              </w:rPr>
              <w:t xml:space="preserve">не менее </w:t>
            </w:r>
            <w:r w:rsidRPr="00E01EB4">
              <w:rPr>
                <w:bCs/>
                <w:color w:val="000000"/>
              </w:rPr>
              <w:t>12 месяцев с момента подписания Акта ввода в эксплуатацию или 18 месяцев с даты поставки и подп</w:t>
            </w:r>
            <w:r w:rsidRPr="00E01EB4">
              <w:rPr>
                <w:bCs/>
                <w:color w:val="000000"/>
              </w:rPr>
              <w:t>и</w:t>
            </w:r>
            <w:r w:rsidRPr="00E01EB4">
              <w:rPr>
                <w:bCs/>
                <w:color w:val="000000"/>
              </w:rPr>
              <w:t>сания Акта приемки, в зависимости от того, что наступит ранее.</w:t>
            </w:r>
          </w:p>
        </w:tc>
      </w:tr>
    </w:tbl>
    <w:p w:rsidR="00E01EB4" w:rsidRDefault="00E01EB4" w:rsidP="00E01EB4">
      <w:pPr>
        <w:jc w:val="center"/>
      </w:pPr>
    </w:p>
    <w:p w:rsidR="005965D0" w:rsidRPr="00E01EB4" w:rsidRDefault="005965D0" w:rsidP="00E01EB4">
      <w:pPr>
        <w:jc w:val="center"/>
      </w:pPr>
    </w:p>
    <w:p w:rsidR="00E01EB4" w:rsidRPr="00E01EB4" w:rsidRDefault="00E01EB4" w:rsidP="00E01EB4">
      <w:pPr>
        <w:jc w:val="center"/>
      </w:pPr>
      <w:r w:rsidRPr="00E01EB4">
        <w:t>РАЗДЕЛ 9. ТРЕБОВАНИЯ ПО РЕМОНТНОПРИГОДНОСТИ</w:t>
      </w:r>
    </w:p>
    <w:p w:rsidR="00E01EB4" w:rsidRPr="00E01EB4" w:rsidRDefault="00E01EB4" w:rsidP="00E01EB4">
      <w:pPr>
        <w:jc w:val="center"/>
      </w:pPr>
    </w:p>
    <w:tbl>
      <w:tblPr>
        <w:tblStyle w:val="afff5"/>
        <w:tblW w:w="0" w:type="auto"/>
        <w:tblLook w:val="04A0" w:firstRow="1" w:lastRow="0" w:firstColumn="1" w:lastColumn="0" w:noHBand="0" w:noVBand="1"/>
      </w:tblPr>
      <w:tblGrid>
        <w:gridCol w:w="10031"/>
      </w:tblGrid>
      <w:tr w:rsidR="00E01EB4" w:rsidRPr="00E01EB4" w:rsidTr="005965D0">
        <w:tc>
          <w:tcPr>
            <w:tcW w:w="10031" w:type="dxa"/>
          </w:tcPr>
          <w:p w:rsidR="00E01EB4" w:rsidRPr="00E01EB4" w:rsidRDefault="00E01EB4" w:rsidP="00E01EB4">
            <w:r w:rsidRPr="00E01EB4">
              <w:t xml:space="preserve">- </w:t>
            </w:r>
            <w:r w:rsidRPr="00E01EB4">
              <w:rPr>
                <w:bCs/>
              </w:rPr>
              <w:t>Гусеничный экскаватор САТ 320</w:t>
            </w:r>
            <w:r w:rsidRPr="00E01EB4">
              <w:rPr>
                <w:bCs/>
                <w:lang w:val="en-US"/>
              </w:rPr>
              <w:t>D</w:t>
            </w:r>
            <w:r w:rsidRPr="00E01EB4">
              <w:rPr>
                <w:bCs/>
              </w:rPr>
              <w:t xml:space="preserve"> (или аналог) с дополнительным оборудован</w:t>
            </w:r>
            <w:r w:rsidRPr="00E01EB4">
              <w:rPr>
                <w:bCs/>
              </w:rPr>
              <w:t>и</w:t>
            </w:r>
            <w:r w:rsidRPr="00E01EB4">
              <w:rPr>
                <w:bCs/>
              </w:rPr>
              <w:t xml:space="preserve">ем </w:t>
            </w:r>
            <w:r w:rsidRPr="00E01EB4">
              <w:t xml:space="preserve">должен быть </w:t>
            </w:r>
            <w:proofErr w:type="spellStart"/>
            <w:r w:rsidRPr="00E01EB4">
              <w:t>ремонтопригодным</w:t>
            </w:r>
            <w:proofErr w:type="spellEnd"/>
            <w:r w:rsidRPr="00E01EB4">
              <w:t>;</w:t>
            </w:r>
          </w:p>
          <w:p w:rsidR="00E01EB4" w:rsidRPr="00E01EB4" w:rsidRDefault="00E01EB4" w:rsidP="00E01EB4">
            <w:pPr>
              <w:rPr>
                <w:i/>
              </w:rPr>
            </w:pPr>
            <w:r w:rsidRPr="00E01EB4">
              <w:t>- на г</w:t>
            </w:r>
            <w:r w:rsidRPr="00E01EB4">
              <w:rPr>
                <w:bCs/>
              </w:rPr>
              <w:t>усеничном экскаваторе САТ 320</w:t>
            </w:r>
            <w:r w:rsidRPr="00E01EB4">
              <w:rPr>
                <w:bCs/>
                <w:lang w:val="en-US"/>
              </w:rPr>
              <w:t>D</w:t>
            </w:r>
            <w:r w:rsidRPr="00E01EB4">
              <w:rPr>
                <w:bCs/>
              </w:rPr>
              <w:t xml:space="preserve"> (или аналог) с дополнительным оборудов</w:t>
            </w:r>
            <w:r w:rsidRPr="00E01EB4">
              <w:rPr>
                <w:bCs/>
              </w:rPr>
              <w:t>а</w:t>
            </w:r>
            <w:r w:rsidRPr="00E01EB4">
              <w:rPr>
                <w:bCs/>
              </w:rPr>
              <w:t xml:space="preserve">нием </w:t>
            </w:r>
            <w:r w:rsidRPr="00E01EB4">
              <w:lastRenderedPageBreak/>
              <w:t>должна присутствовать возможность заменять части и агрегаты для ремонта.</w:t>
            </w:r>
          </w:p>
        </w:tc>
      </w:tr>
    </w:tbl>
    <w:p w:rsidR="00E01EB4" w:rsidRPr="00E01EB4" w:rsidRDefault="00E01EB4" w:rsidP="00E01EB4">
      <w:pPr>
        <w:jc w:val="center"/>
      </w:pPr>
    </w:p>
    <w:p w:rsidR="00E01EB4" w:rsidRPr="00E01EB4" w:rsidRDefault="00E01EB4" w:rsidP="00E01EB4">
      <w:pPr>
        <w:jc w:val="center"/>
      </w:pPr>
    </w:p>
    <w:p w:rsidR="00E01EB4" w:rsidRPr="00E01EB4" w:rsidRDefault="00E01EB4" w:rsidP="00E01EB4">
      <w:pPr>
        <w:jc w:val="center"/>
      </w:pPr>
      <w:r w:rsidRPr="00E01EB4">
        <w:t>РАЗДЕЛ 10. ТРЕБОВАНИЯ К ОБСЛУЖИВАНИЮ</w:t>
      </w:r>
    </w:p>
    <w:p w:rsidR="00E01EB4" w:rsidRPr="00E01EB4" w:rsidRDefault="00E01EB4" w:rsidP="00E01EB4">
      <w:pPr>
        <w:jc w:val="center"/>
      </w:pPr>
    </w:p>
    <w:tbl>
      <w:tblPr>
        <w:tblStyle w:val="afff5"/>
        <w:tblW w:w="0" w:type="auto"/>
        <w:tblLook w:val="04A0" w:firstRow="1" w:lastRow="0" w:firstColumn="1" w:lastColumn="0" w:noHBand="0" w:noVBand="1"/>
      </w:tblPr>
      <w:tblGrid>
        <w:gridCol w:w="10031"/>
      </w:tblGrid>
      <w:tr w:rsidR="00E01EB4" w:rsidRPr="00E01EB4" w:rsidTr="005965D0">
        <w:tc>
          <w:tcPr>
            <w:tcW w:w="10031" w:type="dxa"/>
          </w:tcPr>
          <w:p w:rsidR="00E01EB4" w:rsidRPr="00E01EB4" w:rsidRDefault="00E01EB4" w:rsidP="00E01EB4">
            <w:pPr>
              <w:rPr>
                <w:i/>
              </w:rPr>
            </w:pPr>
            <w:r w:rsidRPr="00E01EB4">
              <w:t>- Поставщик должен обладать сервисным центром по обслуживанию и гаранти</w:t>
            </w:r>
            <w:r w:rsidRPr="00E01EB4">
              <w:t>й</w:t>
            </w:r>
            <w:r w:rsidRPr="00E01EB4">
              <w:t>ному ремонту или иметь соглашение (договор) на сервисное обслуживание и г</w:t>
            </w:r>
            <w:r w:rsidRPr="00E01EB4">
              <w:t>а</w:t>
            </w:r>
            <w:r w:rsidRPr="00E01EB4">
              <w:t>рантийный ремонт в г. Иркутске.</w:t>
            </w:r>
          </w:p>
        </w:tc>
      </w:tr>
    </w:tbl>
    <w:p w:rsidR="005965D0" w:rsidRDefault="005965D0" w:rsidP="00E01EB4">
      <w:pPr>
        <w:jc w:val="center"/>
      </w:pPr>
    </w:p>
    <w:p w:rsidR="005965D0" w:rsidRDefault="005965D0" w:rsidP="00E01EB4">
      <w:pPr>
        <w:jc w:val="center"/>
      </w:pPr>
    </w:p>
    <w:p w:rsidR="00E01EB4" w:rsidRPr="00E01EB4" w:rsidRDefault="00E01EB4" w:rsidP="00E01EB4">
      <w:pPr>
        <w:jc w:val="center"/>
      </w:pPr>
      <w:r w:rsidRPr="00E01EB4">
        <w:t>РАЗДЕЛ 11. ЭКОЛОГИЧЕСКИЕ ТРЕБОВАНИЯ</w:t>
      </w:r>
    </w:p>
    <w:p w:rsidR="00E01EB4" w:rsidRPr="00E01EB4" w:rsidRDefault="00E01EB4" w:rsidP="00E01EB4">
      <w:pPr>
        <w:jc w:val="center"/>
      </w:pPr>
    </w:p>
    <w:tbl>
      <w:tblPr>
        <w:tblStyle w:val="afff5"/>
        <w:tblW w:w="0" w:type="auto"/>
        <w:tblLook w:val="04A0" w:firstRow="1" w:lastRow="0" w:firstColumn="1" w:lastColumn="0" w:noHBand="0" w:noVBand="1"/>
      </w:tblPr>
      <w:tblGrid>
        <w:gridCol w:w="10031"/>
      </w:tblGrid>
      <w:tr w:rsidR="00E01EB4" w:rsidRPr="00E01EB4" w:rsidTr="005965D0">
        <w:tc>
          <w:tcPr>
            <w:tcW w:w="10031" w:type="dxa"/>
          </w:tcPr>
          <w:p w:rsidR="00E01EB4" w:rsidRPr="00E01EB4" w:rsidRDefault="00E01EB4" w:rsidP="00E01EB4">
            <w:r w:rsidRPr="00E01EB4">
              <w:t>-</w:t>
            </w:r>
          </w:p>
        </w:tc>
      </w:tr>
    </w:tbl>
    <w:p w:rsidR="00E01EB4" w:rsidRDefault="00E01EB4" w:rsidP="00E01EB4">
      <w:pPr>
        <w:jc w:val="center"/>
      </w:pPr>
    </w:p>
    <w:p w:rsidR="005965D0" w:rsidRPr="00E01EB4" w:rsidRDefault="005965D0" w:rsidP="00E01EB4">
      <w:pPr>
        <w:jc w:val="center"/>
      </w:pPr>
    </w:p>
    <w:p w:rsidR="00E01EB4" w:rsidRPr="00E01EB4" w:rsidRDefault="00E01EB4" w:rsidP="00E01EB4">
      <w:pPr>
        <w:jc w:val="center"/>
      </w:pPr>
      <w:r w:rsidRPr="00E01EB4">
        <w:t>РАЗДЕЛ 12. ТРЕБОВАНИЯ ПО БЕЗОПАСНОСТИ</w:t>
      </w:r>
    </w:p>
    <w:p w:rsidR="00E01EB4" w:rsidRPr="00E01EB4" w:rsidRDefault="00E01EB4" w:rsidP="00E01EB4">
      <w:pPr>
        <w:jc w:val="center"/>
      </w:pPr>
    </w:p>
    <w:tbl>
      <w:tblPr>
        <w:tblStyle w:val="afff5"/>
        <w:tblW w:w="0" w:type="auto"/>
        <w:tblLook w:val="04A0" w:firstRow="1" w:lastRow="0" w:firstColumn="1" w:lastColumn="0" w:noHBand="0" w:noVBand="1"/>
      </w:tblPr>
      <w:tblGrid>
        <w:gridCol w:w="10031"/>
      </w:tblGrid>
      <w:tr w:rsidR="00E01EB4" w:rsidRPr="00E01EB4" w:rsidTr="005965D0">
        <w:tc>
          <w:tcPr>
            <w:tcW w:w="10031" w:type="dxa"/>
          </w:tcPr>
          <w:p w:rsidR="00E01EB4" w:rsidRPr="00E01EB4" w:rsidRDefault="00E01EB4" w:rsidP="00E01EB4">
            <w:r w:rsidRPr="00E01EB4">
              <w:t>- защита кабины и лобового стекла от падающих предметов.</w:t>
            </w:r>
          </w:p>
        </w:tc>
      </w:tr>
    </w:tbl>
    <w:p w:rsidR="00E01EB4" w:rsidRDefault="00E01EB4" w:rsidP="00E01EB4">
      <w:pPr>
        <w:jc w:val="center"/>
      </w:pPr>
    </w:p>
    <w:p w:rsidR="005965D0" w:rsidRPr="00E01EB4" w:rsidRDefault="005965D0" w:rsidP="00E01EB4">
      <w:pPr>
        <w:jc w:val="center"/>
      </w:pPr>
    </w:p>
    <w:p w:rsidR="00E01EB4" w:rsidRPr="00E01EB4" w:rsidRDefault="00E01EB4" w:rsidP="00E01EB4">
      <w:pPr>
        <w:jc w:val="center"/>
      </w:pPr>
      <w:r w:rsidRPr="00E01EB4">
        <w:t>РАЗДЕЛ 13. ТРЕБОВАНИЯ К КАЧЕСТВУ И КЛАССИФИКАЦИИ</w:t>
      </w:r>
    </w:p>
    <w:p w:rsidR="00E01EB4" w:rsidRPr="00E01EB4" w:rsidRDefault="00E01EB4" w:rsidP="00E01EB4">
      <w:pPr>
        <w:jc w:val="center"/>
      </w:pPr>
      <w:r w:rsidRPr="00E01EB4">
        <w:t>ОБОРУДОВАНИЯ</w:t>
      </w:r>
    </w:p>
    <w:p w:rsidR="00E01EB4" w:rsidRPr="00E01EB4" w:rsidRDefault="00E01EB4" w:rsidP="00E01EB4">
      <w:pPr>
        <w:jc w:val="center"/>
      </w:pPr>
    </w:p>
    <w:tbl>
      <w:tblPr>
        <w:tblStyle w:val="afff5"/>
        <w:tblW w:w="0" w:type="auto"/>
        <w:tblLook w:val="04A0" w:firstRow="1" w:lastRow="0" w:firstColumn="1" w:lastColumn="0" w:noHBand="0" w:noVBand="1"/>
      </w:tblPr>
      <w:tblGrid>
        <w:gridCol w:w="10031"/>
      </w:tblGrid>
      <w:tr w:rsidR="00E01EB4" w:rsidRPr="00E01EB4" w:rsidTr="005965D0">
        <w:tc>
          <w:tcPr>
            <w:tcW w:w="10031" w:type="dxa"/>
          </w:tcPr>
          <w:p w:rsidR="00E01EB4" w:rsidRPr="00E01EB4" w:rsidRDefault="00E01EB4" w:rsidP="00E01EB4">
            <w:r w:rsidRPr="00E01EB4">
              <w:t>-соответствие стандартам РФ</w:t>
            </w:r>
          </w:p>
        </w:tc>
      </w:tr>
    </w:tbl>
    <w:p w:rsidR="00E01EB4" w:rsidRDefault="00E01EB4" w:rsidP="00E01EB4">
      <w:pPr>
        <w:jc w:val="center"/>
      </w:pPr>
    </w:p>
    <w:p w:rsidR="005965D0" w:rsidRPr="00E01EB4" w:rsidRDefault="005965D0" w:rsidP="00E01EB4">
      <w:pPr>
        <w:jc w:val="center"/>
      </w:pPr>
    </w:p>
    <w:p w:rsidR="00E01EB4" w:rsidRPr="00E01EB4" w:rsidRDefault="00E01EB4" w:rsidP="00E01EB4">
      <w:pPr>
        <w:jc w:val="center"/>
      </w:pPr>
      <w:r w:rsidRPr="00E01EB4">
        <w:t xml:space="preserve">РАЗДЕЛ 14. ТЕХНИЧЕСКОЕ СОПРВОЖДЕНИЕ СТАНДАРТНОГО </w:t>
      </w:r>
    </w:p>
    <w:p w:rsidR="00E01EB4" w:rsidRPr="00E01EB4" w:rsidRDefault="00E01EB4" w:rsidP="00E01EB4">
      <w:pPr>
        <w:jc w:val="center"/>
      </w:pPr>
      <w:r w:rsidRPr="00E01EB4">
        <w:t>ПРОМЫШЛЕННОГО ОБОРУДОВАНИЯ</w:t>
      </w:r>
    </w:p>
    <w:p w:rsidR="00E01EB4" w:rsidRPr="00E01EB4" w:rsidRDefault="00E01EB4" w:rsidP="00E01EB4">
      <w:pPr>
        <w:jc w:val="center"/>
      </w:pPr>
    </w:p>
    <w:tbl>
      <w:tblPr>
        <w:tblStyle w:val="afff5"/>
        <w:tblW w:w="0" w:type="auto"/>
        <w:tblLook w:val="04A0" w:firstRow="1" w:lastRow="0" w:firstColumn="1" w:lastColumn="0" w:noHBand="0" w:noVBand="1"/>
      </w:tblPr>
      <w:tblGrid>
        <w:gridCol w:w="10031"/>
      </w:tblGrid>
      <w:tr w:rsidR="00E01EB4" w:rsidRPr="00E01EB4" w:rsidTr="005965D0">
        <w:tc>
          <w:tcPr>
            <w:tcW w:w="10031" w:type="dxa"/>
          </w:tcPr>
          <w:p w:rsidR="00E01EB4" w:rsidRPr="00E01EB4" w:rsidRDefault="00E01EB4" w:rsidP="00E01EB4">
            <w:r w:rsidRPr="00E01EB4">
              <w:t>- производитель должен обладать каталогом запасных частей и руководством по ремонту поставляемого оборудования на русском языке.</w:t>
            </w:r>
          </w:p>
        </w:tc>
      </w:tr>
    </w:tbl>
    <w:p w:rsidR="00E01EB4" w:rsidRDefault="00E01EB4" w:rsidP="00E01EB4">
      <w:pPr>
        <w:jc w:val="center"/>
      </w:pPr>
    </w:p>
    <w:p w:rsidR="005965D0" w:rsidRPr="00E01EB4" w:rsidRDefault="005965D0" w:rsidP="00E01EB4">
      <w:pPr>
        <w:jc w:val="center"/>
      </w:pPr>
    </w:p>
    <w:p w:rsidR="00E01EB4" w:rsidRPr="00E01EB4" w:rsidRDefault="00E01EB4" w:rsidP="00E01EB4">
      <w:pPr>
        <w:jc w:val="center"/>
      </w:pPr>
      <w:r w:rsidRPr="00E01EB4">
        <w:t>РАЗДЕЛ 15. ДОПОЛНИТЕЛЬНЫЕ (ИНЫЕ) ТРЕБОВАНИЯ</w:t>
      </w:r>
    </w:p>
    <w:p w:rsidR="00E01EB4" w:rsidRPr="00E01EB4" w:rsidRDefault="00E01EB4" w:rsidP="00E01EB4">
      <w:pPr>
        <w:jc w:val="center"/>
      </w:pPr>
    </w:p>
    <w:tbl>
      <w:tblPr>
        <w:tblStyle w:val="afff5"/>
        <w:tblW w:w="0" w:type="auto"/>
        <w:tblLook w:val="04A0" w:firstRow="1" w:lastRow="0" w:firstColumn="1" w:lastColumn="0" w:noHBand="0" w:noVBand="1"/>
      </w:tblPr>
      <w:tblGrid>
        <w:gridCol w:w="10031"/>
      </w:tblGrid>
      <w:tr w:rsidR="00E01EB4" w:rsidRPr="00E01EB4" w:rsidTr="005965D0">
        <w:tc>
          <w:tcPr>
            <w:tcW w:w="10031" w:type="dxa"/>
          </w:tcPr>
          <w:p w:rsidR="00E01EB4" w:rsidRPr="00E01EB4" w:rsidRDefault="00E01EB4" w:rsidP="00E01EB4">
            <w:r w:rsidRPr="00E01EB4">
              <w:t>-исполнение для Российской Федерации</w:t>
            </w:r>
          </w:p>
        </w:tc>
      </w:tr>
    </w:tbl>
    <w:p w:rsidR="00E01EB4" w:rsidRDefault="00E01EB4" w:rsidP="00E01EB4">
      <w:pPr>
        <w:jc w:val="center"/>
      </w:pPr>
    </w:p>
    <w:p w:rsidR="005965D0" w:rsidRPr="00E01EB4" w:rsidRDefault="005965D0" w:rsidP="00E01EB4">
      <w:pPr>
        <w:jc w:val="center"/>
      </w:pPr>
    </w:p>
    <w:p w:rsidR="00E01EB4" w:rsidRPr="00E01EB4" w:rsidRDefault="00E01EB4" w:rsidP="00E01EB4">
      <w:pPr>
        <w:jc w:val="center"/>
      </w:pPr>
      <w:r w:rsidRPr="00E01EB4">
        <w:t xml:space="preserve">РАЗДЕ 16. ТРЕБОВАНИЯ К КОЛИЧЕСТВУ И СРОКУ (ПЕРИОДИЧНОСТИ) </w:t>
      </w:r>
    </w:p>
    <w:p w:rsidR="00E01EB4" w:rsidRPr="00E01EB4" w:rsidRDefault="00E01EB4" w:rsidP="00E01EB4">
      <w:pPr>
        <w:jc w:val="center"/>
      </w:pPr>
      <w:r w:rsidRPr="00E01EB4">
        <w:t>ПОСТАВКИ</w:t>
      </w:r>
    </w:p>
    <w:p w:rsidR="00E01EB4" w:rsidRPr="00E01EB4" w:rsidRDefault="00E01EB4" w:rsidP="00E01EB4">
      <w:pPr>
        <w:jc w:val="center"/>
      </w:pPr>
    </w:p>
    <w:tbl>
      <w:tblPr>
        <w:tblStyle w:val="afff5"/>
        <w:tblW w:w="0" w:type="auto"/>
        <w:tblLook w:val="04A0" w:firstRow="1" w:lastRow="0" w:firstColumn="1" w:lastColumn="0" w:noHBand="0" w:noVBand="1"/>
      </w:tblPr>
      <w:tblGrid>
        <w:gridCol w:w="10031"/>
      </w:tblGrid>
      <w:tr w:rsidR="00E01EB4" w:rsidRPr="00E01EB4" w:rsidTr="005965D0">
        <w:tc>
          <w:tcPr>
            <w:tcW w:w="10031" w:type="dxa"/>
          </w:tcPr>
          <w:p w:rsidR="00E01EB4" w:rsidRPr="00E01EB4" w:rsidRDefault="00E01EB4" w:rsidP="00E01EB4">
            <w:pPr>
              <w:jc w:val="both"/>
              <w:rPr>
                <w:bCs/>
                <w:color w:val="000000"/>
              </w:rPr>
            </w:pPr>
            <w:r w:rsidRPr="00E01EB4">
              <w:rPr>
                <w:bCs/>
                <w:color w:val="000000"/>
              </w:rPr>
              <w:t>Дата начала поставки – с момента заключения договора.</w:t>
            </w:r>
          </w:p>
          <w:p w:rsidR="00E01EB4" w:rsidRPr="00E01EB4" w:rsidRDefault="00E01EB4" w:rsidP="00E01EB4">
            <w:pPr>
              <w:tabs>
                <w:tab w:val="left" w:pos="142"/>
              </w:tabs>
              <w:jc w:val="both"/>
              <w:rPr>
                <w:bCs/>
                <w:color w:val="000000"/>
              </w:rPr>
            </w:pPr>
            <w:r w:rsidRPr="00E01EB4">
              <w:rPr>
                <w:bCs/>
                <w:color w:val="000000"/>
              </w:rPr>
              <w:t xml:space="preserve">Дата окончания поставки – в </w:t>
            </w:r>
            <w:r w:rsidRPr="00E01EB4">
              <w:rPr>
                <w:bCs/>
              </w:rPr>
              <w:t>течение 30 календарных дней.</w:t>
            </w:r>
          </w:p>
        </w:tc>
      </w:tr>
    </w:tbl>
    <w:p w:rsidR="00E01EB4" w:rsidRDefault="00E01EB4" w:rsidP="00E01EB4">
      <w:pPr>
        <w:jc w:val="center"/>
      </w:pPr>
    </w:p>
    <w:p w:rsidR="005965D0" w:rsidRPr="00E01EB4" w:rsidRDefault="005965D0" w:rsidP="00E01EB4">
      <w:pPr>
        <w:jc w:val="center"/>
      </w:pPr>
    </w:p>
    <w:p w:rsidR="00E01EB4" w:rsidRPr="00E01EB4" w:rsidRDefault="00E01EB4" w:rsidP="00E01EB4">
      <w:pPr>
        <w:jc w:val="center"/>
      </w:pPr>
      <w:r w:rsidRPr="00E01EB4">
        <w:t>РАЗДЕЛ 17. ТРЕБОВАНИЕ К ФОРМЕ ПРЕДСТАВЛЯЕМОЙ ИНФОРМАЦИИ</w:t>
      </w:r>
    </w:p>
    <w:p w:rsidR="00E01EB4" w:rsidRPr="00E01EB4" w:rsidRDefault="00E01EB4" w:rsidP="00E01EB4">
      <w:pPr>
        <w:jc w:val="center"/>
      </w:pPr>
    </w:p>
    <w:tbl>
      <w:tblPr>
        <w:tblStyle w:val="afff5"/>
        <w:tblW w:w="0" w:type="auto"/>
        <w:tblLook w:val="04A0" w:firstRow="1" w:lastRow="0" w:firstColumn="1" w:lastColumn="0" w:noHBand="0" w:noVBand="1"/>
      </w:tblPr>
      <w:tblGrid>
        <w:gridCol w:w="10031"/>
      </w:tblGrid>
      <w:tr w:rsidR="00E01EB4" w:rsidRPr="00E01EB4" w:rsidTr="005965D0">
        <w:tc>
          <w:tcPr>
            <w:tcW w:w="10031" w:type="dxa"/>
          </w:tcPr>
          <w:p w:rsidR="00E01EB4" w:rsidRPr="00E01EB4" w:rsidRDefault="00E01EB4" w:rsidP="00E01EB4">
            <w:r w:rsidRPr="00E01EB4">
              <w:t>-отсутствует.</w:t>
            </w:r>
          </w:p>
        </w:tc>
      </w:tr>
    </w:tbl>
    <w:p w:rsidR="00E01EB4" w:rsidRDefault="00E01EB4" w:rsidP="00E01EB4">
      <w:pPr>
        <w:jc w:val="center"/>
      </w:pPr>
    </w:p>
    <w:p w:rsidR="005965D0" w:rsidRPr="00E01EB4" w:rsidRDefault="005965D0" w:rsidP="00E01EB4">
      <w:pPr>
        <w:jc w:val="center"/>
      </w:pPr>
    </w:p>
    <w:p w:rsidR="00E01EB4" w:rsidRPr="00E01EB4" w:rsidRDefault="00E01EB4" w:rsidP="00E01EB4">
      <w:pPr>
        <w:jc w:val="center"/>
      </w:pPr>
      <w:r w:rsidRPr="00E01EB4">
        <w:lastRenderedPageBreak/>
        <w:t>РАЗДЕЛ 18. ТРЕБОВАНИЯ К ТЕХНИЧЕСКОМУ ОБУЧЕНИЮ ПЕРСОНАЛА ЗАКАЗЧИКА</w:t>
      </w:r>
    </w:p>
    <w:p w:rsidR="00E01EB4" w:rsidRPr="00E01EB4" w:rsidRDefault="00E01EB4" w:rsidP="00E01EB4">
      <w:pPr>
        <w:jc w:val="center"/>
      </w:pPr>
    </w:p>
    <w:tbl>
      <w:tblPr>
        <w:tblStyle w:val="afff5"/>
        <w:tblW w:w="0" w:type="auto"/>
        <w:tblLook w:val="04A0" w:firstRow="1" w:lastRow="0" w:firstColumn="1" w:lastColumn="0" w:noHBand="0" w:noVBand="1"/>
      </w:tblPr>
      <w:tblGrid>
        <w:gridCol w:w="10031"/>
      </w:tblGrid>
      <w:tr w:rsidR="00E01EB4" w:rsidRPr="00E01EB4" w:rsidTr="005965D0">
        <w:tc>
          <w:tcPr>
            <w:tcW w:w="10031" w:type="dxa"/>
          </w:tcPr>
          <w:p w:rsidR="00E01EB4" w:rsidRPr="00E01EB4" w:rsidRDefault="00E01EB4" w:rsidP="00E01EB4">
            <w:r w:rsidRPr="00E01EB4">
              <w:t>- Поставщик должен провести инструктаж операторов и технического персонала по использованию оборудования и ежедневного обслуживания. Инструктаж должен быть проведен по адресу поставки.</w:t>
            </w:r>
          </w:p>
        </w:tc>
      </w:tr>
    </w:tbl>
    <w:p w:rsidR="005965D0" w:rsidRPr="005965D0" w:rsidRDefault="005965D0" w:rsidP="005965D0">
      <w:pPr>
        <w:jc w:val="center"/>
      </w:pPr>
    </w:p>
    <w:p w:rsidR="005965D0" w:rsidRPr="005965D0" w:rsidRDefault="005965D0" w:rsidP="005965D0">
      <w:pPr>
        <w:jc w:val="center"/>
      </w:pPr>
    </w:p>
    <w:p w:rsidR="005965D0" w:rsidRPr="005965D0" w:rsidRDefault="005965D0" w:rsidP="005965D0">
      <w:pPr>
        <w:jc w:val="center"/>
      </w:pPr>
      <w:r w:rsidRPr="005965D0">
        <w:t>РАЗДЕЛ 19. ПЕРЕЧЕНЬ ПРИНЯТЫХ СОКРАЩЕНИЙ</w:t>
      </w:r>
    </w:p>
    <w:p w:rsidR="005965D0" w:rsidRPr="005965D0" w:rsidRDefault="005965D0" w:rsidP="005965D0">
      <w:pPr>
        <w:jc w:val="center"/>
      </w:pPr>
    </w:p>
    <w:tbl>
      <w:tblPr>
        <w:tblStyle w:val="afff5"/>
        <w:tblW w:w="0" w:type="auto"/>
        <w:tblLook w:val="04A0" w:firstRow="1" w:lastRow="0" w:firstColumn="1" w:lastColumn="0" w:noHBand="0" w:noVBand="1"/>
      </w:tblPr>
      <w:tblGrid>
        <w:gridCol w:w="815"/>
        <w:gridCol w:w="3416"/>
        <w:gridCol w:w="5800"/>
      </w:tblGrid>
      <w:tr w:rsidR="005965D0" w:rsidRPr="005965D0" w:rsidTr="005965D0">
        <w:tc>
          <w:tcPr>
            <w:tcW w:w="815" w:type="dxa"/>
          </w:tcPr>
          <w:p w:rsidR="005965D0" w:rsidRPr="005965D0" w:rsidRDefault="005965D0" w:rsidP="00E81CE7">
            <w:pPr>
              <w:jc w:val="center"/>
            </w:pPr>
            <w:r w:rsidRPr="005965D0">
              <w:t>№</w:t>
            </w:r>
          </w:p>
          <w:p w:rsidR="005965D0" w:rsidRPr="005965D0" w:rsidRDefault="005965D0" w:rsidP="00E81CE7">
            <w:pPr>
              <w:jc w:val="center"/>
            </w:pPr>
            <w:proofErr w:type="gramStart"/>
            <w:r w:rsidRPr="005965D0">
              <w:t>п</w:t>
            </w:r>
            <w:proofErr w:type="gramEnd"/>
            <w:r w:rsidRPr="005965D0">
              <w:t>/п</w:t>
            </w:r>
          </w:p>
        </w:tc>
        <w:tc>
          <w:tcPr>
            <w:tcW w:w="3416" w:type="dxa"/>
            <w:vAlign w:val="center"/>
          </w:tcPr>
          <w:p w:rsidR="005965D0" w:rsidRPr="005965D0" w:rsidRDefault="005965D0" w:rsidP="00E81CE7">
            <w:pPr>
              <w:jc w:val="center"/>
            </w:pPr>
            <w:r w:rsidRPr="005965D0">
              <w:t>Сокращение</w:t>
            </w:r>
          </w:p>
        </w:tc>
        <w:tc>
          <w:tcPr>
            <w:tcW w:w="5800" w:type="dxa"/>
            <w:vAlign w:val="center"/>
          </w:tcPr>
          <w:p w:rsidR="005965D0" w:rsidRPr="005965D0" w:rsidRDefault="005965D0" w:rsidP="00E81CE7">
            <w:pPr>
              <w:jc w:val="center"/>
            </w:pPr>
            <w:r w:rsidRPr="005965D0">
              <w:t>Расшифровка сокращения</w:t>
            </w:r>
          </w:p>
        </w:tc>
      </w:tr>
      <w:tr w:rsidR="005965D0" w:rsidRPr="005965D0" w:rsidTr="005965D0">
        <w:tc>
          <w:tcPr>
            <w:tcW w:w="815" w:type="dxa"/>
          </w:tcPr>
          <w:p w:rsidR="005965D0" w:rsidRPr="005965D0" w:rsidRDefault="005965D0" w:rsidP="00E81CE7">
            <w:pPr>
              <w:jc w:val="center"/>
            </w:pPr>
            <w:r w:rsidRPr="005965D0">
              <w:t>1</w:t>
            </w:r>
          </w:p>
        </w:tc>
        <w:tc>
          <w:tcPr>
            <w:tcW w:w="3416" w:type="dxa"/>
          </w:tcPr>
          <w:p w:rsidR="005965D0" w:rsidRPr="005965D0" w:rsidRDefault="005965D0" w:rsidP="00E81CE7">
            <w:pPr>
              <w:jc w:val="center"/>
            </w:pPr>
          </w:p>
        </w:tc>
        <w:tc>
          <w:tcPr>
            <w:tcW w:w="5800" w:type="dxa"/>
          </w:tcPr>
          <w:p w:rsidR="005965D0" w:rsidRPr="005965D0" w:rsidRDefault="005965D0" w:rsidP="00E81CE7">
            <w:pPr>
              <w:jc w:val="center"/>
            </w:pPr>
          </w:p>
        </w:tc>
      </w:tr>
    </w:tbl>
    <w:p w:rsidR="005965D0" w:rsidRPr="005965D0" w:rsidRDefault="005965D0" w:rsidP="005965D0">
      <w:pPr>
        <w:jc w:val="center"/>
      </w:pPr>
    </w:p>
    <w:p w:rsidR="005965D0" w:rsidRPr="005965D0" w:rsidRDefault="005965D0" w:rsidP="005965D0">
      <w:pPr>
        <w:jc w:val="center"/>
      </w:pPr>
    </w:p>
    <w:p w:rsidR="005965D0" w:rsidRPr="005965D0" w:rsidRDefault="005965D0" w:rsidP="005965D0">
      <w:pPr>
        <w:jc w:val="center"/>
      </w:pPr>
      <w:r w:rsidRPr="005965D0">
        <w:t>РАЗДЕЛ 20. ПЕРЕЧЕНЬ ПРИЛОЖЕНИЙ</w:t>
      </w:r>
    </w:p>
    <w:p w:rsidR="005965D0" w:rsidRPr="005965D0" w:rsidRDefault="005965D0" w:rsidP="005965D0">
      <w:pPr>
        <w:jc w:val="center"/>
      </w:pPr>
    </w:p>
    <w:tbl>
      <w:tblPr>
        <w:tblStyle w:val="afff5"/>
        <w:tblW w:w="0" w:type="auto"/>
        <w:tblLook w:val="04A0" w:firstRow="1" w:lastRow="0" w:firstColumn="1" w:lastColumn="0" w:noHBand="0" w:noVBand="1"/>
      </w:tblPr>
      <w:tblGrid>
        <w:gridCol w:w="815"/>
        <w:gridCol w:w="7906"/>
        <w:gridCol w:w="1310"/>
      </w:tblGrid>
      <w:tr w:rsidR="005965D0" w:rsidRPr="005965D0" w:rsidTr="005965D0">
        <w:tc>
          <w:tcPr>
            <w:tcW w:w="815" w:type="dxa"/>
          </w:tcPr>
          <w:p w:rsidR="005965D0" w:rsidRPr="005965D0" w:rsidRDefault="005965D0" w:rsidP="00E81CE7">
            <w:pPr>
              <w:jc w:val="center"/>
            </w:pPr>
            <w:r w:rsidRPr="005965D0">
              <w:t>№</w:t>
            </w:r>
          </w:p>
          <w:p w:rsidR="005965D0" w:rsidRPr="005965D0" w:rsidRDefault="005965D0" w:rsidP="00E81CE7">
            <w:pPr>
              <w:jc w:val="center"/>
            </w:pPr>
            <w:proofErr w:type="gramStart"/>
            <w:r w:rsidRPr="005965D0">
              <w:t>п</w:t>
            </w:r>
            <w:proofErr w:type="gramEnd"/>
            <w:r w:rsidRPr="005965D0">
              <w:t>/п</w:t>
            </w:r>
          </w:p>
        </w:tc>
        <w:tc>
          <w:tcPr>
            <w:tcW w:w="7906" w:type="dxa"/>
            <w:vAlign w:val="center"/>
          </w:tcPr>
          <w:p w:rsidR="005965D0" w:rsidRPr="005965D0" w:rsidRDefault="005965D0" w:rsidP="00E81CE7">
            <w:pPr>
              <w:jc w:val="center"/>
            </w:pPr>
            <w:r w:rsidRPr="005965D0">
              <w:t>Наименование приложения</w:t>
            </w:r>
          </w:p>
        </w:tc>
        <w:tc>
          <w:tcPr>
            <w:tcW w:w="1310" w:type="dxa"/>
          </w:tcPr>
          <w:p w:rsidR="005965D0" w:rsidRPr="005965D0" w:rsidRDefault="005965D0" w:rsidP="00E81CE7">
            <w:pPr>
              <w:jc w:val="center"/>
            </w:pPr>
            <w:r w:rsidRPr="005965D0">
              <w:t>Номер</w:t>
            </w:r>
          </w:p>
          <w:p w:rsidR="005965D0" w:rsidRPr="005965D0" w:rsidRDefault="005965D0" w:rsidP="00E81CE7">
            <w:pPr>
              <w:jc w:val="center"/>
            </w:pPr>
            <w:r w:rsidRPr="005965D0">
              <w:t>страницы</w:t>
            </w:r>
          </w:p>
        </w:tc>
      </w:tr>
      <w:tr w:rsidR="005965D0" w:rsidRPr="005965D0" w:rsidTr="005965D0">
        <w:tc>
          <w:tcPr>
            <w:tcW w:w="815" w:type="dxa"/>
          </w:tcPr>
          <w:p w:rsidR="005965D0" w:rsidRPr="005965D0" w:rsidRDefault="005965D0" w:rsidP="00E81CE7">
            <w:pPr>
              <w:jc w:val="center"/>
            </w:pPr>
          </w:p>
        </w:tc>
        <w:tc>
          <w:tcPr>
            <w:tcW w:w="7906" w:type="dxa"/>
          </w:tcPr>
          <w:p w:rsidR="005965D0" w:rsidRPr="005965D0" w:rsidRDefault="005965D0" w:rsidP="00E81CE7">
            <w:pPr>
              <w:jc w:val="center"/>
            </w:pPr>
          </w:p>
        </w:tc>
        <w:tc>
          <w:tcPr>
            <w:tcW w:w="1310" w:type="dxa"/>
          </w:tcPr>
          <w:p w:rsidR="005965D0" w:rsidRPr="005965D0" w:rsidRDefault="005965D0" w:rsidP="00E81CE7">
            <w:pPr>
              <w:jc w:val="center"/>
            </w:pPr>
          </w:p>
        </w:tc>
      </w:tr>
      <w:tr w:rsidR="005965D0" w:rsidRPr="005965D0" w:rsidTr="005965D0">
        <w:tc>
          <w:tcPr>
            <w:tcW w:w="815" w:type="dxa"/>
          </w:tcPr>
          <w:p w:rsidR="005965D0" w:rsidRPr="005965D0" w:rsidRDefault="005965D0" w:rsidP="00E81CE7">
            <w:pPr>
              <w:jc w:val="center"/>
            </w:pPr>
          </w:p>
        </w:tc>
        <w:tc>
          <w:tcPr>
            <w:tcW w:w="7906" w:type="dxa"/>
          </w:tcPr>
          <w:p w:rsidR="005965D0" w:rsidRPr="005965D0" w:rsidRDefault="005965D0" w:rsidP="00E81CE7">
            <w:pPr>
              <w:jc w:val="center"/>
            </w:pPr>
          </w:p>
        </w:tc>
        <w:tc>
          <w:tcPr>
            <w:tcW w:w="1310" w:type="dxa"/>
          </w:tcPr>
          <w:p w:rsidR="005965D0" w:rsidRPr="005965D0" w:rsidRDefault="005965D0" w:rsidP="00E81CE7">
            <w:pPr>
              <w:jc w:val="center"/>
            </w:pPr>
          </w:p>
        </w:tc>
      </w:tr>
    </w:tbl>
    <w:p w:rsidR="005965D0" w:rsidRPr="005965D0" w:rsidRDefault="005965D0" w:rsidP="005965D0">
      <w:pPr>
        <w:jc w:val="center"/>
      </w:pPr>
    </w:p>
    <w:p w:rsidR="00E01322" w:rsidRPr="00A056E3" w:rsidRDefault="00E01322" w:rsidP="0039374D">
      <w:pPr>
        <w:tabs>
          <w:tab w:val="center" w:pos="993"/>
        </w:tabs>
        <w:suppressAutoHyphens/>
        <w:ind w:firstLine="709"/>
        <w:rPr>
          <w:bCs/>
        </w:rPr>
      </w:pPr>
    </w:p>
    <w:sectPr w:rsidR="00E01322" w:rsidRPr="00A056E3" w:rsidSect="006D215E">
      <w:headerReference w:type="default" r:id="rId15"/>
      <w:footerReference w:type="default" r:id="rId16"/>
      <w:pgSz w:w="11907" w:h="16840" w:code="9"/>
      <w:pgMar w:top="1134" w:right="567" w:bottom="1134" w:left="1418" w:header="709" w:footer="21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01EB4" w:rsidRDefault="00E01EB4">
      <w:r>
        <w:separator/>
      </w:r>
    </w:p>
  </w:endnote>
  <w:endnote w:type="continuationSeparator" w:id="0">
    <w:p w:rsidR="00E01EB4" w:rsidRDefault="00E01E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1EB4" w:rsidRDefault="00E01EB4">
    <w:pPr>
      <w:pStyle w:val="a8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end"/>
    </w:r>
  </w:p>
  <w:p w:rsidR="00E01EB4" w:rsidRDefault="00E01EB4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1EB4" w:rsidRDefault="00E01EB4" w:rsidP="00270579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Москва</w:t>
    </w:r>
  </w:p>
  <w:p w:rsidR="00E01EB4" w:rsidRPr="00270579" w:rsidRDefault="00E01EB4" w:rsidP="00270579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2014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1EB4" w:rsidRPr="00C030AA" w:rsidRDefault="00E01EB4" w:rsidP="00FA3425">
    <w:pPr>
      <w:pStyle w:val="a8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sdt>
      <w:sdtPr>
        <w:id w:val="-1935191174"/>
        <w:docPartObj>
          <w:docPartGallery w:val="Page Numbers (Top of Page)"/>
          <w:docPartUnique/>
        </w:docPartObj>
      </w:sdtPr>
      <w:sdtContent>
        <w:r w:rsidRPr="00C030AA">
          <w:rPr>
            <w:rFonts w:ascii="Times New Roman" w:hAnsi="Times New Roman"/>
          </w:rPr>
          <w:t xml:space="preserve">Страница </w:t>
        </w:r>
        <w:r w:rsidRPr="00C030AA">
          <w:rPr>
            <w:rFonts w:ascii="Times New Roman" w:hAnsi="Times New Roman"/>
          </w:rPr>
          <w:fldChar w:fldCharType="begin"/>
        </w:r>
        <w:r w:rsidRPr="00C030AA">
          <w:rPr>
            <w:rFonts w:ascii="Times New Roman" w:hAnsi="Times New Roman"/>
          </w:rPr>
          <w:instrText>PAGE</w:instrText>
        </w:r>
        <w:r w:rsidRPr="00C030AA">
          <w:rPr>
            <w:rFonts w:ascii="Times New Roman" w:hAnsi="Times New Roman"/>
          </w:rPr>
          <w:fldChar w:fldCharType="separate"/>
        </w:r>
        <w:r w:rsidR="006D215E">
          <w:rPr>
            <w:rFonts w:ascii="Times New Roman" w:hAnsi="Times New Roman"/>
            <w:noProof/>
          </w:rPr>
          <w:t>6</w:t>
        </w:r>
        <w:r w:rsidRPr="00C030AA">
          <w:rPr>
            <w:rFonts w:ascii="Times New Roman" w:hAnsi="Times New Roman"/>
          </w:rPr>
          <w:fldChar w:fldCharType="end"/>
        </w:r>
        <w:r w:rsidRPr="00C030AA">
          <w:rPr>
            <w:rFonts w:ascii="Times New Roman" w:hAnsi="Times New Roman"/>
          </w:rPr>
          <w:t xml:space="preserve"> из </w:t>
        </w:r>
        <w:r w:rsidRPr="00C030AA">
          <w:rPr>
            <w:rFonts w:ascii="Times New Roman" w:hAnsi="Times New Roman"/>
          </w:rPr>
          <w:fldChar w:fldCharType="begin"/>
        </w:r>
        <w:r w:rsidRPr="00C030AA">
          <w:rPr>
            <w:rFonts w:ascii="Times New Roman" w:hAnsi="Times New Roman"/>
          </w:rPr>
          <w:instrText>NUMPAGES</w:instrText>
        </w:r>
        <w:r w:rsidRPr="00C030AA">
          <w:rPr>
            <w:rFonts w:ascii="Times New Roman" w:hAnsi="Times New Roman"/>
          </w:rPr>
          <w:fldChar w:fldCharType="separate"/>
        </w:r>
        <w:r w:rsidR="006D215E">
          <w:rPr>
            <w:rFonts w:ascii="Times New Roman" w:hAnsi="Times New Roman"/>
            <w:noProof/>
          </w:rPr>
          <w:t>7</w:t>
        </w:r>
        <w:r w:rsidRPr="00C030AA">
          <w:rPr>
            <w:rFonts w:ascii="Times New Roman" w:hAnsi="Times New Roman"/>
          </w:rPr>
          <w:fldChar w:fldCharType="end"/>
        </w:r>
      </w:sdtContent>
    </w:sdt>
    <w:r w:rsidRPr="00C030AA">
      <w:rPr>
        <w:rFonts w:ascii="Times New Roman" w:hAnsi="Times New Roman" w:cs="Times New Roman"/>
      </w:rPr>
      <w:t xml:space="preserve"> </w:t>
    </w:r>
  </w:p>
  <w:p w:rsidR="00E01EB4" w:rsidRPr="00C030AA" w:rsidRDefault="00E01EB4" w:rsidP="00FA3425">
    <w:pPr>
      <w:pStyle w:val="a8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ТОМ 2</w:t>
    </w:r>
    <w:r w:rsidRPr="00C030AA">
      <w:rPr>
        <w:rFonts w:ascii="Times New Roman" w:hAnsi="Times New Roman" w:cs="Times New Roman"/>
      </w:rPr>
      <w:t xml:space="preserve"> «</w:t>
    </w:r>
    <w:r>
      <w:rPr>
        <w:rFonts w:ascii="Times New Roman" w:hAnsi="Times New Roman" w:cs="Times New Roman"/>
      </w:rPr>
      <w:t>ТЕХНИЧЕС</w:t>
    </w:r>
    <w:r w:rsidRPr="00C030AA">
      <w:rPr>
        <w:rFonts w:ascii="Times New Roman" w:hAnsi="Times New Roman" w:cs="Times New Roman"/>
      </w:rPr>
      <w:t>КАЯ ЧАСТ</w:t>
    </w:r>
    <w:r>
      <w:rPr>
        <w:rFonts w:ascii="Times New Roman" w:hAnsi="Times New Roman" w:cs="Times New Roman"/>
      </w:rPr>
      <w:t>Ь</w:t>
    </w:r>
    <w:r w:rsidRPr="00C030AA">
      <w:rPr>
        <w:rFonts w:ascii="Times New Roman" w:hAnsi="Times New Roman" w:cs="Times New Roman"/>
      </w:rPr>
      <w:t xml:space="preserve">» </w:t>
    </w:r>
  </w:p>
  <w:p w:rsidR="00E01EB4" w:rsidRPr="000362F5" w:rsidRDefault="00E01EB4" w:rsidP="000362F5">
    <w:pPr>
      <w:pStyle w:val="a8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  <w:r w:rsidRPr="00C030AA">
      <w:rPr>
        <w:rFonts w:ascii="Times New Roman" w:hAnsi="Times New Roman" w:cs="Times New Roman"/>
      </w:rPr>
      <w:t xml:space="preserve">Открытый запрос </w:t>
    </w:r>
    <w:r>
      <w:rPr>
        <w:rFonts w:ascii="Times New Roman" w:hAnsi="Times New Roman" w:cs="Times New Roman"/>
      </w:rPr>
      <w:t>предложений</w:t>
    </w:r>
    <w:r w:rsidRPr="00C030AA">
      <w:rPr>
        <w:rFonts w:ascii="Times New Roman" w:hAnsi="Times New Roman" w:cs="Times New Roman"/>
      </w:rPr>
      <w:t xml:space="preserve"> в электронной форме на право заключения договора </w:t>
    </w:r>
    <w:r>
      <w:rPr>
        <w:rFonts w:ascii="Times New Roman" w:hAnsi="Times New Roman" w:cs="Times New Roman"/>
      </w:rPr>
      <w:t xml:space="preserve">на </w:t>
    </w:r>
    <w:r w:rsidR="006D215E" w:rsidRPr="006D215E">
      <w:rPr>
        <w:rFonts w:ascii="Times New Roman" w:hAnsi="Times New Roman" w:cs="Times New Roman"/>
      </w:rPr>
      <w:t xml:space="preserve">поставку гусеничного </w:t>
    </w:r>
    <w:proofErr w:type="spellStart"/>
    <w:r w:rsidR="006D215E" w:rsidRPr="006D215E">
      <w:rPr>
        <w:rFonts w:ascii="Times New Roman" w:hAnsi="Times New Roman" w:cs="Times New Roman"/>
      </w:rPr>
      <w:t>экскавтора</w:t>
    </w:r>
    <w:proofErr w:type="spellEnd"/>
    <w:r w:rsidR="006D215E" w:rsidRPr="006D215E">
      <w:rPr>
        <w:rFonts w:ascii="Times New Roman" w:hAnsi="Times New Roman" w:cs="Times New Roman"/>
      </w:rPr>
      <w:t xml:space="preserve"> САТ 320D с дополнительным оборудованием для нужд филиала «Сибирский территориальный округ» ФГУП «РосРАО»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01EB4" w:rsidRDefault="00E01EB4">
      <w:r>
        <w:separator/>
      </w:r>
    </w:p>
  </w:footnote>
  <w:footnote w:type="continuationSeparator" w:id="0">
    <w:p w:rsidR="00E01EB4" w:rsidRDefault="00E01EB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1EB4" w:rsidRPr="00723913" w:rsidRDefault="00E01EB4" w:rsidP="00723913">
    <w:pPr>
      <w:ind w:right="-1"/>
      <w:jc w:val="center"/>
      <w:rPr>
        <w:b/>
        <w:sz w:val="30"/>
        <w:szCs w:val="30"/>
      </w:rPr>
    </w:pPr>
    <w:bookmarkStart w:id="0" w:name="_Toc274809596"/>
    <w:r w:rsidRPr="00723913">
      <w:rPr>
        <w:b/>
        <w:sz w:val="30"/>
        <w:szCs w:val="30"/>
      </w:rPr>
      <w:t>Федеральное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государственное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унитарное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предприятие</w:t>
    </w:r>
    <w:bookmarkEnd w:id="0"/>
  </w:p>
  <w:p w:rsidR="00E01EB4" w:rsidRPr="00723913" w:rsidRDefault="00E01EB4" w:rsidP="00723913">
    <w:pPr>
      <w:ind w:right="-1"/>
      <w:jc w:val="center"/>
      <w:rPr>
        <w:b/>
        <w:sz w:val="30"/>
        <w:szCs w:val="30"/>
      </w:rPr>
    </w:pPr>
    <w:bookmarkStart w:id="1" w:name="_Toc274809597"/>
    <w:r w:rsidRPr="00723913">
      <w:rPr>
        <w:b/>
        <w:sz w:val="30"/>
        <w:szCs w:val="30"/>
      </w:rPr>
      <w:t>«Предприятие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по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обращению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с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радиоактивными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отходами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«РосРАО»</w:t>
    </w:r>
    <w:bookmarkEnd w:id="1"/>
  </w:p>
  <w:p w:rsidR="00E01EB4" w:rsidRPr="00723913" w:rsidRDefault="00E01EB4" w:rsidP="00723913">
    <w:pPr>
      <w:ind w:right="-1"/>
      <w:rPr>
        <w:b/>
        <w:sz w:val="18"/>
        <w:szCs w:val="18"/>
      </w:rPr>
    </w:pPr>
    <w:r w:rsidRPr="00723913">
      <w:rPr>
        <w:b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D8EED08" wp14:editId="6F283FF8">
              <wp:simplePos x="0" y="0"/>
              <wp:positionH relativeFrom="column">
                <wp:posOffset>4445</wp:posOffset>
              </wp:positionH>
              <wp:positionV relativeFrom="paragraph">
                <wp:posOffset>43815</wp:posOffset>
              </wp:positionV>
              <wp:extent cx="6267450" cy="19050"/>
              <wp:effectExtent l="19050" t="19050" r="19050" b="19050"/>
              <wp:wrapNone/>
              <wp:docPr id="2" name="Прямая соединительная линия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67450" cy="1905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5="http://schemas.microsoft.com/office/word/2012/wordml">
          <w:pict>
            <v:line w14:anchorId="4A601097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" strokeweight="3pt">
              <v:stroke linestyle="thinThin"/>
            </v:lin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1EB4" w:rsidRPr="00723913" w:rsidRDefault="00E01EB4" w:rsidP="00723913">
    <w:pPr>
      <w:pStyle w:val="a6"/>
      <w:rPr>
        <w:rFonts w:ascii="Times New Roman" w:hAnsi="Times New Roman" w:cs="Times New Roman"/>
        <w:sz w:val="22"/>
        <w:szCs w:val="22"/>
      </w:rPr>
    </w:pPr>
  </w:p>
  <w:p w:rsidR="00E01EB4" w:rsidRDefault="00E01EB4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FFFFFFFE"/>
    <w:multiLevelType w:val="singleLevel"/>
    <w:tmpl w:val="8730B3AC"/>
    <w:lvl w:ilvl="0">
      <w:numFmt w:val="bullet"/>
      <w:lvlText w:val="*"/>
      <w:lvlJc w:val="left"/>
    </w:lvl>
  </w:abstractNum>
  <w:abstractNum w:abstractNumId="5">
    <w:nsid w:val="00710F5C"/>
    <w:multiLevelType w:val="multilevel"/>
    <w:tmpl w:val="20F6C1B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6">
    <w:nsid w:val="00EC11CE"/>
    <w:multiLevelType w:val="hybridMultilevel"/>
    <w:tmpl w:val="624EA8C8"/>
    <w:lvl w:ilvl="0" w:tplc="3718259A">
      <w:start w:val="1"/>
      <w:numFmt w:val="decimal"/>
      <w:pStyle w:val="EV05"/>
      <w:lvlText w:val="5.%1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">
    <w:nsid w:val="039230EE"/>
    <w:multiLevelType w:val="hybridMultilevel"/>
    <w:tmpl w:val="B84E0144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050A03F3"/>
    <w:multiLevelType w:val="hybridMultilevel"/>
    <w:tmpl w:val="0966F0F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06DD73CC"/>
    <w:multiLevelType w:val="hybridMultilevel"/>
    <w:tmpl w:val="7738201A"/>
    <w:lvl w:ilvl="0" w:tplc="04190011">
      <w:start w:val="1"/>
      <w:numFmt w:val="decimal"/>
      <w:lvlText w:val="%1)"/>
      <w:lvlJc w:val="left"/>
      <w:pPr>
        <w:ind w:left="928" w:hanging="360"/>
      </w:p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0">
    <w:nsid w:val="0ADA7713"/>
    <w:multiLevelType w:val="multilevel"/>
    <w:tmpl w:val="409ADBAE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decimal"/>
      <w:isLgl/>
      <w:lvlText w:val="%1.%2."/>
      <w:lvlJc w:val="left"/>
      <w:pPr>
        <w:ind w:left="1713" w:hanging="720"/>
      </w:pPr>
      <w:rPr>
        <w:rFonts w:ascii="Times New Roman" w:hAnsi="Times New Roman" w:cs="Times New Roman" w:hint="default"/>
        <w:b/>
        <w:sz w:val="28"/>
        <w:szCs w:val="28"/>
        <w:lang w:val="ru-RU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  <w:b/>
        <w:color w:val="auto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abstractNum w:abstractNumId="11">
    <w:nsid w:val="12E753D9"/>
    <w:multiLevelType w:val="hybridMultilevel"/>
    <w:tmpl w:val="39D047E0"/>
    <w:lvl w:ilvl="0" w:tplc="EA1016A6">
      <w:start w:val="1"/>
      <w:numFmt w:val="decimal"/>
      <w:pStyle w:val="EV"/>
      <w:lvlText w:val="%1."/>
      <w:lvlJc w:val="left"/>
      <w:pPr>
        <w:ind w:left="720" w:hanging="360"/>
      </w:pPr>
    </w:lvl>
    <w:lvl w:ilvl="1" w:tplc="A45247D6">
      <w:start w:val="1"/>
      <w:numFmt w:val="decimal"/>
      <w:lvlText w:val="1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A9C7F31"/>
    <w:multiLevelType w:val="hybridMultilevel"/>
    <w:tmpl w:val="BB76322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E571AD9"/>
    <w:multiLevelType w:val="multilevel"/>
    <w:tmpl w:val="3F4EF80E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127"/>
        </w:tabs>
        <w:ind w:left="2127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1561"/>
        </w:tabs>
        <w:ind w:left="156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4">
    <w:nsid w:val="231E7DDD"/>
    <w:multiLevelType w:val="hybridMultilevel"/>
    <w:tmpl w:val="AC1A00E2"/>
    <w:lvl w:ilvl="0" w:tplc="726ADD84">
      <w:start w:val="1"/>
      <w:numFmt w:val="decimal"/>
      <w:pStyle w:val="EV04"/>
      <w:lvlText w:val="4.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5">
    <w:nsid w:val="28CE2752"/>
    <w:multiLevelType w:val="hybridMultilevel"/>
    <w:tmpl w:val="DA90773C"/>
    <w:lvl w:ilvl="0" w:tplc="C944EED2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AF07728"/>
    <w:multiLevelType w:val="hybridMultilevel"/>
    <w:tmpl w:val="33BE7EE0"/>
    <w:lvl w:ilvl="0" w:tplc="041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7">
    <w:nsid w:val="2F102F82"/>
    <w:multiLevelType w:val="hybridMultilevel"/>
    <w:tmpl w:val="F5D8187A"/>
    <w:lvl w:ilvl="0" w:tplc="257681D2">
      <w:start w:val="2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9">
    <w:nsid w:val="39646047"/>
    <w:multiLevelType w:val="hybridMultilevel"/>
    <w:tmpl w:val="AE44FB8E"/>
    <w:lvl w:ilvl="0" w:tplc="30EC4E0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1">
    <w:nsid w:val="3E771046"/>
    <w:multiLevelType w:val="multilevel"/>
    <w:tmpl w:val="1F380052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212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42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7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128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3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192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40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256" w:hanging="1440"/>
      </w:pPr>
      <w:rPr>
        <w:rFonts w:hint="default"/>
      </w:rPr>
    </w:lvl>
  </w:abstractNum>
  <w:abstractNum w:abstractNumId="22">
    <w:nsid w:val="40536109"/>
    <w:multiLevelType w:val="hybridMultilevel"/>
    <w:tmpl w:val="A470EC88"/>
    <w:lvl w:ilvl="0" w:tplc="30EC4E0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30C717A"/>
    <w:multiLevelType w:val="multilevel"/>
    <w:tmpl w:val="A24818E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>
    <w:nsid w:val="4B7D3AF4"/>
    <w:multiLevelType w:val="hybridMultilevel"/>
    <w:tmpl w:val="8564CDD0"/>
    <w:lvl w:ilvl="0" w:tplc="A33CA1AA">
      <w:start w:val="1"/>
      <w:numFmt w:val="bullet"/>
      <w:lvlText w:val="­"/>
      <w:lvlJc w:val="left"/>
      <w:pPr>
        <w:ind w:left="436" w:hanging="360"/>
      </w:pPr>
      <w:rPr>
        <w:rFonts w:ascii="Courier New" w:hAnsi="Courier New" w:cs="Times New Roman" w:hint="default"/>
      </w:rPr>
    </w:lvl>
    <w:lvl w:ilvl="1" w:tplc="6C4C28D6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15BACFA6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97DEC630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D512C3F2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AE242C2E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5FD0075C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94A86976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6A3ABF42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26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7">
    <w:nsid w:val="57BF0E35"/>
    <w:multiLevelType w:val="hybridMultilevel"/>
    <w:tmpl w:val="5CA47B30"/>
    <w:lvl w:ilvl="0" w:tplc="84FC2CC8">
      <w:start w:val="1"/>
      <w:numFmt w:val="decimal"/>
      <w:pStyle w:val="EV01"/>
      <w:lvlText w:val="1.%1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8">
    <w:nsid w:val="5CFA242F"/>
    <w:multiLevelType w:val="hybridMultilevel"/>
    <w:tmpl w:val="5CE8B2DE"/>
    <w:lvl w:ilvl="0" w:tplc="2C2CE2F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CAE2F31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DB02E3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2C0054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D57EEF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F863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2497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4CD0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EEDC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5D0C68D6"/>
    <w:multiLevelType w:val="hybridMultilevel"/>
    <w:tmpl w:val="42EE08A4"/>
    <w:lvl w:ilvl="0" w:tplc="04190001">
      <w:start w:val="1"/>
      <w:numFmt w:val="bullet"/>
      <w:lvlText w:val=""/>
      <w:lvlJc w:val="left"/>
      <w:pPr>
        <w:ind w:left="12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13" w:hanging="360"/>
      </w:pPr>
      <w:rPr>
        <w:rFonts w:ascii="Wingdings" w:hAnsi="Wingdings" w:hint="default"/>
      </w:rPr>
    </w:lvl>
  </w:abstractNum>
  <w:abstractNum w:abstractNumId="30">
    <w:nsid w:val="5EAB0C08"/>
    <w:multiLevelType w:val="multilevel"/>
    <w:tmpl w:val="6E263FE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1">
    <w:nsid w:val="62005DFA"/>
    <w:multiLevelType w:val="hybridMultilevel"/>
    <w:tmpl w:val="2D685820"/>
    <w:lvl w:ilvl="0" w:tplc="8384D9D8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CA523242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7A208076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C860B9FC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8ACE64D4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B7CE03E2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2E7477EA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BE6E0F44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12ACCB88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32">
    <w:nsid w:val="6738268A"/>
    <w:multiLevelType w:val="multilevel"/>
    <w:tmpl w:val="99946DB0"/>
    <w:lvl w:ilvl="0">
      <w:start w:val="7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1212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99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42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21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36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422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848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634" w:hanging="1800"/>
      </w:pPr>
      <w:rPr>
        <w:rFonts w:hint="default"/>
      </w:rPr>
    </w:lvl>
  </w:abstractNum>
  <w:abstractNum w:abstractNumId="33">
    <w:nsid w:val="677F373D"/>
    <w:multiLevelType w:val="hybridMultilevel"/>
    <w:tmpl w:val="44527C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5">
    <w:nsid w:val="6ED65405"/>
    <w:multiLevelType w:val="hybridMultilevel"/>
    <w:tmpl w:val="29588A5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6">
    <w:nsid w:val="70943F09"/>
    <w:multiLevelType w:val="hybridMultilevel"/>
    <w:tmpl w:val="0876F170"/>
    <w:lvl w:ilvl="0" w:tplc="2B62AFA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1CC8AE2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300C9C6A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0D29F4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982DC8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00E55C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45C4A5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2B25D0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266E6A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7">
    <w:nsid w:val="72FB69C8"/>
    <w:multiLevelType w:val="multilevel"/>
    <w:tmpl w:val="96E0947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1004" w:hanging="555"/>
      </w:pPr>
      <w:rPr>
        <w:rFonts w:hint="default"/>
      </w:rPr>
    </w:lvl>
    <w:lvl w:ilvl="2">
      <w:start w:val="4"/>
      <w:numFmt w:val="decimal"/>
      <w:isLgl/>
      <w:lvlText w:val="%1.%2.%3"/>
      <w:lvlJc w:val="left"/>
      <w:pPr>
        <w:ind w:left="125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707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9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24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33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78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232" w:hanging="2160"/>
      </w:pPr>
      <w:rPr>
        <w:rFonts w:hint="default"/>
      </w:rPr>
    </w:lvl>
  </w:abstractNum>
  <w:abstractNum w:abstractNumId="38">
    <w:nsid w:val="7DB7172F"/>
    <w:multiLevelType w:val="hybridMultilevel"/>
    <w:tmpl w:val="482C18A2"/>
    <w:lvl w:ilvl="0" w:tplc="7FB25306">
      <w:start w:val="1"/>
      <w:numFmt w:val="bullet"/>
      <w:lvlText w:val=""/>
      <w:lvlJc w:val="left"/>
      <w:pPr>
        <w:tabs>
          <w:tab w:val="num" w:pos="540"/>
        </w:tabs>
        <w:ind w:left="540" w:hanging="360"/>
      </w:pPr>
      <w:rPr>
        <w:rFonts w:ascii="Symbol" w:hAnsi="Symbol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36"/>
  </w:num>
  <w:num w:numId="2">
    <w:abstractNumId w:val="28"/>
  </w:num>
  <w:num w:numId="3">
    <w:abstractNumId w:val="26"/>
  </w:num>
  <w:num w:numId="4">
    <w:abstractNumId w:val="1"/>
  </w:num>
  <w:num w:numId="5">
    <w:abstractNumId w:val="0"/>
  </w:num>
  <w:num w:numId="6">
    <w:abstractNumId w:val="24"/>
  </w:num>
  <w:num w:numId="7">
    <w:abstractNumId w:val="3"/>
  </w:num>
  <w:num w:numId="8">
    <w:abstractNumId w:val="18"/>
  </w:num>
  <w:num w:numId="9">
    <w:abstractNumId w:val="2"/>
  </w:num>
  <w:num w:numId="10">
    <w:abstractNumId w:val="20"/>
  </w:num>
  <w:num w:numId="11">
    <w:abstractNumId w:val="34"/>
  </w:num>
  <w:num w:numId="12">
    <w:abstractNumId w:val="11"/>
  </w:num>
  <w:num w:numId="13">
    <w:abstractNumId w:val="27"/>
  </w:num>
  <w:num w:numId="14">
    <w:abstractNumId w:val="14"/>
  </w:num>
  <w:num w:numId="15">
    <w:abstractNumId w:val="6"/>
  </w:num>
  <w:num w:numId="16">
    <w:abstractNumId w:val="13"/>
  </w:num>
  <w:num w:numId="17">
    <w:abstractNumId w:val="37"/>
  </w:num>
  <w:num w:numId="18">
    <w:abstractNumId w:val="5"/>
  </w:num>
  <w:num w:numId="19">
    <w:abstractNumId w:val="4"/>
    <w:lvlOverride w:ilvl="0">
      <w:lvl w:ilvl="0">
        <w:numFmt w:val="bullet"/>
        <w:lvlText w:val="-"/>
        <w:legacy w:legacy="1" w:legacySpace="0" w:legacyIndent="202"/>
        <w:lvlJc w:val="left"/>
        <w:rPr>
          <w:rFonts w:ascii="Arial" w:hAnsi="Arial" w:cs="Arial" w:hint="default"/>
        </w:rPr>
      </w:lvl>
    </w:lvlOverride>
  </w:num>
  <w:num w:numId="20">
    <w:abstractNumId w:val="7"/>
  </w:num>
  <w:num w:numId="21">
    <w:abstractNumId w:val="16"/>
  </w:num>
  <w:num w:numId="22">
    <w:abstractNumId w:val="29"/>
  </w:num>
  <w:num w:numId="23">
    <w:abstractNumId w:val="32"/>
  </w:num>
  <w:num w:numId="24">
    <w:abstractNumId w:val="21"/>
  </w:num>
  <w:num w:numId="25">
    <w:abstractNumId w:val="30"/>
  </w:num>
  <w:num w:numId="26">
    <w:abstractNumId w:val="8"/>
  </w:num>
  <w:num w:numId="27">
    <w:abstractNumId w:val="33"/>
  </w:num>
  <w:num w:numId="28">
    <w:abstractNumId w:val="12"/>
  </w:num>
  <w:num w:numId="29">
    <w:abstractNumId w:val="10"/>
  </w:num>
  <w:num w:numId="30">
    <w:abstractNumId w:val="25"/>
  </w:num>
  <w:num w:numId="31">
    <w:abstractNumId w:val="31"/>
  </w:num>
  <w:num w:numId="32">
    <w:abstractNumId w:val="19"/>
  </w:num>
  <w:num w:numId="33">
    <w:abstractNumId w:val="22"/>
  </w:num>
  <w:num w:numId="34">
    <w:abstractNumId w:val="38"/>
  </w:num>
  <w:num w:numId="35">
    <w:abstractNumId w:val="15"/>
  </w:num>
  <w:num w:numId="36">
    <w:abstractNumId w:val="9"/>
  </w:num>
  <w:num w:numId="37">
    <w:abstractNumId w:val="17"/>
  </w:num>
  <w:num w:numId="38">
    <w:abstractNumId w:val="23"/>
  </w:num>
  <w:num w:numId="39">
    <w:abstractNumId w:val="35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09"/>
  <w:drawingGridHorizontalSpacing w:val="120"/>
  <w:displayHorizontalDrawingGridEvery w:val="2"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4D34"/>
    <w:rsid w:val="00001AEB"/>
    <w:rsid w:val="000024E5"/>
    <w:rsid w:val="000033F4"/>
    <w:rsid w:val="00003492"/>
    <w:rsid w:val="000040B1"/>
    <w:rsid w:val="000043D2"/>
    <w:rsid w:val="00004C8B"/>
    <w:rsid w:val="00005878"/>
    <w:rsid w:val="000076A2"/>
    <w:rsid w:val="000101B6"/>
    <w:rsid w:val="0001026F"/>
    <w:rsid w:val="00010734"/>
    <w:rsid w:val="00010C38"/>
    <w:rsid w:val="0001108C"/>
    <w:rsid w:val="000143C2"/>
    <w:rsid w:val="00017B62"/>
    <w:rsid w:val="000234B1"/>
    <w:rsid w:val="00027AE0"/>
    <w:rsid w:val="000316C6"/>
    <w:rsid w:val="00035643"/>
    <w:rsid w:val="000362F5"/>
    <w:rsid w:val="000405A6"/>
    <w:rsid w:val="00042DAB"/>
    <w:rsid w:val="000447E7"/>
    <w:rsid w:val="0004481B"/>
    <w:rsid w:val="0004496D"/>
    <w:rsid w:val="0004572E"/>
    <w:rsid w:val="00046BB4"/>
    <w:rsid w:val="00054FD4"/>
    <w:rsid w:val="000577DD"/>
    <w:rsid w:val="00060547"/>
    <w:rsid w:val="0006373D"/>
    <w:rsid w:val="00063ACA"/>
    <w:rsid w:val="00063E4B"/>
    <w:rsid w:val="0006474B"/>
    <w:rsid w:val="00064C5C"/>
    <w:rsid w:val="00065353"/>
    <w:rsid w:val="000731E7"/>
    <w:rsid w:val="000752E7"/>
    <w:rsid w:val="00080C4E"/>
    <w:rsid w:val="0008141F"/>
    <w:rsid w:val="000823DA"/>
    <w:rsid w:val="00082EBF"/>
    <w:rsid w:val="00083870"/>
    <w:rsid w:val="000838EE"/>
    <w:rsid w:val="000846E4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B04BE"/>
    <w:rsid w:val="000B04CC"/>
    <w:rsid w:val="000B0F69"/>
    <w:rsid w:val="000B1AA1"/>
    <w:rsid w:val="000B1B9B"/>
    <w:rsid w:val="000B1BDB"/>
    <w:rsid w:val="000B2F08"/>
    <w:rsid w:val="000B34A2"/>
    <w:rsid w:val="000B4405"/>
    <w:rsid w:val="000B5374"/>
    <w:rsid w:val="000B5839"/>
    <w:rsid w:val="000B69EC"/>
    <w:rsid w:val="000C166C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5C71"/>
    <w:rsid w:val="000F6427"/>
    <w:rsid w:val="00100A57"/>
    <w:rsid w:val="00100E1C"/>
    <w:rsid w:val="00101D5D"/>
    <w:rsid w:val="00106F2C"/>
    <w:rsid w:val="00110379"/>
    <w:rsid w:val="00110856"/>
    <w:rsid w:val="001217B3"/>
    <w:rsid w:val="00121C57"/>
    <w:rsid w:val="001249CA"/>
    <w:rsid w:val="0012627E"/>
    <w:rsid w:val="0013016B"/>
    <w:rsid w:val="001345DB"/>
    <w:rsid w:val="00135C64"/>
    <w:rsid w:val="00135ED8"/>
    <w:rsid w:val="00142709"/>
    <w:rsid w:val="00144D01"/>
    <w:rsid w:val="00150DC0"/>
    <w:rsid w:val="0015292F"/>
    <w:rsid w:val="001558C3"/>
    <w:rsid w:val="0015799F"/>
    <w:rsid w:val="00160064"/>
    <w:rsid w:val="00161892"/>
    <w:rsid w:val="0016417D"/>
    <w:rsid w:val="00164E21"/>
    <w:rsid w:val="00165277"/>
    <w:rsid w:val="00165D5E"/>
    <w:rsid w:val="00166228"/>
    <w:rsid w:val="00171547"/>
    <w:rsid w:val="00172174"/>
    <w:rsid w:val="00173D87"/>
    <w:rsid w:val="00180EF9"/>
    <w:rsid w:val="00181D21"/>
    <w:rsid w:val="00182472"/>
    <w:rsid w:val="00183811"/>
    <w:rsid w:val="00183A25"/>
    <w:rsid w:val="00183A46"/>
    <w:rsid w:val="00183DDE"/>
    <w:rsid w:val="00185C17"/>
    <w:rsid w:val="00186BC9"/>
    <w:rsid w:val="001903EB"/>
    <w:rsid w:val="0019046C"/>
    <w:rsid w:val="0019158F"/>
    <w:rsid w:val="00195E51"/>
    <w:rsid w:val="001A13F0"/>
    <w:rsid w:val="001A59CE"/>
    <w:rsid w:val="001A788E"/>
    <w:rsid w:val="001A78DA"/>
    <w:rsid w:val="001A7CC1"/>
    <w:rsid w:val="001B0A51"/>
    <w:rsid w:val="001B1BB2"/>
    <w:rsid w:val="001B2C65"/>
    <w:rsid w:val="001B4BA9"/>
    <w:rsid w:val="001B58CD"/>
    <w:rsid w:val="001B7DBD"/>
    <w:rsid w:val="001B7FED"/>
    <w:rsid w:val="001C18A5"/>
    <w:rsid w:val="001C33B1"/>
    <w:rsid w:val="001C3D2E"/>
    <w:rsid w:val="001C440B"/>
    <w:rsid w:val="001C56A5"/>
    <w:rsid w:val="001C594D"/>
    <w:rsid w:val="001C5F1F"/>
    <w:rsid w:val="001C7866"/>
    <w:rsid w:val="001C7884"/>
    <w:rsid w:val="001D0134"/>
    <w:rsid w:val="001D0E2E"/>
    <w:rsid w:val="001D1CD8"/>
    <w:rsid w:val="001D294C"/>
    <w:rsid w:val="001D4D01"/>
    <w:rsid w:val="001D792A"/>
    <w:rsid w:val="001E0335"/>
    <w:rsid w:val="001E126B"/>
    <w:rsid w:val="001E2D6F"/>
    <w:rsid w:val="001E70F7"/>
    <w:rsid w:val="001F02C2"/>
    <w:rsid w:val="001F13BB"/>
    <w:rsid w:val="001F2D6E"/>
    <w:rsid w:val="001F552D"/>
    <w:rsid w:val="001F7063"/>
    <w:rsid w:val="0020036E"/>
    <w:rsid w:val="00202CD6"/>
    <w:rsid w:val="00206B3B"/>
    <w:rsid w:val="00207CBD"/>
    <w:rsid w:val="002127E1"/>
    <w:rsid w:val="00212A43"/>
    <w:rsid w:val="00213571"/>
    <w:rsid w:val="002136F1"/>
    <w:rsid w:val="002141CC"/>
    <w:rsid w:val="002141E9"/>
    <w:rsid w:val="002152EF"/>
    <w:rsid w:val="002155E3"/>
    <w:rsid w:val="00220A83"/>
    <w:rsid w:val="002215C9"/>
    <w:rsid w:val="0022197F"/>
    <w:rsid w:val="0022554A"/>
    <w:rsid w:val="00231F47"/>
    <w:rsid w:val="002328BB"/>
    <w:rsid w:val="00232FE1"/>
    <w:rsid w:val="00233213"/>
    <w:rsid w:val="00235009"/>
    <w:rsid w:val="002356F6"/>
    <w:rsid w:val="0023690F"/>
    <w:rsid w:val="00237E88"/>
    <w:rsid w:val="002429E1"/>
    <w:rsid w:val="00244E09"/>
    <w:rsid w:val="00250FFF"/>
    <w:rsid w:val="00252FF5"/>
    <w:rsid w:val="00253298"/>
    <w:rsid w:val="002542AE"/>
    <w:rsid w:val="0025484D"/>
    <w:rsid w:val="0026204B"/>
    <w:rsid w:val="00265BE7"/>
    <w:rsid w:val="00266729"/>
    <w:rsid w:val="00270412"/>
    <w:rsid w:val="00270579"/>
    <w:rsid w:val="00270981"/>
    <w:rsid w:val="002719DF"/>
    <w:rsid w:val="00273A6B"/>
    <w:rsid w:val="00275B2E"/>
    <w:rsid w:val="002768AF"/>
    <w:rsid w:val="002775B8"/>
    <w:rsid w:val="0028029D"/>
    <w:rsid w:val="00280526"/>
    <w:rsid w:val="00282962"/>
    <w:rsid w:val="00283088"/>
    <w:rsid w:val="0028375C"/>
    <w:rsid w:val="002845E9"/>
    <w:rsid w:val="00285993"/>
    <w:rsid w:val="002A0BBB"/>
    <w:rsid w:val="002A271F"/>
    <w:rsid w:val="002A6303"/>
    <w:rsid w:val="002B026D"/>
    <w:rsid w:val="002C2B00"/>
    <w:rsid w:val="002C4D45"/>
    <w:rsid w:val="002D0BE1"/>
    <w:rsid w:val="002E1075"/>
    <w:rsid w:val="002E3EE2"/>
    <w:rsid w:val="002E43F8"/>
    <w:rsid w:val="002E5966"/>
    <w:rsid w:val="002E77A5"/>
    <w:rsid w:val="002F530B"/>
    <w:rsid w:val="002F7216"/>
    <w:rsid w:val="003058B6"/>
    <w:rsid w:val="00305D7D"/>
    <w:rsid w:val="00312FE1"/>
    <w:rsid w:val="00314469"/>
    <w:rsid w:val="00320201"/>
    <w:rsid w:val="00321125"/>
    <w:rsid w:val="00321798"/>
    <w:rsid w:val="00323FE8"/>
    <w:rsid w:val="00324B7C"/>
    <w:rsid w:val="00327639"/>
    <w:rsid w:val="0033006C"/>
    <w:rsid w:val="00330613"/>
    <w:rsid w:val="00331BA8"/>
    <w:rsid w:val="003336CC"/>
    <w:rsid w:val="00334AB8"/>
    <w:rsid w:val="00335C81"/>
    <w:rsid w:val="0034173A"/>
    <w:rsid w:val="003434C9"/>
    <w:rsid w:val="0035263D"/>
    <w:rsid w:val="00354D77"/>
    <w:rsid w:val="00355B66"/>
    <w:rsid w:val="00360CF0"/>
    <w:rsid w:val="00362743"/>
    <w:rsid w:val="00362803"/>
    <w:rsid w:val="003633CB"/>
    <w:rsid w:val="003648DC"/>
    <w:rsid w:val="00365E30"/>
    <w:rsid w:val="00366EE8"/>
    <w:rsid w:val="00370C5F"/>
    <w:rsid w:val="00370E30"/>
    <w:rsid w:val="00373754"/>
    <w:rsid w:val="00373EEC"/>
    <w:rsid w:val="00373F51"/>
    <w:rsid w:val="00375486"/>
    <w:rsid w:val="00380F9D"/>
    <w:rsid w:val="00380FA3"/>
    <w:rsid w:val="00382F40"/>
    <w:rsid w:val="00392911"/>
    <w:rsid w:val="0039374D"/>
    <w:rsid w:val="003953D5"/>
    <w:rsid w:val="00396D9A"/>
    <w:rsid w:val="00396E52"/>
    <w:rsid w:val="00397536"/>
    <w:rsid w:val="003A0A44"/>
    <w:rsid w:val="003A36E0"/>
    <w:rsid w:val="003A5666"/>
    <w:rsid w:val="003A627F"/>
    <w:rsid w:val="003A79DB"/>
    <w:rsid w:val="003B14BD"/>
    <w:rsid w:val="003B5E3B"/>
    <w:rsid w:val="003B73B0"/>
    <w:rsid w:val="003B7A32"/>
    <w:rsid w:val="003C3F03"/>
    <w:rsid w:val="003C5257"/>
    <w:rsid w:val="003C5658"/>
    <w:rsid w:val="003C73E5"/>
    <w:rsid w:val="003C7416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26C9"/>
    <w:rsid w:val="00404B82"/>
    <w:rsid w:val="00405BF3"/>
    <w:rsid w:val="00405FB7"/>
    <w:rsid w:val="004066BB"/>
    <w:rsid w:val="0041085B"/>
    <w:rsid w:val="00417DED"/>
    <w:rsid w:val="00417FC8"/>
    <w:rsid w:val="00420E19"/>
    <w:rsid w:val="004230C1"/>
    <w:rsid w:val="00424A24"/>
    <w:rsid w:val="004304B8"/>
    <w:rsid w:val="00432531"/>
    <w:rsid w:val="00435EBF"/>
    <w:rsid w:val="0044375A"/>
    <w:rsid w:val="00444101"/>
    <w:rsid w:val="004446B7"/>
    <w:rsid w:val="00446DB7"/>
    <w:rsid w:val="00450BC8"/>
    <w:rsid w:val="00454B58"/>
    <w:rsid w:val="004560F3"/>
    <w:rsid w:val="004564FB"/>
    <w:rsid w:val="00464647"/>
    <w:rsid w:val="00465410"/>
    <w:rsid w:val="00466F9E"/>
    <w:rsid w:val="00471CA8"/>
    <w:rsid w:val="00473427"/>
    <w:rsid w:val="00473741"/>
    <w:rsid w:val="00475C30"/>
    <w:rsid w:val="0048067E"/>
    <w:rsid w:val="004823EF"/>
    <w:rsid w:val="00486BE8"/>
    <w:rsid w:val="004874E4"/>
    <w:rsid w:val="0049084E"/>
    <w:rsid w:val="0049170A"/>
    <w:rsid w:val="00491C71"/>
    <w:rsid w:val="0049396B"/>
    <w:rsid w:val="00495667"/>
    <w:rsid w:val="004A41E6"/>
    <w:rsid w:val="004A4419"/>
    <w:rsid w:val="004A5DFD"/>
    <w:rsid w:val="004A6C28"/>
    <w:rsid w:val="004A7506"/>
    <w:rsid w:val="004A7526"/>
    <w:rsid w:val="004B541C"/>
    <w:rsid w:val="004B7266"/>
    <w:rsid w:val="004C1016"/>
    <w:rsid w:val="004C1219"/>
    <w:rsid w:val="004C1668"/>
    <w:rsid w:val="004C1A41"/>
    <w:rsid w:val="004C2F84"/>
    <w:rsid w:val="004C31F7"/>
    <w:rsid w:val="004D09D6"/>
    <w:rsid w:val="004D6EE2"/>
    <w:rsid w:val="004F3F84"/>
    <w:rsid w:val="004F46C4"/>
    <w:rsid w:val="004F4708"/>
    <w:rsid w:val="004F5DFF"/>
    <w:rsid w:val="004F78CE"/>
    <w:rsid w:val="0050026E"/>
    <w:rsid w:val="00500897"/>
    <w:rsid w:val="00503E7A"/>
    <w:rsid w:val="00504C4A"/>
    <w:rsid w:val="00505C97"/>
    <w:rsid w:val="00506E47"/>
    <w:rsid w:val="00507242"/>
    <w:rsid w:val="00510E75"/>
    <w:rsid w:val="00513217"/>
    <w:rsid w:val="00514E00"/>
    <w:rsid w:val="00515B73"/>
    <w:rsid w:val="0051689C"/>
    <w:rsid w:val="005222C8"/>
    <w:rsid w:val="00522C3C"/>
    <w:rsid w:val="00523534"/>
    <w:rsid w:val="00530919"/>
    <w:rsid w:val="005314FD"/>
    <w:rsid w:val="005349A9"/>
    <w:rsid w:val="005359AC"/>
    <w:rsid w:val="0053624C"/>
    <w:rsid w:val="00541399"/>
    <w:rsid w:val="0054326F"/>
    <w:rsid w:val="0054368B"/>
    <w:rsid w:val="005450FD"/>
    <w:rsid w:val="00546650"/>
    <w:rsid w:val="005479F8"/>
    <w:rsid w:val="00551F0C"/>
    <w:rsid w:val="005523F7"/>
    <w:rsid w:val="005544EA"/>
    <w:rsid w:val="005609BB"/>
    <w:rsid w:val="00560BC8"/>
    <w:rsid w:val="00561255"/>
    <w:rsid w:val="00561636"/>
    <w:rsid w:val="00563A6D"/>
    <w:rsid w:val="00564294"/>
    <w:rsid w:val="00567710"/>
    <w:rsid w:val="00571FA6"/>
    <w:rsid w:val="00574E82"/>
    <w:rsid w:val="005761D6"/>
    <w:rsid w:val="00576390"/>
    <w:rsid w:val="00576817"/>
    <w:rsid w:val="0057788E"/>
    <w:rsid w:val="00577CE0"/>
    <w:rsid w:val="0058002C"/>
    <w:rsid w:val="0058153C"/>
    <w:rsid w:val="00581F5C"/>
    <w:rsid w:val="00584F42"/>
    <w:rsid w:val="005879E1"/>
    <w:rsid w:val="00590982"/>
    <w:rsid w:val="00592876"/>
    <w:rsid w:val="00593F78"/>
    <w:rsid w:val="00594A53"/>
    <w:rsid w:val="005965D0"/>
    <w:rsid w:val="005A0C12"/>
    <w:rsid w:val="005A1D1B"/>
    <w:rsid w:val="005A2353"/>
    <w:rsid w:val="005A31BC"/>
    <w:rsid w:val="005A39A2"/>
    <w:rsid w:val="005B4598"/>
    <w:rsid w:val="005B53F9"/>
    <w:rsid w:val="005B5E7F"/>
    <w:rsid w:val="005B7B08"/>
    <w:rsid w:val="005C0EF3"/>
    <w:rsid w:val="005C15D7"/>
    <w:rsid w:val="005C3FAB"/>
    <w:rsid w:val="005C4C7E"/>
    <w:rsid w:val="005C6601"/>
    <w:rsid w:val="005D1E74"/>
    <w:rsid w:val="005D4B44"/>
    <w:rsid w:val="005D51C6"/>
    <w:rsid w:val="005D5C65"/>
    <w:rsid w:val="005E1A6E"/>
    <w:rsid w:val="005E2193"/>
    <w:rsid w:val="005E3229"/>
    <w:rsid w:val="005E4935"/>
    <w:rsid w:val="005E4F7A"/>
    <w:rsid w:val="005E66A9"/>
    <w:rsid w:val="005E691F"/>
    <w:rsid w:val="005E7FA0"/>
    <w:rsid w:val="005F0413"/>
    <w:rsid w:val="005F0D85"/>
    <w:rsid w:val="005F17AB"/>
    <w:rsid w:val="00600E86"/>
    <w:rsid w:val="00600EC0"/>
    <w:rsid w:val="0060205B"/>
    <w:rsid w:val="006037AB"/>
    <w:rsid w:val="006062C6"/>
    <w:rsid w:val="006066A8"/>
    <w:rsid w:val="00606761"/>
    <w:rsid w:val="00606C4F"/>
    <w:rsid w:val="00615D20"/>
    <w:rsid w:val="006200A4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792"/>
    <w:rsid w:val="006436EF"/>
    <w:rsid w:val="00647F8D"/>
    <w:rsid w:val="00651131"/>
    <w:rsid w:val="006541D1"/>
    <w:rsid w:val="00656D73"/>
    <w:rsid w:val="00657A45"/>
    <w:rsid w:val="0066109A"/>
    <w:rsid w:val="006624A0"/>
    <w:rsid w:val="00663B91"/>
    <w:rsid w:val="00663F35"/>
    <w:rsid w:val="00664050"/>
    <w:rsid w:val="00665459"/>
    <w:rsid w:val="006708B5"/>
    <w:rsid w:val="00671FDB"/>
    <w:rsid w:val="00672040"/>
    <w:rsid w:val="00680921"/>
    <w:rsid w:val="00680C42"/>
    <w:rsid w:val="00680E6E"/>
    <w:rsid w:val="006810AE"/>
    <w:rsid w:val="00686193"/>
    <w:rsid w:val="006873A9"/>
    <w:rsid w:val="00691C64"/>
    <w:rsid w:val="00692839"/>
    <w:rsid w:val="006954A4"/>
    <w:rsid w:val="006958F6"/>
    <w:rsid w:val="00695D9D"/>
    <w:rsid w:val="0069766D"/>
    <w:rsid w:val="006A33E1"/>
    <w:rsid w:val="006A3F4F"/>
    <w:rsid w:val="006A4115"/>
    <w:rsid w:val="006A45B2"/>
    <w:rsid w:val="006B0D0B"/>
    <w:rsid w:val="006B23C5"/>
    <w:rsid w:val="006B7589"/>
    <w:rsid w:val="006C07A7"/>
    <w:rsid w:val="006C3345"/>
    <w:rsid w:val="006C3DE7"/>
    <w:rsid w:val="006C42DF"/>
    <w:rsid w:val="006C5B44"/>
    <w:rsid w:val="006C68B5"/>
    <w:rsid w:val="006D126A"/>
    <w:rsid w:val="006D215E"/>
    <w:rsid w:val="006D246B"/>
    <w:rsid w:val="006D24D4"/>
    <w:rsid w:val="006D7B10"/>
    <w:rsid w:val="006E100D"/>
    <w:rsid w:val="006E1EA3"/>
    <w:rsid w:val="006E261E"/>
    <w:rsid w:val="006E5A22"/>
    <w:rsid w:val="006E767F"/>
    <w:rsid w:val="006F02C8"/>
    <w:rsid w:val="006F2610"/>
    <w:rsid w:val="006F2D16"/>
    <w:rsid w:val="006F31FB"/>
    <w:rsid w:val="006F3DAC"/>
    <w:rsid w:val="006F5A1F"/>
    <w:rsid w:val="006F6E2A"/>
    <w:rsid w:val="006F7BAB"/>
    <w:rsid w:val="00700D81"/>
    <w:rsid w:val="00701716"/>
    <w:rsid w:val="00703D9D"/>
    <w:rsid w:val="00704A41"/>
    <w:rsid w:val="00712DAC"/>
    <w:rsid w:val="0071394E"/>
    <w:rsid w:val="00715369"/>
    <w:rsid w:val="00715CB6"/>
    <w:rsid w:val="00715FD6"/>
    <w:rsid w:val="007222E7"/>
    <w:rsid w:val="00722D2E"/>
    <w:rsid w:val="00723913"/>
    <w:rsid w:val="00724441"/>
    <w:rsid w:val="007261A0"/>
    <w:rsid w:val="00727DD5"/>
    <w:rsid w:val="00730C05"/>
    <w:rsid w:val="00732849"/>
    <w:rsid w:val="00733A75"/>
    <w:rsid w:val="0073516B"/>
    <w:rsid w:val="00736AE0"/>
    <w:rsid w:val="00740DEE"/>
    <w:rsid w:val="00741530"/>
    <w:rsid w:val="0074399C"/>
    <w:rsid w:val="00744448"/>
    <w:rsid w:val="0074461F"/>
    <w:rsid w:val="007449C0"/>
    <w:rsid w:val="0074540F"/>
    <w:rsid w:val="007461C6"/>
    <w:rsid w:val="00746471"/>
    <w:rsid w:val="00750ADE"/>
    <w:rsid w:val="00753445"/>
    <w:rsid w:val="00753531"/>
    <w:rsid w:val="007540C3"/>
    <w:rsid w:val="00754D85"/>
    <w:rsid w:val="00755E36"/>
    <w:rsid w:val="007603BF"/>
    <w:rsid w:val="007609AE"/>
    <w:rsid w:val="00762125"/>
    <w:rsid w:val="00763BAD"/>
    <w:rsid w:val="00763BD2"/>
    <w:rsid w:val="00764362"/>
    <w:rsid w:val="0076636E"/>
    <w:rsid w:val="007672F4"/>
    <w:rsid w:val="00770D16"/>
    <w:rsid w:val="00772755"/>
    <w:rsid w:val="00772FB7"/>
    <w:rsid w:val="00774E5E"/>
    <w:rsid w:val="00776419"/>
    <w:rsid w:val="0077683F"/>
    <w:rsid w:val="00776FA2"/>
    <w:rsid w:val="007816DE"/>
    <w:rsid w:val="00781786"/>
    <w:rsid w:val="00794065"/>
    <w:rsid w:val="00795BC2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C2B"/>
    <w:rsid w:val="007A5D9A"/>
    <w:rsid w:val="007A678F"/>
    <w:rsid w:val="007B1C01"/>
    <w:rsid w:val="007B277F"/>
    <w:rsid w:val="007B49DF"/>
    <w:rsid w:val="007B615E"/>
    <w:rsid w:val="007B7B11"/>
    <w:rsid w:val="007C0C86"/>
    <w:rsid w:val="007C12A6"/>
    <w:rsid w:val="007C1336"/>
    <w:rsid w:val="007C737E"/>
    <w:rsid w:val="007D1DBD"/>
    <w:rsid w:val="007E53D7"/>
    <w:rsid w:val="007E559C"/>
    <w:rsid w:val="007F0991"/>
    <w:rsid w:val="007F1C7B"/>
    <w:rsid w:val="007F1F6B"/>
    <w:rsid w:val="007F77AE"/>
    <w:rsid w:val="0080514B"/>
    <w:rsid w:val="00805543"/>
    <w:rsid w:val="008057FB"/>
    <w:rsid w:val="00805829"/>
    <w:rsid w:val="00806D8D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5A27"/>
    <w:rsid w:val="008262C7"/>
    <w:rsid w:val="00827D11"/>
    <w:rsid w:val="00834060"/>
    <w:rsid w:val="008353FC"/>
    <w:rsid w:val="008358E6"/>
    <w:rsid w:val="008432B2"/>
    <w:rsid w:val="008465E9"/>
    <w:rsid w:val="008516CC"/>
    <w:rsid w:val="00853FC6"/>
    <w:rsid w:val="0085523F"/>
    <w:rsid w:val="0086062C"/>
    <w:rsid w:val="00860E08"/>
    <w:rsid w:val="00860E21"/>
    <w:rsid w:val="0086246F"/>
    <w:rsid w:val="00864F9F"/>
    <w:rsid w:val="0086714B"/>
    <w:rsid w:val="00870343"/>
    <w:rsid w:val="00871FAF"/>
    <w:rsid w:val="0087662D"/>
    <w:rsid w:val="0088045F"/>
    <w:rsid w:val="008809EC"/>
    <w:rsid w:val="008816B2"/>
    <w:rsid w:val="008822BA"/>
    <w:rsid w:val="008850CF"/>
    <w:rsid w:val="008900C3"/>
    <w:rsid w:val="00891AA2"/>
    <w:rsid w:val="00897AF9"/>
    <w:rsid w:val="008A644E"/>
    <w:rsid w:val="008B0182"/>
    <w:rsid w:val="008B0847"/>
    <w:rsid w:val="008B254F"/>
    <w:rsid w:val="008B398B"/>
    <w:rsid w:val="008B4E54"/>
    <w:rsid w:val="008B59F7"/>
    <w:rsid w:val="008B5C58"/>
    <w:rsid w:val="008B772B"/>
    <w:rsid w:val="008B79DC"/>
    <w:rsid w:val="008C08D5"/>
    <w:rsid w:val="008C0BBC"/>
    <w:rsid w:val="008C143B"/>
    <w:rsid w:val="008C318B"/>
    <w:rsid w:val="008C4480"/>
    <w:rsid w:val="008C481F"/>
    <w:rsid w:val="008C69D0"/>
    <w:rsid w:val="008C6DF7"/>
    <w:rsid w:val="008D1279"/>
    <w:rsid w:val="008D18FD"/>
    <w:rsid w:val="008D2492"/>
    <w:rsid w:val="008D371F"/>
    <w:rsid w:val="008D4E40"/>
    <w:rsid w:val="008D70BE"/>
    <w:rsid w:val="008D7AFD"/>
    <w:rsid w:val="008E1987"/>
    <w:rsid w:val="008E1EB2"/>
    <w:rsid w:val="008E1F83"/>
    <w:rsid w:val="008E407E"/>
    <w:rsid w:val="008F22FB"/>
    <w:rsid w:val="008F33CB"/>
    <w:rsid w:val="008F35D2"/>
    <w:rsid w:val="008F37CA"/>
    <w:rsid w:val="008F411C"/>
    <w:rsid w:val="008F486E"/>
    <w:rsid w:val="009000DC"/>
    <w:rsid w:val="00904567"/>
    <w:rsid w:val="00904F39"/>
    <w:rsid w:val="009060CA"/>
    <w:rsid w:val="00906A50"/>
    <w:rsid w:val="009149C5"/>
    <w:rsid w:val="0091532F"/>
    <w:rsid w:val="009158A4"/>
    <w:rsid w:val="009204AE"/>
    <w:rsid w:val="00923309"/>
    <w:rsid w:val="009278D2"/>
    <w:rsid w:val="00932412"/>
    <w:rsid w:val="00934843"/>
    <w:rsid w:val="00940FA6"/>
    <w:rsid w:val="009430A7"/>
    <w:rsid w:val="009434CF"/>
    <w:rsid w:val="0094447D"/>
    <w:rsid w:val="009513A0"/>
    <w:rsid w:val="009611F7"/>
    <w:rsid w:val="00963D48"/>
    <w:rsid w:val="00964E64"/>
    <w:rsid w:val="009713B9"/>
    <w:rsid w:val="00973A1D"/>
    <w:rsid w:val="00973E61"/>
    <w:rsid w:val="00980074"/>
    <w:rsid w:val="00981BF7"/>
    <w:rsid w:val="00984DC4"/>
    <w:rsid w:val="00986826"/>
    <w:rsid w:val="00992EBF"/>
    <w:rsid w:val="009936F6"/>
    <w:rsid w:val="00995637"/>
    <w:rsid w:val="009962AB"/>
    <w:rsid w:val="00996482"/>
    <w:rsid w:val="009A3000"/>
    <w:rsid w:val="009A453C"/>
    <w:rsid w:val="009A4C92"/>
    <w:rsid w:val="009B05E3"/>
    <w:rsid w:val="009B4E7C"/>
    <w:rsid w:val="009B65E9"/>
    <w:rsid w:val="009C0822"/>
    <w:rsid w:val="009C538C"/>
    <w:rsid w:val="009C5F84"/>
    <w:rsid w:val="009C6C5E"/>
    <w:rsid w:val="009D350D"/>
    <w:rsid w:val="009D403F"/>
    <w:rsid w:val="009D48D1"/>
    <w:rsid w:val="009D5BEA"/>
    <w:rsid w:val="009D6A1E"/>
    <w:rsid w:val="009D6ADE"/>
    <w:rsid w:val="009D75CD"/>
    <w:rsid w:val="009E20C0"/>
    <w:rsid w:val="009E3F8A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9F7E01"/>
    <w:rsid w:val="00A004EB"/>
    <w:rsid w:val="00A02782"/>
    <w:rsid w:val="00A039EF"/>
    <w:rsid w:val="00A03FBB"/>
    <w:rsid w:val="00A0446F"/>
    <w:rsid w:val="00A07CB9"/>
    <w:rsid w:val="00A14120"/>
    <w:rsid w:val="00A206E3"/>
    <w:rsid w:val="00A20865"/>
    <w:rsid w:val="00A226B0"/>
    <w:rsid w:val="00A228AF"/>
    <w:rsid w:val="00A2638F"/>
    <w:rsid w:val="00A276E7"/>
    <w:rsid w:val="00A30317"/>
    <w:rsid w:val="00A318D0"/>
    <w:rsid w:val="00A37CC3"/>
    <w:rsid w:val="00A405B9"/>
    <w:rsid w:val="00A4116E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31C4"/>
    <w:rsid w:val="00A74E17"/>
    <w:rsid w:val="00A75C8C"/>
    <w:rsid w:val="00A76BEB"/>
    <w:rsid w:val="00A81789"/>
    <w:rsid w:val="00A85A0F"/>
    <w:rsid w:val="00A8648A"/>
    <w:rsid w:val="00A87DC6"/>
    <w:rsid w:val="00A92747"/>
    <w:rsid w:val="00A92B5E"/>
    <w:rsid w:val="00A92CEE"/>
    <w:rsid w:val="00A950C5"/>
    <w:rsid w:val="00A95D68"/>
    <w:rsid w:val="00A96C91"/>
    <w:rsid w:val="00AA2590"/>
    <w:rsid w:val="00AA3A80"/>
    <w:rsid w:val="00AA5DBC"/>
    <w:rsid w:val="00AA613A"/>
    <w:rsid w:val="00AA66C3"/>
    <w:rsid w:val="00AA6AB7"/>
    <w:rsid w:val="00AB2229"/>
    <w:rsid w:val="00AB2697"/>
    <w:rsid w:val="00AB2EE0"/>
    <w:rsid w:val="00AC13C5"/>
    <w:rsid w:val="00AC2C95"/>
    <w:rsid w:val="00AC4086"/>
    <w:rsid w:val="00AC6ABA"/>
    <w:rsid w:val="00AC6B13"/>
    <w:rsid w:val="00AC7F3B"/>
    <w:rsid w:val="00AD023D"/>
    <w:rsid w:val="00AD214E"/>
    <w:rsid w:val="00AD2C25"/>
    <w:rsid w:val="00AD3B8E"/>
    <w:rsid w:val="00AE0985"/>
    <w:rsid w:val="00AF3CF9"/>
    <w:rsid w:val="00AF3E12"/>
    <w:rsid w:val="00AF3FC1"/>
    <w:rsid w:val="00AF618D"/>
    <w:rsid w:val="00B02F04"/>
    <w:rsid w:val="00B03906"/>
    <w:rsid w:val="00B13723"/>
    <w:rsid w:val="00B13A2C"/>
    <w:rsid w:val="00B13B51"/>
    <w:rsid w:val="00B14BD7"/>
    <w:rsid w:val="00B15A9F"/>
    <w:rsid w:val="00B176B7"/>
    <w:rsid w:val="00B17920"/>
    <w:rsid w:val="00B218A0"/>
    <w:rsid w:val="00B24686"/>
    <w:rsid w:val="00B267B4"/>
    <w:rsid w:val="00B27257"/>
    <w:rsid w:val="00B272BC"/>
    <w:rsid w:val="00B27E89"/>
    <w:rsid w:val="00B305FD"/>
    <w:rsid w:val="00B31A37"/>
    <w:rsid w:val="00B3242E"/>
    <w:rsid w:val="00B33D2F"/>
    <w:rsid w:val="00B351AA"/>
    <w:rsid w:val="00B35AFC"/>
    <w:rsid w:val="00B36870"/>
    <w:rsid w:val="00B37793"/>
    <w:rsid w:val="00B40BCA"/>
    <w:rsid w:val="00B4308E"/>
    <w:rsid w:val="00B463C9"/>
    <w:rsid w:val="00B50E31"/>
    <w:rsid w:val="00B54787"/>
    <w:rsid w:val="00B547EB"/>
    <w:rsid w:val="00B60EB3"/>
    <w:rsid w:val="00B60EF9"/>
    <w:rsid w:val="00B63606"/>
    <w:rsid w:val="00B63BD5"/>
    <w:rsid w:val="00B649C6"/>
    <w:rsid w:val="00B650E5"/>
    <w:rsid w:val="00B65B1C"/>
    <w:rsid w:val="00B6666F"/>
    <w:rsid w:val="00B67284"/>
    <w:rsid w:val="00B72D60"/>
    <w:rsid w:val="00B73B31"/>
    <w:rsid w:val="00B76760"/>
    <w:rsid w:val="00B80502"/>
    <w:rsid w:val="00B80F80"/>
    <w:rsid w:val="00B81D81"/>
    <w:rsid w:val="00B85488"/>
    <w:rsid w:val="00B86787"/>
    <w:rsid w:val="00B92351"/>
    <w:rsid w:val="00B93D7B"/>
    <w:rsid w:val="00B94135"/>
    <w:rsid w:val="00B947FB"/>
    <w:rsid w:val="00B948B1"/>
    <w:rsid w:val="00B969E5"/>
    <w:rsid w:val="00B96A47"/>
    <w:rsid w:val="00B9788C"/>
    <w:rsid w:val="00B9795F"/>
    <w:rsid w:val="00BA06B4"/>
    <w:rsid w:val="00BA1401"/>
    <w:rsid w:val="00BA3DDA"/>
    <w:rsid w:val="00BA6192"/>
    <w:rsid w:val="00BB022F"/>
    <w:rsid w:val="00BB1A4A"/>
    <w:rsid w:val="00BB2494"/>
    <w:rsid w:val="00BB25FF"/>
    <w:rsid w:val="00BB3229"/>
    <w:rsid w:val="00BB4541"/>
    <w:rsid w:val="00BB734C"/>
    <w:rsid w:val="00BC4BB5"/>
    <w:rsid w:val="00BC4F8B"/>
    <w:rsid w:val="00BC6E89"/>
    <w:rsid w:val="00BC7644"/>
    <w:rsid w:val="00BD1638"/>
    <w:rsid w:val="00BD5277"/>
    <w:rsid w:val="00BD6905"/>
    <w:rsid w:val="00BD7D4E"/>
    <w:rsid w:val="00BD7FA6"/>
    <w:rsid w:val="00BE1634"/>
    <w:rsid w:val="00BE1F34"/>
    <w:rsid w:val="00BE410F"/>
    <w:rsid w:val="00BE4838"/>
    <w:rsid w:val="00BE5D78"/>
    <w:rsid w:val="00BE6451"/>
    <w:rsid w:val="00BE6945"/>
    <w:rsid w:val="00BF1DE6"/>
    <w:rsid w:val="00BF50E1"/>
    <w:rsid w:val="00BF5DCE"/>
    <w:rsid w:val="00C0058A"/>
    <w:rsid w:val="00C030AA"/>
    <w:rsid w:val="00C04641"/>
    <w:rsid w:val="00C11318"/>
    <w:rsid w:val="00C1192A"/>
    <w:rsid w:val="00C14669"/>
    <w:rsid w:val="00C15C7A"/>
    <w:rsid w:val="00C16F06"/>
    <w:rsid w:val="00C1706B"/>
    <w:rsid w:val="00C17E9A"/>
    <w:rsid w:val="00C20C58"/>
    <w:rsid w:val="00C20EF3"/>
    <w:rsid w:val="00C216F1"/>
    <w:rsid w:val="00C24800"/>
    <w:rsid w:val="00C25DA7"/>
    <w:rsid w:val="00C26D79"/>
    <w:rsid w:val="00C30833"/>
    <w:rsid w:val="00C31F2B"/>
    <w:rsid w:val="00C35EE5"/>
    <w:rsid w:val="00C4293B"/>
    <w:rsid w:val="00C43314"/>
    <w:rsid w:val="00C44BE6"/>
    <w:rsid w:val="00C459C5"/>
    <w:rsid w:val="00C463D9"/>
    <w:rsid w:val="00C477D8"/>
    <w:rsid w:val="00C500A3"/>
    <w:rsid w:val="00C50C78"/>
    <w:rsid w:val="00C514A8"/>
    <w:rsid w:val="00C55E88"/>
    <w:rsid w:val="00C56222"/>
    <w:rsid w:val="00C56CA2"/>
    <w:rsid w:val="00C6002D"/>
    <w:rsid w:val="00C604F8"/>
    <w:rsid w:val="00C61493"/>
    <w:rsid w:val="00C62290"/>
    <w:rsid w:val="00C62C56"/>
    <w:rsid w:val="00C62F44"/>
    <w:rsid w:val="00C62F68"/>
    <w:rsid w:val="00C63D2D"/>
    <w:rsid w:val="00C64BFD"/>
    <w:rsid w:val="00C6628E"/>
    <w:rsid w:val="00C6700A"/>
    <w:rsid w:val="00C70F60"/>
    <w:rsid w:val="00C7101B"/>
    <w:rsid w:val="00C72DF2"/>
    <w:rsid w:val="00C73495"/>
    <w:rsid w:val="00C819F8"/>
    <w:rsid w:val="00C82B3C"/>
    <w:rsid w:val="00C842A4"/>
    <w:rsid w:val="00C849B6"/>
    <w:rsid w:val="00C85763"/>
    <w:rsid w:val="00C86B2E"/>
    <w:rsid w:val="00C87330"/>
    <w:rsid w:val="00C87EE0"/>
    <w:rsid w:val="00C9006E"/>
    <w:rsid w:val="00C90E0F"/>
    <w:rsid w:val="00C9142A"/>
    <w:rsid w:val="00C92949"/>
    <w:rsid w:val="00C93D66"/>
    <w:rsid w:val="00C9637E"/>
    <w:rsid w:val="00CA0B35"/>
    <w:rsid w:val="00CA2886"/>
    <w:rsid w:val="00CA3F23"/>
    <w:rsid w:val="00CA5128"/>
    <w:rsid w:val="00CA7FA4"/>
    <w:rsid w:val="00CB2F59"/>
    <w:rsid w:val="00CB3291"/>
    <w:rsid w:val="00CB6822"/>
    <w:rsid w:val="00CC1CD9"/>
    <w:rsid w:val="00CD2079"/>
    <w:rsid w:val="00CD3D90"/>
    <w:rsid w:val="00CD574A"/>
    <w:rsid w:val="00CE1339"/>
    <w:rsid w:val="00CE1D20"/>
    <w:rsid w:val="00CE35B8"/>
    <w:rsid w:val="00CE370A"/>
    <w:rsid w:val="00CE4588"/>
    <w:rsid w:val="00CF302D"/>
    <w:rsid w:val="00CF3935"/>
    <w:rsid w:val="00CF3DAB"/>
    <w:rsid w:val="00CF5596"/>
    <w:rsid w:val="00D01A72"/>
    <w:rsid w:val="00D04565"/>
    <w:rsid w:val="00D04D34"/>
    <w:rsid w:val="00D06ABB"/>
    <w:rsid w:val="00D11620"/>
    <w:rsid w:val="00D1173F"/>
    <w:rsid w:val="00D13A2E"/>
    <w:rsid w:val="00D141D5"/>
    <w:rsid w:val="00D14675"/>
    <w:rsid w:val="00D21AAC"/>
    <w:rsid w:val="00D224A9"/>
    <w:rsid w:val="00D22C54"/>
    <w:rsid w:val="00D22C86"/>
    <w:rsid w:val="00D25769"/>
    <w:rsid w:val="00D279F2"/>
    <w:rsid w:val="00D3087E"/>
    <w:rsid w:val="00D3198A"/>
    <w:rsid w:val="00D34B0A"/>
    <w:rsid w:val="00D35743"/>
    <w:rsid w:val="00D35F80"/>
    <w:rsid w:val="00D413CC"/>
    <w:rsid w:val="00D41AB8"/>
    <w:rsid w:val="00D42224"/>
    <w:rsid w:val="00D428BD"/>
    <w:rsid w:val="00D443B0"/>
    <w:rsid w:val="00D46C66"/>
    <w:rsid w:val="00D53A1F"/>
    <w:rsid w:val="00D54268"/>
    <w:rsid w:val="00D545F6"/>
    <w:rsid w:val="00D57933"/>
    <w:rsid w:val="00D65600"/>
    <w:rsid w:val="00D71393"/>
    <w:rsid w:val="00D717F7"/>
    <w:rsid w:val="00D74149"/>
    <w:rsid w:val="00D741F9"/>
    <w:rsid w:val="00D75219"/>
    <w:rsid w:val="00D7547E"/>
    <w:rsid w:val="00D771B7"/>
    <w:rsid w:val="00D77F31"/>
    <w:rsid w:val="00D83BE3"/>
    <w:rsid w:val="00D90127"/>
    <w:rsid w:val="00D90E3A"/>
    <w:rsid w:val="00D90F8A"/>
    <w:rsid w:val="00D913CA"/>
    <w:rsid w:val="00D92717"/>
    <w:rsid w:val="00D937BC"/>
    <w:rsid w:val="00D96E84"/>
    <w:rsid w:val="00DA05F5"/>
    <w:rsid w:val="00DA0A0B"/>
    <w:rsid w:val="00DA1362"/>
    <w:rsid w:val="00DA2011"/>
    <w:rsid w:val="00DA45A5"/>
    <w:rsid w:val="00DA57EE"/>
    <w:rsid w:val="00DA5976"/>
    <w:rsid w:val="00DA5BDC"/>
    <w:rsid w:val="00DB36AE"/>
    <w:rsid w:val="00DB4635"/>
    <w:rsid w:val="00DC151C"/>
    <w:rsid w:val="00DC375F"/>
    <w:rsid w:val="00DC546D"/>
    <w:rsid w:val="00DC666F"/>
    <w:rsid w:val="00DD0201"/>
    <w:rsid w:val="00DE0976"/>
    <w:rsid w:val="00DE419C"/>
    <w:rsid w:val="00DF1A5E"/>
    <w:rsid w:val="00DF421D"/>
    <w:rsid w:val="00DF5053"/>
    <w:rsid w:val="00DF61DF"/>
    <w:rsid w:val="00E01322"/>
    <w:rsid w:val="00E0155B"/>
    <w:rsid w:val="00E01625"/>
    <w:rsid w:val="00E01EB4"/>
    <w:rsid w:val="00E047D1"/>
    <w:rsid w:val="00E1038C"/>
    <w:rsid w:val="00E12CB6"/>
    <w:rsid w:val="00E131AB"/>
    <w:rsid w:val="00E17872"/>
    <w:rsid w:val="00E23AF3"/>
    <w:rsid w:val="00E25760"/>
    <w:rsid w:val="00E25B1F"/>
    <w:rsid w:val="00E26346"/>
    <w:rsid w:val="00E26670"/>
    <w:rsid w:val="00E30A53"/>
    <w:rsid w:val="00E3498D"/>
    <w:rsid w:val="00E3604D"/>
    <w:rsid w:val="00E4075B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3867"/>
    <w:rsid w:val="00E546EE"/>
    <w:rsid w:val="00E55E60"/>
    <w:rsid w:val="00E620FD"/>
    <w:rsid w:val="00E62D4F"/>
    <w:rsid w:val="00E6361B"/>
    <w:rsid w:val="00E64067"/>
    <w:rsid w:val="00E64221"/>
    <w:rsid w:val="00E64597"/>
    <w:rsid w:val="00E6779F"/>
    <w:rsid w:val="00E71027"/>
    <w:rsid w:val="00E748F8"/>
    <w:rsid w:val="00E75335"/>
    <w:rsid w:val="00E81E96"/>
    <w:rsid w:val="00E8406C"/>
    <w:rsid w:val="00E84293"/>
    <w:rsid w:val="00E845A7"/>
    <w:rsid w:val="00E8512D"/>
    <w:rsid w:val="00E87115"/>
    <w:rsid w:val="00E87A55"/>
    <w:rsid w:val="00E910DD"/>
    <w:rsid w:val="00E932DC"/>
    <w:rsid w:val="00E973EB"/>
    <w:rsid w:val="00E97BAC"/>
    <w:rsid w:val="00EA1B59"/>
    <w:rsid w:val="00EA510A"/>
    <w:rsid w:val="00EA5220"/>
    <w:rsid w:val="00EB01A5"/>
    <w:rsid w:val="00EB0413"/>
    <w:rsid w:val="00EB0BB1"/>
    <w:rsid w:val="00EB13B6"/>
    <w:rsid w:val="00EB1F47"/>
    <w:rsid w:val="00EB247C"/>
    <w:rsid w:val="00EB3229"/>
    <w:rsid w:val="00EB452A"/>
    <w:rsid w:val="00EB6A53"/>
    <w:rsid w:val="00EB7232"/>
    <w:rsid w:val="00EB72B5"/>
    <w:rsid w:val="00EB73DF"/>
    <w:rsid w:val="00EB7520"/>
    <w:rsid w:val="00EC01D0"/>
    <w:rsid w:val="00EC02F0"/>
    <w:rsid w:val="00EC2C6D"/>
    <w:rsid w:val="00EC75B2"/>
    <w:rsid w:val="00ED12D7"/>
    <w:rsid w:val="00ED3D3C"/>
    <w:rsid w:val="00ED67B1"/>
    <w:rsid w:val="00EE17A2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FB1"/>
    <w:rsid w:val="00F03353"/>
    <w:rsid w:val="00F066A0"/>
    <w:rsid w:val="00F11238"/>
    <w:rsid w:val="00F13295"/>
    <w:rsid w:val="00F16DF3"/>
    <w:rsid w:val="00F208D2"/>
    <w:rsid w:val="00F21FE8"/>
    <w:rsid w:val="00F23E94"/>
    <w:rsid w:val="00F249AA"/>
    <w:rsid w:val="00F26182"/>
    <w:rsid w:val="00F2692D"/>
    <w:rsid w:val="00F300DE"/>
    <w:rsid w:val="00F306A3"/>
    <w:rsid w:val="00F30802"/>
    <w:rsid w:val="00F33CF3"/>
    <w:rsid w:val="00F3540C"/>
    <w:rsid w:val="00F35F38"/>
    <w:rsid w:val="00F36143"/>
    <w:rsid w:val="00F37462"/>
    <w:rsid w:val="00F400CC"/>
    <w:rsid w:val="00F406C4"/>
    <w:rsid w:val="00F40EA1"/>
    <w:rsid w:val="00F4182E"/>
    <w:rsid w:val="00F42828"/>
    <w:rsid w:val="00F501D2"/>
    <w:rsid w:val="00F5157F"/>
    <w:rsid w:val="00F5297D"/>
    <w:rsid w:val="00F55504"/>
    <w:rsid w:val="00F55C42"/>
    <w:rsid w:val="00F60166"/>
    <w:rsid w:val="00F61136"/>
    <w:rsid w:val="00F62BD9"/>
    <w:rsid w:val="00F62C26"/>
    <w:rsid w:val="00F7236A"/>
    <w:rsid w:val="00F77EA1"/>
    <w:rsid w:val="00F82D1D"/>
    <w:rsid w:val="00F844E4"/>
    <w:rsid w:val="00F84F2E"/>
    <w:rsid w:val="00F85B8A"/>
    <w:rsid w:val="00F90D8B"/>
    <w:rsid w:val="00F9149D"/>
    <w:rsid w:val="00F917D8"/>
    <w:rsid w:val="00F947B8"/>
    <w:rsid w:val="00F94E82"/>
    <w:rsid w:val="00F95589"/>
    <w:rsid w:val="00F96DE1"/>
    <w:rsid w:val="00FA013F"/>
    <w:rsid w:val="00FA1AB8"/>
    <w:rsid w:val="00FA22A9"/>
    <w:rsid w:val="00FA3425"/>
    <w:rsid w:val="00FA35FA"/>
    <w:rsid w:val="00FA54A7"/>
    <w:rsid w:val="00FA5D0C"/>
    <w:rsid w:val="00FA5D22"/>
    <w:rsid w:val="00FA60F2"/>
    <w:rsid w:val="00FB70DC"/>
    <w:rsid w:val="00FB768A"/>
    <w:rsid w:val="00FC03C1"/>
    <w:rsid w:val="00FC37F4"/>
    <w:rsid w:val="00FC68A5"/>
    <w:rsid w:val="00FD2CCA"/>
    <w:rsid w:val="00FD3FA4"/>
    <w:rsid w:val="00FD7941"/>
    <w:rsid w:val="00FD7A69"/>
    <w:rsid w:val="00FE0D2B"/>
    <w:rsid w:val="00FE26FA"/>
    <w:rsid w:val="00FE3B0A"/>
    <w:rsid w:val="00FE5301"/>
    <w:rsid w:val="00FF1A9D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686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"/>
    <w:basedOn w:val="a2"/>
    <w:link w:val="a7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Pr>
      <w:sz w:val="24"/>
    </w:rPr>
  </w:style>
  <w:style w:type="character" w:styleId="aa">
    <w:name w:val="page number"/>
    <w:basedOn w:val="a3"/>
    <w:semiHidden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semiHidden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2"/>
    <w:next w:val="a2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8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link w:val="afff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d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2"/>
    <w:semiHidden/>
    <w:rsid w:val="00F60D29"/>
    <w:rPr>
      <w:sz w:val="20"/>
      <w:szCs w:val="20"/>
    </w:rPr>
  </w:style>
  <w:style w:type="table" w:styleId="afff5">
    <w:name w:val="Table Grid"/>
    <w:basedOn w:val="a4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6">
    <w:name w:val="Основной шрифт"/>
    <w:semiHidden/>
    <w:rsid w:val="00AA5740"/>
  </w:style>
  <w:style w:type="character" w:customStyle="1" w:styleId="afff7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uiPriority w:val="99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8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9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  <w:lang w:val="x-none" w:eastAsia="x-none"/>
    </w:rPr>
  </w:style>
  <w:style w:type="paragraph" w:customStyle="1" w:styleId="afffa">
    <w:name w:val="Примечание"/>
    <w:basedOn w:val="a2"/>
    <w:link w:val="afffb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b">
    <w:name w:val="Примечание Знак"/>
    <w:link w:val="afffa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uiPriority w:val="99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8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8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  <w:ind w:left="284" w:firstLine="0"/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uiPriority w:val="99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uiPriority w:val="99"/>
    <w:rsid w:val="00EB73DF"/>
    <w:pPr>
      <w:numPr>
        <w:ilvl w:val="2"/>
        <w:numId w:val="16"/>
      </w:numPr>
      <w:jc w:val="both"/>
    </w:pPr>
  </w:style>
  <w:style w:type="paragraph" w:customStyle="1" w:styleId="-2">
    <w:name w:val="Контракт-раздел"/>
    <w:basedOn w:val="a2"/>
    <w:next w:val="-"/>
    <w:uiPriority w:val="99"/>
    <w:rsid w:val="005523F7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character" w:customStyle="1" w:styleId="afff">
    <w:name w:val="Абзац списка Знак"/>
    <w:basedOn w:val="a3"/>
    <w:link w:val="affe"/>
    <w:rsid w:val="002356F6"/>
    <w:rPr>
      <w:rFonts w:ascii="Calibri" w:eastAsia="Calibri" w:hAnsi="Calibri"/>
      <w:sz w:val="22"/>
      <w:szCs w:val="22"/>
      <w:lang w:eastAsia="en-US"/>
    </w:rPr>
  </w:style>
  <w:style w:type="paragraph" w:customStyle="1" w:styleId="afffc">
    <w:name w:val="Стиль"/>
    <w:rsid w:val="006E261E"/>
    <w:pPr>
      <w:widowControl w:val="0"/>
    </w:pPr>
    <w:rPr>
      <w:spacing w:val="-1"/>
      <w:kern w:val="65535"/>
      <w:position w:val="-1"/>
      <w:sz w:val="24"/>
      <w:szCs w:val="24"/>
      <w:lang w:val="en-US"/>
    </w:rPr>
  </w:style>
  <w:style w:type="paragraph" w:customStyle="1" w:styleId="19">
    <w:name w:val="Абзац списка1"/>
    <w:basedOn w:val="a2"/>
    <w:uiPriority w:val="99"/>
    <w:rsid w:val="00DC375F"/>
    <w:pPr>
      <w:ind w:left="720"/>
      <w:contextualSpacing/>
    </w:pPr>
    <w:rPr>
      <w:rFonts w:eastAsia="Calibri"/>
    </w:rPr>
  </w:style>
  <w:style w:type="paragraph" w:customStyle="1" w:styleId="2b">
    <w:name w:val="Абзац списка2"/>
    <w:basedOn w:val="a2"/>
    <w:rsid w:val="00E01322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"/>
    <w:basedOn w:val="a2"/>
    <w:link w:val="a7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Pr>
      <w:sz w:val="24"/>
    </w:rPr>
  </w:style>
  <w:style w:type="character" w:styleId="aa">
    <w:name w:val="page number"/>
    <w:basedOn w:val="a3"/>
    <w:semiHidden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semiHidden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2"/>
    <w:next w:val="a2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8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link w:val="afff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d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2"/>
    <w:semiHidden/>
    <w:rsid w:val="00F60D29"/>
    <w:rPr>
      <w:sz w:val="20"/>
      <w:szCs w:val="20"/>
    </w:rPr>
  </w:style>
  <w:style w:type="table" w:styleId="afff5">
    <w:name w:val="Table Grid"/>
    <w:basedOn w:val="a4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6">
    <w:name w:val="Основной шрифт"/>
    <w:semiHidden/>
    <w:rsid w:val="00AA5740"/>
  </w:style>
  <w:style w:type="character" w:customStyle="1" w:styleId="afff7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uiPriority w:val="99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8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9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  <w:lang w:val="x-none" w:eastAsia="x-none"/>
    </w:rPr>
  </w:style>
  <w:style w:type="paragraph" w:customStyle="1" w:styleId="afffa">
    <w:name w:val="Примечание"/>
    <w:basedOn w:val="a2"/>
    <w:link w:val="afffb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b">
    <w:name w:val="Примечание Знак"/>
    <w:link w:val="afffa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uiPriority w:val="99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8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8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  <w:ind w:left="284" w:firstLine="0"/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uiPriority w:val="99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uiPriority w:val="99"/>
    <w:rsid w:val="00EB73DF"/>
    <w:pPr>
      <w:numPr>
        <w:ilvl w:val="2"/>
        <w:numId w:val="16"/>
      </w:numPr>
      <w:jc w:val="both"/>
    </w:pPr>
  </w:style>
  <w:style w:type="paragraph" w:customStyle="1" w:styleId="-2">
    <w:name w:val="Контракт-раздел"/>
    <w:basedOn w:val="a2"/>
    <w:next w:val="-"/>
    <w:uiPriority w:val="99"/>
    <w:rsid w:val="005523F7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character" w:customStyle="1" w:styleId="afff">
    <w:name w:val="Абзац списка Знак"/>
    <w:basedOn w:val="a3"/>
    <w:link w:val="affe"/>
    <w:rsid w:val="002356F6"/>
    <w:rPr>
      <w:rFonts w:ascii="Calibri" w:eastAsia="Calibri" w:hAnsi="Calibri"/>
      <w:sz w:val="22"/>
      <w:szCs w:val="22"/>
      <w:lang w:eastAsia="en-US"/>
    </w:rPr>
  </w:style>
  <w:style w:type="paragraph" w:customStyle="1" w:styleId="afffc">
    <w:name w:val="Стиль"/>
    <w:rsid w:val="006E261E"/>
    <w:pPr>
      <w:widowControl w:val="0"/>
    </w:pPr>
    <w:rPr>
      <w:spacing w:val="-1"/>
      <w:kern w:val="65535"/>
      <w:position w:val="-1"/>
      <w:sz w:val="24"/>
      <w:szCs w:val="24"/>
      <w:lang w:val="en-US"/>
    </w:rPr>
  </w:style>
  <w:style w:type="paragraph" w:customStyle="1" w:styleId="19">
    <w:name w:val="Абзац списка1"/>
    <w:basedOn w:val="a2"/>
    <w:uiPriority w:val="99"/>
    <w:rsid w:val="00DC375F"/>
    <w:pPr>
      <w:ind w:left="720"/>
      <w:contextualSpacing/>
    </w:pPr>
    <w:rPr>
      <w:rFonts w:eastAsia="Calibri"/>
    </w:rPr>
  </w:style>
  <w:style w:type="paragraph" w:customStyle="1" w:styleId="2b">
    <w:name w:val="Абзац списка2"/>
    <w:basedOn w:val="a2"/>
    <w:rsid w:val="00E01322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header" Target="header2.xml"/><Relationship Id="rId10" Type="http://schemas.openxmlformats.org/officeDocument/2006/relationships/hyperlink" Target="http://www.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" TargetMode="External"/><Relationship Id="rId14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malovar\Desktop\&#1044;&#1086;&#1082;&#1091;&#1084;&#1077;&#1085;&#1090;&#1072;&#1094;&#1080;&#1103;%20-%20&#1058;&#1086;&#1084;%201%20(&#1047;&#1062;%20-%20&#1096;&#1072;&#1073;&#1083;&#1086;&#1085;)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 Version="0"/>
</file>

<file path=customXml/itemProps1.xml><?xml version="1.0" encoding="utf-8"?>
<ds:datastoreItem xmlns:ds="http://schemas.openxmlformats.org/officeDocument/2006/customXml" ds:itemID="{7C2A48B0-692F-4AB3-8053-3E3484E8A4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Документация - Том 1 (ЗЦ - шаблон)</Template>
  <TotalTime>113</TotalTime>
  <Pages>7</Pages>
  <Words>1136</Words>
  <Characters>8084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9202</CharactersWithSpaces>
  <SharedDoc>false</SharedDoc>
  <HLinks>
    <vt:vector size="258" baseType="variant">
      <vt:variant>
        <vt:i4>1638455</vt:i4>
      </vt:variant>
      <vt:variant>
        <vt:i4>576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570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564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558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552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546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8258577</vt:i4>
      </vt:variant>
      <vt:variant>
        <vt:i4>522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510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498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492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3080317</vt:i4>
      </vt:variant>
      <vt:variant>
        <vt:i4>465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462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459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456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438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144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123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120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1835069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_Toc362950940</vt:lpwstr>
      </vt:variant>
      <vt:variant>
        <vt:i4>1769533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_Toc362950939</vt:lpwstr>
      </vt:variant>
      <vt:variant>
        <vt:i4>1769533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_Toc362950938</vt:lpwstr>
      </vt:variant>
      <vt:variant>
        <vt:i4>1769533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_Toc362950937</vt:lpwstr>
      </vt:variant>
      <vt:variant>
        <vt:i4>1769533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_Toc362950936</vt:lpwstr>
      </vt:variant>
      <vt:variant>
        <vt:i4>1769533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_Toc362950935</vt:lpwstr>
      </vt:variant>
      <vt:variant>
        <vt:i4>1769533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_Toc362950934</vt:lpwstr>
      </vt:variant>
      <vt:variant>
        <vt:i4>1769533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_Toc362950933</vt:lpwstr>
      </vt:variant>
      <vt:variant>
        <vt:i4>1769533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_Toc362950932</vt:lpwstr>
      </vt:variant>
      <vt:variant>
        <vt:i4>1769533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_Toc362950931</vt:lpwstr>
      </vt:variant>
      <vt:variant>
        <vt:i4>1769533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_Toc362950930</vt:lpwstr>
      </vt:variant>
      <vt:variant>
        <vt:i4>1703997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_Toc362950929</vt:lpwstr>
      </vt:variant>
      <vt:variant>
        <vt:i4>1703997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_Toc362950928</vt:lpwstr>
      </vt:variant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_Toc362950927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_Toc362950926</vt:lpwstr>
      </vt:variant>
      <vt:variant>
        <vt:i4>1703997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_Toc362950925</vt:lpwstr>
      </vt:variant>
      <vt:variant>
        <vt:i4>1703997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_Toc362950924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kamalovar</dc:creator>
  <cp:keywords/>
  <cp:lastModifiedBy>kamalovar</cp:lastModifiedBy>
  <cp:revision>35</cp:revision>
  <cp:lastPrinted>2013-05-13T10:31:00Z</cp:lastPrinted>
  <dcterms:created xsi:type="dcterms:W3CDTF">2013-12-04T11:06:00Z</dcterms:created>
  <dcterms:modified xsi:type="dcterms:W3CDTF">2014-10-17T09:15:00Z</dcterms:modified>
</cp:coreProperties>
</file>