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  <w:lang w:val="ru-RU"/>
        </w:rPr>
      </w:pPr>
    </w:p>
    <w:p w:rsidR="00274D68" w:rsidRPr="00274D68" w:rsidRDefault="00274D68" w:rsidP="00274D68">
      <w:pPr>
        <w:pStyle w:val="2"/>
        <w:shd w:val="clear" w:color="auto" w:fill="auto"/>
        <w:spacing w:after="120"/>
        <w:ind w:left="23" w:right="23" w:hanging="23"/>
        <w:jc w:val="center"/>
        <w:rPr>
          <w:rStyle w:val="215"/>
          <w:sz w:val="32"/>
          <w:szCs w:val="32"/>
        </w:rPr>
      </w:pPr>
      <w:r w:rsidRPr="00274D68">
        <w:rPr>
          <w:rStyle w:val="215"/>
          <w:sz w:val="32"/>
          <w:szCs w:val="32"/>
        </w:rPr>
        <w:t>Проект договора</w:t>
      </w:r>
    </w:p>
    <w:p w:rsidR="00274D68" w:rsidRPr="00274D68" w:rsidRDefault="00274D68" w:rsidP="00274D68">
      <w:pPr>
        <w:tabs>
          <w:tab w:val="left" w:pos="9072"/>
        </w:tabs>
        <w:ind w:left="709" w:right="849"/>
        <w:jc w:val="both"/>
        <w:rPr>
          <w:rFonts w:ascii="Times New Roman" w:hAnsi="Times New Roman"/>
          <w:sz w:val="32"/>
          <w:szCs w:val="32"/>
        </w:rPr>
      </w:pPr>
      <w:r w:rsidRPr="00274D68">
        <w:rPr>
          <w:rFonts w:ascii="Times New Roman" w:eastAsia="Times New Roman" w:hAnsi="Times New Roman"/>
          <w:sz w:val="32"/>
          <w:szCs w:val="32"/>
        </w:rPr>
        <w:t>на бурение инженерно-геологических скважин и выполнение ко</w:t>
      </w:r>
      <w:r w:rsidRPr="00274D68">
        <w:rPr>
          <w:rFonts w:ascii="Times New Roman" w:eastAsia="Times New Roman" w:hAnsi="Times New Roman"/>
          <w:sz w:val="32"/>
          <w:szCs w:val="32"/>
        </w:rPr>
        <w:t>м</w:t>
      </w:r>
      <w:r w:rsidRPr="00274D68">
        <w:rPr>
          <w:rFonts w:ascii="Times New Roman" w:eastAsia="Times New Roman" w:hAnsi="Times New Roman"/>
          <w:sz w:val="32"/>
          <w:szCs w:val="32"/>
        </w:rPr>
        <w:t xml:space="preserve">плекса лабораторных исследований физико-механических свойств грунтов, химического состава проб воды </w:t>
      </w:r>
      <w:proofErr w:type="gramStart"/>
      <w:r w:rsidRPr="00274D68">
        <w:rPr>
          <w:rFonts w:ascii="Times New Roman" w:eastAsia="Times New Roman" w:hAnsi="Times New Roman"/>
          <w:sz w:val="32"/>
          <w:szCs w:val="32"/>
        </w:rPr>
        <w:t>при</w:t>
      </w:r>
      <w:proofErr w:type="gramEnd"/>
      <w:r w:rsidRPr="00274D68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gramStart"/>
      <w:r w:rsidRPr="00274D68">
        <w:rPr>
          <w:rFonts w:ascii="Times New Roman" w:eastAsia="Times New Roman" w:hAnsi="Times New Roman"/>
          <w:sz w:val="32"/>
          <w:szCs w:val="32"/>
        </w:rPr>
        <w:t>проведение</w:t>
      </w:r>
      <w:proofErr w:type="gramEnd"/>
      <w:r w:rsidRPr="00274D68">
        <w:rPr>
          <w:rFonts w:ascii="Times New Roman" w:eastAsia="Times New Roman" w:hAnsi="Times New Roman"/>
          <w:sz w:val="32"/>
          <w:szCs w:val="32"/>
        </w:rPr>
        <w:t xml:space="preserve"> инженерно-геологических  изысканий </w:t>
      </w:r>
      <w:r w:rsidRPr="00274D68">
        <w:rPr>
          <w:rFonts w:ascii="Times New Roman" w:hAnsi="Times New Roman"/>
          <w:sz w:val="32"/>
          <w:szCs w:val="32"/>
        </w:rPr>
        <w:t xml:space="preserve">под площадки </w:t>
      </w:r>
      <w:proofErr w:type="spellStart"/>
      <w:r w:rsidRPr="00274D68">
        <w:rPr>
          <w:rFonts w:ascii="Times New Roman" w:hAnsi="Times New Roman"/>
          <w:sz w:val="32"/>
          <w:szCs w:val="32"/>
        </w:rPr>
        <w:t>золошлак</w:t>
      </w:r>
      <w:r w:rsidRPr="00274D68">
        <w:rPr>
          <w:rFonts w:ascii="Times New Roman" w:hAnsi="Times New Roman"/>
          <w:sz w:val="32"/>
          <w:szCs w:val="32"/>
        </w:rPr>
        <w:t>о</w:t>
      </w:r>
      <w:r w:rsidRPr="00274D68">
        <w:rPr>
          <w:rFonts w:ascii="Times New Roman" w:hAnsi="Times New Roman"/>
          <w:sz w:val="32"/>
          <w:szCs w:val="32"/>
        </w:rPr>
        <w:t>отвала</w:t>
      </w:r>
      <w:proofErr w:type="spellEnd"/>
      <w:r w:rsidRPr="00274D68">
        <w:rPr>
          <w:rFonts w:ascii="Times New Roman" w:hAnsi="Times New Roman"/>
          <w:sz w:val="32"/>
          <w:szCs w:val="32"/>
        </w:rPr>
        <w:t xml:space="preserve"> ТЭЦ и реконструкцию нефтебазы ОАО «ППГХО».</w:t>
      </w:r>
    </w:p>
    <w:p w:rsidR="00274D68" w:rsidRPr="00274D68" w:rsidRDefault="00274D68" w:rsidP="00274D68">
      <w:pPr>
        <w:pStyle w:val="2"/>
        <w:shd w:val="clear" w:color="auto" w:fill="auto"/>
        <w:spacing w:after="120"/>
        <w:ind w:left="23" w:right="23" w:firstLine="2948"/>
      </w:pPr>
    </w:p>
    <w:p w:rsidR="00274D68" w:rsidRPr="00274D68" w:rsidRDefault="00274D68" w:rsidP="00274D68">
      <w:pPr>
        <w:pStyle w:val="12"/>
        <w:shd w:val="clear" w:color="auto" w:fill="auto"/>
        <w:spacing w:before="0"/>
        <w:ind w:left="4380"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между</w:t>
      </w:r>
    </w:p>
    <w:p w:rsidR="00274D68" w:rsidRPr="00274D68" w:rsidRDefault="00274D68" w:rsidP="00274D68">
      <w:pPr>
        <w:pStyle w:val="31"/>
        <w:shd w:val="clear" w:color="auto" w:fill="auto"/>
        <w:ind w:left="1460"/>
        <w:rPr>
          <w:rFonts w:cs="Times New Roman"/>
        </w:rPr>
      </w:pPr>
      <w:r w:rsidRPr="00274D68">
        <w:rPr>
          <w:rFonts w:cs="Times New Roman"/>
        </w:rPr>
        <w:t>Открытым акционерным обществом «</w:t>
      </w:r>
      <w:proofErr w:type="spellStart"/>
      <w:r w:rsidRPr="00274D68">
        <w:rPr>
          <w:rFonts w:cs="Times New Roman"/>
        </w:rPr>
        <w:t>ВНИПИпромтехнологии</w:t>
      </w:r>
      <w:proofErr w:type="spellEnd"/>
      <w:r w:rsidRPr="00274D68">
        <w:rPr>
          <w:rFonts w:cs="Times New Roman"/>
        </w:rPr>
        <w:t>»</w:t>
      </w:r>
    </w:p>
    <w:p w:rsidR="00274D68" w:rsidRPr="00274D68" w:rsidRDefault="00274D68" w:rsidP="00274D68">
      <w:pPr>
        <w:pStyle w:val="31"/>
        <w:shd w:val="clear" w:color="auto" w:fill="auto"/>
        <w:ind w:left="4640"/>
        <w:rPr>
          <w:rFonts w:cs="Times New Roman"/>
        </w:rPr>
      </w:pPr>
      <w:r w:rsidRPr="00274D68">
        <w:rPr>
          <w:rFonts w:cs="Times New Roman"/>
        </w:rPr>
        <w:t>и</w:t>
      </w:r>
    </w:p>
    <w:p w:rsidR="00274D68" w:rsidRPr="00274D68" w:rsidRDefault="00274D68" w:rsidP="00274D68">
      <w:pPr>
        <w:pStyle w:val="31"/>
        <w:shd w:val="clear" w:color="auto" w:fill="auto"/>
        <w:spacing w:after="3015"/>
        <w:ind w:left="2280"/>
        <w:rPr>
          <w:rStyle w:val="30"/>
          <w:rFonts w:cs="Times New Roman"/>
        </w:rPr>
      </w:pPr>
      <w:proofErr w:type="gramStart"/>
      <w:r w:rsidRPr="00274D68">
        <w:rPr>
          <w:rFonts w:cs="Times New Roman"/>
        </w:rPr>
        <w:t>[</w:t>
      </w:r>
      <w:r w:rsidRPr="00274D68">
        <w:rPr>
          <w:rStyle w:val="30"/>
          <w:rFonts w:cs="Times New Roman"/>
        </w:rPr>
        <w:t>ПОЛНОЕ НАИМЕНОВАНИЕ ПОДРЯДЧИКА</w:t>
      </w:r>
      <w:proofErr w:type="gramEnd"/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г. Москва, </w:t>
      </w:r>
      <w:smartTag w:uri="urn:schemas-microsoft-com:office:smarttags" w:element="metricconverter">
        <w:smartTagPr>
          <w:attr w:name="ProductID" w:val="2012 г"/>
        </w:smartTagPr>
        <w:r w:rsidRPr="00274D68">
          <w:rPr>
            <w:rFonts w:ascii="Times New Roman" w:hAnsi="Times New Roman" w:cs="Times New Roman"/>
          </w:rPr>
          <w:t>2012 г</w:t>
        </w:r>
      </w:smartTag>
      <w:r w:rsidRPr="00274D68">
        <w:rPr>
          <w:rFonts w:ascii="Times New Roman" w:hAnsi="Times New Roman" w:cs="Times New Roman"/>
        </w:rPr>
        <w:t>.</w:t>
      </w:r>
    </w:p>
    <w:p w:rsidR="00274D68" w:rsidRPr="00274D68" w:rsidRDefault="00274D68" w:rsidP="00274D68">
      <w:pPr>
        <w:pStyle w:val="12"/>
        <w:shd w:val="clear" w:color="auto" w:fill="auto"/>
        <w:spacing w:before="0" w:line="210" w:lineRule="exact"/>
        <w:ind w:left="3860" w:firstLine="0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4"/>
        <w:keepNext/>
        <w:keepLines/>
        <w:shd w:val="clear" w:color="auto" w:fill="auto"/>
        <w:spacing w:after="483" w:line="310" w:lineRule="exact"/>
        <w:ind w:left="3620"/>
        <w:rPr>
          <w:rFonts w:ascii="Times New Roman" w:hAnsi="Times New Roman" w:cs="Times New Roman"/>
        </w:rPr>
      </w:pPr>
      <w:bookmarkStart w:id="0" w:name="bookmark0"/>
      <w:r w:rsidRPr="00274D68">
        <w:rPr>
          <w:rFonts w:ascii="Times New Roman" w:hAnsi="Times New Roman" w:cs="Times New Roman"/>
        </w:rPr>
        <w:lastRenderedPageBreak/>
        <w:t>ДОГОВОР №</w:t>
      </w:r>
      <w:bookmarkEnd w:id="0"/>
    </w:p>
    <w:p w:rsidR="00274D68" w:rsidRPr="00274D68" w:rsidRDefault="00274D68" w:rsidP="00274D68">
      <w:pPr>
        <w:pStyle w:val="22"/>
        <w:keepNext/>
        <w:keepLines/>
        <w:shd w:val="clear" w:color="auto" w:fill="auto"/>
        <w:tabs>
          <w:tab w:val="left" w:pos="6164"/>
          <w:tab w:val="left" w:pos="8247"/>
        </w:tabs>
        <w:spacing w:before="0" w:after="602" w:line="210" w:lineRule="exact"/>
        <w:ind w:left="740"/>
        <w:rPr>
          <w:rFonts w:ascii="Times New Roman" w:hAnsi="Times New Roman" w:cs="Times New Roman"/>
        </w:rPr>
      </w:pPr>
      <w:bookmarkStart w:id="1" w:name="bookmark1"/>
      <w:r w:rsidRPr="00274D68">
        <w:rPr>
          <w:rFonts w:ascii="Times New Roman" w:hAnsi="Times New Roman" w:cs="Times New Roman"/>
        </w:rPr>
        <w:t>г. Москва</w:t>
      </w:r>
      <w:r w:rsidRPr="00274D68">
        <w:rPr>
          <w:rFonts w:ascii="Times New Roman" w:hAnsi="Times New Roman" w:cs="Times New Roman"/>
        </w:rPr>
        <w:tab/>
        <w:t>от</w:t>
      </w:r>
      <w:r w:rsidRPr="00274D68">
        <w:rPr>
          <w:rFonts w:ascii="Times New Roman" w:hAnsi="Times New Roman" w:cs="Times New Roman"/>
        </w:rPr>
        <w:tab/>
        <w:t>2012г.</w:t>
      </w:r>
      <w:bookmarkEnd w:id="1"/>
    </w:p>
    <w:p w:rsidR="00274D68" w:rsidRPr="00274D68" w:rsidRDefault="00274D68" w:rsidP="00274D68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Style w:val="a6"/>
        </w:rPr>
        <w:t>Открытое акционерное общество «</w:t>
      </w:r>
      <w:proofErr w:type="spellStart"/>
      <w:r w:rsidRPr="00274D68">
        <w:rPr>
          <w:rStyle w:val="a6"/>
        </w:rPr>
        <w:t>ВНИПИпромтехнологии</w:t>
      </w:r>
      <w:proofErr w:type="spellEnd"/>
      <w:r w:rsidRPr="00274D68">
        <w:rPr>
          <w:rStyle w:val="a6"/>
        </w:rPr>
        <w:t>»,</w:t>
      </w:r>
      <w:r w:rsidRPr="00274D68">
        <w:rPr>
          <w:rFonts w:ascii="Times New Roman" w:hAnsi="Times New Roman" w:cs="Times New Roman"/>
        </w:rPr>
        <w:t xml:space="preserve"> в лице директора Лобанова Николая Федоровича, действующего на основании Устава (далее —</w:t>
      </w:r>
      <w:r w:rsidRPr="00274D68">
        <w:rPr>
          <w:rStyle w:val="a6"/>
        </w:rPr>
        <w:t xml:space="preserve"> «Заказчик»)</w:t>
      </w:r>
      <w:r w:rsidRPr="00274D68">
        <w:rPr>
          <w:rFonts w:ascii="Times New Roman" w:hAnsi="Times New Roman" w:cs="Times New Roman"/>
        </w:rPr>
        <w:t xml:space="preserve"> с одной стороны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leader="underscore" w:pos="3932"/>
          <w:tab w:val="left" w:leader="underscore" w:pos="7623"/>
        </w:tabs>
        <w:spacing w:before="0" w:line="288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и </w:t>
      </w:r>
      <w:r w:rsidRPr="00274D68">
        <w:rPr>
          <w:rFonts w:ascii="Times New Roman" w:hAnsi="Times New Roman" w:cs="Times New Roman"/>
        </w:rPr>
        <w:tab/>
        <w:t>—, в лице</w:t>
      </w:r>
      <w:r w:rsidRPr="00274D68">
        <w:rPr>
          <w:rFonts w:ascii="Times New Roman" w:hAnsi="Times New Roman" w:cs="Times New Roman"/>
        </w:rPr>
        <w:tab/>
      </w:r>
      <w:proofErr w:type="gramStart"/>
      <w:r w:rsidRPr="00274D68">
        <w:rPr>
          <w:rFonts w:ascii="Times New Roman" w:hAnsi="Times New Roman" w:cs="Times New Roman"/>
        </w:rPr>
        <w:t>действующего</w:t>
      </w:r>
      <w:proofErr w:type="gramEnd"/>
      <w:r w:rsidRPr="00274D68">
        <w:rPr>
          <w:rFonts w:ascii="Times New Roman" w:hAnsi="Times New Roman" w:cs="Times New Roman"/>
        </w:rPr>
        <w:t xml:space="preserve"> на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leader="underscore" w:pos="3788"/>
        </w:tabs>
        <w:spacing w:before="0" w:line="288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основании </w:t>
      </w:r>
      <w:r w:rsidRPr="00274D68">
        <w:rPr>
          <w:rFonts w:ascii="Times New Roman" w:hAnsi="Times New Roman" w:cs="Times New Roman"/>
        </w:rPr>
        <w:tab/>
        <w:t xml:space="preserve"> (далее -</w:t>
      </w:r>
      <w:r w:rsidRPr="00274D68">
        <w:rPr>
          <w:rStyle w:val="a6"/>
        </w:rPr>
        <w:t xml:space="preserve"> «Подрядчик»)</w:t>
      </w:r>
      <w:r w:rsidRPr="00274D68">
        <w:rPr>
          <w:rFonts w:ascii="Times New Roman" w:hAnsi="Times New Roman" w:cs="Times New Roman"/>
        </w:rPr>
        <w:t xml:space="preserve"> с другой стороны, </w:t>
      </w:r>
      <w:proofErr w:type="gramStart"/>
      <w:r w:rsidRPr="00274D68">
        <w:rPr>
          <w:rFonts w:ascii="Times New Roman" w:hAnsi="Times New Roman" w:cs="Times New Roman"/>
        </w:rPr>
        <w:t>в</w:t>
      </w:r>
      <w:proofErr w:type="gramEnd"/>
      <w:r w:rsidRPr="00274D68">
        <w:rPr>
          <w:rFonts w:ascii="Times New Roman" w:hAnsi="Times New Roman" w:cs="Times New Roman"/>
        </w:rPr>
        <w:t xml:space="preserve"> вместе</w:t>
      </w:r>
    </w:p>
    <w:p w:rsidR="00274D68" w:rsidRPr="00274D68" w:rsidRDefault="00274D68" w:rsidP="00274D68">
      <w:pPr>
        <w:pStyle w:val="12"/>
        <w:shd w:val="clear" w:color="auto" w:fill="auto"/>
        <w:spacing w:before="0" w:after="302" w:line="288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именуемые Стороны, заключили настоящий Договор о нижеследующем: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47" w:line="210" w:lineRule="exact"/>
        <w:ind w:left="3620"/>
        <w:jc w:val="both"/>
        <w:rPr>
          <w:rFonts w:ascii="Times New Roman" w:hAnsi="Times New Roman" w:cs="Times New Roman"/>
        </w:rPr>
      </w:pPr>
      <w:bookmarkStart w:id="2" w:name="bookmark2"/>
      <w:r w:rsidRPr="00274D68">
        <w:rPr>
          <w:rFonts w:ascii="Times New Roman" w:hAnsi="Times New Roman" w:cs="Times New Roman"/>
        </w:rPr>
        <w:t>1. ПРЕДМЕТ ДОГОВОРА</w:t>
      </w:r>
      <w:bookmarkEnd w:id="2"/>
    </w:p>
    <w:p w:rsidR="00274D68" w:rsidRPr="00274D68" w:rsidRDefault="00274D68" w:rsidP="00274D68">
      <w:pPr>
        <w:jc w:val="both"/>
        <w:rPr>
          <w:rFonts w:ascii="Times New Roman" w:hAnsi="Times New Roman"/>
        </w:rPr>
      </w:pPr>
      <w:r w:rsidRPr="00274D68">
        <w:rPr>
          <w:rFonts w:ascii="Times New Roman" w:hAnsi="Times New Roman"/>
          <w:sz w:val="20"/>
          <w:szCs w:val="20"/>
        </w:rPr>
        <w:tab/>
      </w:r>
      <w:r w:rsidRPr="00274D68">
        <w:rPr>
          <w:rFonts w:ascii="Times New Roman" w:hAnsi="Times New Roman"/>
        </w:rPr>
        <w:t>Заказчик поручает и оплачивает бурение инженерно-геологических скважин и выполнение ко</w:t>
      </w:r>
      <w:r w:rsidRPr="00274D68">
        <w:rPr>
          <w:rFonts w:ascii="Times New Roman" w:hAnsi="Times New Roman"/>
        </w:rPr>
        <w:t>м</w:t>
      </w:r>
      <w:r w:rsidRPr="00274D68">
        <w:rPr>
          <w:rFonts w:ascii="Times New Roman" w:hAnsi="Times New Roman"/>
        </w:rPr>
        <w:t xml:space="preserve">плекса лабораторных исследований физико-механических свойств грунтов, химического состава проб воды  </w:t>
      </w:r>
      <w:proofErr w:type="gramStart"/>
      <w:r w:rsidRPr="00274D68">
        <w:rPr>
          <w:rFonts w:ascii="Times New Roman" w:hAnsi="Times New Roman"/>
        </w:rPr>
        <w:t>при</w:t>
      </w:r>
      <w:proofErr w:type="gramEnd"/>
      <w:r w:rsidRPr="00274D68">
        <w:rPr>
          <w:rFonts w:ascii="Times New Roman" w:eastAsia="Times New Roman" w:hAnsi="Times New Roman"/>
        </w:rPr>
        <w:t xml:space="preserve"> </w:t>
      </w:r>
      <w:proofErr w:type="gramStart"/>
      <w:r w:rsidRPr="00274D68">
        <w:rPr>
          <w:rFonts w:ascii="Times New Roman" w:eastAsia="Times New Roman" w:hAnsi="Times New Roman"/>
        </w:rPr>
        <w:t>проведение</w:t>
      </w:r>
      <w:proofErr w:type="gramEnd"/>
      <w:r w:rsidRPr="00274D68">
        <w:rPr>
          <w:rFonts w:ascii="Times New Roman" w:eastAsia="Times New Roman" w:hAnsi="Times New Roman"/>
        </w:rPr>
        <w:t xml:space="preserve"> инженерно-геологических изысканий под площадки </w:t>
      </w:r>
      <w:proofErr w:type="spellStart"/>
      <w:r w:rsidRPr="00274D68">
        <w:rPr>
          <w:rFonts w:ascii="Times New Roman" w:eastAsia="Times New Roman" w:hAnsi="Times New Roman"/>
        </w:rPr>
        <w:t>золошлакоотвала</w:t>
      </w:r>
      <w:proofErr w:type="spellEnd"/>
      <w:r w:rsidRPr="00274D68">
        <w:rPr>
          <w:rFonts w:ascii="Times New Roman" w:eastAsia="Times New Roman" w:hAnsi="Times New Roman"/>
        </w:rPr>
        <w:t xml:space="preserve"> ТЭЦ и р</w:t>
      </w:r>
      <w:r w:rsidRPr="00274D68">
        <w:rPr>
          <w:rFonts w:ascii="Times New Roman" w:eastAsia="Times New Roman" w:hAnsi="Times New Roman"/>
        </w:rPr>
        <w:t>е</w:t>
      </w:r>
      <w:r w:rsidRPr="00274D68">
        <w:rPr>
          <w:rFonts w:ascii="Times New Roman" w:eastAsia="Times New Roman" w:hAnsi="Times New Roman"/>
        </w:rPr>
        <w:t>конструкцию нефтебазы ОАО «ППГХО».</w:t>
      </w:r>
    </w:p>
    <w:p w:rsidR="00274D68" w:rsidRPr="00274D68" w:rsidRDefault="00274D68" w:rsidP="00274D68">
      <w:pPr>
        <w:pStyle w:val="12"/>
        <w:numPr>
          <w:ilvl w:val="0"/>
          <w:numId w:val="1"/>
        </w:numPr>
        <w:shd w:val="clear" w:color="auto" w:fill="auto"/>
        <w:tabs>
          <w:tab w:val="left" w:pos="447"/>
        </w:tabs>
        <w:spacing w:before="0" w:line="250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Подрядчик обязуется полностью завершить и сдать работы Заказчику в сроки в соответствии с календарным планом (Приложение №3).</w:t>
      </w:r>
    </w:p>
    <w:p w:rsidR="00274D68" w:rsidRPr="00274D68" w:rsidRDefault="00274D68" w:rsidP="00274D68">
      <w:pPr>
        <w:pStyle w:val="12"/>
        <w:numPr>
          <w:ilvl w:val="0"/>
          <w:numId w:val="1"/>
        </w:numPr>
        <w:shd w:val="clear" w:color="auto" w:fill="auto"/>
        <w:tabs>
          <w:tab w:val="left" w:pos="442"/>
        </w:tabs>
        <w:spacing w:before="0" w:line="250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Подрядчик с согласия Заказчика может привлекать субподрядные предприятия для выполнения отдельных работ. Подрядчик несет перед Заказчиком ответственность за последствия неисполнения или ненадлежащего исполнения обязательств субподрядчика.</w:t>
      </w:r>
    </w:p>
    <w:p w:rsidR="00274D68" w:rsidRPr="00274D68" w:rsidRDefault="00274D68" w:rsidP="00274D68">
      <w:pPr>
        <w:pStyle w:val="12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272" w:line="250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Состав и сроки выполнения работ представлены в календарном плане (Приложение 3).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423"/>
        </w:tabs>
        <w:spacing w:before="0" w:after="272" w:line="250" w:lineRule="exact"/>
        <w:ind w:left="20"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49" w:line="210" w:lineRule="exact"/>
        <w:ind w:left="1020"/>
        <w:jc w:val="both"/>
        <w:rPr>
          <w:rFonts w:ascii="Times New Roman" w:hAnsi="Times New Roman" w:cs="Times New Roman"/>
        </w:rPr>
      </w:pPr>
      <w:bookmarkStart w:id="3" w:name="bookmark3"/>
      <w:r w:rsidRPr="00274D68">
        <w:rPr>
          <w:rFonts w:ascii="Times New Roman" w:hAnsi="Times New Roman" w:cs="Times New Roman"/>
        </w:rPr>
        <w:t>2. СТОИМОСТЬ  РАБОТ И  ПОРЯДОК РАСЧЕТОВ</w:t>
      </w:r>
      <w:bookmarkEnd w:id="3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49" w:line="210" w:lineRule="exact"/>
        <w:ind w:left="102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2"/>
        </w:numPr>
        <w:shd w:val="clear" w:color="auto" w:fill="auto"/>
        <w:tabs>
          <w:tab w:val="left" w:pos="466"/>
        </w:tabs>
        <w:spacing w:before="0" w:after="120" w:line="254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Стоимость Работ по настоящему Договору согласована Сторонами и приведена в Приложении №2.</w:t>
      </w:r>
    </w:p>
    <w:p w:rsidR="00274D68" w:rsidRPr="00274D68" w:rsidRDefault="00274D68" w:rsidP="00274D68">
      <w:pPr>
        <w:pStyle w:val="12"/>
        <w:numPr>
          <w:ilvl w:val="0"/>
          <w:numId w:val="2"/>
        </w:numPr>
        <w:shd w:val="clear" w:color="auto" w:fill="auto"/>
        <w:tabs>
          <w:tab w:val="left" w:pos="466"/>
        </w:tabs>
        <w:spacing w:before="0" w:after="156" w:line="254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Стоимость Работ и все ее составляющие являются фиксированными и не подлежат изменению</w:t>
      </w:r>
    </w:p>
    <w:p w:rsidR="00274D68" w:rsidRPr="00274D68" w:rsidRDefault="00274D68" w:rsidP="00274D68">
      <w:pPr>
        <w:pStyle w:val="12"/>
        <w:numPr>
          <w:ilvl w:val="0"/>
          <w:numId w:val="2"/>
        </w:numPr>
        <w:shd w:val="clear" w:color="auto" w:fill="auto"/>
        <w:tabs>
          <w:tab w:val="left" w:pos="471"/>
        </w:tabs>
        <w:spacing w:before="0" w:after="188" w:line="210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Оплата Работ Подрядчика осуществляется Заказчиком в следующем порядке:</w:t>
      </w:r>
    </w:p>
    <w:p w:rsidR="00274D68" w:rsidRPr="00274D68" w:rsidRDefault="00274D68" w:rsidP="00274D68">
      <w:pPr>
        <w:pStyle w:val="12"/>
        <w:numPr>
          <w:ilvl w:val="0"/>
          <w:numId w:val="3"/>
        </w:numPr>
        <w:shd w:val="clear" w:color="auto" w:fill="auto"/>
        <w:tabs>
          <w:tab w:val="left" w:pos="865"/>
        </w:tabs>
        <w:spacing w:before="0" w:after="152" w:line="210" w:lineRule="exact"/>
        <w:ind w:left="740" w:hanging="24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Работа выполняется Подрядчиком  в соответствии с календарным графиком</w:t>
      </w:r>
    </w:p>
    <w:p w:rsidR="00274D68" w:rsidRPr="00274D68" w:rsidRDefault="00274D68" w:rsidP="00274D68">
      <w:pPr>
        <w:pStyle w:val="12"/>
        <w:numPr>
          <w:ilvl w:val="0"/>
          <w:numId w:val="3"/>
        </w:numPr>
        <w:shd w:val="clear" w:color="auto" w:fill="auto"/>
        <w:tabs>
          <w:tab w:val="left" w:pos="860"/>
        </w:tabs>
        <w:spacing w:before="0" w:after="82" w:line="250" w:lineRule="exact"/>
        <w:ind w:left="740" w:right="20" w:hanging="24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Заказчик оплачивает по факту работ в течение 15 банковских дней после подписания Акта сдачи-приемки выполненных работ и получения соответствующего счета.</w:t>
      </w:r>
    </w:p>
    <w:p w:rsidR="00274D68" w:rsidRPr="00274D68" w:rsidRDefault="00274D68" w:rsidP="00274D68">
      <w:pPr>
        <w:pStyle w:val="12"/>
        <w:numPr>
          <w:ilvl w:val="0"/>
          <w:numId w:val="2"/>
        </w:numPr>
        <w:shd w:val="clear" w:color="auto" w:fill="auto"/>
        <w:tabs>
          <w:tab w:val="left" w:pos="481"/>
        </w:tabs>
        <w:spacing w:before="0" w:after="19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Дополнительные  объемы, не подтвержденные доп</w:t>
      </w:r>
      <w:proofErr w:type="gramStart"/>
      <w:r w:rsidRPr="00274D68">
        <w:rPr>
          <w:rFonts w:ascii="Times New Roman" w:hAnsi="Times New Roman" w:cs="Times New Roman"/>
        </w:rPr>
        <w:t>.</w:t>
      </w:r>
      <w:bookmarkStart w:id="4" w:name="_GoBack"/>
      <w:bookmarkEnd w:id="4"/>
      <w:r w:rsidRPr="00274D68">
        <w:rPr>
          <w:rFonts w:ascii="Times New Roman" w:hAnsi="Times New Roman" w:cs="Times New Roman"/>
        </w:rPr>
        <w:t>с</w:t>
      </w:r>
      <w:proofErr w:type="gramEnd"/>
      <w:r w:rsidRPr="00274D68">
        <w:rPr>
          <w:rFonts w:ascii="Times New Roman" w:hAnsi="Times New Roman" w:cs="Times New Roman"/>
        </w:rPr>
        <w:t>оглашением Сторон к настоящему договору, выполняются Подрядчиком за свой счет.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481"/>
        </w:tabs>
        <w:spacing w:before="0" w:after="190" w:line="298" w:lineRule="exact"/>
        <w:ind w:left="20" w:right="20"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64" w:line="210" w:lineRule="exact"/>
        <w:ind w:left="20" w:firstLine="720"/>
        <w:jc w:val="both"/>
        <w:rPr>
          <w:rFonts w:ascii="Times New Roman" w:hAnsi="Times New Roman" w:cs="Times New Roman"/>
        </w:rPr>
      </w:pPr>
      <w:bookmarkStart w:id="5" w:name="bookmark4"/>
      <w:r w:rsidRPr="00274D68">
        <w:rPr>
          <w:rFonts w:ascii="Times New Roman" w:hAnsi="Times New Roman" w:cs="Times New Roman"/>
        </w:rPr>
        <w:t xml:space="preserve">3. СРОКИ, ПОРЯДОК СДАЧИ И ПРИЕМКИ </w:t>
      </w:r>
      <w:bookmarkEnd w:id="5"/>
      <w:r w:rsidRPr="00274D68">
        <w:rPr>
          <w:rFonts w:ascii="Times New Roman" w:hAnsi="Times New Roman" w:cs="Times New Roman"/>
        </w:rPr>
        <w:t>РАБОТ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64" w:line="210" w:lineRule="exact"/>
        <w:ind w:left="20" w:firstLine="72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4"/>
        </w:numPr>
        <w:shd w:val="clear" w:color="auto" w:fill="auto"/>
        <w:tabs>
          <w:tab w:val="left" w:pos="726"/>
        </w:tabs>
        <w:spacing w:before="0" w:after="70" w:line="210" w:lineRule="exact"/>
        <w:ind w:left="5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Сроки выполнения (начала и окончания) работ в соответствии с календарным планом:</w:t>
      </w:r>
    </w:p>
    <w:p w:rsidR="00274D68" w:rsidRPr="00274D68" w:rsidRDefault="00274D68" w:rsidP="00274D68">
      <w:pPr>
        <w:pStyle w:val="12"/>
        <w:shd w:val="clear" w:color="auto" w:fill="auto"/>
        <w:spacing w:before="0" w:line="298" w:lineRule="exact"/>
        <w:ind w:left="520" w:right="53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начало - дата подписания контракта, окончание</w:t>
      </w:r>
      <w:proofErr w:type="gramStart"/>
      <w:r w:rsidRPr="00274D68">
        <w:rPr>
          <w:rFonts w:ascii="Times New Roman" w:hAnsi="Times New Roman" w:cs="Times New Roman"/>
        </w:rPr>
        <w:t xml:space="preserve"> -.</w:t>
      </w:r>
      <w:proofErr w:type="gramEnd"/>
    </w:p>
    <w:p w:rsidR="00274D68" w:rsidRPr="00274D68" w:rsidRDefault="00274D68" w:rsidP="00274D68">
      <w:pPr>
        <w:pStyle w:val="12"/>
        <w:numPr>
          <w:ilvl w:val="0"/>
          <w:numId w:val="4"/>
        </w:numPr>
        <w:shd w:val="clear" w:color="auto" w:fill="auto"/>
        <w:tabs>
          <w:tab w:val="left" w:pos="625"/>
        </w:tabs>
        <w:spacing w:before="0" w:line="298" w:lineRule="exact"/>
        <w:ind w:left="520" w:right="2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</w:t>
      </w:r>
      <w:r w:rsidRPr="00274D68">
        <w:rPr>
          <w:rFonts w:ascii="Times New Roman" w:hAnsi="Times New Roman" w:cs="Times New Roman"/>
        </w:rPr>
        <w:tab/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  <w:bookmarkStart w:id="6" w:name="bookmark5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4. ОБЯЗАТЕЛЬСТВА СТОРОН</w:t>
      </w:r>
      <w:bookmarkEnd w:id="6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119" w:line="210" w:lineRule="exact"/>
        <w:ind w:left="300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numPr>
          <w:ilvl w:val="0"/>
          <w:numId w:val="5"/>
        </w:numPr>
        <w:shd w:val="clear" w:color="auto" w:fill="auto"/>
        <w:tabs>
          <w:tab w:val="left" w:pos="0"/>
        </w:tabs>
        <w:spacing w:before="0" w:after="58" w:line="210" w:lineRule="exact"/>
        <w:ind w:left="20"/>
        <w:jc w:val="both"/>
        <w:rPr>
          <w:rFonts w:ascii="Times New Roman" w:hAnsi="Times New Roman" w:cs="Times New Roman"/>
        </w:rPr>
      </w:pPr>
      <w:bookmarkStart w:id="7" w:name="bookmark6"/>
      <w:r w:rsidRPr="00274D68">
        <w:rPr>
          <w:rFonts w:ascii="Times New Roman" w:hAnsi="Times New Roman" w:cs="Times New Roman"/>
        </w:rPr>
        <w:t>Подрядчик</w:t>
      </w:r>
      <w:r w:rsidRPr="00274D68">
        <w:rPr>
          <w:rFonts w:ascii="Times New Roman" w:hAnsi="Times New Roman" w:cs="Times New Roman"/>
        </w:rPr>
        <w:tab/>
        <w:t>обязан</w:t>
      </w:r>
      <w:bookmarkEnd w:id="7"/>
    </w:p>
    <w:p w:rsidR="00274D68" w:rsidRPr="00274D68" w:rsidRDefault="00274D68" w:rsidP="00274D68">
      <w:pPr>
        <w:pStyle w:val="12"/>
        <w:numPr>
          <w:ilvl w:val="0"/>
          <w:numId w:val="6"/>
        </w:numPr>
        <w:shd w:val="clear" w:color="auto" w:fill="auto"/>
        <w:tabs>
          <w:tab w:val="left" w:pos="615"/>
        </w:tabs>
        <w:spacing w:before="0" w:after="18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Обеспечить надлежащее выполнение Работ и передачу их результатов Заказчику в сроки определенные календарным планом (Приложение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865"/>
        </w:tabs>
        <w:spacing w:before="0" w:after="17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4.1.2.Подрядчик компенсирует в полном объеме убытки, связанные с некачественной выполненной работой.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865"/>
        </w:tabs>
        <w:spacing w:before="0" w:after="17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4.1.3. Исполнитель обязан предоставить Заказчику информацию в отношении всей цепочки собственн</w:t>
      </w:r>
      <w:r w:rsidRPr="00274D68">
        <w:rPr>
          <w:rFonts w:ascii="Times New Roman" w:hAnsi="Times New Roman" w:cs="Times New Roman"/>
        </w:rPr>
        <w:t>и</w:t>
      </w:r>
      <w:r w:rsidRPr="00274D68">
        <w:rPr>
          <w:rFonts w:ascii="Times New Roman" w:hAnsi="Times New Roman" w:cs="Times New Roman"/>
        </w:rPr>
        <w:t>ков Исполнителя, включая бенефициаров (в том числе конечных), по форме, установленной в приложении №2 к настоящему Договору, с приложением соответствующих подтверждающих д</w:t>
      </w:r>
      <w:r w:rsidRPr="00274D68">
        <w:rPr>
          <w:rFonts w:ascii="Times New Roman" w:hAnsi="Times New Roman" w:cs="Times New Roman"/>
        </w:rPr>
        <w:t>о</w:t>
      </w:r>
      <w:r w:rsidRPr="00274D68">
        <w:rPr>
          <w:rFonts w:ascii="Times New Roman" w:hAnsi="Times New Roman" w:cs="Times New Roman"/>
        </w:rPr>
        <w:t>кументов.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865"/>
        </w:tabs>
        <w:spacing w:before="0" w:after="17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 4.1.4. </w:t>
      </w:r>
      <w:proofErr w:type="gramStart"/>
      <w:r w:rsidRPr="00274D68">
        <w:rPr>
          <w:rFonts w:ascii="Times New Roman" w:hAnsi="Times New Roman" w:cs="Times New Roman"/>
        </w:rPr>
        <w:t>В случае каких-либо изменений в цепочке собственников Исполнителя, включая бенефициаров (в том числе конечных) и/или в исполнительных органах контрагента Исполнитель обязуется предоставить соответствующую информацию Заказчику по форме №2 к настоящему Договору с приложением соответс</w:t>
      </w:r>
      <w:r w:rsidRPr="00274D68">
        <w:rPr>
          <w:rFonts w:ascii="Times New Roman" w:hAnsi="Times New Roman" w:cs="Times New Roman"/>
        </w:rPr>
        <w:t>т</w:t>
      </w:r>
      <w:r w:rsidRPr="00274D68">
        <w:rPr>
          <w:rFonts w:ascii="Times New Roman" w:hAnsi="Times New Roman" w:cs="Times New Roman"/>
        </w:rPr>
        <w:t>вующих подтверждающих документов не позднее 2-х дней с момента таких изменений.</w:t>
      </w:r>
      <w:proofErr w:type="gramEnd"/>
    </w:p>
    <w:p w:rsidR="00274D68" w:rsidRPr="00274D68" w:rsidRDefault="00274D68" w:rsidP="00274D68">
      <w:pPr>
        <w:pStyle w:val="12"/>
        <w:shd w:val="clear" w:color="auto" w:fill="auto"/>
        <w:tabs>
          <w:tab w:val="left" w:pos="865"/>
        </w:tabs>
        <w:spacing w:before="0" w:after="176" w:line="293" w:lineRule="exact"/>
        <w:ind w:right="20"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5"/>
        </w:numPr>
        <w:shd w:val="clear" w:color="auto" w:fill="auto"/>
        <w:tabs>
          <w:tab w:val="left" w:pos="409"/>
        </w:tabs>
        <w:spacing w:before="0" w:line="298" w:lineRule="exact"/>
        <w:ind w:left="20" w:firstLine="0"/>
        <w:jc w:val="both"/>
        <w:rPr>
          <w:rFonts w:ascii="Times New Roman" w:hAnsi="Times New Roman" w:cs="Times New Roman"/>
          <w:b/>
        </w:rPr>
      </w:pPr>
      <w:r w:rsidRPr="00274D68">
        <w:rPr>
          <w:rFonts w:ascii="Times New Roman" w:hAnsi="Times New Roman" w:cs="Times New Roman"/>
          <w:b/>
        </w:rPr>
        <w:t>Заказчик обязан:</w:t>
      </w:r>
    </w:p>
    <w:p w:rsidR="00274D68" w:rsidRPr="00274D68" w:rsidRDefault="00274D68" w:rsidP="00274D68">
      <w:pPr>
        <w:pStyle w:val="12"/>
        <w:numPr>
          <w:ilvl w:val="0"/>
          <w:numId w:val="7"/>
        </w:numPr>
        <w:shd w:val="clear" w:color="auto" w:fill="auto"/>
        <w:tabs>
          <w:tab w:val="left" w:pos="673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Производить оплату, выполненных Подрядчиком работ в порядке, предусмотренном в разделе 3.</w:t>
      </w:r>
    </w:p>
    <w:p w:rsidR="00274D68" w:rsidRPr="00274D68" w:rsidRDefault="00274D68" w:rsidP="00274D68">
      <w:pPr>
        <w:pStyle w:val="12"/>
        <w:numPr>
          <w:ilvl w:val="0"/>
          <w:numId w:val="7"/>
        </w:numPr>
        <w:shd w:val="clear" w:color="auto" w:fill="auto"/>
        <w:tabs>
          <w:tab w:val="left" w:pos="682"/>
        </w:tabs>
        <w:spacing w:before="0" w:after="25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62" w:line="210" w:lineRule="exact"/>
        <w:ind w:left="3000"/>
        <w:jc w:val="both"/>
        <w:rPr>
          <w:rFonts w:ascii="Times New Roman" w:hAnsi="Times New Roman" w:cs="Times New Roman"/>
        </w:rPr>
      </w:pPr>
      <w:bookmarkStart w:id="8" w:name="bookmark7"/>
      <w:r w:rsidRPr="00274D68">
        <w:rPr>
          <w:rFonts w:ascii="Times New Roman" w:hAnsi="Times New Roman" w:cs="Times New Roman"/>
        </w:rPr>
        <w:t>5. ОТВЕТСТВЕННОСТЬ СТОРОН</w:t>
      </w:r>
      <w:bookmarkEnd w:id="8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62" w:line="210" w:lineRule="exact"/>
        <w:ind w:left="300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8"/>
        </w:numPr>
        <w:shd w:val="clear" w:color="auto" w:fill="auto"/>
        <w:tabs>
          <w:tab w:val="left" w:pos="409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274D68" w:rsidRPr="00274D68" w:rsidRDefault="00274D68" w:rsidP="00274D68">
      <w:pPr>
        <w:pStyle w:val="12"/>
        <w:numPr>
          <w:ilvl w:val="0"/>
          <w:numId w:val="8"/>
        </w:numPr>
        <w:shd w:val="clear" w:color="auto" w:fill="auto"/>
        <w:tabs>
          <w:tab w:val="left" w:pos="466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274D68" w:rsidRPr="00274D68" w:rsidRDefault="00274D68" w:rsidP="00274D68">
      <w:pPr>
        <w:pStyle w:val="12"/>
        <w:numPr>
          <w:ilvl w:val="0"/>
          <w:numId w:val="8"/>
        </w:numPr>
        <w:shd w:val="clear" w:color="auto" w:fill="auto"/>
        <w:tabs>
          <w:tab w:val="left" w:pos="457"/>
        </w:tabs>
        <w:spacing w:before="0" w:after="24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При несвоевременной оплате выполненных работ (свыше 15-ти банковских дней </w:t>
      </w:r>
      <w:proofErr w:type="gramStart"/>
      <w:r w:rsidRPr="00274D68">
        <w:rPr>
          <w:rFonts w:ascii="Times New Roman" w:hAnsi="Times New Roman" w:cs="Times New Roman"/>
        </w:rPr>
        <w:t>с даты подписания</w:t>
      </w:r>
      <w:proofErr w:type="gramEnd"/>
      <w:r w:rsidRPr="00274D68">
        <w:rPr>
          <w:rFonts w:ascii="Times New Roman" w:hAnsi="Times New Roman" w:cs="Times New Roman"/>
        </w:rPr>
        <w:t xml:space="preserve">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3" w:lineRule="exact"/>
        <w:ind w:left="3480"/>
        <w:jc w:val="both"/>
        <w:rPr>
          <w:rFonts w:ascii="Times New Roman" w:hAnsi="Times New Roman" w:cs="Times New Roman"/>
        </w:rPr>
      </w:pPr>
      <w:bookmarkStart w:id="9" w:name="bookmark8"/>
      <w:r w:rsidRPr="00274D68">
        <w:rPr>
          <w:rFonts w:ascii="Times New Roman" w:hAnsi="Times New Roman" w:cs="Times New Roman"/>
        </w:rPr>
        <w:t>6. ОСОБЫЕ УСЛОВИЯ</w:t>
      </w:r>
      <w:bookmarkEnd w:id="9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3" w:lineRule="exact"/>
        <w:ind w:left="348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shd w:val="clear" w:color="auto" w:fill="auto"/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6.1. 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274D68" w:rsidRPr="00274D68" w:rsidRDefault="00274D68" w:rsidP="00274D68">
      <w:pPr>
        <w:pStyle w:val="12"/>
        <w:numPr>
          <w:ilvl w:val="0"/>
          <w:numId w:val="9"/>
        </w:numPr>
        <w:shd w:val="clear" w:color="auto" w:fill="auto"/>
        <w:tabs>
          <w:tab w:val="left" w:pos="735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274D68" w:rsidRPr="00274D68" w:rsidRDefault="00274D68" w:rsidP="00274D68">
      <w:pPr>
        <w:pStyle w:val="12"/>
        <w:numPr>
          <w:ilvl w:val="0"/>
          <w:numId w:val="9"/>
        </w:numPr>
        <w:shd w:val="clear" w:color="auto" w:fill="auto"/>
        <w:tabs>
          <w:tab w:val="left" w:pos="481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274D68" w:rsidRPr="00274D68" w:rsidRDefault="00274D68" w:rsidP="00274D68">
      <w:pPr>
        <w:pStyle w:val="12"/>
        <w:numPr>
          <w:ilvl w:val="0"/>
          <w:numId w:val="9"/>
        </w:numPr>
        <w:shd w:val="clear" w:color="auto" w:fill="auto"/>
        <w:tabs>
          <w:tab w:val="left" w:pos="471"/>
        </w:tabs>
        <w:spacing w:before="0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74D68" w:rsidRPr="00274D68" w:rsidRDefault="00274D68" w:rsidP="00274D68">
      <w:pPr>
        <w:pStyle w:val="12"/>
        <w:numPr>
          <w:ilvl w:val="0"/>
          <w:numId w:val="9"/>
        </w:numPr>
        <w:shd w:val="clear" w:color="auto" w:fill="auto"/>
        <w:tabs>
          <w:tab w:val="left" w:pos="471"/>
        </w:tabs>
        <w:spacing w:before="0" w:after="30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42" w:line="210" w:lineRule="exact"/>
        <w:ind w:left="1340"/>
        <w:jc w:val="both"/>
        <w:rPr>
          <w:rFonts w:ascii="Times New Roman" w:hAnsi="Times New Roman" w:cs="Times New Roman"/>
        </w:rPr>
      </w:pPr>
      <w:bookmarkStart w:id="10" w:name="bookmark9"/>
      <w:r w:rsidRPr="00274D68">
        <w:rPr>
          <w:rFonts w:ascii="Times New Roman" w:hAnsi="Times New Roman" w:cs="Times New Roman"/>
        </w:rPr>
        <w:lastRenderedPageBreak/>
        <w:t>7. ОБСТОЯТЕЛЬСТВА НЕПРЕОДОЛИМОЙ СИЛЫ (форс-мажор)</w:t>
      </w:r>
      <w:bookmarkEnd w:id="10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42" w:line="210" w:lineRule="exact"/>
        <w:ind w:left="134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shd w:val="clear" w:color="auto" w:fill="auto"/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274D68" w:rsidRPr="00274D68" w:rsidRDefault="00274D68" w:rsidP="00274D68">
      <w:pPr>
        <w:pStyle w:val="12"/>
        <w:shd w:val="clear" w:color="auto" w:fill="auto"/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274D68" w:rsidRPr="00274D68" w:rsidRDefault="00274D68" w:rsidP="00274D68">
      <w:pPr>
        <w:pStyle w:val="12"/>
        <w:numPr>
          <w:ilvl w:val="0"/>
          <w:numId w:val="10"/>
        </w:numPr>
        <w:shd w:val="clear" w:color="auto" w:fill="auto"/>
        <w:tabs>
          <w:tab w:val="left" w:pos="726"/>
        </w:tabs>
        <w:spacing w:before="0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274D68" w:rsidRPr="00274D68" w:rsidRDefault="00274D68" w:rsidP="00274D68">
      <w:pPr>
        <w:pStyle w:val="12"/>
        <w:numPr>
          <w:ilvl w:val="0"/>
          <w:numId w:val="10"/>
        </w:numPr>
        <w:shd w:val="clear" w:color="auto" w:fill="auto"/>
        <w:tabs>
          <w:tab w:val="left" w:pos="870"/>
        </w:tabs>
        <w:spacing w:before="0" w:after="252" w:line="312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Если</w:t>
      </w:r>
      <w:r w:rsidRPr="00274D68">
        <w:rPr>
          <w:rFonts w:ascii="Times New Roman" w:hAnsi="Times New Roman" w:cs="Times New Roman"/>
        </w:rPr>
        <w:tab/>
        <w:t>Стороны не смогут договориться в течение двух месяцев, тогда каждая из Сторон вправе потребовать расторжения договора.</w:t>
      </w: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8" w:lineRule="exact"/>
        <w:ind w:left="3060"/>
        <w:jc w:val="both"/>
        <w:rPr>
          <w:rFonts w:ascii="Times New Roman" w:hAnsi="Times New Roman" w:cs="Times New Roman"/>
        </w:rPr>
      </w:pPr>
      <w:bookmarkStart w:id="11" w:name="bookmark10"/>
      <w:r w:rsidRPr="00274D68">
        <w:rPr>
          <w:rFonts w:ascii="Times New Roman" w:hAnsi="Times New Roman" w:cs="Times New Roman"/>
        </w:rPr>
        <w:t>8. РАСТОРЖЕНИЕ ДОГОВОРА</w:t>
      </w:r>
      <w:bookmarkEnd w:id="11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8" w:lineRule="exact"/>
        <w:ind w:left="306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11"/>
        </w:numPr>
        <w:shd w:val="clear" w:color="auto" w:fill="auto"/>
        <w:tabs>
          <w:tab w:val="left" w:pos="399"/>
        </w:tabs>
        <w:spacing w:before="0" w:line="298" w:lineRule="exact"/>
        <w:ind w:lef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Заказчик вправе расторгнуть договор в следующих случаях:</w:t>
      </w:r>
    </w:p>
    <w:p w:rsidR="00274D68" w:rsidRPr="00274D68" w:rsidRDefault="00274D68" w:rsidP="00274D68">
      <w:pPr>
        <w:pStyle w:val="12"/>
        <w:numPr>
          <w:ilvl w:val="0"/>
          <w:numId w:val="12"/>
        </w:numPr>
        <w:shd w:val="clear" w:color="auto" w:fill="auto"/>
        <w:tabs>
          <w:tab w:val="left" w:pos="721"/>
        </w:tabs>
        <w:spacing w:before="0" w:line="298" w:lineRule="exact"/>
        <w:ind w:left="20" w:right="20" w:firstLine="60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задержки Подрядчиком начала проектирования более чем на месяц по причинам, не зависящим от Заказчика;</w:t>
      </w:r>
    </w:p>
    <w:p w:rsidR="00274D68" w:rsidRPr="00274D68" w:rsidRDefault="00274D68" w:rsidP="00274D68">
      <w:pPr>
        <w:pStyle w:val="12"/>
        <w:numPr>
          <w:ilvl w:val="0"/>
          <w:numId w:val="12"/>
        </w:numPr>
        <w:shd w:val="clear" w:color="auto" w:fill="auto"/>
        <w:tabs>
          <w:tab w:val="left" w:pos="789"/>
        </w:tabs>
        <w:spacing w:before="0" w:line="298" w:lineRule="exact"/>
        <w:ind w:left="640" w:right="84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274D68" w:rsidRPr="00274D68" w:rsidRDefault="00274D68" w:rsidP="00274D68">
      <w:pPr>
        <w:pStyle w:val="12"/>
        <w:numPr>
          <w:ilvl w:val="0"/>
          <w:numId w:val="11"/>
        </w:numPr>
        <w:shd w:val="clear" w:color="auto" w:fill="auto"/>
        <w:tabs>
          <w:tab w:val="left" w:pos="490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274D68" w:rsidRPr="00274D68" w:rsidRDefault="00274D68" w:rsidP="00274D68">
      <w:pPr>
        <w:pStyle w:val="12"/>
        <w:numPr>
          <w:ilvl w:val="0"/>
          <w:numId w:val="11"/>
        </w:numPr>
        <w:shd w:val="clear" w:color="auto" w:fill="auto"/>
        <w:tabs>
          <w:tab w:val="left" w:pos="48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274D68" w:rsidRPr="00274D68" w:rsidRDefault="00274D68" w:rsidP="00274D68">
      <w:pPr>
        <w:pStyle w:val="12"/>
        <w:numPr>
          <w:ilvl w:val="0"/>
          <w:numId w:val="11"/>
        </w:numPr>
        <w:shd w:val="clear" w:color="auto" w:fill="auto"/>
        <w:tabs>
          <w:tab w:val="left" w:pos="486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При расторжении договора виновная Сторона возмещает другой Стороне понесенные убытки на основании расчета, подписанного Сторонами. 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несогласия одной из сторон с этими расчетами, заинтересованная Сторона вправе обратиться в Арбитражный суд.</w:t>
      </w:r>
    </w:p>
    <w:p w:rsidR="00274D68" w:rsidRPr="00274D68" w:rsidRDefault="00274D68" w:rsidP="00274D68">
      <w:pPr>
        <w:pStyle w:val="12"/>
        <w:numPr>
          <w:ilvl w:val="0"/>
          <w:numId w:val="11"/>
        </w:numPr>
        <w:shd w:val="clear" w:color="auto" w:fill="auto"/>
        <w:tabs>
          <w:tab w:val="left" w:pos="495"/>
        </w:tabs>
        <w:spacing w:before="0" w:after="12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495"/>
        </w:tabs>
        <w:spacing w:before="0" w:after="120" w:line="298" w:lineRule="exact"/>
        <w:ind w:left="20" w:right="20"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8" w:lineRule="exact"/>
        <w:ind w:left="2720"/>
        <w:jc w:val="both"/>
        <w:rPr>
          <w:rFonts w:ascii="Times New Roman" w:hAnsi="Times New Roman" w:cs="Times New Roman"/>
        </w:rPr>
      </w:pPr>
      <w:bookmarkStart w:id="12" w:name="bookmark11"/>
      <w:r w:rsidRPr="00274D68">
        <w:rPr>
          <w:rFonts w:ascii="Times New Roman" w:hAnsi="Times New Roman" w:cs="Times New Roman"/>
        </w:rPr>
        <w:t>9. ПОРЯДОК РАЗРЕШЕНИЯ СПОРОВ</w:t>
      </w:r>
      <w:bookmarkEnd w:id="12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0" w:line="298" w:lineRule="exact"/>
        <w:ind w:left="272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13"/>
        </w:numPr>
        <w:shd w:val="clear" w:color="auto" w:fill="auto"/>
        <w:tabs>
          <w:tab w:val="left" w:pos="47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274D68" w:rsidRPr="00274D68" w:rsidRDefault="00274D68" w:rsidP="00274D68">
      <w:pPr>
        <w:pStyle w:val="12"/>
        <w:numPr>
          <w:ilvl w:val="0"/>
          <w:numId w:val="13"/>
        </w:numPr>
        <w:shd w:val="clear" w:color="auto" w:fill="auto"/>
        <w:tabs>
          <w:tab w:val="left" w:pos="471"/>
        </w:tabs>
        <w:spacing w:before="0" w:line="29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невозможности разрешения разногласий путем переговоров они подлежат рассмотрению в Арбитражном суде г. Москвы в установленном законодательством Российской Федерации порядке.</w:t>
      </w:r>
    </w:p>
    <w:p w:rsidR="00274D68" w:rsidRPr="00274D68" w:rsidRDefault="00274D68" w:rsidP="00274D68">
      <w:pPr>
        <w:pStyle w:val="12"/>
        <w:shd w:val="clear" w:color="auto" w:fill="auto"/>
        <w:spacing w:before="0" w:line="298" w:lineRule="exact"/>
        <w:ind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shd w:val="clear" w:color="auto" w:fill="auto"/>
        <w:spacing w:before="0" w:line="298" w:lineRule="exact"/>
        <w:ind w:firstLine="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242" w:line="210" w:lineRule="exact"/>
        <w:ind w:left="900"/>
        <w:jc w:val="both"/>
        <w:rPr>
          <w:rFonts w:ascii="Times New Roman" w:hAnsi="Times New Roman" w:cs="Times New Roman"/>
        </w:rPr>
      </w:pPr>
      <w:bookmarkStart w:id="13" w:name="bookmark12"/>
      <w:r w:rsidRPr="00274D68">
        <w:rPr>
          <w:rFonts w:ascii="Times New Roman" w:hAnsi="Times New Roman" w:cs="Times New Roman"/>
        </w:rPr>
        <w:t>10. СРОК ДЕЙСТВИЯ ДОГОВОРА И ЮРИДИЧЕСКИЕ АДРЕСА СТОРОН</w:t>
      </w:r>
      <w:bookmarkEnd w:id="13"/>
    </w:p>
    <w:p w:rsidR="00274D68" w:rsidRPr="00274D68" w:rsidRDefault="00274D68" w:rsidP="00274D68">
      <w:pPr>
        <w:pStyle w:val="33"/>
        <w:keepNext/>
        <w:keepLines/>
        <w:shd w:val="clear" w:color="auto" w:fill="auto"/>
        <w:spacing w:before="0" w:after="242" w:line="210" w:lineRule="exact"/>
        <w:ind w:left="900"/>
        <w:jc w:val="both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numPr>
          <w:ilvl w:val="0"/>
          <w:numId w:val="14"/>
        </w:numPr>
        <w:shd w:val="clear" w:color="auto" w:fill="auto"/>
        <w:tabs>
          <w:tab w:val="left" w:pos="730"/>
        </w:tabs>
        <w:spacing w:before="0" w:after="306" w:line="293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274D68" w:rsidRPr="00274D68" w:rsidRDefault="00274D68" w:rsidP="00274D68">
      <w:pPr>
        <w:pStyle w:val="33"/>
        <w:keepNext/>
        <w:keepLines/>
        <w:numPr>
          <w:ilvl w:val="0"/>
          <w:numId w:val="14"/>
        </w:numPr>
        <w:shd w:val="clear" w:color="auto" w:fill="auto"/>
        <w:tabs>
          <w:tab w:val="left" w:pos="711"/>
        </w:tabs>
        <w:spacing w:before="0" w:after="6" w:line="210" w:lineRule="exact"/>
        <w:ind w:left="20"/>
        <w:jc w:val="both"/>
        <w:rPr>
          <w:rFonts w:ascii="Times New Roman" w:hAnsi="Times New Roman" w:cs="Times New Roman"/>
        </w:rPr>
      </w:pPr>
      <w:bookmarkStart w:id="14" w:name="bookmark13"/>
      <w:r w:rsidRPr="00274D68">
        <w:rPr>
          <w:rFonts w:ascii="Times New Roman" w:hAnsi="Times New Roman" w:cs="Times New Roman"/>
        </w:rPr>
        <w:lastRenderedPageBreak/>
        <w:t>Юридические адреса и банковские реквизиты сторон</w:t>
      </w:r>
      <w:bookmarkEnd w:id="14"/>
    </w:p>
    <w:p w:rsidR="00274D68" w:rsidRPr="00274D68" w:rsidRDefault="00274D68" w:rsidP="00274D68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В </w:t>
      </w:r>
      <w:proofErr w:type="gramStart"/>
      <w:r w:rsidRPr="00274D68">
        <w:rPr>
          <w:rFonts w:ascii="Times New Roman" w:hAnsi="Times New Roman" w:cs="Times New Roman"/>
        </w:rPr>
        <w:t>случае</w:t>
      </w:r>
      <w:proofErr w:type="gramEnd"/>
      <w:r w:rsidRPr="00274D68">
        <w:rPr>
          <w:rFonts w:ascii="Times New Roman" w:hAnsi="Times New Roman" w:cs="Times New Roman"/>
        </w:rPr>
        <w:t xml:space="preserve">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</w:p>
    <w:p w:rsidR="00274D68" w:rsidRPr="00274D68" w:rsidRDefault="00274D68" w:rsidP="00274D68">
      <w:pPr>
        <w:pStyle w:val="12"/>
        <w:shd w:val="clear" w:color="auto" w:fill="auto"/>
        <w:spacing w:before="0" w:line="288" w:lineRule="exact"/>
        <w:ind w:left="20" w:right="20" w:firstLine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10" w:type="dxa"/>
        <w:tblLook w:val="01E0"/>
      </w:tblPr>
      <w:tblGrid>
        <w:gridCol w:w="4496"/>
        <w:gridCol w:w="4365"/>
      </w:tblGrid>
      <w:tr w:rsidR="00274D68" w:rsidRPr="00274D68" w:rsidTr="006A47B2">
        <w:trPr>
          <w:trHeight w:val="6271"/>
        </w:trPr>
        <w:tc>
          <w:tcPr>
            <w:tcW w:w="4496" w:type="dxa"/>
          </w:tcPr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ЗАКАЗЧИК: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spacing w:val="-3"/>
              </w:rPr>
            </w:pPr>
            <w:r w:rsidRPr="00274D68">
              <w:rPr>
                <w:rFonts w:ascii="Times New Roman" w:hAnsi="Times New Roman"/>
                <w:spacing w:val="-3"/>
              </w:rPr>
              <w:t>Открытое акционерное общество «</w:t>
            </w:r>
            <w:proofErr w:type="spellStart"/>
            <w:r w:rsidRPr="00274D68">
              <w:rPr>
                <w:rFonts w:ascii="Times New Roman" w:hAnsi="Times New Roman"/>
                <w:spacing w:val="-3"/>
              </w:rPr>
              <w:t>ВНИП</w:t>
            </w:r>
            <w:r w:rsidRPr="00274D68">
              <w:rPr>
                <w:rFonts w:ascii="Times New Roman" w:hAnsi="Times New Roman"/>
                <w:spacing w:val="-3"/>
              </w:rPr>
              <w:t>И</w:t>
            </w:r>
            <w:r w:rsidRPr="00274D68">
              <w:rPr>
                <w:rFonts w:ascii="Times New Roman" w:hAnsi="Times New Roman"/>
                <w:spacing w:val="-3"/>
              </w:rPr>
              <w:t>промтехнологии</w:t>
            </w:r>
            <w:proofErr w:type="spellEnd"/>
            <w:r w:rsidRPr="00274D68">
              <w:rPr>
                <w:rFonts w:ascii="Times New Roman" w:hAnsi="Times New Roman"/>
                <w:spacing w:val="-3"/>
              </w:rPr>
              <w:t>»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(ОАО «</w:t>
            </w:r>
            <w:proofErr w:type="spellStart"/>
            <w:r w:rsidRPr="00274D68">
              <w:rPr>
                <w:rFonts w:ascii="Times New Roman" w:hAnsi="Times New Roman"/>
              </w:rPr>
              <w:t>ВНИПИпромтехнологии</w:t>
            </w:r>
            <w:proofErr w:type="spellEnd"/>
            <w:r w:rsidRPr="00274D68">
              <w:rPr>
                <w:rFonts w:ascii="Times New Roman" w:hAnsi="Times New Roman"/>
              </w:rPr>
              <w:t>»)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bCs/>
              </w:rPr>
            </w:pPr>
            <w:r w:rsidRPr="00274D68">
              <w:rPr>
                <w:rFonts w:ascii="Times New Roman" w:hAnsi="Times New Roman"/>
                <w:bCs/>
              </w:rPr>
              <w:t xml:space="preserve">Место нахождения: РФ, </w:t>
            </w:r>
            <w:smartTag w:uri="urn:schemas-microsoft-com:office:smarttags" w:element="metricconverter">
              <w:smartTagPr>
                <w:attr w:name="ProductID" w:val="115409, г"/>
              </w:smartTagPr>
              <w:r w:rsidRPr="00274D68">
                <w:rPr>
                  <w:rFonts w:ascii="Times New Roman" w:hAnsi="Times New Roman"/>
                  <w:bCs/>
                </w:rPr>
                <w:t>115409, г</w:t>
              </w:r>
            </w:smartTag>
            <w:r w:rsidRPr="00274D68">
              <w:rPr>
                <w:rFonts w:ascii="Times New Roman" w:hAnsi="Times New Roman"/>
                <w:bCs/>
              </w:rPr>
              <w:t xml:space="preserve">. Москва, Каширское шоссе, д. 33 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bCs/>
              </w:rPr>
            </w:pPr>
            <w:r w:rsidRPr="00274D68">
              <w:rPr>
                <w:rFonts w:ascii="Times New Roman" w:hAnsi="Times New Roman"/>
                <w:bCs/>
              </w:rPr>
              <w:t>ОГРН 5087746493600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bCs/>
              </w:rPr>
            </w:pPr>
            <w:r w:rsidRPr="00274D68">
              <w:rPr>
                <w:rFonts w:ascii="Times New Roman" w:hAnsi="Times New Roman"/>
                <w:bCs/>
              </w:rPr>
              <w:t>ИНН 7724683379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Банковские реквизиты:</w:t>
            </w:r>
            <w:r w:rsidRPr="00274D68">
              <w:rPr>
                <w:rFonts w:ascii="Times New Roman" w:hAnsi="Times New Roman"/>
              </w:rPr>
              <w:br/>
              <w:t xml:space="preserve">Расчетный счет: 40702810238060052812 </w:t>
            </w:r>
            <w:proofErr w:type="gramStart"/>
            <w:r w:rsidRPr="00274D68">
              <w:rPr>
                <w:rFonts w:ascii="Times New Roman" w:hAnsi="Times New Roman"/>
              </w:rPr>
              <w:t>в</w:t>
            </w:r>
            <w:proofErr w:type="gramEnd"/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proofErr w:type="gramStart"/>
            <w:r w:rsidRPr="00274D68">
              <w:rPr>
                <w:rFonts w:ascii="Times New Roman" w:hAnsi="Times New Roman"/>
              </w:rPr>
              <w:t xml:space="preserve">Московском банке Сбербанка России ОАО г. Москва </w:t>
            </w:r>
            <w:proofErr w:type="gramEnd"/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БИК 044525225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К/с: 30101810400000000225 </w:t>
            </w:r>
          </w:p>
          <w:p w:rsidR="00274D68" w:rsidRPr="00274D68" w:rsidRDefault="00274D68" w:rsidP="006A47B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365" w:type="dxa"/>
          </w:tcPr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ПОДРЯДЧИК: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Юридический адрес: …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Почтовый адрес: …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Реквизиты: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ИНН …, КПП …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274D68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274D68">
              <w:rPr>
                <w:rFonts w:ascii="Times New Roman" w:hAnsi="Times New Roman"/>
              </w:rPr>
              <w:t>/с … в …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к/с …, БИК …</w:t>
            </w:r>
          </w:p>
        </w:tc>
      </w:tr>
    </w:tbl>
    <w:p w:rsidR="00274D68" w:rsidRPr="00274D68" w:rsidRDefault="00274D68" w:rsidP="00274D68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rPr>
          <w:rFonts w:ascii="Times New Roman" w:hAnsi="Times New Roman" w:cs="Times New Roman"/>
        </w:rPr>
      </w:pPr>
      <w:bookmarkStart w:id="15" w:name="bookmark14"/>
    </w:p>
    <w:p w:rsidR="00274D68" w:rsidRPr="00274D68" w:rsidRDefault="00274D68" w:rsidP="00274D68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jc w:val="center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12.ПРИЛОЖЕНИЯ К ДОГОВОРУ</w:t>
      </w:r>
      <w:bookmarkEnd w:id="15"/>
    </w:p>
    <w:p w:rsidR="00274D68" w:rsidRPr="00274D68" w:rsidRDefault="00274D68" w:rsidP="00274D68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210" w:lineRule="exact"/>
        <w:ind w:left="380"/>
        <w:jc w:val="center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12"/>
        <w:shd w:val="clear" w:color="auto" w:fill="auto"/>
        <w:spacing w:before="0" w:line="485" w:lineRule="exact"/>
        <w:ind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К настоящему Договору прилагаются: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Приложение №1: Техническое задание;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Приложение №2: Протокол о договорной цене;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543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 xml:space="preserve">Приложение № 3: Календарный план; 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9921"/>
        </w:tabs>
        <w:spacing w:before="0" w:line="485" w:lineRule="exact"/>
        <w:ind w:right="-34"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И являются неотъемлемой частью договора.</w:t>
      </w:r>
    </w:p>
    <w:p w:rsidR="00274D68" w:rsidRPr="00274D68" w:rsidRDefault="00274D68" w:rsidP="00274D68">
      <w:pPr>
        <w:pStyle w:val="12"/>
        <w:shd w:val="clear" w:color="auto" w:fill="auto"/>
        <w:spacing w:before="0" w:line="485" w:lineRule="exact"/>
        <w:ind w:right="1960" w:firstLine="1420"/>
        <w:rPr>
          <w:rFonts w:ascii="Times New Roman" w:hAnsi="Times New Roman" w:cs="Times New Roman"/>
        </w:rPr>
      </w:pPr>
    </w:p>
    <w:p w:rsidR="00274D68" w:rsidRPr="00274D68" w:rsidRDefault="00274D68" w:rsidP="00274D68">
      <w:pPr>
        <w:pStyle w:val="33"/>
        <w:keepNext/>
        <w:keepLines/>
        <w:shd w:val="clear" w:color="auto" w:fill="auto"/>
        <w:tabs>
          <w:tab w:val="left" w:pos="726"/>
        </w:tabs>
        <w:spacing w:before="0" w:after="0" w:line="485" w:lineRule="exact"/>
        <w:jc w:val="center"/>
        <w:rPr>
          <w:rFonts w:ascii="Times New Roman" w:hAnsi="Times New Roman" w:cs="Times New Roman"/>
        </w:rPr>
      </w:pPr>
      <w:bookmarkStart w:id="16" w:name="bookmark15"/>
      <w:r w:rsidRPr="00274D68">
        <w:rPr>
          <w:rFonts w:ascii="Times New Roman" w:hAnsi="Times New Roman" w:cs="Times New Roman"/>
        </w:rPr>
        <w:t>13.ПОДПИСИ СТОРОН</w:t>
      </w:r>
      <w:bookmarkEnd w:id="16"/>
    </w:p>
    <w:p w:rsidR="00274D68" w:rsidRPr="00274D68" w:rsidRDefault="00274D68" w:rsidP="00274D68">
      <w:pPr>
        <w:pStyle w:val="33"/>
        <w:keepNext/>
        <w:keepLines/>
        <w:shd w:val="clear" w:color="auto" w:fill="auto"/>
        <w:tabs>
          <w:tab w:val="left" w:pos="4786"/>
        </w:tabs>
        <w:spacing w:before="0" w:after="0" w:line="480" w:lineRule="exact"/>
        <w:rPr>
          <w:rFonts w:ascii="Times New Roman" w:hAnsi="Times New Roman" w:cs="Times New Roman"/>
        </w:rPr>
      </w:pPr>
      <w:bookmarkStart w:id="17" w:name="bookmark16"/>
      <w:r w:rsidRPr="00274D68">
        <w:rPr>
          <w:rFonts w:ascii="Times New Roman" w:hAnsi="Times New Roman" w:cs="Times New Roman"/>
        </w:rPr>
        <w:t>ЗАКАЗЧИК:</w:t>
      </w:r>
      <w:r w:rsidRPr="00274D68">
        <w:rPr>
          <w:rFonts w:ascii="Times New Roman" w:hAnsi="Times New Roman" w:cs="Times New Roman"/>
        </w:rPr>
        <w:tab/>
        <w:t>ПОДРЯДЧИК:</w:t>
      </w:r>
      <w:bookmarkEnd w:id="17"/>
    </w:p>
    <w:p w:rsidR="00274D68" w:rsidRPr="00274D68" w:rsidRDefault="00274D68" w:rsidP="00274D68">
      <w:pPr>
        <w:pStyle w:val="12"/>
        <w:shd w:val="clear" w:color="auto" w:fill="auto"/>
        <w:tabs>
          <w:tab w:val="left" w:leader="underscore" w:pos="3581"/>
          <w:tab w:val="left" w:pos="4786"/>
          <w:tab w:val="left" w:leader="underscore" w:pos="7704"/>
        </w:tabs>
        <w:spacing w:before="0" w:line="480" w:lineRule="exact"/>
        <w:ind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Должность:</w:t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  <w:t>Должность:</w:t>
      </w:r>
      <w:r w:rsidRPr="00274D68">
        <w:rPr>
          <w:rFonts w:ascii="Times New Roman" w:hAnsi="Times New Roman" w:cs="Times New Roman"/>
        </w:rPr>
        <w:tab/>
      </w:r>
    </w:p>
    <w:p w:rsidR="00274D68" w:rsidRPr="00274D68" w:rsidRDefault="00274D68" w:rsidP="00274D68">
      <w:pPr>
        <w:pStyle w:val="12"/>
        <w:shd w:val="clear" w:color="auto" w:fill="auto"/>
        <w:tabs>
          <w:tab w:val="left" w:leader="underscore" w:pos="2203"/>
          <w:tab w:val="left" w:pos="4786"/>
          <w:tab w:val="left" w:leader="underscore" w:pos="7003"/>
        </w:tabs>
        <w:spacing w:before="0" w:line="480" w:lineRule="exact"/>
        <w:ind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ab/>
        <w:t>(Н.Ф.Лобанов)</w:t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  <w:t>(ФИО)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5546"/>
        </w:tabs>
        <w:spacing w:before="0" w:line="485" w:lineRule="exact"/>
        <w:ind w:left="760"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(подпись)</w:t>
      </w:r>
      <w:r w:rsidRPr="00274D68">
        <w:rPr>
          <w:rFonts w:ascii="Times New Roman" w:hAnsi="Times New Roman" w:cs="Times New Roman"/>
        </w:rPr>
        <w:tab/>
        <w:t>(подпись)</w:t>
      </w:r>
    </w:p>
    <w:p w:rsidR="00274D68" w:rsidRPr="00274D68" w:rsidRDefault="00274D68" w:rsidP="00274D68">
      <w:pPr>
        <w:pStyle w:val="12"/>
        <w:shd w:val="clear" w:color="auto" w:fill="auto"/>
        <w:tabs>
          <w:tab w:val="left" w:pos="4786"/>
        </w:tabs>
        <w:spacing w:before="0" w:line="485" w:lineRule="exact"/>
        <w:ind w:firstLine="0"/>
        <w:rPr>
          <w:rFonts w:ascii="Times New Roman" w:hAnsi="Times New Roman" w:cs="Times New Roman"/>
        </w:rPr>
      </w:pPr>
      <w:r w:rsidRPr="00274D68">
        <w:rPr>
          <w:rFonts w:ascii="Times New Roman" w:hAnsi="Times New Roman" w:cs="Times New Roman"/>
        </w:rPr>
        <w:t>[М.П.]</w:t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</w:r>
      <w:r w:rsidRPr="00274D68">
        <w:rPr>
          <w:rFonts w:ascii="Times New Roman" w:hAnsi="Times New Roman" w:cs="Times New Roman"/>
        </w:rPr>
        <w:tab/>
        <w:t>[М.П.]</w:t>
      </w: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</w:r>
      <w:r w:rsidRPr="00274D68">
        <w:rPr>
          <w:rFonts w:ascii="Times New Roman" w:hAnsi="Times New Roman"/>
          <w:b/>
          <w:sz w:val="28"/>
          <w:szCs w:val="28"/>
        </w:rPr>
        <w:tab/>
        <w:t>Приложение 1</w:t>
      </w:r>
    </w:p>
    <w:p w:rsidR="00274D68" w:rsidRPr="00274D68" w:rsidRDefault="00274D68" w:rsidP="00274D68">
      <w:pPr>
        <w:jc w:val="both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  <w:t>к Договору №_________ от «__» _________ 2012г.</w:t>
      </w:r>
    </w:p>
    <w:p w:rsidR="00274D68" w:rsidRPr="00274D68" w:rsidRDefault="00274D68" w:rsidP="00274D68">
      <w:pPr>
        <w:jc w:val="both"/>
        <w:rPr>
          <w:rFonts w:ascii="Times New Roman" w:hAnsi="Times New Roman"/>
          <w:b/>
        </w:rPr>
      </w:pPr>
    </w:p>
    <w:p w:rsidR="00274D68" w:rsidRPr="00274D68" w:rsidRDefault="00274D68" w:rsidP="00274D68">
      <w:pPr>
        <w:spacing w:after="0" w:line="240" w:lineRule="auto"/>
        <w:jc w:val="right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>Утверждаю</w:t>
      </w:r>
    </w:p>
    <w:p w:rsidR="00274D68" w:rsidRPr="00274D68" w:rsidRDefault="00274D68" w:rsidP="00274D68">
      <w:pPr>
        <w:spacing w:after="0" w:line="240" w:lineRule="auto"/>
        <w:jc w:val="right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 xml:space="preserve">Первый заместитель директора- </w:t>
      </w:r>
    </w:p>
    <w:p w:rsidR="00274D68" w:rsidRPr="00274D68" w:rsidRDefault="00274D68" w:rsidP="00274D68">
      <w:pPr>
        <w:spacing w:after="0" w:line="240" w:lineRule="auto"/>
        <w:jc w:val="right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>главный инженер С.А.Гуськов _______</w:t>
      </w:r>
    </w:p>
    <w:p w:rsidR="00274D68" w:rsidRPr="00274D68" w:rsidRDefault="00274D68" w:rsidP="00274D6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ind w:right="113"/>
        <w:jc w:val="center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>ТЕХНИЧЕСКОЕ ЗАДАНИЕ</w:t>
      </w: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 xml:space="preserve">на бурение инженерно-геологических скважин и лабораторных исследований физико-механических свойств грунтов, химического состава проб воды </w:t>
      </w:r>
      <w:proofErr w:type="gramStart"/>
      <w:r w:rsidRPr="00274D68">
        <w:rPr>
          <w:rFonts w:ascii="Times New Roman" w:hAnsi="Times New Roman"/>
          <w:b/>
        </w:rPr>
        <w:t>при</w:t>
      </w:r>
      <w:proofErr w:type="gramEnd"/>
      <w:r w:rsidRPr="00274D68">
        <w:rPr>
          <w:rFonts w:ascii="Times New Roman" w:hAnsi="Times New Roman"/>
          <w:b/>
        </w:rPr>
        <w:t xml:space="preserve"> </w:t>
      </w:r>
      <w:proofErr w:type="gramStart"/>
      <w:r w:rsidRPr="00274D68">
        <w:rPr>
          <w:rFonts w:ascii="Times New Roman" w:hAnsi="Times New Roman"/>
          <w:b/>
        </w:rPr>
        <w:t>проведение</w:t>
      </w:r>
      <w:proofErr w:type="gramEnd"/>
      <w:r w:rsidRPr="00274D68">
        <w:rPr>
          <w:rFonts w:ascii="Times New Roman" w:hAnsi="Times New Roman"/>
          <w:b/>
        </w:rPr>
        <w:t xml:space="preserve"> инженерно-геологических  изысканий для проектирования </w:t>
      </w:r>
      <w:proofErr w:type="spellStart"/>
      <w:r w:rsidRPr="00274D68">
        <w:rPr>
          <w:rFonts w:ascii="Times New Roman" w:hAnsi="Times New Roman"/>
          <w:b/>
        </w:rPr>
        <w:t>золошлакоотвала</w:t>
      </w:r>
      <w:proofErr w:type="spellEnd"/>
      <w:r w:rsidRPr="00274D68">
        <w:rPr>
          <w:rFonts w:ascii="Times New Roman" w:hAnsi="Times New Roman"/>
          <w:b/>
        </w:rPr>
        <w:t xml:space="preserve"> ТЭЦ и реконструкции нефтеб</w:t>
      </w:r>
      <w:r w:rsidRPr="00274D68">
        <w:rPr>
          <w:rFonts w:ascii="Times New Roman" w:hAnsi="Times New Roman"/>
          <w:b/>
        </w:rPr>
        <w:t>а</w:t>
      </w:r>
      <w:r w:rsidRPr="00274D68">
        <w:rPr>
          <w:rFonts w:ascii="Times New Roman" w:hAnsi="Times New Roman"/>
          <w:b/>
        </w:rPr>
        <w:t xml:space="preserve">зы ОАО «ППГХО». </w:t>
      </w:r>
    </w:p>
    <w:p w:rsidR="00274D68" w:rsidRPr="00274D68" w:rsidRDefault="00274D68" w:rsidP="00274D68">
      <w:pPr>
        <w:pStyle w:val="a3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8"/>
        <w:gridCol w:w="2218"/>
        <w:gridCol w:w="6655"/>
      </w:tblGrid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№№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п.п.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Перечень исхо</w:t>
            </w:r>
            <w:r w:rsidRPr="00274D68">
              <w:rPr>
                <w:rFonts w:ascii="Times New Roman" w:hAnsi="Times New Roman"/>
                <w:b/>
              </w:rPr>
              <w:t>д</w:t>
            </w:r>
            <w:r w:rsidRPr="00274D68">
              <w:rPr>
                <w:rFonts w:ascii="Times New Roman" w:hAnsi="Times New Roman"/>
                <w:b/>
              </w:rPr>
              <w:t>ных данных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 xml:space="preserve"> и требований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Содержание исходных данных и требований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Заказчик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ОАО </w:t>
            </w:r>
            <w:proofErr w:type="spellStart"/>
            <w:r w:rsidRPr="00274D68">
              <w:rPr>
                <w:rFonts w:ascii="Times New Roman" w:hAnsi="Times New Roman"/>
              </w:rPr>
              <w:t>ВНИПИпромтехнологии</w:t>
            </w:r>
            <w:proofErr w:type="spellEnd"/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Адрес: 115409, Москва, Каширское шоссе, д. 33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  <w:lang w:val="en-US"/>
              </w:rPr>
              <w:t>Email</w:t>
            </w:r>
            <w:r w:rsidRPr="00274D68">
              <w:rPr>
                <w:rFonts w:ascii="Times New Roman" w:hAnsi="Times New Roman"/>
              </w:rPr>
              <w:t xml:space="preserve">: </w:t>
            </w:r>
            <w:proofErr w:type="spellStart"/>
            <w:r w:rsidRPr="00274D68">
              <w:rPr>
                <w:rFonts w:ascii="Times New Roman" w:hAnsi="Times New Roman"/>
                <w:lang w:val="en-US"/>
              </w:rPr>
              <w:t>vnipipt</w:t>
            </w:r>
            <w:proofErr w:type="spellEnd"/>
            <w:r w:rsidRPr="00274D68">
              <w:rPr>
                <w:rFonts w:ascii="Times New Roman" w:hAnsi="Times New Roman"/>
              </w:rPr>
              <w:t>@</w:t>
            </w:r>
            <w:proofErr w:type="spellStart"/>
            <w:r w:rsidRPr="00274D68">
              <w:rPr>
                <w:rFonts w:ascii="Times New Roman" w:hAnsi="Times New Roman"/>
                <w:lang w:val="en-US"/>
              </w:rPr>
              <w:t>vnipipt</w:t>
            </w:r>
            <w:proofErr w:type="spellEnd"/>
            <w:r w:rsidRPr="00274D68">
              <w:rPr>
                <w:rFonts w:ascii="Times New Roman" w:hAnsi="Times New Roman"/>
              </w:rPr>
              <w:t>.</w:t>
            </w:r>
            <w:proofErr w:type="spellStart"/>
            <w:r w:rsidRPr="00274D68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Наименование об</w:t>
            </w:r>
            <w:r w:rsidRPr="00274D68">
              <w:rPr>
                <w:rFonts w:ascii="Times New Roman" w:hAnsi="Times New Roman"/>
                <w:b/>
              </w:rPr>
              <w:t>ъ</w:t>
            </w:r>
            <w:r w:rsidRPr="00274D68">
              <w:rPr>
                <w:rFonts w:ascii="Times New Roman" w:hAnsi="Times New Roman"/>
                <w:b/>
              </w:rPr>
              <w:t>екта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 </w:t>
            </w:r>
            <w:proofErr w:type="spellStart"/>
            <w:r w:rsidRPr="00274D68">
              <w:rPr>
                <w:rFonts w:ascii="Times New Roman" w:hAnsi="Times New Roman"/>
              </w:rPr>
              <w:t>Золошлакоотвал</w:t>
            </w:r>
            <w:proofErr w:type="spellEnd"/>
            <w:r w:rsidRPr="00274D68">
              <w:rPr>
                <w:rFonts w:ascii="Times New Roman" w:hAnsi="Times New Roman"/>
              </w:rPr>
              <w:t xml:space="preserve"> ТЭЦ и реконструкция нефтебазы ОАО «ППГХО»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Вид строительс</w:t>
            </w:r>
            <w:r w:rsidRPr="00274D68">
              <w:rPr>
                <w:rFonts w:ascii="Times New Roman" w:hAnsi="Times New Roman"/>
                <w:b/>
              </w:rPr>
              <w:t>т</w:t>
            </w:r>
            <w:r w:rsidRPr="00274D68">
              <w:rPr>
                <w:rFonts w:ascii="Times New Roman" w:hAnsi="Times New Roman"/>
                <w:b/>
              </w:rPr>
              <w:t>ва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Расширение и реконструкция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 xml:space="preserve">Стадийность 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проектирования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Рабочая  документация.</w:t>
            </w:r>
          </w:p>
        </w:tc>
      </w:tr>
      <w:tr w:rsidR="00274D68" w:rsidRPr="00274D68" w:rsidTr="006A47B2">
        <w:trPr>
          <w:trHeight w:val="880"/>
        </w:trPr>
        <w:tc>
          <w:tcPr>
            <w:tcW w:w="698" w:type="dxa"/>
            <w:vAlign w:val="center"/>
          </w:tcPr>
          <w:p w:rsidR="00274D68" w:rsidRPr="00274D68" w:rsidRDefault="00274D68" w:rsidP="006A47B2">
            <w:pPr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 xml:space="preserve">Основание 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для выполнения работ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Техническое задание.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Цель работы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ind w:left="26" w:firstLine="142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Инженерн</w:t>
            </w:r>
            <w:proofErr w:type="gramStart"/>
            <w:r w:rsidRPr="00274D68">
              <w:rPr>
                <w:rFonts w:ascii="Times New Roman" w:hAnsi="Times New Roman"/>
              </w:rPr>
              <w:t>о-</w:t>
            </w:r>
            <w:proofErr w:type="gramEnd"/>
            <w:r w:rsidRPr="00274D68">
              <w:rPr>
                <w:rFonts w:ascii="Times New Roman" w:hAnsi="Times New Roman"/>
              </w:rPr>
              <w:t xml:space="preserve"> геологические изыскания.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Основные технические требов</w:t>
            </w:r>
            <w:r w:rsidRPr="00274D68">
              <w:rPr>
                <w:rFonts w:ascii="Times New Roman" w:hAnsi="Times New Roman"/>
                <w:b/>
              </w:rPr>
              <w:t>а</w:t>
            </w:r>
            <w:r w:rsidRPr="00274D68"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Бурение инженерно-геологических и гидрогеологических скважин выполняется колонковым способом, с по</w:t>
            </w:r>
            <w:r w:rsidRPr="00274D68">
              <w:rPr>
                <w:rFonts w:ascii="Times New Roman" w:hAnsi="Times New Roman"/>
              </w:rPr>
              <w:t>л</w:t>
            </w:r>
            <w:r w:rsidRPr="00274D68">
              <w:rPr>
                <w:rFonts w:ascii="Times New Roman" w:hAnsi="Times New Roman"/>
              </w:rPr>
              <w:t>ным отбором керна.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Колонковым способом проходятся скважины по профилям расп</w:t>
            </w:r>
            <w:r w:rsidRPr="00274D68">
              <w:rPr>
                <w:rFonts w:ascii="Times New Roman" w:hAnsi="Times New Roman"/>
              </w:rPr>
              <w:t>о</w:t>
            </w:r>
            <w:r w:rsidRPr="00274D68">
              <w:rPr>
                <w:rFonts w:ascii="Times New Roman" w:hAnsi="Times New Roman"/>
              </w:rPr>
              <w:t xml:space="preserve">ложенным по оси проектируемой плотины, бортам и чаше </w:t>
            </w:r>
            <w:proofErr w:type="spellStart"/>
            <w:r w:rsidRPr="00274D68">
              <w:rPr>
                <w:rFonts w:ascii="Times New Roman" w:hAnsi="Times New Roman"/>
              </w:rPr>
              <w:t>золошлакоотвала</w:t>
            </w:r>
            <w:proofErr w:type="spellEnd"/>
            <w:r w:rsidRPr="00274D68">
              <w:rPr>
                <w:rFonts w:ascii="Times New Roman" w:hAnsi="Times New Roman"/>
              </w:rPr>
              <w:t xml:space="preserve"> и под проектируемые здания и сооружения нефт</w:t>
            </w:r>
            <w:r w:rsidRPr="00274D68">
              <w:rPr>
                <w:rFonts w:ascii="Times New Roman" w:hAnsi="Times New Roman"/>
              </w:rPr>
              <w:t>е</w:t>
            </w:r>
            <w:r w:rsidRPr="00274D68">
              <w:rPr>
                <w:rFonts w:ascii="Times New Roman" w:hAnsi="Times New Roman"/>
              </w:rPr>
              <w:t xml:space="preserve">базы,  конечным диаметром 112 - </w:t>
            </w:r>
            <w:smartTag w:uri="urn:schemas-microsoft-com:office:smarttags" w:element="metricconverter">
              <w:smartTagPr>
                <w:attr w:name="ProductID" w:val="132 мм"/>
              </w:smartTagPr>
              <w:r w:rsidRPr="00274D68">
                <w:rPr>
                  <w:rFonts w:ascii="Times New Roman" w:hAnsi="Times New Roman"/>
                </w:rPr>
                <w:t>132 мм</w:t>
              </w:r>
            </w:smartTag>
            <w:r w:rsidRPr="00274D68">
              <w:rPr>
                <w:rFonts w:ascii="Times New Roman" w:hAnsi="Times New Roman"/>
              </w:rPr>
              <w:t>. Общее количество скв</w:t>
            </w:r>
            <w:r w:rsidRPr="00274D68">
              <w:rPr>
                <w:rFonts w:ascii="Times New Roman" w:hAnsi="Times New Roman"/>
              </w:rPr>
              <w:t>а</w:t>
            </w:r>
            <w:r w:rsidRPr="00274D68">
              <w:rPr>
                <w:rFonts w:ascii="Times New Roman" w:hAnsi="Times New Roman"/>
              </w:rPr>
              <w:t xml:space="preserve">жин –38, предполагаемые глубины  скважин, в зависимости от их расположения изменяются от 10 до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274D68">
                <w:rPr>
                  <w:rFonts w:ascii="Times New Roman" w:hAnsi="Times New Roman"/>
                </w:rPr>
                <w:t>20 м</w:t>
              </w:r>
            </w:smartTag>
            <w:r w:rsidRPr="00274D68">
              <w:rPr>
                <w:rFonts w:ascii="Times New Roman" w:hAnsi="Times New Roman"/>
              </w:rPr>
              <w:t>, общий объем бур</w:t>
            </w:r>
            <w:r w:rsidRPr="00274D68">
              <w:rPr>
                <w:rFonts w:ascii="Times New Roman" w:hAnsi="Times New Roman"/>
              </w:rPr>
              <w:t>е</w:t>
            </w:r>
            <w:r w:rsidRPr="00274D68">
              <w:rPr>
                <w:rFonts w:ascii="Times New Roman" w:hAnsi="Times New Roman"/>
              </w:rPr>
              <w:t xml:space="preserve">ния  530 п.м. 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По результатам бурения, часть скважин вскрывших подземные в</w:t>
            </w:r>
            <w:r w:rsidRPr="00274D68">
              <w:rPr>
                <w:rFonts w:ascii="Times New Roman" w:hAnsi="Times New Roman"/>
              </w:rPr>
              <w:t>о</w:t>
            </w:r>
            <w:r w:rsidRPr="00274D68">
              <w:rPr>
                <w:rFonts w:ascii="Times New Roman" w:hAnsi="Times New Roman"/>
              </w:rPr>
              <w:t xml:space="preserve">ды, оборудуются фильтровыми колоннами диаметром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274D68">
                <w:rPr>
                  <w:rFonts w:ascii="Times New Roman" w:hAnsi="Times New Roman"/>
                </w:rPr>
                <w:t>108 мм</w:t>
              </w:r>
            </w:smartTag>
            <w:r w:rsidRPr="00274D68">
              <w:rPr>
                <w:rFonts w:ascii="Times New Roman" w:hAnsi="Times New Roman"/>
              </w:rPr>
              <w:t xml:space="preserve"> (фильтры дырчатые или щелевые с проволочной обмоткой, со скважностью 20 – 25 %), в которых  планируется выполнить 5 пробных откачек, продолжительностью до 3 </w:t>
            </w:r>
            <w:proofErr w:type="spellStart"/>
            <w:r w:rsidRPr="00274D68">
              <w:rPr>
                <w:rFonts w:ascii="Times New Roman" w:hAnsi="Times New Roman"/>
              </w:rPr>
              <w:t>бр</w:t>
            </w:r>
            <w:proofErr w:type="spellEnd"/>
            <w:r w:rsidRPr="00274D68">
              <w:rPr>
                <w:rFonts w:ascii="Times New Roman" w:hAnsi="Times New Roman"/>
              </w:rPr>
              <w:t>/см.. Возможно, при определенных обстоятельствах, пробные откачки могут быть зам</w:t>
            </w:r>
            <w:r w:rsidRPr="00274D68">
              <w:rPr>
                <w:rFonts w:ascii="Times New Roman" w:hAnsi="Times New Roman"/>
              </w:rPr>
              <w:t>е</w:t>
            </w:r>
            <w:r w:rsidRPr="00274D68">
              <w:rPr>
                <w:rFonts w:ascii="Times New Roman" w:hAnsi="Times New Roman"/>
              </w:rPr>
              <w:t>нены на экспрес</w:t>
            </w:r>
            <w:proofErr w:type="gramStart"/>
            <w:r w:rsidRPr="00274D68">
              <w:rPr>
                <w:rFonts w:ascii="Times New Roman" w:hAnsi="Times New Roman"/>
              </w:rPr>
              <w:t>с-</w:t>
            </w:r>
            <w:proofErr w:type="gramEnd"/>
            <w:r w:rsidRPr="00274D68">
              <w:rPr>
                <w:rFonts w:ascii="Times New Roman" w:hAnsi="Times New Roman"/>
              </w:rPr>
              <w:t xml:space="preserve"> откачки, продолжительностью до 1,5 </w:t>
            </w:r>
            <w:proofErr w:type="spellStart"/>
            <w:r w:rsidRPr="00274D68">
              <w:rPr>
                <w:rFonts w:ascii="Times New Roman" w:hAnsi="Times New Roman"/>
              </w:rPr>
              <w:t>бр.см</w:t>
            </w:r>
            <w:proofErr w:type="spellEnd"/>
            <w:r w:rsidRPr="00274D68">
              <w:rPr>
                <w:rFonts w:ascii="Times New Roman" w:hAnsi="Times New Roman"/>
              </w:rPr>
              <w:t>. (сп</w:t>
            </w:r>
            <w:r w:rsidRPr="00274D68">
              <w:rPr>
                <w:rFonts w:ascii="Times New Roman" w:hAnsi="Times New Roman"/>
              </w:rPr>
              <w:t>о</w:t>
            </w:r>
            <w:r w:rsidRPr="00274D68">
              <w:rPr>
                <w:rFonts w:ascii="Times New Roman" w:hAnsi="Times New Roman"/>
              </w:rPr>
              <w:t>соб откачек определяется на месте). Конструкции фильтровых колонн определяются по результатам бурения ответственным исполнителем инженером -  геол</w:t>
            </w:r>
            <w:r w:rsidRPr="00274D68">
              <w:rPr>
                <w:rFonts w:ascii="Times New Roman" w:hAnsi="Times New Roman"/>
              </w:rPr>
              <w:t>о</w:t>
            </w:r>
            <w:r w:rsidRPr="00274D68">
              <w:rPr>
                <w:rFonts w:ascii="Times New Roman" w:hAnsi="Times New Roman"/>
              </w:rPr>
              <w:t>гом.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Документация скважин в процессе бурения,  и выполнения опы</w:t>
            </w:r>
            <w:r w:rsidRPr="00274D68">
              <w:rPr>
                <w:rFonts w:ascii="Times New Roman" w:hAnsi="Times New Roman"/>
              </w:rPr>
              <w:t>т</w:t>
            </w:r>
            <w:r w:rsidRPr="00274D68">
              <w:rPr>
                <w:rFonts w:ascii="Times New Roman" w:hAnsi="Times New Roman"/>
              </w:rPr>
              <w:t xml:space="preserve">ных работ, а так же отбор проб осуществляется специалистами </w:t>
            </w:r>
            <w:r w:rsidRPr="00274D68">
              <w:rPr>
                <w:rFonts w:ascii="Times New Roman" w:hAnsi="Times New Roman"/>
              </w:rPr>
              <w:lastRenderedPageBreak/>
              <w:t>заказч</w:t>
            </w:r>
            <w:r w:rsidRPr="00274D68">
              <w:rPr>
                <w:rFonts w:ascii="Times New Roman" w:hAnsi="Times New Roman"/>
              </w:rPr>
              <w:t>и</w:t>
            </w:r>
            <w:r w:rsidRPr="00274D68">
              <w:rPr>
                <w:rFonts w:ascii="Times New Roman" w:hAnsi="Times New Roman"/>
              </w:rPr>
              <w:t>ка.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После окончания бурения, отбора проб и выполнения опытных р</w:t>
            </w:r>
            <w:r w:rsidRPr="00274D68">
              <w:rPr>
                <w:rFonts w:ascii="Times New Roman" w:hAnsi="Times New Roman"/>
              </w:rPr>
              <w:t>а</w:t>
            </w:r>
            <w:r w:rsidRPr="00274D68">
              <w:rPr>
                <w:rFonts w:ascii="Times New Roman" w:hAnsi="Times New Roman"/>
              </w:rPr>
              <w:t>бот скважины подлежат ликвидации с цементацией ствола.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Лабораторные работы: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1.Сокращенный комплекс физико-механических свойств </w:t>
            </w:r>
            <w:proofErr w:type="spellStart"/>
            <w:r w:rsidRPr="00274D68">
              <w:rPr>
                <w:rFonts w:ascii="Times New Roman" w:hAnsi="Times New Roman"/>
              </w:rPr>
              <w:t>просадо</w:t>
            </w:r>
            <w:r w:rsidRPr="00274D68">
              <w:rPr>
                <w:rFonts w:ascii="Times New Roman" w:hAnsi="Times New Roman"/>
              </w:rPr>
              <w:t>ч</w:t>
            </w:r>
            <w:r w:rsidRPr="00274D68">
              <w:rPr>
                <w:rFonts w:ascii="Times New Roman" w:hAnsi="Times New Roman"/>
              </w:rPr>
              <w:t>ных</w:t>
            </w:r>
            <w:proofErr w:type="spellEnd"/>
            <w:r w:rsidRPr="00274D68">
              <w:rPr>
                <w:rFonts w:ascii="Times New Roman" w:hAnsi="Times New Roman"/>
              </w:rPr>
              <w:t xml:space="preserve"> глинистых грунтов – 18 определений;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2.Предварительное уплотнение глинистых грунтов перед срезом – 18 определений;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3.Сопротивление срезу связных грунтов </w:t>
            </w:r>
            <w:proofErr w:type="gramStart"/>
            <w:r w:rsidRPr="00274D68">
              <w:rPr>
                <w:rFonts w:ascii="Times New Roman" w:hAnsi="Times New Roman"/>
              </w:rPr>
              <w:t>в</w:t>
            </w:r>
            <w:proofErr w:type="gramEnd"/>
            <w:r w:rsidRPr="00274D68">
              <w:rPr>
                <w:rFonts w:ascii="Times New Roman" w:hAnsi="Times New Roman"/>
              </w:rPr>
              <w:t xml:space="preserve"> </w:t>
            </w:r>
            <w:proofErr w:type="gramStart"/>
            <w:r w:rsidRPr="00274D68">
              <w:rPr>
                <w:rFonts w:ascii="Times New Roman" w:hAnsi="Times New Roman"/>
              </w:rPr>
              <w:t>спец</w:t>
            </w:r>
            <w:proofErr w:type="gramEnd"/>
            <w:r w:rsidRPr="00274D68">
              <w:rPr>
                <w:rFonts w:ascii="Times New Roman" w:hAnsi="Times New Roman"/>
              </w:rPr>
              <w:t>. приборах с пр</w:t>
            </w:r>
            <w:r w:rsidRPr="00274D68">
              <w:rPr>
                <w:rFonts w:ascii="Times New Roman" w:hAnsi="Times New Roman"/>
              </w:rPr>
              <w:t>е</w:t>
            </w:r>
            <w:r w:rsidRPr="00274D68">
              <w:rPr>
                <w:rFonts w:ascii="Times New Roman" w:hAnsi="Times New Roman"/>
              </w:rPr>
              <w:t>дельной нагрузкой 5 МПа – 54 определения;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4.Полный комплекс определений физических свойств песчаных грунтов – 12 определений;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5.Исследования химического состава грунтов – 10 определений;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6.Гранулометрический анализ ситовым методом – 10 определений;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7.Сокращенный химический анализ проб воды – 12 определения;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lastRenderedPageBreak/>
              <w:t>8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Сроки выполн</w:t>
            </w:r>
            <w:r w:rsidRPr="00274D68">
              <w:rPr>
                <w:rFonts w:ascii="Times New Roman" w:hAnsi="Times New Roman"/>
                <w:b/>
              </w:rPr>
              <w:t>е</w:t>
            </w:r>
            <w:r w:rsidRPr="00274D68">
              <w:rPr>
                <w:rFonts w:ascii="Times New Roman" w:hAnsi="Times New Roman"/>
                <w:b/>
              </w:rPr>
              <w:t xml:space="preserve">ния 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работы</w:t>
            </w:r>
          </w:p>
        </w:tc>
        <w:tc>
          <w:tcPr>
            <w:tcW w:w="6655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Начало: </w:t>
            </w:r>
            <w:r>
              <w:rPr>
                <w:rFonts w:ascii="Times New Roman" w:hAnsi="Times New Roman"/>
              </w:rPr>
              <w:t>дата подписания договора</w:t>
            </w:r>
            <w:r w:rsidRPr="00274D68">
              <w:rPr>
                <w:rFonts w:ascii="Times New Roman" w:hAnsi="Times New Roman"/>
              </w:rPr>
              <w:t>.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 xml:space="preserve">Окончание: май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74D68">
                <w:rPr>
                  <w:rFonts w:ascii="Times New Roman" w:hAnsi="Times New Roman"/>
                </w:rPr>
                <w:t>2012 г</w:t>
              </w:r>
            </w:smartTag>
            <w:r w:rsidRPr="00274D68">
              <w:rPr>
                <w:rFonts w:ascii="Times New Roman" w:hAnsi="Times New Roman"/>
              </w:rPr>
              <w:t>.</w:t>
            </w:r>
          </w:p>
        </w:tc>
      </w:tr>
      <w:tr w:rsidR="00274D68" w:rsidRPr="00274D68" w:rsidTr="006A47B2">
        <w:tc>
          <w:tcPr>
            <w:tcW w:w="698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2218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Требования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 xml:space="preserve"> к результатам р</w:t>
            </w:r>
            <w:r w:rsidRPr="00274D68">
              <w:rPr>
                <w:rFonts w:ascii="Times New Roman" w:hAnsi="Times New Roman"/>
                <w:b/>
              </w:rPr>
              <w:t>а</w:t>
            </w:r>
            <w:r w:rsidRPr="00274D68">
              <w:rPr>
                <w:rFonts w:ascii="Times New Roman" w:hAnsi="Times New Roman"/>
                <w:b/>
              </w:rPr>
              <w:t>боты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6655" w:type="dxa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lang w:eastAsia="ru-RU"/>
              </w:rPr>
            </w:pPr>
            <w:r w:rsidRPr="00274D68">
              <w:rPr>
                <w:rFonts w:ascii="Times New Roman" w:hAnsi="Times New Roman"/>
              </w:rPr>
              <w:t>Работы должны быть выполнены качественно и в сроки оговоре</w:t>
            </w:r>
            <w:r w:rsidRPr="00274D68">
              <w:rPr>
                <w:rFonts w:ascii="Times New Roman" w:hAnsi="Times New Roman"/>
              </w:rPr>
              <w:t>н</w:t>
            </w:r>
            <w:r w:rsidRPr="00274D68">
              <w:rPr>
                <w:rFonts w:ascii="Times New Roman" w:hAnsi="Times New Roman"/>
              </w:rPr>
              <w:t>ные Договором.</w:t>
            </w:r>
          </w:p>
        </w:tc>
      </w:tr>
    </w:tbl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74D68" w:rsidRPr="00274D68" w:rsidRDefault="00274D68" w:rsidP="00274D68">
      <w:pPr>
        <w:pStyle w:val="a3"/>
        <w:rPr>
          <w:rFonts w:ascii="Times New Roman" w:hAnsi="Times New Roman"/>
          <w:b/>
          <w:sz w:val="24"/>
          <w:szCs w:val="24"/>
        </w:rPr>
      </w:pPr>
      <w:r w:rsidRPr="00274D68">
        <w:rPr>
          <w:rFonts w:ascii="Times New Roman" w:hAnsi="Times New Roman"/>
          <w:b/>
          <w:sz w:val="24"/>
          <w:szCs w:val="24"/>
        </w:rPr>
        <w:t>Начальник отдела</w:t>
      </w:r>
      <w:r w:rsidRPr="00274D68">
        <w:rPr>
          <w:rFonts w:ascii="Times New Roman" w:hAnsi="Times New Roman"/>
          <w:b/>
          <w:sz w:val="24"/>
          <w:szCs w:val="24"/>
        </w:rPr>
        <w:tab/>
      </w:r>
      <w:r w:rsidRPr="00274D68">
        <w:rPr>
          <w:rFonts w:ascii="Times New Roman" w:hAnsi="Times New Roman"/>
          <w:b/>
          <w:sz w:val="24"/>
          <w:szCs w:val="24"/>
        </w:rPr>
        <w:tab/>
      </w:r>
      <w:r w:rsidRPr="00274D68">
        <w:rPr>
          <w:rFonts w:ascii="Times New Roman" w:hAnsi="Times New Roman"/>
          <w:b/>
          <w:sz w:val="24"/>
          <w:szCs w:val="24"/>
        </w:rPr>
        <w:tab/>
      </w:r>
      <w:r w:rsidRPr="00274D68">
        <w:rPr>
          <w:rFonts w:ascii="Times New Roman" w:hAnsi="Times New Roman"/>
          <w:b/>
          <w:sz w:val="24"/>
          <w:szCs w:val="24"/>
        </w:rPr>
        <w:tab/>
      </w:r>
      <w:r w:rsidRPr="00274D68">
        <w:rPr>
          <w:rFonts w:ascii="Times New Roman" w:hAnsi="Times New Roman"/>
          <w:b/>
          <w:sz w:val="24"/>
          <w:szCs w:val="24"/>
        </w:rPr>
        <w:tab/>
      </w:r>
      <w:r w:rsidRPr="00274D68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4D68">
        <w:rPr>
          <w:rFonts w:ascii="Times New Roman" w:hAnsi="Times New Roman"/>
          <w:b/>
          <w:sz w:val="24"/>
          <w:szCs w:val="24"/>
        </w:rPr>
        <w:t>А.М.Ятлов</w:t>
      </w:r>
      <w:proofErr w:type="spellEnd"/>
    </w:p>
    <w:p w:rsidR="00274D68" w:rsidRPr="00274D68" w:rsidRDefault="00274D68" w:rsidP="00274D68">
      <w:pPr>
        <w:pStyle w:val="1"/>
        <w:pageBreakBefore/>
        <w:jc w:val="both"/>
        <w:rPr>
          <w:sz w:val="28"/>
          <w:szCs w:val="28"/>
        </w:rPr>
      </w:pPr>
      <w:r w:rsidRPr="00274D68">
        <w:rPr>
          <w:sz w:val="28"/>
          <w:szCs w:val="28"/>
        </w:rPr>
        <w:lastRenderedPageBreak/>
        <w:tab/>
      </w:r>
      <w:r w:rsidRPr="00274D68">
        <w:rPr>
          <w:sz w:val="28"/>
          <w:szCs w:val="28"/>
        </w:rPr>
        <w:tab/>
      </w:r>
      <w:r w:rsidRPr="00274D68">
        <w:rPr>
          <w:sz w:val="28"/>
          <w:szCs w:val="28"/>
        </w:rPr>
        <w:tab/>
      </w:r>
      <w:r w:rsidRPr="00274D68">
        <w:rPr>
          <w:sz w:val="28"/>
          <w:szCs w:val="28"/>
        </w:rPr>
        <w:tab/>
      </w:r>
      <w:r w:rsidRPr="00274D68">
        <w:rPr>
          <w:sz w:val="28"/>
          <w:szCs w:val="28"/>
        </w:rPr>
        <w:tab/>
        <w:t>Протокол о договорной цене</w:t>
      </w:r>
    </w:p>
    <w:p w:rsidR="00274D68" w:rsidRPr="00274D68" w:rsidRDefault="00274D68" w:rsidP="00274D68">
      <w:pPr>
        <w:jc w:val="both"/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</w:r>
      <w:r w:rsidRPr="00274D68">
        <w:rPr>
          <w:rFonts w:ascii="Times New Roman" w:hAnsi="Times New Roman"/>
          <w:b/>
        </w:rPr>
        <w:tab/>
        <w:t>к Договору №_________ от «__» _________ 2011г.</w:t>
      </w: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ind w:left="900"/>
        <w:rPr>
          <w:rFonts w:ascii="Times New Roman" w:hAnsi="Times New Roman"/>
        </w:rPr>
      </w:pPr>
      <w:r w:rsidRPr="00274D68">
        <w:rPr>
          <w:rFonts w:ascii="Times New Roman" w:hAnsi="Times New Roman"/>
        </w:rPr>
        <w:t>Стоимость Работ по настоящему Договору с учетом НДС (18%), составляет:</w:t>
      </w:r>
    </w:p>
    <w:p w:rsidR="00274D68" w:rsidRPr="00274D68" w:rsidRDefault="00274D68" w:rsidP="00274D68">
      <w:pPr>
        <w:ind w:left="900"/>
        <w:rPr>
          <w:rFonts w:ascii="Times New Roman" w:hAnsi="Times New Roman"/>
          <w:sz w:val="6"/>
          <w:szCs w:val="6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274D68" w:rsidRPr="00274D68" w:rsidTr="006A47B2">
        <w:trPr>
          <w:trHeight w:val="402"/>
        </w:trPr>
        <w:tc>
          <w:tcPr>
            <w:tcW w:w="9129" w:type="dxa"/>
            <w:vAlign w:val="center"/>
          </w:tcPr>
          <w:p w:rsidR="00274D68" w:rsidRPr="00274D68" w:rsidRDefault="00274D68" w:rsidP="006A47B2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74D68" w:rsidRPr="00274D68" w:rsidRDefault="00274D68" w:rsidP="00274D68">
      <w:pPr>
        <w:ind w:left="900"/>
        <w:rPr>
          <w:rFonts w:ascii="Times New Roman" w:hAnsi="Times New Roman"/>
        </w:rPr>
      </w:pPr>
    </w:p>
    <w:p w:rsidR="00274D68" w:rsidRPr="00274D68" w:rsidRDefault="00274D68" w:rsidP="00274D68">
      <w:pPr>
        <w:ind w:left="900"/>
        <w:rPr>
          <w:rFonts w:ascii="Times New Roman" w:hAnsi="Times New Roman"/>
        </w:rPr>
      </w:pPr>
      <w:r w:rsidRPr="00274D68">
        <w:rPr>
          <w:rFonts w:ascii="Times New Roman" w:hAnsi="Times New Roman"/>
        </w:rPr>
        <w:t>Стоимость одного погонного метра с учетом НДС (18%), составляет:</w:t>
      </w:r>
    </w:p>
    <w:p w:rsidR="00274D68" w:rsidRPr="00274D68" w:rsidRDefault="00274D68" w:rsidP="00274D68">
      <w:pPr>
        <w:ind w:left="900"/>
        <w:rPr>
          <w:rFonts w:ascii="Times New Roman" w:hAnsi="Times New Roman"/>
          <w:sz w:val="6"/>
          <w:szCs w:val="6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274D68" w:rsidRPr="00274D68" w:rsidTr="006A47B2">
        <w:trPr>
          <w:trHeight w:val="402"/>
        </w:trPr>
        <w:tc>
          <w:tcPr>
            <w:tcW w:w="9129" w:type="dxa"/>
            <w:vAlign w:val="center"/>
          </w:tcPr>
          <w:p w:rsidR="00274D68" w:rsidRPr="00274D68" w:rsidRDefault="00274D68" w:rsidP="006A47B2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74D68" w:rsidRPr="00274D68" w:rsidRDefault="00274D68" w:rsidP="00274D68">
      <w:pPr>
        <w:ind w:left="900"/>
        <w:rPr>
          <w:rFonts w:ascii="Times New Roman" w:hAnsi="Times New Roman"/>
          <w:b/>
          <w:bCs/>
        </w:rPr>
      </w:pP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ind w:left="900"/>
        <w:rPr>
          <w:rFonts w:ascii="Times New Roman" w:hAnsi="Times New Roman"/>
        </w:rPr>
      </w:pPr>
      <w:r w:rsidRPr="00274D68">
        <w:rPr>
          <w:rFonts w:ascii="Times New Roman" w:hAnsi="Times New Roman"/>
        </w:rPr>
        <w:t>Подписи Сторон:</w:t>
      </w:r>
    </w:p>
    <w:p w:rsidR="00274D68" w:rsidRPr="00274D68" w:rsidRDefault="00274D68" w:rsidP="00274D68">
      <w:pPr>
        <w:rPr>
          <w:rFonts w:ascii="Times New Roman" w:hAnsi="Times New Roman"/>
          <w:b/>
        </w:rPr>
      </w:pPr>
    </w:p>
    <w:tbl>
      <w:tblPr>
        <w:tblW w:w="0" w:type="auto"/>
        <w:jc w:val="center"/>
        <w:tblLook w:val="01E0"/>
      </w:tblPr>
      <w:tblGrid>
        <w:gridCol w:w="5068"/>
        <w:gridCol w:w="5069"/>
      </w:tblGrid>
      <w:tr w:rsidR="00274D68" w:rsidRPr="00274D68" w:rsidTr="006A47B2">
        <w:trPr>
          <w:jc w:val="center"/>
        </w:trPr>
        <w:tc>
          <w:tcPr>
            <w:tcW w:w="5068" w:type="dxa"/>
          </w:tcPr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ЗАКАЗЧИК: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Должность: ______________________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____________________ (</w:t>
            </w:r>
            <w:r w:rsidRPr="00274D68">
              <w:rPr>
                <w:rFonts w:ascii="Times New Roman" w:hAnsi="Times New Roman"/>
                <w:b/>
                <w:bCs/>
                <w:u w:val="single"/>
              </w:rPr>
              <w:t>ФИО</w:t>
            </w:r>
            <w:r w:rsidRPr="00274D68">
              <w:rPr>
                <w:rFonts w:ascii="Times New Roman" w:hAnsi="Times New Roman"/>
              </w:rPr>
              <w:t>)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sz w:val="16"/>
                <w:szCs w:val="16"/>
              </w:rPr>
            </w:pPr>
            <w:r w:rsidRPr="00274D68">
              <w:rPr>
                <w:rFonts w:ascii="Times New Roman" w:hAnsi="Times New Roman"/>
              </w:rPr>
              <w:tab/>
            </w:r>
            <w:r w:rsidRPr="00274D68">
              <w:rPr>
                <w:rFonts w:ascii="Times New Roman" w:hAnsi="Times New Roman"/>
                <w:sz w:val="16"/>
                <w:szCs w:val="16"/>
              </w:rPr>
              <w:t xml:space="preserve">    (подпись)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[М.П.]</w:t>
            </w:r>
          </w:p>
        </w:tc>
        <w:tc>
          <w:tcPr>
            <w:tcW w:w="5069" w:type="dxa"/>
          </w:tcPr>
          <w:p w:rsidR="00274D68" w:rsidRPr="00274D68" w:rsidRDefault="00274D68" w:rsidP="006A47B2">
            <w:pPr>
              <w:rPr>
                <w:rFonts w:ascii="Times New Roman" w:hAnsi="Times New Roman"/>
                <w:b/>
              </w:rPr>
            </w:pPr>
            <w:r w:rsidRPr="00274D68">
              <w:rPr>
                <w:rFonts w:ascii="Times New Roman" w:hAnsi="Times New Roman"/>
                <w:b/>
              </w:rPr>
              <w:t>ПОДРЯДЧИК: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Должность: ____________________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____________________ (</w:t>
            </w:r>
            <w:r w:rsidRPr="00274D68">
              <w:rPr>
                <w:rFonts w:ascii="Times New Roman" w:hAnsi="Times New Roman"/>
                <w:b/>
                <w:bCs/>
                <w:u w:val="single"/>
              </w:rPr>
              <w:t>ФИО</w:t>
            </w:r>
            <w:r w:rsidRPr="00274D68">
              <w:rPr>
                <w:rFonts w:ascii="Times New Roman" w:hAnsi="Times New Roman"/>
              </w:rPr>
              <w:t>)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sz w:val="16"/>
                <w:szCs w:val="16"/>
              </w:rPr>
            </w:pPr>
            <w:r w:rsidRPr="00274D68">
              <w:rPr>
                <w:rFonts w:ascii="Times New Roman" w:hAnsi="Times New Roman"/>
              </w:rPr>
              <w:tab/>
            </w:r>
            <w:r w:rsidRPr="00274D68">
              <w:rPr>
                <w:rFonts w:ascii="Times New Roman" w:hAnsi="Times New Roman"/>
                <w:sz w:val="16"/>
                <w:szCs w:val="16"/>
              </w:rPr>
              <w:t xml:space="preserve">    (подпись)</w:t>
            </w:r>
          </w:p>
          <w:p w:rsidR="00274D68" w:rsidRPr="00274D68" w:rsidRDefault="00274D68" w:rsidP="006A47B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274D68" w:rsidRPr="00274D68" w:rsidRDefault="00274D68" w:rsidP="006A47B2">
            <w:pPr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[М.П.]</w:t>
            </w:r>
          </w:p>
        </w:tc>
      </w:tr>
    </w:tbl>
    <w:p w:rsidR="00274D68" w:rsidRPr="00274D68" w:rsidRDefault="00274D68" w:rsidP="00274D68">
      <w:pPr>
        <w:rPr>
          <w:rFonts w:ascii="Times New Roman" w:hAnsi="Times New Roman"/>
        </w:rPr>
        <w:sectPr w:rsidR="00274D68" w:rsidRPr="00274D68" w:rsidSect="000133AF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274D68" w:rsidRPr="00274D68" w:rsidRDefault="00274D68" w:rsidP="00274D68">
      <w:pPr>
        <w:pStyle w:val="1"/>
        <w:pageBreakBefore/>
        <w:jc w:val="left"/>
        <w:rPr>
          <w:sz w:val="28"/>
          <w:szCs w:val="28"/>
        </w:rPr>
      </w:pPr>
      <w:r w:rsidRPr="00274D68">
        <w:rPr>
          <w:sz w:val="28"/>
          <w:szCs w:val="28"/>
        </w:rPr>
        <w:lastRenderedPageBreak/>
        <w:t>ПРИЛОЖЕНИЕ №3: Календарный план</w:t>
      </w:r>
    </w:p>
    <w:p w:rsidR="00274D68" w:rsidRPr="00274D68" w:rsidRDefault="00274D68" w:rsidP="00274D68">
      <w:pPr>
        <w:rPr>
          <w:rFonts w:ascii="Times New Roman" w:hAnsi="Times New Roman"/>
          <w:b/>
        </w:rPr>
      </w:pPr>
      <w:r w:rsidRPr="00274D68">
        <w:rPr>
          <w:rFonts w:ascii="Times New Roman" w:hAnsi="Times New Roman"/>
          <w:b/>
        </w:rPr>
        <w:t>к Договору №_________ от «__» ________ 2012г.</w:t>
      </w:r>
    </w:p>
    <w:p w:rsidR="00274D68" w:rsidRPr="00274D68" w:rsidRDefault="00274D68" w:rsidP="00274D68">
      <w:pPr>
        <w:pStyle w:val="a3"/>
        <w:rPr>
          <w:rFonts w:ascii="Times New Roman" w:hAnsi="Times New Roman"/>
          <w:sz w:val="20"/>
          <w:szCs w:val="20"/>
        </w:rPr>
      </w:pP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274D68">
        <w:rPr>
          <w:rFonts w:ascii="Times New Roman" w:hAnsi="Times New Roman"/>
          <w:b/>
          <w:sz w:val="20"/>
          <w:szCs w:val="20"/>
        </w:rPr>
        <w:t>КАЛЕНДАРНЫЙ ПЛАН</w:t>
      </w:r>
    </w:p>
    <w:p w:rsidR="00274D68" w:rsidRPr="00274D68" w:rsidRDefault="00274D68" w:rsidP="00274D68">
      <w:pPr>
        <w:pStyle w:val="a3"/>
        <w:jc w:val="center"/>
        <w:rPr>
          <w:rFonts w:ascii="Times New Roman" w:hAnsi="Times New Roman"/>
          <w:sz w:val="20"/>
          <w:szCs w:val="20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295"/>
        <w:gridCol w:w="840"/>
        <w:gridCol w:w="1134"/>
        <w:gridCol w:w="2200"/>
      </w:tblGrid>
      <w:tr w:rsidR="00274D68" w:rsidRPr="00274D68" w:rsidTr="006A47B2">
        <w:tc>
          <w:tcPr>
            <w:tcW w:w="675" w:type="dxa"/>
            <w:vMerge w:val="restart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4D68">
              <w:rPr>
                <w:rFonts w:ascii="Times New Roman" w:hAnsi="Times New Roman"/>
                <w:sz w:val="18"/>
                <w:szCs w:val="18"/>
              </w:rPr>
              <w:t>№№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4D68">
              <w:rPr>
                <w:rFonts w:ascii="Times New Roman" w:hAnsi="Times New Roman"/>
                <w:sz w:val="18"/>
                <w:szCs w:val="18"/>
              </w:rPr>
              <w:t>эт</w:t>
            </w:r>
            <w:r w:rsidRPr="00274D68">
              <w:rPr>
                <w:rFonts w:ascii="Times New Roman" w:hAnsi="Times New Roman"/>
                <w:sz w:val="18"/>
                <w:szCs w:val="18"/>
              </w:rPr>
              <w:t>а</w:t>
            </w:r>
            <w:r w:rsidRPr="00274D68">
              <w:rPr>
                <w:rFonts w:ascii="Times New Roman" w:hAnsi="Times New Roman"/>
                <w:sz w:val="18"/>
                <w:szCs w:val="18"/>
              </w:rPr>
              <w:t>пов</w:t>
            </w:r>
          </w:p>
        </w:tc>
        <w:tc>
          <w:tcPr>
            <w:tcW w:w="4536" w:type="dxa"/>
            <w:vMerge w:val="restart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Наименование этапа работ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и его содержание</w:t>
            </w:r>
          </w:p>
        </w:tc>
        <w:tc>
          <w:tcPr>
            <w:tcW w:w="2269" w:type="dxa"/>
            <w:gridSpan w:val="3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 xml:space="preserve">Сроки выполнения 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200" w:type="dxa"/>
            <w:vMerge w:val="restart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Результаты</w:t>
            </w:r>
          </w:p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</w:tr>
      <w:tr w:rsidR="00274D68" w:rsidRPr="00274D68" w:rsidTr="006A47B2">
        <w:trPr>
          <w:trHeight w:val="295"/>
        </w:trPr>
        <w:tc>
          <w:tcPr>
            <w:tcW w:w="675" w:type="dxa"/>
            <w:vMerge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vMerge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начало</w:t>
            </w:r>
          </w:p>
        </w:tc>
        <w:tc>
          <w:tcPr>
            <w:tcW w:w="1134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D68">
              <w:rPr>
                <w:rFonts w:ascii="Times New Roman" w:hAnsi="Times New Roman"/>
                <w:sz w:val="20"/>
                <w:szCs w:val="20"/>
              </w:rPr>
              <w:t>окончание</w:t>
            </w:r>
          </w:p>
        </w:tc>
        <w:tc>
          <w:tcPr>
            <w:tcW w:w="2200" w:type="dxa"/>
            <w:vMerge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D68" w:rsidRPr="00274D68" w:rsidTr="006A47B2">
        <w:trPr>
          <w:trHeight w:val="398"/>
        </w:trPr>
        <w:tc>
          <w:tcPr>
            <w:tcW w:w="675" w:type="dxa"/>
            <w:vAlign w:val="center"/>
          </w:tcPr>
          <w:p w:rsidR="00274D68" w:rsidRPr="00274D68" w:rsidRDefault="00274D68" w:rsidP="006A47B2">
            <w:pPr>
              <w:pStyle w:val="a3"/>
              <w:jc w:val="center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0" w:type="dxa"/>
            <w:vAlign w:val="center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D68" w:rsidRPr="00274D68" w:rsidTr="006A47B2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3"/>
          <w:wAfter w:w="4174" w:type="dxa"/>
          <w:jc w:val="center"/>
        </w:trPr>
        <w:tc>
          <w:tcPr>
            <w:tcW w:w="5506" w:type="dxa"/>
            <w:gridSpan w:val="3"/>
          </w:tcPr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ЗАКАЗЧИК: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Должность: ______________________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____________________ (</w:t>
            </w:r>
            <w:r w:rsidRPr="00274D68">
              <w:rPr>
                <w:rFonts w:ascii="Times New Roman" w:hAnsi="Times New Roman"/>
                <w:bCs/>
                <w:u w:val="single"/>
              </w:rPr>
              <w:t>ФИО</w:t>
            </w:r>
            <w:r w:rsidRPr="00274D68">
              <w:rPr>
                <w:rFonts w:ascii="Times New Roman" w:hAnsi="Times New Roman"/>
              </w:rPr>
              <w:t>)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274D68">
              <w:rPr>
                <w:rFonts w:ascii="Times New Roman" w:hAnsi="Times New Roman"/>
              </w:rPr>
              <w:tab/>
            </w:r>
            <w:r w:rsidRPr="00274D68">
              <w:rPr>
                <w:rFonts w:ascii="Times New Roman" w:hAnsi="Times New Roman"/>
                <w:sz w:val="16"/>
                <w:szCs w:val="16"/>
              </w:rPr>
              <w:t xml:space="preserve">    (подпись)</w:t>
            </w: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  <w:p w:rsidR="00274D68" w:rsidRPr="00274D68" w:rsidRDefault="00274D68" w:rsidP="006A47B2">
            <w:pPr>
              <w:pStyle w:val="a3"/>
              <w:rPr>
                <w:rFonts w:ascii="Times New Roman" w:hAnsi="Times New Roman"/>
              </w:rPr>
            </w:pPr>
            <w:r w:rsidRPr="00274D68">
              <w:rPr>
                <w:rFonts w:ascii="Times New Roman" w:hAnsi="Times New Roman"/>
              </w:rPr>
              <w:t>[М.П.]</w:t>
            </w:r>
          </w:p>
        </w:tc>
      </w:tr>
    </w:tbl>
    <w:p w:rsidR="00274D68" w:rsidRPr="00274D68" w:rsidRDefault="00274D68" w:rsidP="00274D68">
      <w:pPr>
        <w:rPr>
          <w:rFonts w:ascii="Times New Roman" w:hAnsi="Times New Roman"/>
        </w:rPr>
      </w:pPr>
    </w:p>
    <w:p w:rsidR="00274D68" w:rsidRPr="00274D68" w:rsidRDefault="00274D68" w:rsidP="00274D68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81A33" w:rsidRPr="00274D68" w:rsidRDefault="00274D68">
      <w:pPr>
        <w:rPr>
          <w:rFonts w:ascii="Times New Roman" w:hAnsi="Times New Roman"/>
        </w:rPr>
      </w:pPr>
    </w:p>
    <w:sectPr w:rsidR="00981A33" w:rsidRPr="00274D68" w:rsidSect="00DC204F">
      <w:pgSz w:w="11906" w:h="16838"/>
      <w:pgMar w:top="284" w:right="851" w:bottom="62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5151"/>
    <w:multiLevelType w:val="multilevel"/>
    <w:tmpl w:val="C5E67D10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9164E27"/>
    <w:multiLevelType w:val="multilevel"/>
    <w:tmpl w:val="DDD865C4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1370E7C"/>
    <w:multiLevelType w:val="multilevel"/>
    <w:tmpl w:val="C0E8FD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FE4DF3"/>
    <w:multiLevelType w:val="multilevel"/>
    <w:tmpl w:val="5106BC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4B0B53"/>
    <w:multiLevelType w:val="multilevel"/>
    <w:tmpl w:val="44CA7652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B7F0006"/>
    <w:multiLevelType w:val="multilevel"/>
    <w:tmpl w:val="314816D6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E0F64DE"/>
    <w:multiLevelType w:val="multilevel"/>
    <w:tmpl w:val="C292114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E2B679A"/>
    <w:multiLevelType w:val="multilevel"/>
    <w:tmpl w:val="855EF170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39FE1163"/>
    <w:multiLevelType w:val="multilevel"/>
    <w:tmpl w:val="59F8E06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3EB42FC2"/>
    <w:multiLevelType w:val="multilevel"/>
    <w:tmpl w:val="DFDE01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4BE012BC"/>
    <w:multiLevelType w:val="multilevel"/>
    <w:tmpl w:val="B43264B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5492239A"/>
    <w:multiLevelType w:val="multilevel"/>
    <w:tmpl w:val="119AA8CA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5C380C0D"/>
    <w:multiLevelType w:val="multilevel"/>
    <w:tmpl w:val="155CC202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75022689"/>
    <w:multiLevelType w:val="multilevel"/>
    <w:tmpl w:val="3220643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13"/>
  </w:num>
  <w:num w:numId="6">
    <w:abstractNumId w:val="4"/>
  </w:num>
  <w:num w:numId="7">
    <w:abstractNumId w:val="12"/>
  </w:num>
  <w:num w:numId="8">
    <w:abstractNumId w:val="6"/>
  </w:num>
  <w:num w:numId="9">
    <w:abstractNumId w:val="11"/>
  </w:num>
  <w:num w:numId="10">
    <w:abstractNumId w:val="0"/>
  </w:num>
  <w:num w:numId="11">
    <w:abstractNumId w:val="5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4D68"/>
    <w:rsid w:val="00004868"/>
    <w:rsid w:val="00005869"/>
    <w:rsid w:val="00007014"/>
    <w:rsid w:val="000166F8"/>
    <w:rsid w:val="00021BC9"/>
    <w:rsid w:val="00026632"/>
    <w:rsid w:val="000345C3"/>
    <w:rsid w:val="00034CD5"/>
    <w:rsid w:val="0004072B"/>
    <w:rsid w:val="000479A2"/>
    <w:rsid w:val="000659F6"/>
    <w:rsid w:val="000661FC"/>
    <w:rsid w:val="00070F1E"/>
    <w:rsid w:val="00072068"/>
    <w:rsid w:val="00073259"/>
    <w:rsid w:val="00081717"/>
    <w:rsid w:val="00083E31"/>
    <w:rsid w:val="00086923"/>
    <w:rsid w:val="000930DD"/>
    <w:rsid w:val="000A04BD"/>
    <w:rsid w:val="000A72BA"/>
    <w:rsid w:val="000C3BD6"/>
    <w:rsid w:val="000D2A34"/>
    <w:rsid w:val="000D51B0"/>
    <w:rsid w:val="000D7A83"/>
    <w:rsid w:val="000E318D"/>
    <w:rsid w:val="000F1574"/>
    <w:rsid w:val="000F1E8A"/>
    <w:rsid w:val="000F2263"/>
    <w:rsid w:val="000F5F67"/>
    <w:rsid w:val="000F6839"/>
    <w:rsid w:val="000F7C46"/>
    <w:rsid w:val="00100A75"/>
    <w:rsid w:val="0010159B"/>
    <w:rsid w:val="00101F75"/>
    <w:rsid w:val="0011241B"/>
    <w:rsid w:val="0011330B"/>
    <w:rsid w:val="0011400A"/>
    <w:rsid w:val="001224C6"/>
    <w:rsid w:val="00124BC7"/>
    <w:rsid w:val="00125DA6"/>
    <w:rsid w:val="001335E1"/>
    <w:rsid w:val="00134426"/>
    <w:rsid w:val="00136575"/>
    <w:rsid w:val="00145DF2"/>
    <w:rsid w:val="001467D2"/>
    <w:rsid w:val="001573FC"/>
    <w:rsid w:val="00162B2C"/>
    <w:rsid w:val="00165CE4"/>
    <w:rsid w:val="001733B1"/>
    <w:rsid w:val="0018051B"/>
    <w:rsid w:val="0018094F"/>
    <w:rsid w:val="00183E5B"/>
    <w:rsid w:val="00185233"/>
    <w:rsid w:val="00196445"/>
    <w:rsid w:val="001A2C7A"/>
    <w:rsid w:val="001A3D12"/>
    <w:rsid w:val="001B025A"/>
    <w:rsid w:val="001B30DE"/>
    <w:rsid w:val="001B5A60"/>
    <w:rsid w:val="001C1302"/>
    <w:rsid w:val="001C5404"/>
    <w:rsid w:val="001C5824"/>
    <w:rsid w:val="001C7323"/>
    <w:rsid w:val="001D2195"/>
    <w:rsid w:val="001D2855"/>
    <w:rsid w:val="001E1F3B"/>
    <w:rsid w:val="001E3C60"/>
    <w:rsid w:val="001E601E"/>
    <w:rsid w:val="001E6BC2"/>
    <w:rsid w:val="001F39DE"/>
    <w:rsid w:val="001F3DC3"/>
    <w:rsid w:val="001F6AF8"/>
    <w:rsid w:val="00207218"/>
    <w:rsid w:val="002079F5"/>
    <w:rsid w:val="0021635D"/>
    <w:rsid w:val="00227BE2"/>
    <w:rsid w:val="00232E48"/>
    <w:rsid w:val="002437BD"/>
    <w:rsid w:val="00243A41"/>
    <w:rsid w:val="0025244F"/>
    <w:rsid w:val="00253A52"/>
    <w:rsid w:val="002568FA"/>
    <w:rsid w:val="002706D2"/>
    <w:rsid w:val="00274D68"/>
    <w:rsid w:val="00281407"/>
    <w:rsid w:val="00284E1D"/>
    <w:rsid w:val="002939F5"/>
    <w:rsid w:val="00294E54"/>
    <w:rsid w:val="002A3D55"/>
    <w:rsid w:val="002A50F6"/>
    <w:rsid w:val="002A7827"/>
    <w:rsid w:val="002C1220"/>
    <w:rsid w:val="002C1A40"/>
    <w:rsid w:val="002C7F33"/>
    <w:rsid w:val="002E2E70"/>
    <w:rsid w:val="002F1B01"/>
    <w:rsid w:val="002F2E44"/>
    <w:rsid w:val="00300308"/>
    <w:rsid w:val="00300454"/>
    <w:rsid w:val="00303155"/>
    <w:rsid w:val="00307878"/>
    <w:rsid w:val="0031216E"/>
    <w:rsid w:val="00314F55"/>
    <w:rsid w:val="00323F6E"/>
    <w:rsid w:val="00324211"/>
    <w:rsid w:val="00352B7F"/>
    <w:rsid w:val="00354AFA"/>
    <w:rsid w:val="00371CD5"/>
    <w:rsid w:val="00384184"/>
    <w:rsid w:val="0039418A"/>
    <w:rsid w:val="00395811"/>
    <w:rsid w:val="003A4CDB"/>
    <w:rsid w:val="003A502B"/>
    <w:rsid w:val="003B472A"/>
    <w:rsid w:val="003B6197"/>
    <w:rsid w:val="003B7A95"/>
    <w:rsid w:val="003C2C33"/>
    <w:rsid w:val="003C4D0F"/>
    <w:rsid w:val="003D689F"/>
    <w:rsid w:val="003E015C"/>
    <w:rsid w:val="003E2608"/>
    <w:rsid w:val="003E2715"/>
    <w:rsid w:val="003F0385"/>
    <w:rsid w:val="003F0622"/>
    <w:rsid w:val="003F1D48"/>
    <w:rsid w:val="003F5846"/>
    <w:rsid w:val="003F7C4D"/>
    <w:rsid w:val="00405293"/>
    <w:rsid w:val="00406343"/>
    <w:rsid w:val="00410EDC"/>
    <w:rsid w:val="00412323"/>
    <w:rsid w:val="00415AEA"/>
    <w:rsid w:val="00416604"/>
    <w:rsid w:val="00422844"/>
    <w:rsid w:val="00423426"/>
    <w:rsid w:val="00426A45"/>
    <w:rsid w:val="00432C8E"/>
    <w:rsid w:val="004335D3"/>
    <w:rsid w:val="00441DA9"/>
    <w:rsid w:val="004424F9"/>
    <w:rsid w:val="00445EAA"/>
    <w:rsid w:val="00446244"/>
    <w:rsid w:val="00451C5A"/>
    <w:rsid w:val="0046246B"/>
    <w:rsid w:val="00462AA0"/>
    <w:rsid w:val="004657F8"/>
    <w:rsid w:val="00465F10"/>
    <w:rsid w:val="004736D0"/>
    <w:rsid w:val="004742C1"/>
    <w:rsid w:val="00475F76"/>
    <w:rsid w:val="0047671D"/>
    <w:rsid w:val="00480B64"/>
    <w:rsid w:val="004820D6"/>
    <w:rsid w:val="00487405"/>
    <w:rsid w:val="004A40E3"/>
    <w:rsid w:val="004B0C69"/>
    <w:rsid w:val="004B36ED"/>
    <w:rsid w:val="004B52C1"/>
    <w:rsid w:val="004B70F4"/>
    <w:rsid w:val="004C34C3"/>
    <w:rsid w:val="004C5E2D"/>
    <w:rsid w:val="004D3495"/>
    <w:rsid w:val="004D41D6"/>
    <w:rsid w:val="004E0ACF"/>
    <w:rsid w:val="004E600A"/>
    <w:rsid w:val="004E644A"/>
    <w:rsid w:val="004F2C3A"/>
    <w:rsid w:val="004F533B"/>
    <w:rsid w:val="00500A87"/>
    <w:rsid w:val="00502990"/>
    <w:rsid w:val="00503346"/>
    <w:rsid w:val="0050369B"/>
    <w:rsid w:val="00510D9F"/>
    <w:rsid w:val="00522387"/>
    <w:rsid w:val="00530A8A"/>
    <w:rsid w:val="00541520"/>
    <w:rsid w:val="0054177D"/>
    <w:rsid w:val="00542ADB"/>
    <w:rsid w:val="00542DC0"/>
    <w:rsid w:val="00551AAC"/>
    <w:rsid w:val="00553D2E"/>
    <w:rsid w:val="00556E09"/>
    <w:rsid w:val="00562042"/>
    <w:rsid w:val="005703B6"/>
    <w:rsid w:val="00572581"/>
    <w:rsid w:val="00577342"/>
    <w:rsid w:val="00577A5F"/>
    <w:rsid w:val="005814DD"/>
    <w:rsid w:val="005844B2"/>
    <w:rsid w:val="005852C6"/>
    <w:rsid w:val="00587432"/>
    <w:rsid w:val="00587BCD"/>
    <w:rsid w:val="005A1A01"/>
    <w:rsid w:val="005A4D75"/>
    <w:rsid w:val="005A5B69"/>
    <w:rsid w:val="005A7B73"/>
    <w:rsid w:val="005B4B8B"/>
    <w:rsid w:val="005B6D85"/>
    <w:rsid w:val="005B7BDA"/>
    <w:rsid w:val="005E5D11"/>
    <w:rsid w:val="005F042E"/>
    <w:rsid w:val="005F6AD0"/>
    <w:rsid w:val="0060456B"/>
    <w:rsid w:val="006226C0"/>
    <w:rsid w:val="00632430"/>
    <w:rsid w:val="00633F23"/>
    <w:rsid w:val="00635ED9"/>
    <w:rsid w:val="0063781E"/>
    <w:rsid w:val="00646322"/>
    <w:rsid w:val="0065198B"/>
    <w:rsid w:val="0065629D"/>
    <w:rsid w:val="006574A2"/>
    <w:rsid w:val="00661856"/>
    <w:rsid w:val="006622A2"/>
    <w:rsid w:val="006660AD"/>
    <w:rsid w:val="00666C37"/>
    <w:rsid w:val="00670BEE"/>
    <w:rsid w:val="00672ACE"/>
    <w:rsid w:val="006755C9"/>
    <w:rsid w:val="0067691B"/>
    <w:rsid w:val="0067754F"/>
    <w:rsid w:val="006814FA"/>
    <w:rsid w:val="00682106"/>
    <w:rsid w:val="0069338C"/>
    <w:rsid w:val="00697787"/>
    <w:rsid w:val="006A22D5"/>
    <w:rsid w:val="006C1B28"/>
    <w:rsid w:val="006C412C"/>
    <w:rsid w:val="006D3F8B"/>
    <w:rsid w:val="006D4A09"/>
    <w:rsid w:val="006D7101"/>
    <w:rsid w:val="006E07EB"/>
    <w:rsid w:val="006E12AF"/>
    <w:rsid w:val="006E7A4B"/>
    <w:rsid w:val="006E7D3D"/>
    <w:rsid w:val="007014DA"/>
    <w:rsid w:val="00702C1E"/>
    <w:rsid w:val="0071159E"/>
    <w:rsid w:val="00712FC4"/>
    <w:rsid w:val="00716BEF"/>
    <w:rsid w:val="00721947"/>
    <w:rsid w:val="007220BA"/>
    <w:rsid w:val="00724642"/>
    <w:rsid w:val="007257F6"/>
    <w:rsid w:val="007278B6"/>
    <w:rsid w:val="00734381"/>
    <w:rsid w:val="00742F6B"/>
    <w:rsid w:val="0074336E"/>
    <w:rsid w:val="00744957"/>
    <w:rsid w:val="00746531"/>
    <w:rsid w:val="00747DE8"/>
    <w:rsid w:val="00752121"/>
    <w:rsid w:val="0075275F"/>
    <w:rsid w:val="00762455"/>
    <w:rsid w:val="00766638"/>
    <w:rsid w:val="007712B3"/>
    <w:rsid w:val="007726EF"/>
    <w:rsid w:val="00774ABE"/>
    <w:rsid w:val="007759FC"/>
    <w:rsid w:val="00777B6F"/>
    <w:rsid w:val="007824DD"/>
    <w:rsid w:val="007867CB"/>
    <w:rsid w:val="00791D48"/>
    <w:rsid w:val="00792469"/>
    <w:rsid w:val="007A2656"/>
    <w:rsid w:val="007B2C8E"/>
    <w:rsid w:val="007B2F82"/>
    <w:rsid w:val="007B3691"/>
    <w:rsid w:val="007B376F"/>
    <w:rsid w:val="007B6457"/>
    <w:rsid w:val="007C3841"/>
    <w:rsid w:val="007D3B55"/>
    <w:rsid w:val="007E5824"/>
    <w:rsid w:val="007F05D2"/>
    <w:rsid w:val="007F2668"/>
    <w:rsid w:val="007F75D4"/>
    <w:rsid w:val="008075C4"/>
    <w:rsid w:val="0081066C"/>
    <w:rsid w:val="00822638"/>
    <w:rsid w:val="008245F9"/>
    <w:rsid w:val="00826312"/>
    <w:rsid w:val="008265D0"/>
    <w:rsid w:val="0082787D"/>
    <w:rsid w:val="00830AB4"/>
    <w:rsid w:val="0085538C"/>
    <w:rsid w:val="008630AA"/>
    <w:rsid w:val="00867DF1"/>
    <w:rsid w:val="00875443"/>
    <w:rsid w:val="00876878"/>
    <w:rsid w:val="00876F10"/>
    <w:rsid w:val="00877D0E"/>
    <w:rsid w:val="00881F25"/>
    <w:rsid w:val="00882E5B"/>
    <w:rsid w:val="00890B08"/>
    <w:rsid w:val="00892831"/>
    <w:rsid w:val="0089402A"/>
    <w:rsid w:val="00897BEE"/>
    <w:rsid w:val="008A265B"/>
    <w:rsid w:val="008A39D8"/>
    <w:rsid w:val="008A4F6B"/>
    <w:rsid w:val="008A748A"/>
    <w:rsid w:val="008B68FC"/>
    <w:rsid w:val="008C4D03"/>
    <w:rsid w:val="008D3746"/>
    <w:rsid w:val="008D6D43"/>
    <w:rsid w:val="008E4327"/>
    <w:rsid w:val="008E50FF"/>
    <w:rsid w:val="008F1715"/>
    <w:rsid w:val="008F17A9"/>
    <w:rsid w:val="008F7A81"/>
    <w:rsid w:val="00916AB7"/>
    <w:rsid w:val="00917815"/>
    <w:rsid w:val="00920EA3"/>
    <w:rsid w:val="009225B8"/>
    <w:rsid w:val="009230B3"/>
    <w:rsid w:val="00926315"/>
    <w:rsid w:val="00941599"/>
    <w:rsid w:val="009470D7"/>
    <w:rsid w:val="009537A4"/>
    <w:rsid w:val="009601DA"/>
    <w:rsid w:val="009721AE"/>
    <w:rsid w:val="009742E8"/>
    <w:rsid w:val="009839F9"/>
    <w:rsid w:val="00983A95"/>
    <w:rsid w:val="00986363"/>
    <w:rsid w:val="00987805"/>
    <w:rsid w:val="00996061"/>
    <w:rsid w:val="009B01C2"/>
    <w:rsid w:val="009C2611"/>
    <w:rsid w:val="009C29CA"/>
    <w:rsid w:val="009C711F"/>
    <w:rsid w:val="009C777C"/>
    <w:rsid w:val="009D794A"/>
    <w:rsid w:val="009E373A"/>
    <w:rsid w:val="009F0295"/>
    <w:rsid w:val="009F54E9"/>
    <w:rsid w:val="009F5BBF"/>
    <w:rsid w:val="00A02A9C"/>
    <w:rsid w:val="00A02CFF"/>
    <w:rsid w:val="00A10902"/>
    <w:rsid w:val="00A16F86"/>
    <w:rsid w:val="00A31683"/>
    <w:rsid w:val="00A324EC"/>
    <w:rsid w:val="00A405C6"/>
    <w:rsid w:val="00A40B49"/>
    <w:rsid w:val="00A423EA"/>
    <w:rsid w:val="00A4315A"/>
    <w:rsid w:val="00A4783B"/>
    <w:rsid w:val="00A558AB"/>
    <w:rsid w:val="00A5706D"/>
    <w:rsid w:val="00A57160"/>
    <w:rsid w:val="00A605A6"/>
    <w:rsid w:val="00A624E8"/>
    <w:rsid w:val="00A64DA1"/>
    <w:rsid w:val="00A703D0"/>
    <w:rsid w:val="00A70D4C"/>
    <w:rsid w:val="00A72574"/>
    <w:rsid w:val="00A8424B"/>
    <w:rsid w:val="00A901C5"/>
    <w:rsid w:val="00A9553F"/>
    <w:rsid w:val="00AA06C6"/>
    <w:rsid w:val="00AA1FF8"/>
    <w:rsid w:val="00AC00BE"/>
    <w:rsid w:val="00AC148D"/>
    <w:rsid w:val="00AD1426"/>
    <w:rsid w:val="00AD176B"/>
    <w:rsid w:val="00AE41AD"/>
    <w:rsid w:val="00B06F5F"/>
    <w:rsid w:val="00B10927"/>
    <w:rsid w:val="00B17C0B"/>
    <w:rsid w:val="00B21386"/>
    <w:rsid w:val="00B26703"/>
    <w:rsid w:val="00B2753F"/>
    <w:rsid w:val="00B27B4D"/>
    <w:rsid w:val="00B33CC2"/>
    <w:rsid w:val="00B37A3F"/>
    <w:rsid w:val="00B42D6F"/>
    <w:rsid w:val="00B44E65"/>
    <w:rsid w:val="00B55722"/>
    <w:rsid w:val="00B63B6E"/>
    <w:rsid w:val="00B63B7F"/>
    <w:rsid w:val="00B65350"/>
    <w:rsid w:val="00B76281"/>
    <w:rsid w:val="00B77C9C"/>
    <w:rsid w:val="00B80308"/>
    <w:rsid w:val="00BA0994"/>
    <w:rsid w:val="00BA68C4"/>
    <w:rsid w:val="00BB0054"/>
    <w:rsid w:val="00BB1B85"/>
    <w:rsid w:val="00BB3750"/>
    <w:rsid w:val="00BB4375"/>
    <w:rsid w:val="00BB594D"/>
    <w:rsid w:val="00BC0D7C"/>
    <w:rsid w:val="00BC5BB8"/>
    <w:rsid w:val="00BD0C41"/>
    <w:rsid w:val="00BE2ED8"/>
    <w:rsid w:val="00BF060B"/>
    <w:rsid w:val="00BF2657"/>
    <w:rsid w:val="00BF29A3"/>
    <w:rsid w:val="00BF38E3"/>
    <w:rsid w:val="00BF38FD"/>
    <w:rsid w:val="00BF7608"/>
    <w:rsid w:val="00BF7C96"/>
    <w:rsid w:val="00C03869"/>
    <w:rsid w:val="00C03DED"/>
    <w:rsid w:val="00C114D5"/>
    <w:rsid w:val="00C17015"/>
    <w:rsid w:val="00C171D7"/>
    <w:rsid w:val="00C2168F"/>
    <w:rsid w:val="00C22A8D"/>
    <w:rsid w:val="00C23A1E"/>
    <w:rsid w:val="00C25117"/>
    <w:rsid w:val="00C2677E"/>
    <w:rsid w:val="00C3196D"/>
    <w:rsid w:val="00C37818"/>
    <w:rsid w:val="00C44EF0"/>
    <w:rsid w:val="00C44FB5"/>
    <w:rsid w:val="00C47612"/>
    <w:rsid w:val="00C52450"/>
    <w:rsid w:val="00C633BF"/>
    <w:rsid w:val="00C76B91"/>
    <w:rsid w:val="00C836CE"/>
    <w:rsid w:val="00C841A3"/>
    <w:rsid w:val="00C9079F"/>
    <w:rsid w:val="00C92359"/>
    <w:rsid w:val="00CA2507"/>
    <w:rsid w:val="00CA3C63"/>
    <w:rsid w:val="00CA49A6"/>
    <w:rsid w:val="00CB3754"/>
    <w:rsid w:val="00CB5DAE"/>
    <w:rsid w:val="00CB6436"/>
    <w:rsid w:val="00CB69CE"/>
    <w:rsid w:val="00CB6DE5"/>
    <w:rsid w:val="00CC162F"/>
    <w:rsid w:val="00CC2137"/>
    <w:rsid w:val="00CC28F1"/>
    <w:rsid w:val="00CC63E7"/>
    <w:rsid w:val="00CD1E28"/>
    <w:rsid w:val="00CE4573"/>
    <w:rsid w:val="00CE710F"/>
    <w:rsid w:val="00CE77BC"/>
    <w:rsid w:val="00CF2013"/>
    <w:rsid w:val="00CF4547"/>
    <w:rsid w:val="00D022F7"/>
    <w:rsid w:val="00D06197"/>
    <w:rsid w:val="00D12DC0"/>
    <w:rsid w:val="00D172FA"/>
    <w:rsid w:val="00D324D7"/>
    <w:rsid w:val="00D37B32"/>
    <w:rsid w:val="00D43E34"/>
    <w:rsid w:val="00D44B4E"/>
    <w:rsid w:val="00D450A7"/>
    <w:rsid w:val="00D477A4"/>
    <w:rsid w:val="00D67BB7"/>
    <w:rsid w:val="00D90B14"/>
    <w:rsid w:val="00D95773"/>
    <w:rsid w:val="00D97C17"/>
    <w:rsid w:val="00DA1DF8"/>
    <w:rsid w:val="00DA3DF4"/>
    <w:rsid w:val="00DB79D7"/>
    <w:rsid w:val="00DC2D2E"/>
    <w:rsid w:val="00DC2D3F"/>
    <w:rsid w:val="00DC3DAD"/>
    <w:rsid w:val="00DD3D18"/>
    <w:rsid w:val="00DD4471"/>
    <w:rsid w:val="00DE39D6"/>
    <w:rsid w:val="00DE4F8C"/>
    <w:rsid w:val="00DF12AD"/>
    <w:rsid w:val="00DF73EC"/>
    <w:rsid w:val="00E023B7"/>
    <w:rsid w:val="00E0566F"/>
    <w:rsid w:val="00E0573C"/>
    <w:rsid w:val="00E06710"/>
    <w:rsid w:val="00E16679"/>
    <w:rsid w:val="00E16744"/>
    <w:rsid w:val="00E17147"/>
    <w:rsid w:val="00E310E9"/>
    <w:rsid w:val="00E36C2C"/>
    <w:rsid w:val="00E36C5F"/>
    <w:rsid w:val="00E403D3"/>
    <w:rsid w:val="00E42C02"/>
    <w:rsid w:val="00E562C1"/>
    <w:rsid w:val="00E623D0"/>
    <w:rsid w:val="00E65FDC"/>
    <w:rsid w:val="00E71826"/>
    <w:rsid w:val="00E768E7"/>
    <w:rsid w:val="00E853C5"/>
    <w:rsid w:val="00E92189"/>
    <w:rsid w:val="00E95C17"/>
    <w:rsid w:val="00E9631C"/>
    <w:rsid w:val="00EA2991"/>
    <w:rsid w:val="00EA6F68"/>
    <w:rsid w:val="00EB5B6D"/>
    <w:rsid w:val="00EC0E3E"/>
    <w:rsid w:val="00ED41BA"/>
    <w:rsid w:val="00ED4903"/>
    <w:rsid w:val="00EE460A"/>
    <w:rsid w:val="00EF2A39"/>
    <w:rsid w:val="00EF334D"/>
    <w:rsid w:val="00EF6581"/>
    <w:rsid w:val="00EF74C6"/>
    <w:rsid w:val="00F00B38"/>
    <w:rsid w:val="00F064F4"/>
    <w:rsid w:val="00F07DD8"/>
    <w:rsid w:val="00F11FCE"/>
    <w:rsid w:val="00F125A8"/>
    <w:rsid w:val="00F3000B"/>
    <w:rsid w:val="00F3189F"/>
    <w:rsid w:val="00F35C22"/>
    <w:rsid w:val="00F37332"/>
    <w:rsid w:val="00F37F71"/>
    <w:rsid w:val="00F430AC"/>
    <w:rsid w:val="00F43F42"/>
    <w:rsid w:val="00F62C10"/>
    <w:rsid w:val="00F65DBA"/>
    <w:rsid w:val="00F66394"/>
    <w:rsid w:val="00F720EA"/>
    <w:rsid w:val="00F72524"/>
    <w:rsid w:val="00F758E6"/>
    <w:rsid w:val="00F937D1"/>
    <w:rsid w:val="00F942FE"/>
    <w:rsid w:val="00F94ACD"/>
    <w:rsid w:val="00F95235"/>
    <w:rsid w:val="00FA2A18"/>
    <w:rsid w:val="00FA6116"/>
    <w:rsid w:val="00FB3632"/>
    <w:rsid w:val="00FB4866"/>
    <w:rsid w:val="00FC5A9D"/>
    <w:rsid w:val="00FD0F6D"/>
    <w:rsid w:val="00FE3296"/>
    <w:rsid w:val="00FE6C61"/>
    <w:rsid w:val="00FF1E49"/>
    <w:rsid w:val="00FF6759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68"/>
    <w:rPr>
      <w:rFonts w:ascii="Calibri" w:eastAsia="Calibri" w:hAnsi="Calibri" w:cs="Times New Roman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274D68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kern w:val="28"/>
      <w:sz w:val="36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4D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link w:val="a4"/>
    <w:uiPriority w:val="1"/>
    <w:qFormat/>
    <w:rsid w:val="00274D6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274D68"/>
    <w:rPr>
      <w:rFonts w:ascii="Times New Roman" w:eastAsia="Times New Roman" w:hAnsi="Times New Roman" w:cs="Times New Roman"/>
      <w:kern w:val="28"/>
      <w:sz w:val="36"/>
      <w:szCs w:val="20"/>
      <w:lang/>
    </w:rPr>
  </w:style>
  <w:style w:type="character" w:customStyle="1" w:styleId="a4">
    <w:name w:val="Без интервала Знак"/>
    <w:link w:val="a3"/>
    <w:uiPriority w:val="1"/>
    <w:rsid w:val="00274D68"/>
    <w:rPr>
      <w:rFonts w:ascii="Calibri" w:eastAsia="Calibri" w:hAnsi="Calibri" w:cs="Times New Roman"/>
    </w:rPr>
  </w:style>
  <w:style w:type="character" w:customStyle="1" w:styleId="3">
    <w:name w:val="Основной текст (3)_"/>
    <w:link w:val="31"/>
    <w:uiPriority w:val="99"/>
    <w:locked/>
    <w:rsid w:val="00274D68"/>
    <w:rPr>
      <w:rFonts w:ascii="Times New Roman" w:hAnsi="Times New Roman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274D68"/>
  </w:style>
  <w:style w:type="paragraph" w:customStyle="1" w:styleId="31">
    <w:name w:val="Основной текст (3)1"/>
    <w:basedOn w:val="a"/>
    <w:link w:val="3"/>
    <w:uiPriority w:val="99"/>
    <w:rsid w:val="00274D68"/>
    <w:pPr>
      <w:shd w:val="clear" w:color="auto" w:fill="FFFFFF"/>
      <w:spacing w:after="0" w:line="240" w:lineRule="atLeast"/>
    </w:pPr>
    <w:rPr>
      <w:rFonts w:ascii="Times New Roman" w:eastAsiaTheme="minorHAnsi" w:hAnsi="Times New Roman" w:cstheme="minorBidi"/>
    </w:rPr>
  </w:style>
  <w:style w:type="paragraph" w:customStyle="1" w:styleId="2">
    <w:name w:val="Основной текст (2)"/>
    <w:basedOn w:val="a"/>
    <w:link w:val="20"/>
    <w:uiPriority w:val="99"/>
    <w:rsid w:val="00274D68"/>
    <w:pPr>
      <w:shd w:val="clear" w:color="auto" w:fill="FFFFFF"/>
      <w:spacing w:after="0" w:line="240" w:lineRule="atLeast"/>
    </w:pPr>
    <w:rPr>
      <w:rFonts w:ascii="Times New Roman" w:eastAsia="Arial Unicode MS" w:hAnsi="Times New Roman"/>
      <w:b/>
      <w:bCs/>
      <w:sz w:val="18"/>
      <w:szCs w:val="18"/>
      <w:lang/>
    </w:rPr>
  </w:style>
  <w:style w:type="character" w:customStyle="1" w:styleId="20">
    <w:name w:val="Основной текст (2)_"/>
    <w:link w:val="2"/>
    <w:uiPriority w:val="99"/>
    <w:locked/>
    <w:rsid w:val="00274D68"/>
    <w:rPr>
      <w:rFonts w:ascii="Times New Roman" w:eastAsia="Arial Unicode MS" w:hAnsi="Times New Roman" w:cs="Times New Roman"/>
      <w:b/>
      <w:bCs/>
      <w:sz w:val="18"/>
      <w:szCs w:val="18"/>
      <w:shd w:val="clear" w:color="auto" w:fill="FFFFFF"/>
      <w:lang/>
    </w:rPr>
  </w:style>
  <w:style w:type="character" w:customStyle="1" w:styleId="215">
    <w:name w:val="Основной текст (2) + 15"/>
    <w:aliases w:val="5 pt"/>
    <w:rsid w:val="00274D68"/>
    <w:rPr>
      <w:rFonts w:ascii="Times New Roman" w:hAnsi="Times New Roman" w:cs="Times New Roman"/>
      <w:spacing w:val="0"/>
      <w:sz w:val="31"/>
      <w:szCs w:val="31"/>
    </w:rPr>
  </w:style>
  <w:style w:type="character" w:customStyle="1" w:styleId="a5">
    <w:name w:val="Основной текст_"/>
    <w:link w:val="12"/>
    <w:locked/>
    <w:rsid w:val="00274D68"/>
    <w:rPr>
      <w:sz w:val="21"/>
      <w:szCs w:val="21"/>
      <w:shd w:val="clear" w:color="auto" w:fill="FFFFFF"/>
    </w:rPr>
  </w:style>
  <w:style w:type="character" w:customStyle="1" w:styleId="13">
    <w:name w:val="Заголовок №1_"/>
    <w:link w:val="14"/>
    <w:locked/>
    <w:rsid w:val="00274D68"/>
    <w:rPr>
      <w:sz w:val="31"/>
      <w:szCs w:val="31"/>
      <w:shd w:val="clear" w:color="auto" w:fill="FFFFFF"/>
    </w:rPr>
  </w:style>
  <w:style w:type="character" w:customStyle="1" w:styleId="21">
    <w:name w:val="Заголовок №2_"/>
    <w:link w:val="22"/>
    <w:locked/>
    <w:rsid w:val="00274D68"/>
    <w:rPr>
      <w:sz w:val="21"/>
      <w:szCs w:val="21"/>
      <w:shd w:val="clear" w:color="auto" w:fill="FFFFFF"/>
    </w:rPr>
  </w:style>
  <w:style w:type="character" w:customStyle="1" w:styleId="a6">
    <w:name w:val="Основной текст + Полужирный"/>
    <w:rsid w:val="00274D68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2">
    <w:name w:val="Заголовок №3_"/>
    <w:link w:val="33"/>
    <w:locked/>
    <w:rsid w:val="00274D68"/>
    <w:rPr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5"/>
    <w:rsid w:val="00274D68"/>
    <w:pPr>
      <w:shd w:val="clear" w:color="auto" w:fill="FFFFFF"/>
      <w:spacing w:before="1620" w:after="0" w:line="979" w:lineRule="exact"/>
      <w:ind w:hanging="500"/>
    </w:pPr>
    <w:rPr>
      <w:rFonts w:asciiTheme="minorHAnsi" w:eastAsiaTheme="minorHAnsi" w:hAnsiTheme="minorHAnsi" w:cstheme="minorBidi"/>
      <w:sz w:val="21"/>
      <w:szCs w:val="21"/>
    </w:rPr>
  </w:style>
  <w:style w:type="paragraph" w:customStyle="1" w:styleId="14">
    <w:name w:val="Заголовок №1"/>
    <w:basedOn w:val="a"/>
    <w:link w:val="13"/>
    <w:rsid w:val="00274D68"/>
    <w:pPr>
      <w:shd w:val="clear" w:color="auto" w:fill="FFFFFF"/>
      <w:spacing w:after="540" w:line="240" w:lineRule="atLeast"/>
      <w:outlineLvl w:val="0"/>
    </w:pPr>
    <w:rPr>
      <w:rFonts w:asciiTheme="minorHAnsi" w:eastAsiaTheme="minorHAnsi" w:hAnsiTheme="minorHAnsi" w:cstheme="minorBidi"/>
      <w:sz w:val="31"/>
      <w:szCs w:val="31"/>
    </w:rPr>
  </w:style>
  <w:style w:type="paragraph" w:customStyle="1" w:styleId="22">
    <w:name w:val="Заголовок №2"/>
    <w:basedOn w:val="a"/>
    <w:link w:val="21"/>
    <w:rsid w:val="00274D68"/>
    <w:pPr>
      <w:shd w:val="clear" w:color="auto" w:fill="FFFFFF"/>
      <w:spacing w:before="540" w:after="720" w:line="240" w:lineRule="atLeast"/>
      <w:ind w:hanging="240"/>
      <w:jc w:val="both"/>
      <w:outlineLvl w:val="1"/>
    </w:pPr>
    <w:rPr>
      <w:rFonts w:asciiTheme="minorHAnsi" w:eastAsiaTheme="minorHAnsi" w:hAnsiTheme="minorHAnsi" w:cstheme="minorBidi"/>
      <w:sz w:val="21"/>
      <w:szCs w:val="21"/>
    </w:rPr>
  </w:style>
  <w:style w:type="paragraph" w:customStyle="1" w:styleId="33">
    <w:name w:val="Заголовок №3"/>
    <w:basedOn w:val="a"/>
    <w:link w:val="32"/>
    <w:rsid w:val="00274D68"/>
    <w:pPr>
      <w:shd w:val="clear" w:color="auto" w:fill="FFFFFF"/>
      <w:spacing w:before="240" w:after="240" w:line="240" w:lineRule="atLeast"/>
      <w:outlineLvl w:val="2"/>
    </w:pPr>
    <w:rPr>
      <w:rFonts w:asciiTheme="minorHAnsi" w:eastAsiaTheme="minorHAnsi" w:hAnsiTheme="minorHAnsi" w:cstheme="minorBid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1952</Words>
  <Characters>11132</Characters>
  <Application>Microsoft Office Word</Application>
  <DocSecurity>0</DocSecurity>
  <Lines>92</Lines>
  <Paragraphs>26</Paragraphs>
  <ScaleCrop>false</ScaleCrop>
  <Company>ОАО "Атомредметзолото"</Company>
  <LinksUpToDate>false</LinksUpToDate>
  <CharactersWithSpaces>13058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2012-03-06T09:08:00Z</dcterms:created>
  <dcterms:modified xsi:type="dcterms:W3CDTF">2012-03-06T09:12:00Z</dcterms:modified>
</cp:coreProperties>
</file>