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1" w:name="_Toc398564570"/>
      <w:bookmarkStart w:id="22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D6FE4" w:rsidRDefault="00244EC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244EC0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244EC0">
        <w:rPr>
          <w:bCs/>
          <w:szCs w:val="24"/>
        </w:rPr>
        <w:fldChar w:fldCharType="separate"/>
      </w:r>
      <w:hyperlink w:anchor="_Toc423594079" w:history="1">
        <w:r w:rsidR="006D6FE4" w:rsidRPr="000B46FA">
          <w:rPr>
            <w:rStyle w:val="afa"/>
            <w:iCs/>
          </w:rPr>
          <w:t>I.</w:t>
        </w:r>
        <w:r w:rsidR="006D6FE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D6FE4" w:rsidRPr="000B46FA">
          <w:rPr>
            <w:rStyle w:val="afa"/>
            <w:iCs/>
          </w:rPr>
          <w:t>Образцы форм основных документов, включаемых в заявку на участие в закупке</w:t>
        </w:r>
        <w:r w:rsidR="006D6FE4">
          <w:rPr>
            <w:webHidden/>
          </w:rPr>
          <w:tab/>
        </w:r>
        <w:r>
          <w:rPr>
            <w:webHidden/>
          </w:rPr>
          <w:fldChar w:fldCharType="begin"/>
        </w:r>
        <w:r w:rsidR="006D6FE4">
          <w:rPr>
            <w:webHidden/>
          </w:rPr>
          <w:instrText xml:space="preserve"> PAGEREF _Toc423594079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D6FE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D6FE4" w:rsidRDefault="00244EC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94080" w:history="1">
        <w:r w:rsidR="006D6FE4" w:rsidRPr="000B46FA">
          <w:rPr>
            <w:rStyle w:val="afa"/>
            <w:rFonts w:ascii="Times New Roman" w:hAnsi="Times New Roman" w:cs="Times New Roman"/>
          </w:rPr>
          <w:t>ЗАЯВКА НА УЧАСТИЕ В ЗАКУПКЕ (Форма 1)</w:t>
        </w:r>
        <w:r w:rsidR="006D6FE4">
          <w:rPr>
            <w:webHidden/>
          </w:rPr>
          <w:tab/>
        </w:r>
        <w:r>
          <w:rPr>
            <w:webHidden/>
          </w:rPr>
          <w:fldChar w:fldCharType="begin"/>
        </w:r>
        <w:r w:rsidR="006D6FE4">
          <w:rPr>
            <w:webHidden/>
          </w:rPr>
          <w:instrText xml:space="preserve"> PAGEREF _Toc423594080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D6FE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D6FE4" w:rsidRDefault="00244EC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94081" w:history="1">
        <w:r w:rsidR="006D6FE4" w:rsidRPr="000B46FA">
          <w:rPr>
            <w:rStyle w:val="afa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D6FE4">
          <w:rPr>
            <w:webHidden/>
          </w:rPr>
          <w:tab/>
        </w:r>
        <w:r>
          <w:rPr>
            <w:webHidden/>
          </w:rPr>
          <w:fldChar w:fldCharType="begin"/>
        </w:r>
        <w:r w:rsidR="006D6FE4">
          <w:rPr>
            <w:webHidden/>
          </w:rPr>
          <w:instrText xml:space="preserve"> PAGEREF _Toc423594081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D6FE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D6FE4" w:rsidRDefault="00244EC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94082" w:history="1">
        <w:r w:rsidR="006D6FE4" w:rsidRPr="000B46FA">
          <w:rPr>
            <w:rStyle w:val="afa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6D6FE4">
          <w:rPr>
            <w:webHidden/>
          </w:rPr>
          <w:tab/>
        </w:r>
        <w:r>
          <w:rPr>
            <w:webHidden/>
          </w:rPr>
          <w:fldChar w:fldCharType="begin"/>
        </w:r>
        <w:r w:rsidR="006D6FE4">
          <w:rPr>
            <w:webHidden/>
          </w:rPr>
          <w:instrText xml:space="preserve"> PAGEREF _Toc423594082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D6FE4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D6FE4" w:rsidRDefault="00244EC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94083" w:history="1">
        <w:r w:rsidR="006D6FE4" w:rsidRPr="000B46FA">
          <w:rPr>
            <w:rStyle w:val="afa"/>
            <w:rFonts w:ascii="Times New Roman" w:hAnsi="Times New Roman" w:cs="Times New Roman"/>
          </w:rPr>
          <w:t>ТЕХНИЧЕСКОЕ ПРЕДЛОЖЕНИЕ (Форма __)</w:t>
        </w:r>
        <w:r w:rsidR="006D6FE4">
          <w:rPr>
            <w:webHidden/>
          </w:rPr>
          <w:tab/>
        </w:r>
        <w:r>
          <w:rPr>
            <w:webHidden/>
          </w:rPr>
          <w:fldChar w:fldCharType="begin"/>
        </w:r>
        <w:r w:rsidR="006D6FE4">
          <w:rPr>
            <w:webHidden/>
          </w:rPr>
          <w:instrText xml:space="preserve"> PAGEREF _Toc423594083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D6FE4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6D6FE4" w:rsidRDefault="00244EC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94084" w:history="1">
        <w:r w:rsidR="006D6FE4" w:rsidRPr="000B46FA">
          <w:rPr>
            <w:rStyle w:val="afa"/>
            <w:rFonts w:ascii="Times New Roman" w:hAnsi="Times New Roman" w:cs="Times New Roman"/>
          </w:rPr>
          <w:t>СВОДНАЯ ТАБЛИЦА СТОИМОСТИ (Форма __)</w:t>
        </w:r>
        <w:r w:rsidR="006D6FE4">
          <w:rPr>
            <w:webHidden/>
          </w:rPr>
          <w:tab/>
        </w:r>
        <w:r>
          <w:rPr>
            <w:webHidden/>
          </w:rPr>
          <w:fldChar w:fldCharType="begin"/>
        </w:r>
        <w:r w:rsidR="006D6FE4">
          <w:rPr>
            <w:webHidden/>
          </w:rPr>
          <w:instrText xml:space="preserve"> PAGEREF _Toc423594084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D6FE4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D6FE4" w:rsidRDefault="00244EC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94085" w:history="1">
        <w:r w:rsidR="006D6FE4" w:rsidRPr="000B46FA">
          <w:rPr>
            <w:rStyle w:val="afa"/>
            <w:rFonts w:ascii="Times New Roman" w:hAnsi="Times New Roman" w:cs="Times New Roman"/>
          </w:rPr>
          <w:t>ГРАФИК ПОСТАВКИ ТОВАРА (Форма __)</w:t>
        </w:r>
        <w:r w:rsidR="006D6FE4">
          <w:rPr>
            <w:webHidden/>
          </w:rPr>
          <w:tab/>
        </w:r>
        <w:r>
          <w:rPr>
            <w:webHidden/>
          </w:rPr>
          <w:fldChar w:fldCharType="begin"/>
        </w:r>
        <w:r w:rsidR="006D6FE4">
          <w:rPr>
            <w:webHidden/>
          </w:rPr>
          <w:instrText xml:space="preserve"> PAGEREF _Toc423594085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D6FE4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6D6FE4" w:rsidRDefault="00244EC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94086" w:history="1">
        <w:r w:rsidR="006D6FE4" w:rsidRPr="000B46FA">
          <w:rPr>
            <w:rStyle w:val="afa"/>
            <w:rFonts w:ascii="Times New Roman" w:hAnsi="Times New Roman" w:cs="Times New Roman"/>
          </w:rPr>
          <w:t>ГРАФИК ОПЛАТЫ поставляемого товара/</w:t>
        </w:r>
        <w:r w:rsidR="006D6FE4">
          <w:rPr>
            <w:webHidden/>
          </w:rPr>
          <w:tab/>
        </w:r>
        <w:r>
          <w:rPr>
            <w:webHidden/>
          </w:rPr>
          <w:fldChar w:fldCharType="begin"/>
        </w:r>
        <w:r w:rsidR="006D6FE4">
          <w:rPr>
            <w:webHidden/>
          </w:rPr>
          <w:instrText xml:space="preserve"> PAGEREF _Toc423594086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D6FE4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6D6FE4" w:rsidRDefault="00244EC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23594087" w:history="1">
        <w:r w:rsidR="006D6FE4" w:rsidRPr="000B46FA">
          <w:rPr>
            <w:rStyle w:val="afa"/>
            <w:iCs/>
          </w:rPr>
          <w:t>II.</w:t>
        </w:r>
        <w:r w:rsidR="006D6FE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D6FE4" w:rsidRPr="000B46FA">
          <w:rPr>
            <w:rStyle w:val="afa"/>
            <w:iCs/>
          </w:rPr>
          <w:t>Образец формы банковской гарантии обеспечения заявки на участие в закупке</w:t>
        </w:r>
        <w:r w:rsidR="006D6FE4">
          <w:rPr>
            <w:webHidden/>
          </w:rPr>
          <w:tab/>
        </w:r>
        <w:r>
          <w:rPr>
            <w:webHidden/>
          </w:rPr>
          <w:fldChar w:fldCharType="begin"/>
        </w:r>
        <w:r w:rsidR="006D6FE4">
          <w:rPr>
            <w:webHidden/>
          </w:rPr>
          <w:instrText xml:space="preserve"> PAGEREF _Toc423594087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D6FE4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6D6FE4" w:rsidRDefault="00244EC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594088" w:history="1">
        <w:r w:rsidR="006D6FE4" w:rsidRPr="000B46FA">
          <w:rPr>
            <w:rStyle w:val="afa"/>
            <w:rFonts w:ascii="Times New Roman" w:hAnsi="Times New Roman" w:cs="Times New Roman"/>
          </w:rPr>
          <w:t>БАНКОВСКАЯ ГАРАНТИЯ ОБЕСПЕЧЕНИЯ ЗАЯВКИ НА УЧАСТИЕ В ЗАКУПКЕ (Форма __)</w:t>
        </w:r>
        <w:r w:rsidR="006D6FE4">
          <w:rPr>
            <w:webHidden/>
          </w:rPr>
          <w:tab/>
        </w:r>
        <w:r>
          <w:rPr>
            <w:webHidden/>
          </w:rPr>
          <w:fldChar w:fldCharType="begin"/>
        </w:r>
        <w:r w:rsidR="006D6FE4">
          <w:rPr>
            <w:webHidden/>
          </w:rPr>
          <w:instrText xml:space="preserve"> PAGEREF _Toc423594088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D6FE4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9E4B00" w:rsidRDefault="00244EC0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3" w:name="_Ref401131967"/>
      <w:bookmarkStart w:id="24" w:name="_Toc405551794"/>
      <w:bookmarkStart w:id="25" w:name="_Toc423594079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3"/>
      <w:bookmarkEnd w:id="24"/>
      <w:bookmarkEnd w:id="25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6" w:name="форма1"/>
      <w:bookmarkStart w:id="27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6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8" w:name="_Письмо_о_подаче"/>
      <w:bookmarkStart w:id="29" w:name="_Toc255987071"/>
      <w:bookmarkStart w:id="30" w:name="_Toc272505461"/>
      <w:bookmarkStart w:id="31" w:name="_Toc390267513"/>
      <w:bookmarkStart w:id="32" w:name="_Toc423594080"/>
      <w:bookmarkEnd w:id="2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"/>
      <w:bookmarkEnd w:id="30"/>
      <w:bookmarkEnd w:id="31"/>
      <w:bookmarkEnd w:id="32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7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3" w:name="_Ref55335821"/>
      <w:bookmarkStart w:id="34" w:name="_Ref55336345"/>
      <w:bookmarkStart w:id="35" w:name="_Toc57314674"/>
      <w:bookmarkStart w:id="36" w:name="_Toc69728988"/>
      <w:bookmarkStart w:id="3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8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8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244EC0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244EC0">
        <w:rPr>
          <w:szCs w:val="24"/>
        </w:rPr>
      </w:r>
      <w:r w:rsidR="00244EC0">
        <w:rPr>
          <w:szCs w:val="24"/>
        </w:rPr>
        <w:fldChar w:fldCharType="separate"/>
      </w:r>
      <w:r w:rsidR="00EA3FE5">
        <w:rPr>
          <w:szCs w:val="24"/>
        </w:rPr>
        <w:t>8</w:t>
      </w:r>
      <w:r w:rsidR="00244EC0">
        <w:rPr>
          <w:szCs w:val="24"/>
        </w:rPr>
        <w:fldChar w:fldCharType="end"/>
      </w:r>
      <w:r>
        <w:rPr>
          <w:szCs w:val="24"/>
        </w:rPr>
        <w:t xml:space="preserve"> и </w:t>
      </w:r>
      <w:r w:rsidR="00244EC0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244EC0">
        <w:rPr>
          <w:szCs w:val="24"/>
        </w:rPr>
      </w:r>
      <w:r w:rsidR="00244EC0">
        <w:rPr>
          <w:szCs w:val="24"/>
        </w:rPr>
        <w:fldChar w:fldCharType="separate"/>
      </w:r>
      <w:r w:rsidR="00EA3FE5">
        <w:rPr>
          <w:szCs w:val="24"/>
        </w:rPr>
        <w:t>9</w:t>
      </w:r>
      <w:r w:rsidR="00244EC0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0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0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E7D6F" w:rsidRDefault="00C87330" w:rsidP="006D6FE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i/>
          <w:szCs w:val="28"/>
        </w:rPr>
      </w:pPr>
      <w:r w:rsidRPr="00FC009D">
        <w:rPr>
          <w:sz w:val="22"/>
        </w:rPr>
        <w:br w:type="page"/>
      </w:r>
      <w:bookmarkEnd w:id="33"/>
      <w:bookmarkEnd w:id="34"/>
      <w:bookmarkEnd w:id="35"/>
      <w:bookmarkEnd w:id="36"/>
      <w:bookmarkEnd w:id="37"/>
      <w:r w:rsidR="00BE7D6F">
        <w:rPr>
          <w:b/>
          <w:i/>
          <w:szCs w:val="28"/>
        </w:rPr>
        <w:lastRenderedPageBreak/>
        <w:t>при</w:t>
      </w:r>
      <w:r w:rsidR="00BE7D6F" w:rsidRPr="00041B9D">
        <w:rPr>
          <w:b/>
          <w:i/>
          <w:szCs w:val="28"/>
        </w:rPr>
        <w:t xml:space="preserve"> проведен</w:t>
      </w:r>
      <w:proofErr w:type="gramStart"/>
      <w:r w:rsidR="00BE7D6F" w:rsidRPr="00041B9D">
        <w:rPr>
          <w:b/>
          <w:i/>
          <w:szCs w:val="28"/>
        </w:rPr>
        <w:t>ии ау</w:t>
      </w:r>
      <w:proofErr w:type="gramEnd"/>
      <w:r w:rsidR="00BE7D6F" w:rsidRPr="00041B9D">
        <w:rPr>
          <w:b/>
          <w:i/>
          <w:szCs w:val="28"/>
        </w:rPr>
        <w:t xml:space="preserve">кциона, редукциона </w:t>
      </w:r>
      <w:r w:rsidR="00BE7D6F"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1" w:name="_Анкета_Претендента_на"/>
      <w:bookmarkStart w:id="42" w:name="_Анкета_Участника_процедуры"/>
      <w:bookmarkStart w:id="43" w:name="_АНКЕТА_УЧАСТНИКА_КОНКУРСА"/>
      <w:bookmarkEnd w:id="41"/>
      <w:bookmarkEnd w:id="42"/>
      <w:bookmarkEnd w:id="4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4" w:name="_Toc402520353"/>
      <w:bookmarkStart w:id="45" w:name="_Toc42359408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4"/>
      <w:bookmarkEnd w:id="45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" w:name="_СВЕДЕНИЯ_О_ПРИНАДЛЕЖНОСТИ"/>
      <w:bookmarkStart w:id="47" w:name="_СВЕДЕНИЯ_О_ЦЕПОЧКЕ"/>
      <w:bookmarkStart w:id="48" w:name="_Toc402520354"/>
      <w:bookmarkStart w:id="49" w:name="_Toc423594082"/>
      <w:bookmarkEnd w:id="46"/>
      <w:bookmarkEnd w:id="4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8"/>
      <w:bookmarkEnd w:id="49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0" w:name="_Техническое_предложение_(Форма"/>
      <w:bookmarkStart w:id="51" w:name="_Toc235439567"/>
      <w:bookmarkStart w:id="52" w:name="_Toc390267515"/>
      <w:bookmarkStart w:id="53" w:name="_Toc423594083"/>
      <w:bookmarkEnd w:id="5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1"/>
      <w:bookmarkEnd w:id="52"/>
      <w:bookmarkEnd w:id="53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поставку товаров </w:t>
      </w:r>
    </w:p>
    <w:p w:rsidR="00836B0F" w:rsidRPr="007E3C42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bCs w:val="0"/>
          <w:i/>
          <w:szCs w:val="24"/>
        </w:rPr>
        <w:t>П</w:t>
      </w:r>
      <w:r w:rsidR="00BC4D6B">
        <w:rPr>
          <w:b/>
          <w:bCs w:val="0"/>
          <w:i/>
          <w:szCs w:val="24"/>
        </w:rPr>
        <w:t xml:space="preserve">ри </w:t>
      </w:r>
      <w:r w:rsidR="00BC4D6B" w:rsidRPr="00836B0F">
        <w:rPr>
          <w:b/>
          <w:i/>
        </w:rPr>
        <w:t xml:space="preserve">формировании </w:t>
      </w:r>
      <w:r w:rsidR="00D6583B">
        <w:rPr>
          <w:b/>
          <w:i/>
        </w:rPr>
        <w:t>закупочной</w:t>
      </w:r>
      <w:r w:rsidR="00BC4D6B" w:rsidRPr="00836B0F">
        <w:rPr>
          <w:b/>
          <w:i/>
        </w:rPr>
        <w:t xml:space="preserve"> документации заказчик/ организатор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выбирает вариант таблицы представления участником </w:t>
      </w:r>
      <w:r w:rsidR="00D6583B">
        <w:rPr>
          <w:b/>
          <w:i/>
        </w:rPr>
        <w:t>закупки</w:t>
      </w:r>
      <w:r w:rsidR="00BC4D6B" w:rsidRPr="00836B0F">
        <w:rPr>
          <w:b/>
          <w:i/>
        </w:rPr>
        <w:t xml:space="preserve"> стоимости договора</w:t>
      </w:r>
      <w:r w:rsidRPr="007E3C42">
        <w:rPr>
          <w:b/>
          <w:i/>
        </w:rPr>
        <w:t>.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 xml:space="preserve">В случае отсутствия на ЭТП функциональности по заполнению участником </w:t>
      </w:r>
      <w:r w:rsidR="00D6583B">
        <w:rPr>
          <w:b/>
          <w:i/>
        </w:rPr>
        <w:t>закупки</w:t>
      </w:r>
      <w:r>
        <w:rPr>
          <w:b/>
          <w:i/>
        </w:rPr>
        <w:t xml:space="preserve"> формы Сводной таблицы стоимости:</w:t>
      </w:r>
    </w:p>
    <w:p w:rsid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>
        <w:rPr>
          <w:b/>
          <w:i/>
        </w:rPr>
        <w:t>при применении варианта 1</w:t>
      </w:r>
      <w:r w:rsidRPr="00836B0F">
        <w:rPr>
          <w:b/>
          <w:i/>
        </w:rPr>
        <w:t xml:space="preserve">, организатор самостоятельно должен </w:t>
      </w:r>
      <w:r>
        <w:rPr>
          <w:b/>
          <w:i/>
        </w:rPr>
        <w:t xml:space="preserve">будет </w:t>
      </w:r>
      <w:r w:rsidRPr="00836B0F">
        <w:rPr>
          <w:b/>
          <w:i/>
        </w:rPr>
        <w:t xml:space="preserve">перенести данные из </w:t>
      </w:r>
      <w:r>
        <w:rPr>
          <w:b/>
          <w:i/>
        </w:rPr>
        <w:t>Сводной таблицы стоимости</w:t>
      </w:r>
      <w:r w:rsidRPr="00836B0F">
        <w:rPr>
          <w:b/>
          <w:i/>
        </w:rPr>
        <w:t xml:space="preserve">, поданной участником </w:t>
      </w:r>
      <w:r w:rsidR="00D6583B">
        <w:rPr>
          <w:b/>
          <w:i/>
        </w:rPr>
        <w:t>закупки</w:t>
      </w:r>
      <w:r w:rsidRPr="00836B0F">
        <w:rPr>
          <w:b/>
          <w:i/>
        </w:rPr>
        <w:t xml:space="preserve"> в </w:t>
      </w:r>
      <w:r>
        <w:rPr>
          <w:b/>
          <w:i/>
        </w:rPr>
        <w:t>форму Сводной таблицы стоимости предложения участника, переданного с ЭТП в ЕОС-Закупки;</w:t>
      </w:r>
    </w:p>
    <w:p w:rsidR="00836B0F" w:rsidRPr="00836B0F" w:rsidRDefault="00836B0F" w:rsidP="00836B0F">
      <w:pPr>
        <w:pStyle w:val="Times12"/>
        <w:tabs>
          <w:tab w:val="left" w:pos="426"/>
        </w:tabs>
        <w:rPr>
          <w:b/>
          <w:i/>
        </w:rPr>
      </w:pPr>
      <w:r w:rsidRPr="00836B0F">
        <w:rPr>
          <w:b/>
          <w:i/>
        </w:rPr>
        <w:t>при применении</w:t>
      </w:r>
      <w:r>
        <w:rPr>
          <w:b/>
          <w:i/>
        </w:rPr>
        <w:t xml:space="preserve"> варианта 2, к формируемой </w:t>
      </w:r>
      <w:r w:rsidR="00D6583B">
        <w:rPr>
          <w:b/>
          <w:i/>
        </w:rPr>
        <w:t>закупочной</w:t>
      </w:r>
      <w:r>
        <w:rPr>
          <w:b/>
          <w:i/>
        </w:rPr>
        <w:t xml:space="preserve"> документации дополнительно прикладывается </w:t>
      </w:r>
      <w:r w:rsidRPr="00836B0F">
        <w:rPr>
          <w:b/>
          <w:i/>
          <w:lang w:val="en-US"/>
        </w:rPr>
        <w:t>Adobe</w:t>
      </w:r>
      <w:r>
        <w:rPr>
          <w:b/>
          <w:i/>
        </w:rPr>
        <w:t>-форма Сводной таблицы стоимости</w:t>
      </w:r>
      <w:r w:rsidR="008E383D">
        <w:rPr>
          <w:b/>
          <w:i/>
        </w:rPr>
        <w:t xml:space="preserve"> с детализацией позиций закупаемого товара, формируемая в ЕОС-Закупки.</w:t>
      </w:r>
    </w:p>
    <w:p w:rsidR="00C17731" w:rsidRPr="00FC009D" w:rsidRDefault="00012898" w:rsidP="00BC4D6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 w:rsidR="00C17731" w:rsidRPr="00FC009D">
        <w:rPr>
          <w:bCs w:val="0"/>
          <w:sz w:val="28"/>
          <w:szCs w:val="28"/>
        </w:rPr>
        <w:t>__.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FC009D" w:rsidRDefault="00C17731" w:rsidP="00C1773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7731" w:rsidRPr="00FC009D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4" w:name="_Toc390267517"/>
      <w:bookmarkStart w:id="55" w:name="_Toc423594084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54"/>
      <w:bookmarkEnd w:id="55"/>
    </w:p>
    <w:p w:rsidR="00C17731" w:rsidRPr="00102E0C" w:rsidRDefault="00C17731" w:rsidP="00C17731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Pr="00102E0C">
        <w:rPr>
          <w:b/>
          <w:i/>
          <w:sz w:val="28"/>
          <w:szCs w:val="28"/>
        </w:rPr>
        <w:t xml:space="preserve">: ________________________________ </w:t>
      </w:r>
    </w:p>
    <w:p w:rsidR="00C17731" w:rsidRPr="00FC009D" w:rsidRDefault="00C17731" w:rsidP="00C17731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012898" w:rsidRPr="00012898" w:rsidRDefault="00C87330" w:rsidP="00012898">
      <w:pPr>
        <w:keepNext/>
        <w:rPr>
          <w:b/>
          <w:i/>
        </w:rPr>
      </w:pPr>
      <w:bookmarkStart w:id="56" w:name="_Toc270325675"/>
      <w:r w:rsidRPr="00BC4D6B">
        <w:rPr>
          <w:b/>
          <w:bCs/>
          <w:i/>
          <w:iCs/>
        </w:rPr>
        <w:t>(</w:t>
      </w:r>
      <w:r w:rsidR="00012898" w:rsidRPr="00012898">
        <w:rPr>
          <w:b/>
          <w:i/>
        </w:rPr>
        <w:t>Вариант 1)</w:t>
      </w:r>
      <w:bookmarkEnd w:id="56"/>
    </w:p>
    <w:p w:rsidR="00C87330" w:rsidRPr="00FC009D" w:rsidRDefault="00C87330" w:rsidP="00C87330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4"/>
        <w:gridCol w:w="3873"/>
        <w:gridCol w:w="560"/>
        <w:gridCol w:w="560"/>
        <w:gridCol w:w="560"/>
        <w:gridCol w:w="557"/>
        <w:gridCol w:w="658"/>
        <w:gridCol w:w="627"/>
        <w:gridCol w:w="1458"/>
        <w:gridCol w:w="1136"/>
        <w:gridCol w:w="569"/>
        <w:gridCol w:w="460"/>
        <w:gridCol w:w="1239"/>
        <w:gridCol w:w="612"/>
        <w:gridCol w:w="1367"/>
        <w:gridCol w:w="463"/>
      </w:tblGrid>
      <w:tr w:rsidR="00200A14" w:rsidRPr="00200A14" w:rsidTr="00200A14">
        <w:trPr>
          <w:trHeight w:val="421"/>
        </w:trPr>
        <w:tc>
          <w:tcPr>
            <w:tcW w:w="172" w:type="pct"/>
            <w:vMerge w:val="restar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№</w:t>
            </w:r>
          </w:p>
          <w:p w:rsidR="00200A14" w:rsidRPr="00200A14" w:rsidRDefault="00200A14" w:rsidP="00200A14">
            <w:pPr>
              <w:ind w:right="-20"/>
              <w:jc w:val="center"/>
            </w:pPr>
            <w:proofErr w:type="gramStart"/>
            <w:r w:rsidRPr="00200A14">
              <w:t>п</w:t>
            </w:r>
            <w:proofErr w:type="gramEnd"/>
            <w:r w:rsidRPr="00200A14">
              <w:t>/п</w:t>
            </w:r>
          </w:p>
        </w:tc>
        <w:tc>
          <w:tcPr>
            <w:tcW w:w="1272" w:type="pct"/>
            <w:vMerge w:val="restart"/>
            <w:vAlign w:val="center"/>
          </w:tcPr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200A14" w:rsidRPr="00200A14" w:rsidRDefault="00200A14" w:rsidP="00200A14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 w:rsidR="00982D39"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200A14" w:rsidRPr="00200A14" w:rsidRDefault="00200A14" w:rsidP="00200A14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200A14" w:rsidRPr="00200A14" w:rsidRDefault="00200A14" w:rsidP="00200A14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200A14" w:rsidRPr="00200A14" w:rsidRDefault="00200A14" w:rsidP="00200A14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200A14" w:rsidRPr="00200A14" w:rsidRDefault="00200A14" w:rsidP="00200A14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200A14" w:rsidRPr="00200A14" w:rsidTr="00F90A25">
        <w:trPr>
          <w:trHeight w:val="2818"/>
        </w:trPr>
        <w:tc>
          <w:tcPr>
            <w:tcW w:w="1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proofErr w:type="gramStart"/>
            <w:r w:rsidRPr="00200A14">
              <w:rPr>
                <w:sz w:val="22"/>
              </w:rPr>
              <w:t>Шеф-монтаж</w:t>
            </w:r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200A14" w:rsidRPr="00200A14" w:rsidRDefault="00200A14" w:rsidP="00200A14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200A14" w:rsidRPr="00200A14" w:rsidRDefault="00200A14" w:rsidP="00200A14">
            <w:pPr>
              <w:ind w:left="57" w:right="-57" w:firstLine="720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13=</w:t>
            </w:r>
          </w:p>
          <w:p w:rsidR="00200A14" w:rsidRPr="00200A14" w:rsidRDefault="00200A14" w:rsidP="00200A14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200A14" w:rsidRPr="00200A14" w:rsidRDefault="00200A14" w:rsidP="00200A14">
            <w:pPr>
              <w:ind w:right="-20"/>
              <w:jc w:val="center"/>
            </w:pPr>
            <w:r w:rsidRPr="00200A14">
              <w:t>16</w:t>
            </w: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172" w:type="pct"/>
          </w:tcPr>
          <w:p w:rsidR="00200A14" w:rsidRPr="00200A14" w:rsidRDefault="00200A14" w:rsidP="00200A14">
            <w:pPr>
              <w:ind w:right="-20"/>
              <w:jc w:val="center"/>
            </w:pPr>
          </w:p>
        </w:tc>
        <w:tc>
          <w:tcPr>
            <w:tcW w:w="1272" w:type="pct"/>
          </w:tcPr>
          <w:p w:rsidR="00200A14" w:rsidRPr="00200A14" w:rsidRDefault="00200A14" w:rsidP="00200A14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183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1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206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479" w:type="pct"/>
          </w:tcPr>
          <w:p w:rsidR="00200A14" w:rsidRPr="00200A14" w:rsidRDefault="00200A14" w:rsidP="00200A14">
            <w:pPr>
              <w:ind w:left="142"/>
              <w:jc w:val="both"/>
            </w:pPr>
          </w:p>
        </w:tc>
        <w:tc>
          <w:tcPr>
            <w:tcW w:w="373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8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07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201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449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  <w:tr w:rsidR="00200A14" w:rsidRPr="00200A14" w:rsidTr="00F90A25">
        <w:trPr>
          <w:trHeight w:val="321"/>
        </w:trPr>
        <w:tc>
          <w:tcPr>
            <w:tcW w:w="4846" w:type="pct"/>
            <w:gridSpan w:val="15"/>
          </w:tcPr>
          <w:p w:rsidR="00200A14" w:rsidRPr="00200A14" w:rsidRDefault="00200A14" w:rsidP="00200A14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200A14" w:rsidRPr="00200A14" w:rsidRDefault="00200A14" w:rsidP="00200A14">
            <w:pPr>
              <w:ind w:firstLine="720"/>
              <w:jc w:val="both"/>
            </w:pPr>
          </w:p>
        </w:tc>
      </w:tr>
    </w:tbl>
    <w:p w:rsidR="008E383D" w:rsidRPr="00FC009D" w:rsidRDefault="008E383D" w:rsidP="00C87330">
      <w:pPr>
        <w:ind w:left="540"/>
        <w:rPr>
          <w:b/>
          <w:bCs/>
          <w:szCs w:val="8"/>
        </w:rPr>
      </w:pPr>
    </w:p>
    <w:p w:rsidR="00012898" w:rsidRPr="00012898" w:rsidRDefault="00171244" w:rsidP="00012898">
      <w:pPr>
        <w:pStyle w:val="Times12"/>
        <w:ind w:firstLine="709"/>
        <w:rPr>
          <w:b/>
          <w:i/>
        </w:rPr>
      </w:pPr>
      <w:r w:rsidRPr="00BC4D6B">
        <w:rPr>
          <w:b/>
          <w:bCs w:val="0"/>
          <w:i/>
          <w:iCs/>
        </w:rPr>
        <w:t>(</w:t>
      </w:r>
      <w:r w:rsidR="00012898" w:rsidRPr="00012898">
        <w:rPr>
          <w:b/>
          <w:i/>
        </w:rPr>
        <w:t>Вариант 2)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1D6923" w:rsidRPr="00FC009D" w:rsidTr="00982D39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1D6923" w:rsidRPr="00FC009D" w:rsidTr="00982D39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1D6923" w:rsidRPr="00FC009D" w:rsidTr="00982D39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12898" w:rsidRPr="00012898" w:rsidRDefault="00012898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 xml:space="preserve">оставка, </w:t>
      </w:r>
      <w:proofErr w:type="gramStart"/>
      <w:r w:rsidR="00200A14">
        <w:rPr>
          <w:szCs w:val="24"/>
        </w:rPr>
        <w:t>шеф-монтаж</w:t>
      </w:r>
      <w:proofErr w:type="gramEnd"/>
      <w:r w:rsidR="00200A14">
        <w:rPr>
          <w:szCs w:val="24"/>
        </w:rPr>
        <w:t>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102E0C" w:rsidRPr="00041B9D" w:rsidRDefault="00C87330" w:rsidP="006D6FE4">
      <w:pPr>
        <w:pStyle w:val="Times12"/>
        <w:ind w:left="1070" w:firstLine="0"/>
        <w:jc w:val="center"/>
        <w:rPr>
          <w:b/>
          <w:i/>
          <w:szCs w:val="28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57" w:name="_Ref55335818"/>
      <w:bookmarkStart w:id="58" w:name="_Ref55336334"/>
      <w:bookmarkStart w:id="59" w:name="_Toc57314673"/>
      <w:bookmarkStart w:id="60" w:name="_Toc69728987"/>
      <w:bookmarkStart w:id="61" w:name="_Toc98251760"/>
      <w:r w:rsidR="00102E0C">
        <w:rPr>
          <w:b/>
          <w:i/>
          <w:szCs w:val="28"/>
        </w:rPr>
        <w:lastRenderedPageBreak/>
        <w:t>при</w:t>
      </w:r>
      <w:r w:rsidR="00102E0C" w:rsidRPr="00041B9D">
        <w:rPr>
          <w:b/>
          <w:i/>
          <w:szCs w:val="28"/>
        </w:rPr>
        <w:t xml:space="preserve"> проведен</w:t>
      </w:r>
      <w:proofErr w:type="gramStart"/>
      <w:r w:rsidR="00102E0C" w:rsidRPr="00041B9D">
        <w:rPr>
          <w:b/>
          <w:i/>
          <w:szCs w:val="28"/>
        </w:rPr>
        <w:t>ии ау</w:t>
      </w:r>
      <w:proofErr w:type="gramEnd"/>
      <w:r w:rsidR="00102E0C" w:rsidRPr="00041B9D">
        <w:rPr>
          <w:b/>
          <w:i/>
          <w:szCs w:val="28"/>
        </w:rPr>
        <w:t xml:space="preserve">кциона, редукциона </w:t>
      </w:r>
      <w:r w:rsidR="00927CFA" w:rsidRP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="00102E0C" w:rsidRPr="00041B9D">
        <w:rPr>
          <w:b/>
          <w:i/>
          <w:szCs w:val="28"/>
        </w:rPr>
        <w:t xml:space="preserve"> форм</w:t>
      </w:r>
      <w:r w:rsidR="00102E0C">
        <w:rPr>
          <w:b/>
          <w:i/>
          <w:szCs w:val="28"/>
        </w:rPr>
        <w:t>ы</w:t>
      </w:r>
      <w:r w:rsidR="00102E0C" w:rsidRPr="00041B9D">
        <w:rPr>
          <w:b/>
          <w:i/>
          <w:szCs w:val="28"/>
        </w:rPr>
        <w:t xml:space="preserve"> </w:t>
      </w:r>
      <w:r w:rsidR="00102E0C">
        <w:rPr>
          <w:b/>
          <w:i/>
          <w:szCs w:val="28"/>
        </w:rPr>
        <w:t xml:space="preserve">Графиков </w:t>
      </w:r>
      <w:r w:rsidR="00102E0C" w:rsidRPr="00041B9D">
        <w:rPr>
          <w:b/>
          <w:i/>
          <w:szCs w:val="28"/>
        </w:rPr>
        <w:t xml:space="preserve">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(данные формы устанавливаются для предоставления в первой части заявки)</w:t>
      </w:r>
    </w:p>
    <w:p w:rsidR="00102E0C" w:rsidRDefault="00102E0C" w:rsidP="00C87330">
      <w:pPr>
        <w:pStyle w:val="Times12"/>
        <w:ind w:left="2836" w:firstLine="709"/>
        <w:jc w:val="center"/>
        <w:rPr>
          <w:b/>
          <w:sz w:val="22"/>
        </w:rPr>
      </w:pPr>
    </w:p>
    <w:p w:rsidR="00C87330" w:rsidRPr="00FC009D" w:rsidRDefault="00C87330" w:rsidP="00C87330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</w:t>
      </w:r>
      <w:r w:rsidR="00B26DF8" w:rsidRPr="00FC009D">
        <w:rPr>
          <w:b/>
          <w:bCs w:val="0"/>
          <w:i/>
          <w:szCs w:val="24"/>
        </w:rPr>
        <w:t>поставку товаров</w:t>
      </w:r>
      <w:r w:rsidR="00B26DF8"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2" w:name="_График_выполнения_поставок,"/>
      <w:bookmarkStart w:id="63" w:name="_GoBack"/>
      <w:bookmarkStart w:id="64" w:name="_Toc235439568"/>
      <w:bookmarkStart w:id="65" w:name="_Toc390267519"/>
      <w:bookmarkStart w:id="66" w:name="_Toc423594085"/>
      <w:bookmarkEnd w:id="62"/>
      <w:bookmarkEnd w:id="63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="00B26DF8" w:rsidRPr="00FC009D">
        <w:rPr>
          <w:rFonts w:ascii="Times New Roman" w:hAnsi="Times New Roman" w:cs="Times New Roman"/>
          <w:b w:val="0"/>
          <w:i w:val="0"/>
        </w:rPr>
        <w:t xml:space="preserve">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64"/>
      <w:bookmarkEnd w:id="65"/>
      <w:bookmarkEnd w:id="66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bookmarkEnd w:id="57"/>
    <w:bookmarkEnd w:id="58"/>
    <w:bookmarkEnd w:id="59"/>
    <w:bookmarkEnd w:id="60"/>
    <w:bookmarkEnd w:id="61"/>
    <w:p w:rsidR="00C87330" w:rsidRPr="00FC009D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4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736"/>
        <w:gridCol w:w="733"/>
        <w:gridCol w:w="1148"/>
      </w:tblGrid>
      <w:tr w:rsidR="00487865" w:rsidRPr="00FC009D" w:rsidTr="00B83F8C">
        <w:tc>
          <w:tcPr>
            <w:tcW w:w="799" w:type="pct"/>
            <w:vMerge w:val="restart"/>
            <w:vAlign w:val="center"/>
          </w:tcPr>
          <w:p w:rsidR="00487865" w:rsidRPr="00FC009D" w:rsidRDefault="00487865" w:rsidP="00B83F8C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 w:rsidR="0033184B"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487865" w:rsidRPr="00FC009D" w:rsidRDefault="00487865" w:rsidP="00BA5B8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 w:rsidR="0033184B"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 w:rsidR="0033184B"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 w:rsidR="0033184B"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487865" w:rsidRPr="00FC009D" w:rsidRDefault="00487865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2136CE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3184B" w:rsidRPr="00FC009D" w:rsidTr="00B83F8C"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3184B" w:rsidRPr="00FC009D" w:rsidTr="00B83F8C">
        <w:trPr>
          <w:trHeight w:val="397"/>
        </w:trPr>
        <w:tc>
          <w:tcPr>
            <w:tcW w:w="79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3184B" w:rsidRPr="00FC009D" w:rsidTr="00B83F8C">
        <w:trPr>
          <w:trHeight w:val="252"/>
        </w:trPr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8E600A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487865" w:rsidRPr="00FC009D" w:rsidTr="00B83F8C">
        <w:tc>
          <w:tcPr>
            <w:tcW w:w="79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136CE" w:rsidRPr="00FC009D" w:rsidRDefault="002136CE" w:rsidP="00C87330">
      <w:pPr>
        <w:pStyle w:val="Times12"/>
        <w:ind w:firstLine="709"/>
        <w:rPr>
          <w:bCs w:val="0"/>
          <w:sz w:val="28"/>
        </w:rPr>
      </w:pPr>
    </w:p>
    <w:p w:rsidR="002136CE" w:rsidRPr="00FC009D" w:rsidRDefault="002136CE" w:rsidP="002136C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6CE" w:rsidRPr="00102E0C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3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837"/>
        <w:gridCol w:w="633"/>
        <w:gridCol w:w="1148"/>
      </w:tblGrid>
      <w:tr w:rsidR="002136CE" w:rsidRPr="00FC009D" w:rsidTr="002136C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2136CE" w:rsidRPr="00FC009D" w:rsidRDefault="002136CE" w:rsidP="002136C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6CE" w:rsidRPr="00FC009D" w:rsidTr="002136CE">
        <w:trPr>
          <w:cantSplit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6CE" w:rsidRPr="00FC009D" w:rsidTr="002136C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6CE" w:rsidRPr="00FC009D" w:rsidTr="00156506">
        <w:trPr>
          <w:trHeight w:val="252"/>
        </w:trPr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156506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6CE" w:rsidRPr="00FC009D" w:rsidTr="002136CE">
        <w:tc>
          <w:tcPr>
            <w:tcW w:w="799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6D6FE4">
      <w:pPr>
        <w:pStyle w:val="Times12"/>
        <w:ind w:left="2836" w:firstLine="709"/>
        <w:jc w:val="center"/>
        <w:rPr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7" w:name="_График_оплаты_выполняемых"/>
      <w:bookmarkStart w:id="68" w:name="_Toc390267522"/>
      <w:bookmarkStart w:id="69" w:name="_Toc423594086"/>
      <w:bookmarkStart w:id="70" w:name="_Toc255987075"/>
      <w:bookmarkEnd w:id="67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68"/>
      <w:bookmarkEnd w:id="69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70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C12007" w:rsidRDefault="00C87330" w:rsidP="003D0BDC">
      <w:pPr>
        <w:rPr>
          <w:sz w:val="22"/>
        </w:rPr>
      </w:pPr>
      <w:bookmarkStart w:id="71" w:name="_Toc412201968"/>
      <w:bookmarkStart w:id="72" w:name="_Toc412201969"/>
      <w:bookmarkStart w:id="73" w:name="_Toc412201970"/>
      <w:bookmarkStart w:id="74" w:name="_Toc412201971"/>
      <w:bookmarkStart w:id="75" w:name="_Toc412201972"/>
      <w:bookmarkStart w:id="76" w:name="_Toc412201973"/>
      <w:bookmarkStart w:id="77" w:name="_СПРАВКА_О_ПОСТАВКЕ"/>
      <w:bookmarkStart w:id="78" w:name="_Toc412201974"/>
      <w:bookmarkStart w:id="79" w:name="_Toc412201975"/>
      <w:bookmarkStart w:id="80" w:name="_Toc412201976"/>
      <w:bookmarkStart w:id="81" w:name="_Toc412201977"/>
      <w:bookmarkStart w:id="82" w:name="_Toc412201978"/>
      <w:bookmarkStart w:id="83" w:name="_Toc412201979"/>
      <w:bookmarkStart w:id="84" w:name="_Toc412201980"/>
      <w:bookmarkStart w:id="85" w:name="_Toc412201981"/>
      <w:bookmarkStart w:id="86" w:name="_Toc412201982"/>
      <w:bookmarkStart w:id="87" w:name="_Toc412201983"/>
      <w:bookmarkStart w:id="88" w:name="_Toc412201984"/>
      <w:bookmarkStart w:id="89" w:name="_Toc412201985"/>
      <w:bookmarkStart w:id="90" w:name="_Toc412201986"/>
      <w:bookmarkStart w:id="91" w:name="_Toc412201987"/>
      <w:bookmarkStart w:id="92" w:name="_Банковская_гарантия_обеспечения_Кон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5C54" w:rsidRDefault="00385C54">
      <w:r>
        <w:separator/>
      </w:r>
    </w:p>
  </w:endnote>
  <w:endnote w:type="continuationSeparator" w:id="0">
    <w:p w:rsidR="00385C54" w:rsidRDefault="00385C54">
      <w:r>
        <w:continuationSeparator/>
      </w:r>
    </w:p>
  </w:endnote>
  <w:endnote w:type="continuationNotice" w:id="1">
    <w:p w:rsidR="00385C54" w:rsidRDefault="00385C5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5C54" w:rsidRDefault="00385C54">
      <w:r>
        <w:separator/>
      </w:r>
    </w:p>
  </w:footnote>
  <w:footnote w:type="continuationSeparator" w:id="0">
    <w:p w:rsidR="00385C54" w:rsidRDefault="00385C54">
      <w:r>
        <w:continuationSeparator/>
      </w:r>
    </w:p>
  </w:footnote>
  <w:footnote w:type="continuationNotice" w:id="1">
    <w:p w:rsidR="00385C54" w:rsidRDefault="00385C5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244EC0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C3E3A">
          <w:rPr>
            <w:rFonts w:ascii="Times New Roman" w:hAnsi="Times New Roman" w:cs="Times New Roman"/>
            <w:noProof/>
            <w:sz w:val="28"/>
            <w:szCs w:val="28"/>
          </w:rPr>
          <w:t>11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244E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C3E3A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349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4EC0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5C54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3DA5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6FE4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3E3A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5827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5876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B7C4F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F198B-8E42-4F8A-8129-1D6E898B08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BDA0078-E873-43C6-AC11-12E2AEAD0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20</Pages>
  <Words>5386</Words>
  <Characters>30702</Characters>
  <Application>Microsoft Office Word</Application>
  <DocSecurity>0</DocSecurity>
  <Lines>255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36016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70</cp:revision>
  <cp:lastPrinted>2015-02-19T06:08:00Z</cp:lastPrinted>
  <dcterms:created xsi:type="dcterms:W3CDTF">2014-06-11T04:26:00Z</dcterms:created>
  <dcterms:modified xsi:type="dcterms:W3CDTF">2015-07-07T12:00:00Z</dcterms:modified>
</cp:coreProperties>
</file>