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62B" w:rsidRPr="0093502D" w:rsidRDefault="0015748E" w:rsidP="0056262B">
      <w:pPr>
        <w:jc w:val="center"/>
        <w:rPr>
          <w:b/>
          <w:bCs/>
          <w:sz w:val="25"/>
          <w:szCs w:val="25"/>
        </w:rPr>
      </w:pPr>
      <w:r w:rsidRPr="0093502D">
        <w:rPr>
          <w:b/>
          <w:bCs/>
          <w:sz w:val="25"/>
          <w:szCs w:val="25"/>
        </w:rPr>
        <w:t xml:space="preserve">Протокол </w:t>
      </w:r>
      <w:r w:rsidR="00E77D4C">
        <w:rPr>
          <w:b/>
          <w:bCs/>
          <w:sz w:val="25"/>
          <w:szCs w:val="25"/>
        </w:rPr>
        <w:t>№</w:t>
      </w:r>
      <w:bookmarkStart w:id="0" w:name="_GoBack"/>
      <w:bookmarkEnd w:id="0"/>
      <w:r w:rsidR="0044482D" w:rsidRPr="0093502D">
        <w:rPr>
          <w:b/>
          <w:bCs/>
          <w:sz w:val="25"/>
          <w:szCs w:val="25"/>
        </w:rPr>
        <w:t>1215 Блр1,2/П-14</w:t>
      </w:r>
      <w:r w:rsidR="006C642A" w:rsidRPr="0093502D">
        <w:rPr>
          <w:b/>
          <w:bCs/>
          <w:sz w:val="25"/>
          <w:szCs w:val="25"/>
        </w:rPr>
        <w:t>-</w:t>
      </w:r>
      <w:r w:rsidR="0044482D" w:rsidRPr="0093502D">
        <w:rPr>
          <w:b/>
          <w:bCs/>
          <w:sz w:val="25"/>
          <w:szCs w:val="25"/>
        </w:rPr>
        <w:t>4</w:t>
      </w:r>
    </w:p>
    <w:p w:rsidR="0056262B" w:rsidRPr="0093502D" w:rsidRDefault="0056262B" w:rsidP="0056262B">
      <w:pPr>
        <w:jc w:val="center"/>
        <w:rPr>
          <w:b/>
          <w:bCs/>
          <w:sz w:val="25"/>
          <w:szCs w:val="25"/>
        </w:rPr>
      </w:pPr>
      <w:r w:rsidRPr="0093502D">
        <w:rPr>
          <w:b/>
          <w:bCs/>
          <w:sz w:val="25"/>
          <w:szCs w:val="25"/>
        </w:rPr>
        <w:t xml:space="preserve">заседания Конкурсной комиссии по вопросу продления сроков проведения </w:t>
      </w:r>
      <w:r w:rsidR="0093502D" w:rsidRPr="0093502D">
        <w:rPr>
          <w:b/>
          <w:bCs/>
          <w:sz w:val="25"/>
          <w:szCs w:val="25"/>
        </w:rPr>
        <w:t xml:space="preserve">отборочной стадии </w:t>
      </w:r>
      <w:r w:rsidR="006C642A" w:rsidRPr="0093502D">
        <w:rPr>
          <w:b/>
          <w:bCs/>
          <w:sz w:val="25"/>
          <w:szCs w:val="25"/>
        </w:rPr>
        <w:t>подведения итогов</w:t>
      </w:r>
      <w:r w:rsidRPr="0093502D">
        <w:rPr>
          <w:b/>
          <w:bCs/>
          <w:sz w:val="25"/>
          <w:szCs w:val="25"/>
        </w:rPr>
        <w:t xml:space="preserve"> (выбора победителя) по лоту </w:t>
      </w:r>
      <w:r w:rsidR="0044482D" w:rsidRPr="0093502D">
        <w:rPr>
          <w:b/>
          <w:bCs/>
          <w:sz w:val="25"/>
          <w:szCs w:val="25"/>
        </w:rPr>
        <w:t>№1215 Блр</w:t>
      </w:r>
      <w:proofErr w:type="gramStart"/>
      <w:r w:rsidR="0044482D" w:rsidRPr="0093502D">
        <w:rPr>
          <w:b/>
          <w:bCs/>
          <w:sz w:val="25"/>
          <w:szCs w:val="25"/>
        </w:rPr>
        <w:t>1</w:t>
      </w:r>
      <w:proofErr w:type="gramEnd"/>
      <w:r w:rsidR="0044482D" w:rsidRPr="0093502D">
        <w:rPr>
          <w:b/>
          <w:bCs/>
          <w:sz w:val="25"/>
          <w:szCs w:val="25"/>
        </w:rPr>
        <w:t xml:space="preserve">,2/П-14 «Поставка перистальтических </w:t>
      </w:r>
      <w:proofErr w:type="spellStart"/>
      <w:r w:rsidR="0044482D" w:rsidRPr="0093502D">
        <w:rPr>
          <w:b/>
          <w:bCs/>
          <w:sz w:val="25"/>
          <w:szCs w:val="25"/>
        </w:rPr>
        <w:t>электронасосных</w:t>
      </w:r>
      <w:proofErr w:type="spellEnd"/>
      <w:r w:rsidR="0044482D" w:rsidRPr="0093502D">
        <w:rPr>
          <w:b/>
          <w:bCs/>
          <w:sz w:val="25"/>
          <w:szCs w:val="25"/>
        </w:rPr>
        <w:t xml:space="preserve"> агрегатов для опорожнения трубопроводов для сооружения энергоблоков №1 и №2 Белорусской АЭС»</w:t>
      </w:r>
    </w:p>
    <w:p w:rsidR="00D442DC" w:rsidRPr="0093502D" w:rsidRDefault="00D442DC" w:rsidP="0056262B">
      <w:pPr>
        <w:pStyle w:val="a3"/>
        <w:jc w:val="left"/>
        <w:rPr>
          <w:bCs/>
          <w:noProof/>
          <w:sz w:val="25"/>
          <w:szCs w:val="25"/>
        </w:rPr>
      </w:pPr>
    </w:p>
    <w:p w:rsidR="0056262B" w:rsidRPr="0093502D" w:rsidRDefault="0056262B" w:rsidP="0056262B">
      <w:pPr>
        <w:pStyle w:val="a3"/>
        <w:jc w:val="left"/>
        <w:rPr>
          <w:bCs/>
          <w:noProof/>
          <w:sz w:val="25"/>
          <w:szCs w:val="25"/>
        </w:rPr>
      </w:pPr>
      <w:r w:rsidRPr="0093502D">
        <w:rPr>
          <w:bCs/>
          <w:noProof/>
          <w:sz w:val="25"/>
          <w:szCs w:val="25"/>
        </w:rPr>
        <w:t xml:space="preserve">г. </w:t>
      </w:r>
      <w:r w:rsidR="003D231B" w:rsidRPr="0093502D">
        <w:rPr>
          <w:bCs/>
          <w:sz w:val="25"/>
          <w:szCs w:val="25"/>
        </w:rPr>
        <w:t>Н.Новгород</w:t>
      </w:r>
      <w:r w:rsidRPr="0093502D">
        <w:rPr>
          <w:bCs/>
          <w:noProof/>
          <w:sz w:val="25"/>
          <w:szCs w:val="25"/>
        </w:rPr>
        <w:tab/>
        <w:t xml:space="preserve">                                                                </w:t>
      </w:r>
      <w:r w:rsidR="00F80115" w:rsidRPr="0093502D">
        <w:rPr>
          <w:bCs/>
          <w:noProof/>
          <w:sz w:val="25"/>
          <w:szCs w:val="25"/>
        </w:rPr>
        <w:t xml:space="preserve">                             «</w:t>
      </w:r>
      <w:r w:rsidR="0044482D" w:rsidRPr="0093502D">
        <w:rPr>
          <w:bCs/>
          <w:noProof/>
          <w:sz w:val="25"/>
          <w:szCs w:val="25"/>
        </w:rPr>
        <w:t>17</w:t>
      </w:r>
      <w:r w:rsidRPr="0093502D">
        <w:rPr>
          <w:bCs/>
          <w:noProof/>
          <w:sz w:val="25"/>
          <w:szCs w:val="25"/>
        </w:rPr>
        <w:t xml:space="preserve">» </w:t>
      </w:r>
      <w:r w:rsidR="003D231B" w:rsidRPr="0093502D">
        <w:rPr>
          <w:bCs/>
          <w:noProof/>
          <w:sz w:val="25"/>
          <w:szCs w:val="25"/>
        </w:rPr>
        <w:t>марта</w:t>
      </w:r>
      <w:r w:rsidRPr="0093502D">
        <w:rPr>
          <w:bCs/>
          <w:noProof/>
          <w:sz w:val="25"/>
          <w:szCs w:val="25"/>
        </w:rPr>
        <w:t xml:space="preserve"> 201</w:t>
      </w:r>
      <w:r w:rsidR="00F80115" w:rsidRPr="0093502D">
        <w:rPr>
          <w:bCs/>
          <w:noProof/>
          <w:sz w:val="25"/>
          <w:szCs w:val="25"/>
        </w:rPr>
        <w:t>5</w:t>
      </w:r>
      <w:r w:rsidRPr="0093502D">
        <w:rPr>
          <w:bCs/>
          <w:noProof/>
          <w:sz w:val="25"/>
          <w:szCs w:val="25"/>
        </w:rPr>
        <w:t xml:space="preserve"> г.</w:t>
      </w:r>
    </w:p>
    <w:p w:rsidR="0056262B" w:rsidRPr="0093502D" w:rsidRDefault="0056262B" w:rsidP="0056262B">
      <w:pPr>
        <w:ind w:right="21"/>
        <w:jc w:val="both"/>
        <w:rPr>
          <w:i/>
          <w:sz w:val="25"/>
          <w:szCs w:val="25"/>
        </w:rPr>
      </w:pPr>
    </w:p>
    <w:p w:rsidR="003D231B" w:rsidRPr="0093502D" w:rsidRDefault="003D231B" w:rsidP="003D231B">
      <w:pPr>
        <w:ind w:right="21"/>
        <w:jc w:val="both"/>
        <w:rPr>
          <w:i/>
          <w:sz w:val="25"/>
          <w:szCs w:val="25"/>
        </w:rPr>
      </w:pPr>
      <w:r w:rsidRPr="0093502D">
        <w:rPr>
          <w:i/>
          <w:sz w:val="25"/>
          <w:szCs w:val="25"/>
        </w:rPr>
        <w:t xml:space="preserve">Время начала  заседания Конкурсной комиссии  11 часов  30 минут  (время белорусское)    </w:t>
      </w:r>
    </w:p>
    <w:p w:rsidR="003D231B" w:rsidRPr="0093502D" w:rsidRDefault="003D231B" w:rsidP="003D231B">
      <w:pPr>
        <w:ind w:right="21"/>
        <w:jc w:val="both"/>
        <w:rPr>
          <w:i/>
          <w:sz w:val="25"/>
          <w:szCs w:val="25"/>
        </w:rPr>
      </w:pPr>
      <w:r w:rsidRPr="0093502D">
        <w:rPr>
          <w:i/>
          <w:sz w:val="25"/>
          <w:szCs w:val="25"/>
        </w:rPr>
        <w:t>Время окончания заседания Конкурсной комиссии  12 часов   30  минут</w:t>
      </w:r>
    </w:p>
    <w:p w:rsidR="003D231B" w:rsidRPr="0093502D" w:rsidRDefault="003D231B" w:rsidP="003D231B">
      <w:pPr>
        <w:ind w:right="21"/>
        <w:jc w:val="both"/>
        <w:rPr>
          <w:i/>
          <w:sz w:val="25"/>
          <w:szCs w:val="25"/>
        </w:rPr>
      </w:pPr>
      <w:r w:rsidRPr="0093502D">
        <w:rPr>
          <w:i/>
          <w:sz w:val="25"/>
          <w:szCs w:val="25"/>
        </w:rPr>
        <w:t>(время белорусское)</w:t>
      </w:r>
    </w:p>
    <w:p w:rsidR="003D231B" w:rsidRPr="0093502D" w:rsidRDefault="003D231B" w:rsidP="003D231B">
      <w:pPr>
        <w:ind w:right="21"/>
        <w:jc w:val="both"/>
        <w:rPr>
          <w:i/>
          <w:sz w:val="25"/>
          <w:szCs w:val="25"/>
        </w:rPr>
      </w:pPr>
      <w:r w:rsidRPr="0093502D">
        <w:rPr>
          <w:i/>
          <w:sz w:val="25"/>
          <w:szCs w:val="25"/>
        </w:rPr>
        <w:t>Организатор переговоров: акционерное общество НИЖЕГОРОДСКАЯ ИНЖИНИРИНГОВАЯ КОМПАНИЯ «АТОМЭНЕРГОПРОЕКТ»</w:t>
      </w:r>
    </w:p>
    <w:p w:rsidR="003D231B" w:rsidRPr="0093502D" w:rsidRDefault="003D231B" w:rsidP="003D231B">
      <w:pPr>
        <w:ind w:right="21"/>
        <w:jc w:val="both"/>
        <w:rPr>
          <w:i/>
          <w:sz w:val="25"/>
          <w:szCs w:val="25"/>
        </w:rPr>
      </w:pPr>
      <w:r w:rsidRPr="0093502D">
        <w:rPr>
          <w:i/>
          <w:sz w:val="25"/>
          <w:szCs w:val="25"/>
        </w:rPr>
        <w:t>Адрес: 603006, г.Н.Новгород,  пл. Свободы, д. 3</w:t>
      </w:r>
    </w:p>
    <w:p w:rsidR="003D231B" w:rsidRPr="0093502D" w:rsidRDefault="003D231B" w:rsidP="003D231B">
      <w:pPr>
        <w:ind w:right="21"/>
        <w:jc w:val="both"/>
        <w:rPr>
          <w:i/>
          <w:sz w:val="25"/>
          <w:szCs w:val="25"/>
        </w:rPr>
      </w:pPr>
      <w:r w:rsidRPr="0093502D">
        <w:rPr>
          <w:i/>
          <w:sz w:val="25"/>
          <w:szCs w:val="25"/>
        </w:rPr>
        <w:t xml:space="preserve">Заказчик: </w:t>
      </w:r>
      <w:r w:rsidR="00022923">
        <w:rPr>
          <w:i/>
          <w:sz w:val="25"/>
          <w:szCs w:val="25"/>
        </w:rPr>
        <w:t>А</w:t>
      </w:r>
      <w:r w:rsidRPr="0093502D">
        <w:rPr>
          <w:i/>
          <w:sz w:val="25"/>
          <w:szCs w:val="25"/>
        </w:rPr>
        <w:t>кционерное общество «</w:t>
      </w:r>
      <w:proofErr w:type="spellStart"/>
      <w:r w:rsidRPr="0093502D">
        <w:rPr>
          <w:i/>
          <w:sz w:val="25"/>
          <w:szCs w:val="25"/>
        </w:rPr>
        <w:t>Атомстройэкспорт</w:t>
      </w:r>
      <w:proofErr w:type="spellEnd"/>
      <w:r w:rsidRPr="0093502D">
        <w:rPr>
          <w:i/>
          <w:sz w:val="25"/>
          <w:szCs w:val="25"/>
        </w:rPr>
        <w:t>»</w:t>
      </w:r>
    </w:p>
    <w:p w:rsidR="003D231B" w:rsidRPr="0093502D" w:rsidRDefault="003D231B" w:rsidP="003D231B">
      <w:pPr>
        <w:ind w:right="21"/>
        <w:jc w:val="both"/>
        <w:rPr>
          <w:i/>
          <w:sz w:val="25"/>
          <w:szCs w:val="25"/>
        </w:rPr>
      </w:pPr>
      <w:r w:rsidRPr="0093502D">
        <w:rPr>
          <w:i/>
          <w:sz w:val="25"/>
          <w:szCs w:val="25"/>
        </w:rPr>
        <w:t>Адрес: 127434, Москва, Дмитровское шоссе, д.2, стр.  1</w:t>
      </w:r>
    </w:p>
    <w:p w:rsidR="003D231B" w:rsidRPr="0093502D" w:rsidRDefault="003D231B" w:rsidP="003D231B">
      <w:pPr>
        <w:ind w:right="23"/>
        <w:jc w:val="both"/>
        <w:rPr>
          <w:i/>
          <w:sz w:val="25"/>
          <w:szCs w:val="25"/>
        </w:rPr>
      </w:pPr>
      <w:r w:rsidRPr="0093502D">
        <w:rPr>
          <w:i/>
          <w:sz w:val="25"/>
          <w:szCs w:val="25"/>
        </w:rPr>
        <w:t>Заседание проводится с использованием средств видеосвязи.</w:t>
      </w:r>
    </w:p>
    <w:p w:rsidR="0093502D" w:rsidRPr="0093502D" w:rsidRDefault="0093502D" w:rsidP="003D231B">
      <w:pPr>
        <w:ind w:right="23"/>
        <w:jc w:val="both"/>
        <w:rPr>
          <w:i/>
          <w:sz w:val="25"/>
          <w:szCs w:val="25"/>
        </w:rPr>
      </w:pPr>
    </w:p>
    <w:p w:rsidR="003D231B" w:rsidRPr="0093502D" w:rsidRDefault="003D231B" w:rsidP="003D231B">
      <w:pPr>
        <w:pStyle w:val="3"/>
        <w:spacing w:before="60" w:beforeAutospacing="0" w:after="60" w:afterAutospacing="0"/>
        <w:ind w:firstLine="539"/>
        <w:rPr>
          <w:sz w:val="25"/>
          <w:szCs w:val="25"/>
        </w:rPr>
      </w:pPr>
      <w:r w:rsidRPr="0093502D">
        <w:rPr>
          <w:sz w:val="25"/>
          <w:szCs w:val="25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42"/>
        <w:gridCol w:w="7268"/>
      </w:tblGrid>
      <w:tr w:rsidR="0044482D" w:rsidRPr="0093502D" w:rsidTr="001C422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jc w:val="center"/>
              <w:rPr>
                <w:b/>
                <w:bCs/>
                <w:sz w:val="25"/>
                <w:szCs w:val="25"/>
              </w:rPr>
            </w:pPr>
            <w:r w:rsidRPr="0093502D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jc w:val="center"/>
              <w:rPr>
                <w:b/>
                <w:bCs/>
                <w:sz w:val="25"/>
                <w:szCs w:val="25"/>
              </w:rPr>
            </w:pPr>
            <w:r w:rsidRPr="0093502D">
              <w:rPr>
                <w:b/>
                <w:bCs/>
                <w:sz w:val="25"/>
                <w:szCs w:val="25"/>
              </w:rPr>
              <w:t>Должность</w:t>
            </w:r>
          </w:p>
        </w:tc>
      </w:tr>
      <w:tr w:rsidR="0044482D" w:rsidRPr="0093502D" w:rsidTr="001C422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b/>
                <w:bCs/>
                <w:sz w:val="25"/>
                <w:szCs w:val="25"/>
              </w:rPr>
            </w:pPr>
            <w:r w:rsidRPr="0093502D">
              <w:rPr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44482D" w:rsidRPr="0093502D" w:rsidTr="001C422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proofErr w:type="spellStart"/>
            <w:r w:rsidRPr="0093502D">
              <w:rPr>
                <w:sz w:val="25"/>
                <w:szCs w:val="25"/>
              </w:rPr>
              <w:t>Пустовой</w:t>
            </w:r>
            <w:proofErr w:type="spellEnd"/>
            <w:r w:rsidRPr="0093502D">
              <w:rPr>
                <w:sz w:val="25"/>
                <w:szCs w:val="25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4482D" w:rsidRPr="0093502D" w:rsidTr="001C422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b/>
                <w:bCs/>
                <w:color w:val="000000"/>
                <w:sz w:val="25"/>
                <w:szCs w:val="25"/>
              </w:rPr>
              <w:t xml:space="preserve">Члены </w:t>
            </w:r>
            <w:r w:rsidRPr="0093502D">
              <w:rPr>
                <w:b/>
                <w:bCs/>
                <w:sz w:val="25"/>
                <w:szCs w:val="25"/>
              </w:rPr>
              <w:t>Конкурсной</w:t>
            </w:r>
            <w:r w:rsidRPr="0093502D">
              <w:rPr>
                <w:b/>
                <w:bCs/>
                <w:color w:val="000000"/>
                <w:sz w:val="25"/>
                <w:szCs w:val="25"/>
              </w:rPr>
              <w:t xml:space="preserve"> комиссии с правом «вето»:</w:t>
            </w:r>
          </w:p>
        </w:tc>
      </w:tr>
      <w:tr w:rsidR="0044482D" w:rsidRPr="0093502D" w:rsidTr="001C422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FD0774" w:rsidP="001C4226">
            <w:pPr>
              <w:rPr>
                <w:sz w:val="25"/>
                <w:szCs w:val="25"/>
              </w:rPr>
            </w:pPr>
            <w:hyperlink r:id="rId8" w:history="1">
              <w:r w:rsidR="0044482D" w:rsidRPr="0093502D">
                <w:rPr>
                  <w:sz w:val="25"/>
                  <w:szCs w:val="25"/>
                </w:rPr>
                <w:t>Ткачев</w:t>
              </w:r>
            </w:hyperlink>
            <w:r w:rsidR="0044482D" w:rsidRPr="0093502D">
              <w:rPr>
                <w:sz w:val="25"/>
                <w:szCs w:val="25"/>
              </w:rPr>
              <w:t xml:space="preserve">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FD0774" w:rsidP="001C4226">
            <w:pPr>
              <w:rPr>
                <w:color w:val="000000"/>
                <w:sz w:val="25"/>
                <w:szCs w:val="25"/>
              </w:rPr>
            </w:pPr>
            <w:hyperlink r:id="rId9" w:history="1">
              <w:hyperlink r:id="rId10" w:history="1">
                <w:hyperlink r:id="rId11" w:history="1">
                  <w:r w:rsidR="0044482D" w:rsidRPr="00AE4015">
                    <w:rPr>
                      <w:rStyle w:val="aa"/>
                      <w:color w:val="000000"/>
                      <w:sz w:val="25"/>
                      <w:szCs w:val="25"/>
                      <w:u w:val="none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44482D" w:rsidRPr="00AE4015">
              <w:rPr>
                <w:color w:val="000000"/>
                <w:sz w:val="25"/>
                <w:szCs w:val="25"/>
              </w:rPr>
              <w:t xml:space="preserve"> </w:t>
            </w:r>
            <w:r w:rsidR="0044482D" w:rsidRPr="0093502D">
              <w:rPr>
                <w:color w:val="000000"/>
                <w:sz w:val="25"/>
                <w:szCs w:val="25"/>
              </w:rPr>
              <w:t>АО «НИАЭП»</w:t>
            </w:r>
          </w:p>
        </w:tc>
      </w:tr>
      <w:tr w:rsidR="0044482D" w:rsidRPr="0093502D" w:rsidTr="001C422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b/>
                <w:bCs/>
                <w:sz w:val="25"/>
                <w:szCs w:val="25"/>
              </w:rPr>
            </w:pPr>
            <w:r w:rsidRPr="0093502D">
              <w:rPr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44482D" w:rsidRPr="0093502D" w:rsidTr="001C422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4482D" w:rsidRPr="0093502D" w:rsidTr="001C422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proofErr w:type="spellStart"/>
            <w:r w:rsidRPr="0093502D">
              <w:rPr>
                <w:sz w:val="25"/>
                <w:szCs w:val="25"/>
              </w:rPr>
              <w:t>Галанчук</w:t>
            </w:r>
            <w:proofErr w:type="spellEnd"/>
            <w:r w:rsidRPr="0093502D">
              <w:rPr>
                <w:sz w:val="25"/>
                <w:szCs w:val="25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Заместитель главного инженера по эксплуатации</w:t>
            </w:r>
          </w:p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Государственного предприятия «Белорусская АЭС»</w:t>
            </w:r>
          </w:p>
        </w:tc>
      </w:tr>
      <w:tr w:rsidR="0044482D" w:rsidRPr="0093502D" w:rsidTr="001C422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proofErr w:type="spellStart"/>
            <w:r w:rsidRPr="0093502D">
              <w:rPr>
                <w:sz w:val="25"/>
                <w:szCs w:val="25"/>
              </w:rPr>
              <w:t>Коптель</w:t>
            </w:r>
            <w:proofErr w:type="spellEnd"/>
            <w:r w:rsidRPr="0093502D">
              <w:rPr>
                <w:sz w:val="25"/>
                <w:szCs w:val="25"/>
              </w:rPr>
              <w:t xml:space="preserve"> Е.Г.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44482D" w:rsidRPr="0093502D" w:rsidTr="001C422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proofErr w:type="spellStart"/>
            <w:r w:rsidRPr="0093502D">
              <w:rPr>
                <w:sz w:val="25"/>
                <w:szCs w:val="25"/>
              </w:rPr>
              <w:t>Малишевский</w:t>
            </w:r>
            <w:proofErr w:type="spellEnd"/>
            <w:r w:rsidRPr="0093502D">
              <w:rPr>
                <w:sz w:val="25"/>
                <w:szCs w:val="25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44482D" w:rsidRPr="0093502D" w:rsidTr="001C422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Червяков Е.И.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 xml:space="preserve">Начальник коммерческо-юридического отдела Государственного </w:t>
            </w:r>
          </w:p>
        </w:tc>
      </w:tr>
      <w:tr w:rsidR="0044482D" w:rsidRPr="0093502D" w:rsidTr="001C4226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proofErr w:type="spellStart"/>
            <w:r w:rsidRPr="0093502D">
              <w:rPr>
                <w:sz w:val="25"/>
                <w:szCs w:val="25"/>
              </w:rPr>
              <w:t>Шкитилев</w:t>
            </w:r>
            <w:proofErr w:type="spellEnd"/>
            <w:r w:rsidRPr="0093502D">
              <w:rPr>
                <w:sz w:val="25"/>
                <w:szCs w:val="25"/>
              </w:rPr>
              <w:t xml:space="preserve">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Главный инженер АО «НИАЭП»</w:t>
            </w:r>
          </w:p>
        </w:tc>
      </w:tr>
      <w:tr w:rsidR="0044482D" w:rsidRPr="0093502D" w:rsidTr="001C4226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Заместитель начальника планирования закупок АО «НИАЭП»</w:t>
            </w:r>
          </w:p>
        </w:tc>
      </w:tr>
      <w:tr w:rsidR="0044482D" w:rsidRPr="0093502D" w:rsidTr="001C4226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color w:val="000000"/>
                <w:sz w:val="25"/>
                <w:szCs w:val="25"/>
              </w:rPr>
            </w:pPr>
            <w:r w:rsidRPr="0093502D">
              <w:rPr>
                <w:color w:val="000000"/>
                <w:sz w:val="25"/>
                <w:szCs w:val="25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autoSpaceDE w:val="0"/>
              <w:autoSpaceDN w:val="0"/>
              <w:adjustRightInd w:val="0"/>
              <w:rPr>
                <w:color w:val="000000"/>
                <w:sz w:val="25"/>
                <w:szCs w:val="25"/>
              </w:rPr>
            </w:pPr>
            <w:r w:rsidRPr="0093502D">
              <w:rPr>
                <w:color w:val="000000"/>
                <w:sz w:val="25"/>
                <w:szCs w:val="25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44482D" w:rsidRPr="0093502D" w:rsidTr="001C4226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44482D" w:rsidRPr="0093502D" w:rsidTr="001C422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4482D" w:rsidRPr="0093502D" w:rsidTr="001C422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lastRenderedPageBreak/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Главный юрисконсульт Представительства АО «НИАЭП» в Республике Беларусь</w:t>
            </w:r>
          </w:p>
        </w:tc>
      </w:tr>
      <w:tr w:rsidR="0044482D" w:rsidRPr="0093502D" w:rsidTr="001C422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 xml:space="preserve">Начальник отдела страхования финансового управления ЗАО АСЭ </w:t>
            </w:r>
          </w:p>
        </w:tc>
      </w:tr>
      <w:tr w:rsidR="0044482D" w:rsidRPr="0093502D" w:rsidTr="001C422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b/>
                <w:bCs/>
                <w:sz w:val="25"/>
                <w:szCs w:val="25"/>
              </w:rPr>
            </w:pPr>
            <w:r w:rsidRPr="0093502D">
              <w:rPr>
                <w:b/>
                <w:bCs/>
                <w:sz w:val="25"/>
                <w:szCs w:val="25"/>
              </w:rPr>
              <w:t>Секретарь Конкурсной комиссии без права голоса:</w:t>
            </w:r>
          </w:p>
        </w:tc>
      </w:tr>
      <w:tr w:rsidR="0044482D" w:rsidRPr="0093502D" w:rsidTr="001C422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482D" w:rsidRPr="0093502D" w:rsidRDefault="0044482D" w:rsidP="001C4226">
            <w:pPr>
              <w:contextualSpacing/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 xml:space="preserve">Специалист 1  категории отдела методологии и </w:t>
            </w:r>
          </w:p>
          <w:p w:rsidR="0044482D" w:rsidRPr="0093502D" w:rsidRDefault="0044482D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организации закупочных процедур АО «НИАЭП»</w:t>
            </w:r>
          </w:p>
        </w:tc>
      </w:tr>
    </w:tbl>
    <w:p w:rsidR="0044482D" w:rsidRPr="0093502D" w:rsidRDefault="0044482D" w:rsidP="0044482D">
      <w:pPr>
        <w:contextualSpacing/>
        <w:rPr>
          <w:sz w:val="25"/>
          <w:szCs w:val="25"/>
        </w:rPr>
      </w:pPr>
      <w:r w:rsidRPr="0093502D">
        <w:rPr>
          <w:sz w:val="25"/>
          <w:szCs w:val="25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56262B" w:rsidRPr="0093502D" w:rsidRDefault="0056262B" w:rsidP="0056262B">
      <w:pPr>
        <w:ind w:firstLine="539"/>
        <w:jc w:val="both"/>
        <w:rPr>
          <w:b/>
          <w:sz w:val="25"/>
          <w:szCs w:val="25"/>
        </w:rPr>
      </w:pPr>
      <w:r w:rsidRPr="0093502D">
        <w:rPr>
          <w:b/>
          <w:sz w:val="25"/>
          <w:szCs w:val="25"/>
        </w:rPr>
        <w:t>Повестка дня:</w:t>
      </w:r>
    </w:p>
    <w:p w:rsidR="0056262B" w:rsidRPr="0093502D" w:rsidRDefault="0056262B" w:rsidP="0056262B">
      <w:pPr>
        <w:ind w:firstLine="539"/>
        <w:contextualSpacing/>
        <w:jc w:val="both"/>
        <w:rPr>
          <w:noProof/>
          <w:sz w:val="25"/>
          <w:szCs w:val="25"/>
        </w:rPr>
      </w:pPr>
      <w:r w:rsidRPr="0093502D">
        <w:rPr>
          <w:noProof/>
          <w:sz w:val="25"/>
          <w:szCs w:val="25"/>
        </w:rPr>
        <w:t xml:space="preserve">Продление срока проведения отборочной стадии рассмотрения заявок и подведения итогов (выбора победителя) по лоту </w:t>
      </w:r>
      <w:r w:rsidR="0044482D" w:rsidRPr="0093502D">
        <w:rPr>
          <w:noProof/>
          <w:sz w:val="25"/>
          <w:szCs w:val="25"/>
        </w:rPr>
        <w:t>№1215 Блр1,2/П-14 «Поставка перистальтических электронасосных агрегатов для опорожнения трубопроводов для сооружения энергоблоков №1 и №2 Белорусской АЭС»</w:t>
      </w:r>
      <w:r w:rsidRPr="0093502D">
        <w:rPr>
          <w:noProof/>
          <w:sz w:val="25"/>
          <w:szCs w:val="25"/>
        </w:rPr>
        <w:t xml:space="preserve"> в связи с отсутствием заключения экспертной группы по технической части.</w:t>
      </w:r>
    </w:p>
    <w:p w:rsidR="0056262B" w:rsidRPr="0093502D" w:rsidRDefault="0056262B" w:rsidP="003D231B">
      <w:pPr>
        <w:spacing w:before="80"/>
        <w:ind w:firstLine="539"/>
        <w:jc w:val="both"/>
        <w:rPr>
          <w:b/>
          <w:sz w:val="25"/>
          <w:szCs w:val="25"/>
        </w:rPr>
      </w:pPr>
      <w:r w:rsidRPr="0093502D">
        <w:rPr>
          <w:b/>
          <w:sz w:val="25"/>
          <w:szCs w:val="25"/>
        </w:rPr>
        <w:t>Решение:</w:t>
      </w:r>
    </w:p>
    <w:p w:rsidR="0050253D" w:rsidRPr="0093502D" w:rsidRDefault="00022923" w:rsidP="0050253D">
      <w:pPr>
        <w:pStyle w:val="ab"/>
        <w:numPr>
          <w:ilvl w:val="1"/>
          <w:numId w:val="2"/>
        </w:numPr>
        <w:ind w:left="0" w:firstLine="0"/>
        <w:jc w:val="both"/>
        <w:rPr>
          <w:rFonts w:eastAsiaTheme="minorEastAsia"/>
          <w:sz w:val="25"/>
          <w:szCs w:val="25"/>
        </w:rPr>
      </w:pPr>
      <w:r>
        <w:rPr>
          <w:rFonts w:eastAsiaTheme="minorEastAsia"/>
          <w:sz w:val="25"/>
          <w:szCs w:val="25"/>
        </w:rPr>
        <w:t>П</w:t>
      </w:r>
      <w:r w:rsidR="0050253D" w:rsidRPr="0093502D">
        <w:rPr>
          <w:rFonts w:eastAsiaTheme="minorEastAsia"/>
          <w:sz w:val="25"/>
          <w:szCs w:val="25"/>
        </w:rPr>
        <w:t xml:space="preserve">родлить срок проведения отборочной стадии рассмотрения заявок, подведения итогов запроса предложений: </w:t>
      </w:r>
    </w:p>
    <w:p w:rsidR="0050253D" w:rsidRPr="0093502D" w:rsidRDefault="0050253D" w:rsidP="0050253D">
      <w:pPr>
        <w:jc w:val="both"/>
        <w:rPr>
          <w:rFonts w:eastAsiaTheme="minorEastAsia"/>
          <w:sz w:val="25"/>
          <w:szCs w:val="25"/>
        </w:rPr>
      </w:pPr>
      <w:r w:rsidRPr="0093502D">
        <w:rPr>
          <w:rFonts w:eastAsiaTheme="minorEastAsia"/>
          <w:sz w:val="25"/>
          <w:szCs w:val="25"/>
        </w:rPr>
        <w:t>1.1.1. отборочная стадия рассмотрения заявок на участие в открытом запросе предложений: не позднее «03» апреля 2015 г.</w:t>
      </w:r>
    </w:p>
    <w:p w:rsidR="0050253D" w:rsidRPr="0093502D" w:rsidRDefault="0050253D" w:rsidP="0050253D">
      <w:pPr>
        <w:contextualSpacing/>
        <w:jc w:val="both"/>
        <w:rPr>
          <w:rFonts w:eastAsiaTheme="minorEastAsia"/>
          <w:sz w:val="25"/>
          <w:szCs w:val="25"/>
        </w:rPr>
      </w:pPr>
      <w:r w:rsidRPr="0093502D">
        <w:rPr>
          <w:rFonts w:eastAsiaTheme="minorEastAsia"/>
          <w:sz w:val="25"/>
          <w:szCs w:val="25"/>
        </w:rPr>
        <w:t>1.1.2. подведение итогов запроса предложений: не позднее «10» апреля 2015 г.</w:t>
      </w:r>
    </w:p>
    <w:p w:rsidR="003D231B" w:rsidRPr="0093502D" w:rsidRDefault="003D231B" w:rsidP="003D231B">
      <w:pPr>
        <w:ind w:firstLine="539"/>
        <w:contextualSpacing/>
        <w:rPr>
          <w:b/>
          <w:sz w:val="25"/>
          <w:szCs w:val="25"/>
        </w:rPr>
      </w:pPr>
      <w:r w:rsidRPr="0093502D">
        <w:rPr>
          <w:b/>
          <w:sz w:val="25"/>
          <w:szCs w:val="25"/>
        </w:rPr>
        <w:t xml:space="preserve">Подписи членов Конкурсной комиссии: </w:t>
      </w:r>
    </w:p>
    <w:p w:rsidR="00C25F4C" w:rsidRPr="0093502D" w:rsidRDefault="00C25F4C" w:rsidP="003D19E2">
      <w:pPr>
        <w:rPr>
          <w:sz w:val="25"/>
          <w:szCs w:val="25"/>
        </w:rPr>
      </w:pP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964"/>
        <w:gridCol w:w="3486"/>
      </w:tblGrid>
      <w:tr w:rsidR="00C25F4C" w:rsidRPr="0093502D" w:rsidTr="001C4226"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jc w:val="center"/>
              <w:rPr>
                <w:b/>
                <w:bCs/>
                <w:sz w:val="25"/>
                <w:szCs w:val="25"/>
              </w:rPr>
            </w:pPr>
            <w:r w:rsidRPr="0093502D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jc w:val="center"/>
              <w:rPr>
                <w:b/>
                <w:bCs/>
                <w:sz w:val="25"/>
                <w:szCs w:val="25"/>
              </w:rPr>
            </w:pPr>
            <w:r w:rsidRPr="0093502D">
              <w:rPr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C25F4C" w:rsidRPr="0093502D" w:rsidTr="001C422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jc w:val="center"/>
              <w:rPr>
                <w:b/>
                <w:bCs/>
                <w:sz w:val="25"/>
                <w:szCs w:val="25"/>
              </w:rPr>
            </w:pPr>
            <w:r w:rsidRPr="0093502D">
              <w:rPr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C25F4C" w:rsidRPr="0093502D" w:rsidTr="001C422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  <w:proofErr w:type="spellStart"/>
            <w:r w:rsidRPr="0093502D">
              <w:rPr>
                <w:sz w:val="25"/>
                <w:szCs w:val="25"/>
              </w:rPr>
              <w:t>Пустовой</w:t>
            </w:r>
            <w:proofErr w:type="spellEnd"/>
            <w:r w:rsidRPr="0093502D">
              <w:rPr>
                <w:sz w:val="25"/>
                <w:szCs w:val="25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</w:p>
        </w:tc>
      </w:tr>
      <w:tr w:rsidR="00C25F4C" w:rsidRPr="0093502D" w:rsidTr="001C422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jc w:val="center"/>
              <w:rPr>
                <w:sz w:val="25"/>
                <w:szCs w:val="25"/>
              </w:rPr>
            </w:pPr>
            <w:r w:rsidRPr="0093502D">
              <w:rPr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C25F4C" w:rsidRPr="0093502D" w:rsidTr="001C422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FD0774" w:rsidP="001C4226">
            <w:pPr>
              <w:widowControl w:val="0"/>
              <w:rPr>
                <w:sz w:val="25"/>
                <w:szCs w:val="25"/>
              </w:rPr>
            </w:pPr>
            <w:hyperlink r:id="rId12" w:history="1">
              <w:r w:rsidR="00C25F4C" w:rsidRPr="0093502D">
                <w:rPr>
                  <w:sz w:val="25"/>
                  <w:szCs w:val="25"/>
                </w:rPr>
                <w:t>Ткачев</w:t>
              </w:r>
            </w:hyperlink>
            <w:r w:rsidR="00C25F4C" w:rsidRPr="0093502D">
              <w:rPr>
                <w:sz w:val="25"/>
                <w:szCs w:val="25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</w:p>
        </w:tc>
      </w:tr>
      <w:tr w:rsidR="00C25F4C" w:rsidRPr="0093502D" w:rsidTr="001C422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jc w:val="center"/>
              <w:rPr>
                <w:b/>
                <w:bCs/>
                <w:sz w:val="25"/>
                <w:szCs w:val="25"/>
              </w:rPr>
            </w:pPr>
            <w:r w:rsidRPr="0093502D">
              <w:rPr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C25F4C" w:rsidRPr="0093502D" w:rsidTr="001C422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</w:p>
        </w:tc>
      </w:tr>
      <w:tr w:rsidR="00C25F4C" w:rsidRPr="0093502D" w:rsidTr="001C422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rPr>
                <w:sz w:val="25"/>
                <w:szCs w:val="25"/>
              </w:rPr>
            </w:pPr>
            <w:proofErr w:type="spellStart"/>
            <w:r w:rsidRPr="0093502D">
              <w:rPr>
                <w:sz w:val="25"/>
                <w:szCs w:val="25"/>
              </w:rPr>
              <w:t>Галанчук</w:t>
            </w:r>
            <w:proofErr w:type="spellEnd"/>
            <w:r w:rsidRPr="0093502D">
              <w:rPr>
                <w:sz w:val="25"/>
                <w:szCs w:val="25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</w:p>
        </w:tc>
      </w:tr>
      <w:tr w:rsidR="00C25F4C" w:rsidRPr="0093502D" w:rsidTr="001C422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rPr>
                <w:sz w:val="25"/>
                <w:szCs w:val="25"/>
              </w:rPr>
            </w:pPr>
            <w:proofErr w:type="spellStart"/>
            <w:r w:rsidRPr="0093502D">
              <w:rPr>
                <w:sz w:val="25"/>
                <w:szCs w:val="25"/>
              </w:rPr>
              <w:t>Коптель</w:t>
            </w:r>
            <w:proofErr w:type="spellEnd"/>
            <w:r w:rsidRPr="0093502D">
              <w:rPr>
                <w:sz w:val="25"/>
                <w:szCs w:val="25"/>
              </w:rPr>
              <w:t xml:space="preserve"> Е.Г.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</w:p>
        </w:tc>
      </w:tr>
      <w:tr w:rsidR="00C25F4C" w:rsidRPr="0093502D" w:rsidTr="001C422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rPr>
                <w:sz w:val="25"/>
                <w:szCs w:val="25"/>
              </w:rPr>
            </w:pPr>
            <w:proofErr w:type="spellStart"/>
            <w:r w:rsidRPr="0093502D">
              <w:rPr>
                <w:sz w:val="25"/>
                <w:szCs w:val="25"/>
              </w:rPr>
              <w:t>Малишевский</w:t>
            </w:r>
            <w:proofErr w:type="spellEnd"/>
            <w:r w:rsidRPr="0093502D">
              <w:rPr>
                <w:sz w:val="25"/>
                <w:szCs w:val="25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</w:p>
        </w:tc>
      </w:tr>
      <w:tr w:rsidR="00C25F4C" w:rsidRPr="0093502D" w:rsidTr="001C422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Червяков Е.И.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</w:p>
        </w:tc>
      </w:tr>
      <w:tr w:rsidR="00C25F4C" w:rsidRPr="0093502D" w:rsidTr="001C422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rPr>
                <w:sz w:val="25"/>
                <w:szCs w:val="25"/>
              </w:rPr>
            </w:pPr>
            <w:proofErr w:type="spellStart"/>
            <w:r w:rsidRPr="0093502D">
              <w:rPr>
                <w:sz w:val="25"/>
                <w:szCs w:val="25"/>
              </w:rPr>
              <w:t>Шкитилев</w:t>
            </w:r>
            <w:proofErr w:type="spellEnd"/>
            <w:r w:rsidRPr="0093502D">
              <w:rPr>
                <w:sz w:val="25"/>
                <w:szCs w:val="25"/>
              </w:rPr>
              <w:t xml:space="preserve"> Д.В.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</w:p>
        </w:tc>
      </w:tr>
      <w:tr w:rsidR="00C25F4C" w:rsidRPr="0093502D" w:rsidTr="001C422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rPr>
                <w:color w:val="000000"/>
                <w:sz w:val="25"/>
                <w:szCs w:val="25"/>
              </w:rPr>
            </w:pPr>
            <w:r w:rsidRPr="0093502D">
              <w:rPr>
                <w:color w:val="000000"/>
                <w:sz w:val="25"/>
                <w:szCs w:val="25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</w:p>
        </w:tc>
      </w:tr>
      <w:tr w:rsidR="00C25F4C" w:rsidRPr="0093502D" w:rsidTr="001C422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rPr>
                <w:color w:val="000000"/>
                <w:sz w:val="25"/>
                <w:szCs w:val="25"/>
              </w:rPr>
            </w:pPr>
            <w:r w:rsidRPr="0093502D">
              <w:rPr>
                <w:color w:val="000000"/>
                <w:sz w:val="25"/>
                <w:szCs w:val="25"/>
              </w:rPr>
              <w:t>Мазурова И.А.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</w:p>
        </w:tc>
      </w:tr>
      <w:tr w:rsidR="00C25F4C" w:rsidRPr="0093502D" w:rsidTr="001C422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</w:p>
        </w:tc>
      </w:tr>
      <w:tr w:rsidR="00C25F4C" w:rsidRPr="0093502D" w:rsidTr="001C422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</w:p>
        </w:tc>
      </w:tr>
      <w:tr w:rsidR="00C25F4C" w:rsidRPr="0093502D" w:rsidTr="001C422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</w:p>
        </w:tc>
      </w:tr>
      <w:tr w:rsidR="00C25F4C" w:rsidRPr="0093502D" w:rsidTr="001C422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</w:p>
        </w:tc>
      </w:tr>
      <w:tr w:rsidR="00C25F4C" w:rsidRPr="0093502D" w:rsidTr="001C422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jc w:val="center"/>
              <w:rPr>
                <w:b/>
                <w:bCs/>
                <w:sz w:val="25"/>
                <w:szCs w:val="25"/>
              </w:rPr>
            </w:pPr>
            <w:r w:rsidRPr="0093502D">
              <w:rPr>
                <w:b/>
                <w:bCs/>
                <w:sz w:val="25"/>
                <w:szCs w:val="25"/>
              </w:rPr>
              <w:t>Секретарь Конкурсной комиссии:</w:t>
            </w:r>
          </w:p>
        </w:tc>
      </w:tr>
      <w:tr w:rsidR="00C25F4C" w:rsidRPr="0093502D" w:rsidTr="001C4226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  <w:r w:rsidRPr="0093502D">
              <w:rPr>
                <w:sz w:val="25"/>
                <w:szCs w:val="25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5F4C" w:rsidRPr="0093502D" w:rsidRDefault="00C25F4C" w:rsidP="001C4226">
            <w:pPr>
              <w:widowControl w:val="0"/>
              <w:rPr>
                <w:sz w:val="25"/>
                <w:szCs w:val="25"/>
              </w:rPr>
            </w:pPr>
          </w:p>
        </w:tc>
      </w:tr>
    </w:tbl>
    <w:p w:rsidR="004629FD" w:rsidRPr="0015748E" w:rsidRDefault="006C642A" w:rsidP="003D19E2">
      <w:r>
        <w:rPr>
          <w:sz w:val="18"/>
          <w:szCs w:val="18"/>
        </w:rPr>
        <w:t>Филиппов Д.В</w:t>
      </w:r>
      <w:r w:rsidR="003D19E2" w:rsidRPr="004A71EB">
        <w:rPr>
          <w:sz w:val="18"/>
          <w:szCs w:val="18"/>
        </w:rPr>
        <w:t xml:space="preserve">., </w:t>
      </w:r>
      <w:r>
        <w:rPr>
          <w:sz w:val="18"/>
          <w:szCs w:val="18"/>
        </w:rPr>
        <w:t>22-78</w:t>
      </w:r>
    </w:p>
    <w:sectPr w:rsidR="004629FD" w:rsidRPr="0015748E" w:rsidSect="0093502D">
      <w:footerReference w:type="default" r:id="rId13"/>
      <w:pgSz w:w="11906" w:h="16838"/>
      <w:pgMar w:top="568" w:right="567" w:bottom="567" w:left="902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774" w:rsidRDefault="00FD0774">
      <w:r>
        <w:separator/>
      </w:r>
    </w:p>
  </w:endnote>
  <w:endnote w:type="continuationSeparator" w:id="0">
    <w:p w:rsidR="00FD0774" w:rsidRDefault="00FD0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31B" w:rsidRPr="003D231B" w:rsidRDefault="003D231B" w:rsidP="003D231B">
    <w:pPr>
      <w:jc w:val="center"/>
      <w:rPr>
        <w:sz w:val="16"/>
        <w:szCs w:val="16"/>
      </w:rPr>
    </w:pPr>
    <w:r w:rsidRPr="003D231B">
      <w:rPr>
        <w:sz w:val="16"/>
        <w:szCs w:val="16"/>
      </w:rPr>
      <w:t>Протокол № </w:t>
    </w:r>
    <w:r w:rsidR="00EE71F0">
      <w:rPr>
        <w:sz w:val="16"/>
        <w:szCs w:val="16"/>
      </w:rPr>
      <w:t>1215</w:t>
    </w:r>
    <w:r w:rsidR="006C642A">
      <w:rPr>
        <w:sz w:val="16"/>
        <w:szCs w:val="16"/>
      </w:rPr>
      <w:t xml:space="preserve"> Блр</w:t>
    </w:r>
    <w:proofErr w:type="gramStart"/>
    <w:r w:rsidR="006C642A">
      <w:rPr>
        <w:sz w:val="16"/>
        <w:szCs w:val="16"/>
      </w:rPr>
      <w:t>1</w:t>
    </w:r>
    <w:proofErr w:type="gramEnd"/>
    <w:r w:rsidR="006C642A">
      <w:rPr>
        <w:sz w:val="16"/>
        <w:szCs w:val="16"/>
      </w:rPr>
      <w:t>,2</w:t>
    </w:r>
    <w:r w:rsidRPr="003D231B">
      <w:rPr>
        <w:sz w:val="16"/>
        <w:szCs w:val="16"/>
      </w:rPr>
      <w:t>/П-</w:t>
    </w:r>
    <w:r w:rsidR="006C642A">
      <w:rPr>
        <w:sz w:val="16"/>
        <w:szCs w:val="16"/>
      </w:rPr>
      <w:t>14-</w:t>
    </w:r>
    <w:r w:rsidR="00EE71F0">
      <w:rPr>
        <w:sz w:val="16"/>
        <w:szCs w:val="16"/>
      </w:rPr>
      <w:t>4</w:t>
    </w:r>
  </w:p>
  <w:p w:rsidR="003D231B" w:rsidRPr="003D231B" w:rsidRDefault="003D231B" w:rsidP="003D231B">
    <w:pPr>
      <w:jc w:val="center"/>
      <w:rPr>
        <w:bCs/>
        <w:sz w:val="16"/>
        <w:szCs w:val="16"/>
      </w:rPr>
    </w:pPr>
    <w:r w:rsidRPr="003D231B">
      <w:rPr>
        <w:bCs/>
        <w:sz w:val="16"/>
        <w:szCs w:val="16"/>
      </w:rPr>
      <w:t xml:space="preserve">заседания Конкурсной комиссии по вопросу продления сроков проведения </w:t>
    </w:r>
    <w:r w:rsidR="00D40D22">
      <w:rPr>
        <w:bCs/>
        <w:sz w:val="16"/>
        <w:szCs w:val="16"/>
      </w:rPr>
      <w:t xml:space="preserve">отборочной стадии </w:t>
    </w:r>
    <w:r w:rsidR="006C642A">
      <w:rPr>
        <w:bCs/>
        <w:sz w:val="16"/>
        <w:szCs w:val="16"/>
      </w:rPr>
      <w:t>подведения итогов</w:t>
    </w:r>
    <w:r w:rsidRPr="003D231B">
      <w:rPr>
        <w:bCs/>
        <w:sz w:val="16"/>
        <w:szCs w:val="16"/>
      </w:rPr>
      <w:t xml:space="preserve"> (выбора победителя) по лоту № </w:t>
    </w:r>
    <w:r w:rsidR="00EE71F0">
      <w:rPr>
        <w:bCs/>
        <w:sz w:val="16"/>
        <w:szCs w:val="16"/>
      </w:rPr>
      <w:t>1215</w:t>
    </w:r>
    <w:r w:rsidR="006C642A">
      <w:rPr>
        <w:bCs/>
        <w:sz w:val="16"/>
        <w:szCs w:val="16"/>
      </w:rPr>
      <w:t xml:space="preserve"> Блр</w:t>
    </w:r>
    <w:proofErr w:type="gramStart"/>
    <w:r w:rsidR="006C642A">
      <w:rPr>
        <w:bCs/>
        <w:sz w:val="16"/>
        <w:szCs w:val="16"/>
      </w:rPr>
      <w:t>1</w:t>
    </w:r>
    <w:proofErr w:type="gramEnd"/>
    <w:r w:rsidR="006C642A">
      <w:rPr>
        <w:bCs/>
        <w:sz w:val="16"/>
        <w:szCs w:val="16"/>
      </w:rPr>
      <w:t>,2</w:t>
    </w:r>
    <w:r w:rsidRPr="003D231B">
      <w:rPr>
        <w:bCs/>
        <w:sz w:val="16"/>
        <w:szCs w:val="16"/>
      </w:rPr>
      <w:t>/П-1</w:t>
    </w:r>
    <w:r w:rsidR="003B60B9">
      <w:rPr>
        <w:bCs/>
        <w:sz w:val="16"/>
        <w:szCs w:val="16"/>
      </w:rPr>
      <w:t>4</w:t>
    </w:r>
    <w:r w:rsidRPr="003D231B">
      <w:rPr>
        <w:bCs/>
        <w:sz w:val="16"/>
        <w:szCs w:val="16"/>
      </w:rPr>
      <w:t xml:space="preserve"> </w:t>
    </w:r>
    <w:r w:rsidR="00EE71F0" w:rsidRPr="00EE71F0">
      <w:rPr>
        <w:bCs/>
        <w:sz w:val="16"/>
        <w:szCs w:val="16"/>
      </w:rPr>
      <w:t xml:space="preserve">Поставка перистальтических </w:t>
    </w:r>
    <w:proofErr w:type="spellStart"/>
    <w:r w:rsidR="00EE71F0" w:rsidRPr="00EE71F0">
      <w:rPr>
        <w:bCs/>
        <w:sz w:val="16"/>
        <w:szCs w:val="16"/>
      </w:rPr>
      <w:t>электронасосных</w:t>
    </w:r>
    <w:proofErr w:type="spellEnd"/>
    <w:r w:rsidR="00EE71F0" w:rsidRPr="00EE71F0">
      <w:rPr>
        <w:bCs/>
        <w:sz w:val="16"/>
        <w:szCs w:val="16"/>
      </w:rPr>
      <w:t xml:space="preserve"> агрегатов для опорожнения трубопроводов для сооружения энергоблоков №1 и №2 Белорусской АЭС</w:t>
    </w:r>
  </w:p>
  <w:p w:rsidR="00B51918" w:rsidRPr="003D231B" w:rsidRDefault="00B51918" w:rsidP="007E2FC8">
    <w:pPr>
      <w:pStyle w:val="a5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774" w:rsidRDefault="00FD0774">
      <w:r>
        <w:separator/>
      </w:r>
    </w:p>
  </w:footnote>
  <w:footnote w:type="continuationSeparator" w:id="0">
    <w:p w:rsidR="00FD0774" w:rsidRDefault="00FD07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770917"/>
    <w:multiLevelType w:val="multilevel"/>
    <w:tmpl w:val="AEDA5A9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262B"/>
    <w:rsid w:val="00022923"/>
    <w:rsid w:val="0011051A"/>
    <w:rsid w:val="0015748E"/>
    <w:rsid w:val="001C3290"/>
    <w:rsid w:val="002D1338"/>
    <w:rsid w:val="002D31AB"/>
    <w:rsid w:val="002F0CB3"/>
    <w:rsid w:val="00320821"/>
    <w:rsid w:val="00391628"/>
    <w:rsid w:val="003B60B9"/>
    <w:rsid w:val="003D19E2"/>
    <w:rsid w:val="003D231B"/>
    <w:rsid w:val="003F5AFC"/>
    <w:rsid w:val="0044482D"/>
    <w:rsid w:val="004629FD"/>
    <w:rsid w:val="0050253D"/>
    <w:rsid w:val="005177F5"/>
    <w:rsid w:val="0056262B"/>
    <w:rsid w:val="0059456E"/>
    <w:rsid w:val="00673ED5"/>
    <w:rsid w:val="00694985"/>
    <w:rsid w:val="006C642A"/>
    <w:rsid w:val="00710622"/>
    <w:rsid w:val="007144DE"/>
    <w:rsid w:val="00740298"/>
    <w:rsid w:val="0075420F"/>
    <w:rsid w:val="007E2FC8"/>
    <w:rsid w:val="008B6CE4"/>
    <w:rsid w:val="0093502D"/>
    <w:rsid w:val="00977F7F"/>
    <w:rsid w:val="00AA6027"/>
    <w:rsid w:val="00AA6A16"/>
    <w:rsid w:val="00AE4015"/>
    <w:rsid w:val="00B51918"/>
    <w:rsid w:val="00BA3EE0"/>
    <w:rsid w:val="00BF4ABD"/>
    <w:rsid w:val="00C25F4C"/>
    <w:rsid w:val="00C94E10"/>
    <w:rsid w:val="00D40D22"/>
    <w:rsid w:val="00D442DC"/>
    <w:rsid w:val="00E77D4C"/>
    <w:rsid w:val="00EE71F0"/>
    <w:rsid w:val="00F56250"/>
    <w:rsid w:val="00F80115"/>
    <w:rsid w:val="00FC406D"/>
    <w:rsid w:val="00FD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262B"/>
    <w:rPr>
      <w:sz w:val="24"/>
      <w:szCs w:val="24"/>
    </w:rPr>
  </w:style>
  <w:style w:type="paragraph" w:styleId="3">
    <w:name w:val="heading 3"/>
    <w:basedOn w:val="a"/>
    <w:qFormat/>
    <w:rsid w:val="005626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6262B"/>
    <w:pPr>
      <w:jc w:val="center"/>
    </w:pPr>
  </w:style>
  <w:style w:type="character" w:customStyle="1" w:styleId="a4">
    <w:name w:val="Основной текст Знак"/>
    <w:basedOn w:val="a0"/>
    <w:link w:val="a3"/>
    <w:semiHidden/>
    <w:locked/>
    <w:rsid w:val="0056262B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56262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locked/>
    <w:rsid w:val="0056262B"/>
    <w:rPr>
      <w:sz w:val="24"/>
      <w:szCs w:val="24"/>
      <w:lang w:val="ru-RU" w:eastAsia="ru-RU" w:bidi="ar-SA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rsid w:val="0056262B"/>
    <w:pPr>
      <w:spacing w:before="100" w:beforeAutospacing="1" w:after="100" w:afterAutospacing="1"/>
    </w:pPr>
  </w:style>
  <w:style w:type="paragraph" w:customStyle="1" w:styleId="msolistparagraph0">
    <w:name w:val="msolistparagraph"/>
    <w:basedOn w:val="a"/>
    <w:rsid w:val="0056262B"/>
    <w:pPr>
      <w:keepLines/>
      <w:ind w:left="720"/>
      <w:contextualSpacing/>
      <w:jc w:val="both"/>
    </w:pPr>
    <w:rPr>
      <w:rFonts w:ascii="Arial" w:hAnsi="Arial"/>
    </w:rPr>
  </w:style>
  <w:style w:type="paragraph" w:styleId="a8">
    <w:name w:val="header"/>
    <w:basedOn w:val="a"/>
    <w:rsid w:val="0056262B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AA6027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rsid w:val="003D231B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025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262B"/>
    <w:rPr>
      <w:sz w:val="24"/>
      <w:szCs w:val="24"/>
    </w:rPr>
  </w:style>
  <w:style w:type="paragraph" w:styleId="3">
    <w:name w:val="heading 3"/>
    <w:basedOn w:val="a"/>
    <w:qFormat/>
    <w:rsid w:val="005626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6262B"/>
    <w:pPr>
      <w:jc w:val="center"/>
    </w:pPr>
  </w:style>
  <w:style w:type="character" w:customStyle="1" w:styleId="a4">
    <w:name w:val="Основной текст Знак"/>
    <w:basedOn w:val="a0"/>
    <w:link w:val="a3"/>
    <w:semiHidden/>
    <w:locked/>
    <w:rsid w:val="0056262B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56262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locked/>
    <w:rsid w:val="0056262B"/>
    <w:rPr>
      <w:sz w:val="24"/>
      <w:szCs w:val="24"/>
      <w:lang w:val="ru-RU" w:eastAsia="ru-RU" w:bidi="ar-SA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rsid w:val="0056262B"/>
    <w:pPr>
      <w:spacing w:before="100" w:beforeAutospacing="1" w:after="100" w:afterAutospacing="1"/>
    </w:pPr>
  </w:style>
  <w:style w:type="paragraph" w:customStyle="1" w:styleId="msolistparagraph0">
    <w:name w:val="msolistparagraph"/>
    <w:basedOn w:val="a"/>
    <w:rsid w:val="0056262B"/>
    <w:pPr>
      <w:keepLines/>
      <w:ind w:left="720"/>
      <w:contextualSpacing/>
      <w:jc w:val="both"/>
    </w:pPr>
    <w:rPr>
      <w:rFonts w:ascii="Arial" w:hAnsi="Arial"/>
    </w:rPr>
  </w:style>
  <w:style w:type="paragraph" w:styleId="a8">
    <w:name w:val="header"/>
    <w:basedOn w:val="a"/>
    <w:rsid w:val="0056262B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AA6027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3D23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2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4087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6637</dc:creator>
  <cp:lastModifiedBy>Филиппов Денис Викторович</cp:lastModifiedBy>
  <cp:revision>13</cp:revision>
  <cp:lastPrinted>2015-03-19T08:48:00Z</cp:lastPrinted>
  <dcterms:created xsi:type="dcterms:W3CDTF">2015-03-19T08:19:00Z</dcterms:created>
  <dcterms:modified xsi:type="dcterms:W3CDTF">2015-03-19T17:00:00Z</dcterms:modified>
</cp:coreProperties>
</file>