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8F2" w:rsidRDefault="00C548F2" w:rsidP="00B804DB">
      <w:pPr>
        <w:pStyle w:val="a4"/>
        <w:ind w:right="-630"/>
        <w:jc w:val="center"/>
        <w:outlineLvl w:val="0"/>
      </w:pPr>
    </w:p>
    <w:p w:rsidR="00140806" w:rsidRPr="00117ACE" w:rsidRDefault="00140806" w:rsidP="00117ACE">
      <w:pPr>
        <w:jc w:val="center"/>
        <w:rPr>
          <w:b/>
          <w:sz w:val="24"/>
          <w:szCs w:val="24"/>
        </w:rPr>
      </w:pPr>
      <w:r w:rsidRPr="00117ACE">
        <w:rPr>
          <w:b/>
          <w:sz w:val="24"/>
          <w:szCs w:val="24"/>
        </w:rPr>
        <w:t>Договор №</w:t>
      </w:r>
    </w:p>
    <w:p w:rsidR="00140806" w:rsidRPr="00117ACE" w:rsidRDefault="00140806" w:rsidP="00140806">
      <w:pPr>
        <w:jc w:val="center"/>
        <w:rPr>
          <w:b/>
          <w:i/>
          <w:sz w:val="24"/>
          <w:szCs w:val="24"/>
        </w:rPr>
      </w:pPr>
    </w:p>
    <w:p w:rsidR="00140806" w:rsidRPr="00117ACE" w:rsidRDefault="00140806" w:rsidP="00117ACE">
      <w:pPr>
        <w:ind w:left="284" w:right="-630"/>
        <w:jc w:val="both"/>
        <w:rPr>
          <w:sz w:val="24"/>
          <w:szCs w:val="24"/>
        </w:rPr>
      </w:pPr>
      <w:r w:rsidRPr="00117ACE">
        <w:rPr>
          <w:sz w:val="24"/>
          <w:szCs w:val="24"/>
        </w:rPr>
        <w:t>г.</w:t>
      </w:r>
      <w:r w:rsidR="00117ACE">
        <w:rPr>
          <w:sz w:val="24"/>
          <w:szCs w:val="24"/>
        </w:rPr>
        <w:t xml:space="preserve"> </w:t>
      </w:r>
      <w:r w:rsidRPr="00117ACE">
        <w:rPr>
          <w:sz w:val="24"/>
          <w:szCs w:val="24"/>
        </w:rPr>
        <w:t>Москва</w:t>
      </w:r>
      <w:r w:rsidRPr="00117ACE">
        <w:rPr>
          <w:sz w:val="24"/>
          <w:szCs w:val="24"/>
        </w:rPr>
        <w:tab/>
      </w:r>
      <w:r w:rsidRPr="00117ACE">
        <w:rPr>
          <w:sz w:val="24"/>
          <w:szCs w:val="24"/>
        </w:rPr>
        <w:tab/>
      </w:r>
      <w:r w:rsidRPr="00117ACE">
        <w:rPr>
          <w:sz w:val="24"/>
          <w:szCs w:val="24"/>
        </w:rPr>
        <w:tab/>
      </w:r>
      <w:r w:rsidRPr="00117ACE">
        <w:rPr>
          <w:sz w:val="24"/>
          <w:szCs w:val="24"/>
        </w:rPr>
        <w:tab/>
      </w:r>
      <w:r w:rsidRPr="00117ACE">
        <w:rPr>
          <w:sz w:val="24"/>
          <w:szCs w:val="24"/>
        </w:rPr>
        <w:tab/>
      </w:r>
      <w:r w:rsidRPr="00117ACE">
        <w:rPr>
          <w:sz w:val="24"/>
          <w:szCs w:val="24"/>
        </w:rPr>
        <w:tab/>
      </w:r>
      <w:r w:rsidRPr="00117ACE">
        <w:rPr>
          <w:sz w:val="24"/>
          <w:szCs w:val="24"/>
        </w:rPr>
        <w:tab/>
      </w:r>
      <w:r w:rsidRPr="00117ACE">
        <w:rPr>
          <w:sz w:val="24"/>
          <w:szCs w:val="24"/>
        </w:rPr>
        <w:tab/>
      </w:r>
      <w:r w:rsidRPr="00117ACE">
        <w:rPr>
          <w:sz w:val="24"/>
          <w:szCs w:val="24"/>
        </w:rPr>
        <w:tab/>
      </w:r>
      <w:r w:rsidR="00117ACE">
        <w:rPr>
          <w:sz w:val="24"/>
          <w:szCs w:val="24"/>
        </w:rPr>
        <w:t xml:space="preserve">            </w:t>
      </w:r>
      <w:r w:rsidRPr="00117ACE">
        <w:rPr>
          <w:sz w:val="24"/>
          <w:szCs w:val="24"/>
        </w:rPr>
        <w:t>«</w:t>
      </w:r>
      <w:r w:rsidRPr="00117ACE">
        <w:rPr>
          <w:sz w:val="24"/>
          <w:szCs w:val="24"/>
          <w:u w:val="single"/>
        </w:rPr>
        <w:t xml:space="preserve">    </w:t>
      </w:r>
      <w:r w:rsidRPr="00117ACE">
        <w:rPr>
          <w:sz w:val="24"/>
          <w:szCs w:val="24"/>
        </w:rPr>
        <w:t xml:space="preserve">» </w:t>
      </w:r>
      <w:r w:rsidRPr="00117ACE">
        <w:rPr>
          <w:sz w:val="24"/>
          <w:szCs w:val="24"/>
          <w:u w:val="single"/>
        </w:rPr>
        <w:t xml:space="preserve">                     </w:t>
      </w:r>
      <w:r w:rsidRPr="00117ACE">
        <w:rPr>
          <w:sz w:val="24"/>
          <w:szCs w:val="24"/>
        </w:rPr>
        <w:t xml:space="preserve"> 2014г.</w:t>
      </w:r>
    </w:p>
    <w:p w:rsidR="00140806" w:rsidRPr="00117ACE" w:rsidRDefault="00140806" w:rsidP="00140806">
      <w:pPr>
        <w:jc w:val="both"/>
        <w:rPr>
          <w:sz w:val="24"/>
          <w:szCs w:val="24"/>
        </w:rPr>
      </w:pPr>
    </w:p>
    <w:p w:rsidR="00C548F2" w:rsidRPr="00117ACE" w:rsidRDefault="00C548F2" w:rsidP="00B804DB">
      <w:pPr>
        <w:ind w:right="-630"/>
        <w:rPr>
          <w:sz w:val="24"/>
          <w:szCs w:val="24"/>
        </w:rPr>
      </w:pPr>
    </w:p>
    <w:p w:rsidR="00140806" w:rsidRPr="00117ACE" w:rsidRDefault="00140806" w:rsidP="00117ACE">
      <w:pPr>
        <w:ind w:left="709" w:right="-630" w:firstLine="709"/>
        <w:jc w:val="both"/>
        <w:rPr>
          <w:sz w:val="24"/>
          <w:szCs w:val="24"/>
        </w:rPr>
      </w:pPr>
      <w:proofErr w:type="gramStart"/>
      <w:r w:rsidRPr="00117ACE">
        <w:rPr>
          <w:b/>
          <w:bCs/>
          <w:color w:val="000000"/>
          <w:sz w:val="24"/>
          <w:szCs w:val="24"/>
        </w:rPr>
        <w:t>Открытое акционерное общество «Атомэнергопроект»</w:t>
      </w:r>
      <w:r w:rsidRPr="00117ACE">
        <w:rPr>
          <w:color w:val="000000"/>
          <w:sz w:val="24"/>
          <w:szCs w:val="24"/>
        </w:rPr>
        <w:t xml:space="preserve">, в дальнейшем именуемое «Заказчик», в лице </w:t>
      </w:r>
      <w:r w:rsidR="00163B27" w:rsidRPr="00117ACE">
        <w:rPr>
          <w:sz w:val="24"/>
          <w:szCs w:val="24"/>
        </w:rPr>
        <w:t>Д</w:t>
      </w:r>
      <w:r w:rsidRPr="00117ACE">
        <w:rPr>
          <w:sz w:val="24"/>
          <w:szCs w:val="24"/>
        </w:rPr>
        <w:t>иректора</w:t>
      </w:r>
      <w:r w:rsidR="00163B27" w:rsidRPr="00117ACE">
        <w:rPr>
          <w:sz w:val="24"/>
          <w:szCs w:val="24"/>
        </w:rPr>
        <w:t xml:space="preserve"> ДИИТ</w:t>
      </w:r>
      <w:r w:rsidRPr="00117ACE">
        <w:rPr>
          <w:sz w:val="24"/>
          <w:szCs w:val="24"/>
        </w:rPr>
        <w:t xml:space="preserve"> </w:t>
      </w:r>
      <w:r w:rsidR="00163B27" w:rsidRPr="00117ACE">
        <w:rPr>
          <w:sz w:val="24"/>
          <w:szCs w:val="24"/>
        </w:rPr>
        <w:t>Ивонина Михаила Вячеславовича</w:t>
      </w:r>
      <w:r w:rsidRPr="00117ACE">
        <w:rPr>
          <w:sz w:val="24"/>
          <w:szCs w:val="24"/>
        </w:rPr>
        <w:t xml:space="preserve">, действующего на основании </w:t>
      </w:r>
      <w:r w:rsidR="00163B27" w:rsidRPr="00117ACE">
        <w:rPr>
          <w:sz w:val="24"/>
          <w:szCs w:val="24"/>
        </w:rPr>
        <w:t>Доверенности № 02/143/2014-Дов от 11.04.2014 года</w:t>
      </w:r>
      <w:r w:rsidRPr="00117ACE">
        <w:rPr>
          <w:color w:val="000000"/>
          <w:sz w:val="24"/>
          <w:szCs w:val="24"/>
        </w:rPr>
        <w:t xml:space="preserve">, с одной стороны, и ____________________________, в дальнейшем именуемое «Исполнитель», в лице __________________, действующего на основании __________________, с другой стороны, в дальнейшем именуемые «Стороны» на основании </w:t>
      </w:r>
      <w:r w:rsidRPr="00117ACE">
        <w:rPr>
          <w:b/>
          <w:bCs/>
          <w:color w:val="000000"/>
          <w:sz w:val="24"/>
          <w:szCs w:val="24"/>
        </w:rPr>
        <w:t xml:space="preserve">Извещения о проведении открытого запроса </w:t>
      </w:r>
      <w:r w:rsidR="00292CF6" w:rsidRPr="00117ACE">
        <w:rPr>
          <w:b/>
          <w:bCs/>
          <w:color w:val="000000"/>
          <w:sz w:val="24"/>
          <w:szCs w:val="24"/>
        </w:rPr>
        <w:t>предложений</w:t>
      </w:r>
      <w:r w:rsidRPr="00117ACE">
        <w:rPr>
          <w:b/>
          <w:bCs/>
          <w:color w:val="000000"/>
          <w:sz w:val="24"/>
          <w:szCs w:val="24"/>
        </w:rPr>
        <w:t xml:space="preserve"> в электронной форме, размещенного на официальном сайте</w:t>
      </w:r>
      <w:proofErr w:type="gramEnd"/>
      <w:r w:rsidRPr="00117ACE">
        <w:rPr>
          <w:b/>
          <w:bCs/>
          <w:color w:val="000000"/>
          <w:sz w:val="24"/>
          <w:szCs w:val="24"/>
        </w:rPr>
        <w:t xml:space="preserve"> </w:t>
      </w:r>
      <w:hyperlink r:id="rId9" w:tooltip="http://zakupki.rosatom.ru/" w:history="1">
        <w:r w:rsidRPr="00117ACE">
          <w:rPr>
            <w:rStyle w:val="a9"/>
            <w:sz w:val="24"/>
            <w:szCs w:val="24"/>
            <w:lang w:val="en-US"/>
          </w:rPr>
          <w:t>http</w:t>
        </w:r>
        <w:r w:rsidRPr="00117ACE">
          <w:rPr>
            <w:rStyle w:val="a9"/>
            <w:sz w:val="24"/>
            <w:szCs w:val="24"/>
          </w:rPr>
          <w:t>://</w:t>
        </w:r>
        <w:r w:rsidRPr="00117ACE">
          <w:rPr>
            <w:rStyle w:val="a9"/>
            <w:sz w:val="24"/>
            <w:szCs w:val="24"/>
            <w:lang w:val="en-US"/>
          </w:rPr>
          <w:t>zakupki</w:t>
        </w:r>
        <w:r w:rsidRPr="00117ACE">
          <w:rPr>
            <w:rStyle w:val="a9"/>
            <w:sz w:val="24"/>
            <w:szCs w:val="24"/>
          </w:rPr>
          <w:t>.</w:t>
        </w:r>
        <w:r w:rsidRPr="00117ACE">
          <w:rPr>
            <w:rStyle w:val="a9"/>
            <w:sz w:val="24"/>
            <w:szCs w:val="24"/>
            <w:lang w:val="en-US"/>
          </w:rPr>
          <w:t>rosatom</w:t>
        </w:r>
        <w:r w:rsidRPr="00117ACE">
          <w:rPr>
            <w:rStyle w:val="a9"/>
            <w:sz w:val="24"/>
            <w:szCs w:val="24"/>
          </w:rPr>
          <w:t>.</w:t>
        </w:r>
        <w:r w:rsidRPr="00117ACE">
          <w:rPr>
            <w:rStyle w:val="a9"/>
            <w:sz w:val="24"/>
            <w:szCs w:val="24"/>
            <w:lang w:val="en-US"/>
          </w:rPr>
          <w:t>ru</w:t>
        </w:r>
      </w:hyperlink>
      <w:r w:rsidRPr="00117ACE">
        <w:rPr>
          <w:rStyle w:val="a9"/>
          <w:sz w:val="24"/>
          <w:szCs w:val="24"/>
        </w:rPr>
        <w:t xml:space="preserve"> </w:t>
      </w:r>
      <w:r w:rsidRPr="00117ACE">
        <w:rPr>
          <w:bCs/>
          <w:sz w:val="24"/>
          <w:szCs w:val="24"/>
        </w:rPr>
        <w:t xml:space="preserve">и на Электронной торговой площадке  </w:t>
      </w:r>
      <w:hyperlink r:id="rId10" w:history="1">
        <w:r w:rsidRPr="00117ACE">
          <w:rPr>
            <w:color w:val="0000FF"/>
            <w:sz w:val="24"/>
            <w:szCs w:val="24"/>
            <w:u w:val="single"/>
          </w:rPr>
          <w:t>www.a-k-d.ru</w:t>
        </w:r>
      </w:hyperlink>
      <w:r w:rsidRPr="00117ACE">
        <w:rPr>
          <w:color w:val="0000FF"/>
          <w:sz w:val="24"/>
          <w:szCs w:val="24"/>
        </w:rPr>
        <w:t xml:space="preserve"> &lt;</w:t>
      </w:r>
      <w:hyperlink r:id="rId11" w:history="1">
        <w:r w:rsidRPr="00117ACE">
          <w:rPr>
            <w:color w:val="0000FF"/>
            <w:sz w:val="24"/>
            <w:szCs w:val="24"/>
            <w:u w:val="single"/>
          </w:rPr>
          <w:t>http://www.a-k-d.ru</w:t>
        </w:r>
      </w:hyperlink>
      <w:r w:rsidRPr="00117ACE">
        <w:rPr>
          <w:color w:val="0000FF"/>
          <w:sz w:val="24"/>
          <w:szCs w:val="24"/>
        </w:rPr>
        <w:t xml:space="preserve">&gt; </w:t>
      </w:r>
      <w:r w:rsidRPr="00117ACE">
        <w:rPr>
          <w:bCs/>
          <w:sz w:val="24"/>
          <w:szCs w:val="24"/>
        </w:rPr>
        <w:t>от</w:t>
      </w:r>
      <w:r w:rsidRPr="00117ACE">
        <w:rPr>
          <w:b/>
          <w:bCs/>
          <w:color w:val="000000"/>
          <w:sz w:val="24"/>
          <w:szCs w:val="24"/>
        </w:rPr>
        <w:t xml:space="preserve"> «__» _________ 2014 г._____________ </w:t>
      </w:r>
      <w:r w:rsidRPr="00117ACE">
        <w:rPr>
          <w:color w:val="000000"/>
          <w:sz w:val="24"/>
          <w:szCs w:val="24"/>
        </w:rPr>
        <w:t>и</w:t>
      </w:r>
      <w:r w:rsidRPr="00117ACE">
        <w:rPr>
          <w:b/>
          <w:bCs/>
          <w:snapToGrid w:val="0"/>
          <w:color w:val="000000"/>
          <w:sz w:val="24"/>
          <w:szCs w:val="24"/>
        </w:rPr>
        <w:t xml:space="preserve"> </w:t>
      </w:r>
      <w:r w:rsidRPr="00117ACE">
        <w:rPr>
          <w:snapToGrid w:val="0"/>
          <w:color w:val="000000"/>
          <w:sz w:val="24"/>
          <w:szCs w:val="24"/>
        </w:rPr>
        <w:t>протокола</w:t>
      </w:r>
      <w:r w:rsidRPr="00117ACE">
        <w:rPr>
          <w:color w:val="000000"/>
          <w:sz w:val="24"/>
          <w:szCs w:val="24"/>
        </w:rPr>
        <w:t xml:space="preserve"> ___________________________</w:t>
      </w:r>
      <w:r w:rsidRPr="00117ACE">
        <w:rPr>
          <w:snapToGrid w:val="0"/>
          <w:color w:val="000000"/>
          <w:sz w:val="24"/>
          <w:szCs w:val="24"/>
        </w:rPr>
        <w:t xml:space="preserve"> </w:t>
      </w:r>
      <w:r w:rsidRPr="00117ACE">
        <w:rPr>
          <w:color w:val="000000"/>
          <w:sz w:val="24"/>
          <w:szCs w:val="24"/>
        </w:rPr>
        <w:t xml:space="preserve">от «__» _______2014 г. </w:t>
      </w:r>
      <w:r w:rsidRPr="00117ACE">
        <w:rPr>
          <w:snapToGrid w:val="0"/>
          <w:color w:val="000000"/>
          <w:sz w:val="24"/>
          <w:szCs w:val="24"/>
        </w:rPr>
        <w:t>№ __________, заключили настоящий Договор о нижеследующем</w:t>
      </w:r>
      <w:r w:rsidRPr="00117ACE">
        <w:rPr>
          <w:sz w:val="24"/>
          <w:szCs w:val="24"/>
        </w:rPr>
        <w:t>:</w:t>
      </w:r>
    </w:p>
    <w:p w:rsidR="00A61359" w:rsidRPr="00117ACE" w:rsidRDefault="00C548F2" w:rsidP="00117ACE">
      <w:pPr>
        <w:pStyle w:val="11"/>
        <w:numPr>
          <w:ilvl w:val="0"/>
          <w:numId w:val="17"/>
        </w:numPr>
        <w:spacing w:after="0"/>
        <w:ind w:right="-630"/>
        <w:rPr>
          <w:szCs w:val="24"/>
        </w:rPr>
      </w:pPr>
      <w:r w:rsidRPr="00117ACE">
        <w:rPr>
          <w:szCs w:val="24"/>
        </w:rPr>
        <w:t>ПРЕДМЕТ ДОГОВОРА</w:t>
      </w:r>
    </w:p>
    <w:p w:rsidR="00C548F2" w:rsidRPr="00117ACE" w:rsidRDefault="00C548F2" w:rsidP="00117ACE">
      <w:pPr>
        <w:pStyle w:val="a8"/>
        <w:numPr>
          <w:ilvl w:val="1"/>
          <w:numId w:val="15"/>
        </w:numPr>
        <w:tabs>
          <w:tab w:val="clear" w:pos="360"/>
        </w:tabs>
        <w:ind w:left="709" w:right="-630" w:hanging="425"/>
        <w:rPr>
          <w:szCs w:val="24"/>
        </w:rPr>
      </w:pPr>
      <w:r w:rsidRPr="00117ACE">
        <w:rPr>
          <w:szCs w:val="24"/>
        </w:rPr>
        <w:t xml:space="preserve">Заказчик поручает, а Исполнитель принимает на себя обязательство </w:t>
      </w:r>
      <w:r w:rsidR="004B4B17" w:rsidRPr="00117ACE">
        <w:rPr>
          <w:szCs w:val="24"/>
        </w:rPr>
        <w:t>на оказание услуг</w:t>
      </w:r>
      <w:r w:rsidRPr="00117ACE">
        <w:rPr>
          <w:szCs w:val="24"/>
        </w:rPr>
        <w:t xml:space="preserve"> по обслуживанию и поддержке программного комплекса «</w:t>
      </w:r>
      <w:proofErr w:type="spellStart"/>
      <w:r w:rsidRPr="00117ACE">
        <w:rPr>
          <w:szCs w:val="24"/>
        </w:rPr>
        <w:t>Алькор</w:t>
      </w:r>
      <w:proofErr w:type="spellEnd"/>
      <w:r w:rsidRPr="00117ACE">
        <w:rPr>
          <w:szCs w:val="24"/>
        </w:rPr>
        <w:t>» (далее ПК),  в объеме и порядке, предусмотренными настоящим Договором.</w:t>
      </w:r>
    </w:p>
    <w:p w:rsidR="00A61359" w:rsidRPr="00117ACE" w:rsidRDefault="00C548F2" w:rsidP="00117ACE">
      <w:pPr>
        <w:pStyle w:val="11"/>
        <w:numPr>
          <w:ilvl w:val="0"/>
          <w:numId w:val="11"/>
        </w:numPr>
        <w:spacing w:after="0"/>
        <w:ind w:left="709" w:right="-630" w:hanging="425"/>
        <w:rPr>
          <w:szCs w:val="24"/>
        </w:rPr>
      </w:pPr>
      <w:r w:rsidRPr="00117ACE">
        <w:rPr>
          <w:szCs w:val="24"/>
        </w:rPr>
        <w:t>ПРАВА И ОБЯЗАННОСТИ ИСПОЛНИТЕЛЯ</w:t>
      </w:r>
    </w:p>
    <w:p w:rsidR="00DB6099" w:rsidRPr="00117ACE" w:rsidRDefault="00C548F2" w:rsidP="00117ACE">
      <w:pPr>
        <w:pStyle w:val="a8"/>
        <w:numPr>
          <w:ilvl w:val="1"/>
          <w:numId w:val="11"/>
        </w:numPr>
        <w:ind w:left="709" w:right="-630" w:hanging="425"/>
        <w:rPr>
          <w:szCs w:val="24"/>
        </w:rPr>
      </w:pPr>
      <w:r w:rsidRPr="00117ACE">
        <w:rPr>
          <w:szCs w:val="24"/>
        </w:rPr>
        <w:t xml:space="preserve">Исполнитель обязуется проводить следующие </w:t>
      </w:r>
      <w:r w:rsidR="004B4B17" w:rsidRPr="00117ACE">
        <w:rPr>
          <w:szCs w:val="24"/>
        </w:rPr>
        <w:t>услуги</w:t>
      </w:r>
      <w:r w:rsidRPr="00117ACE">
        <w:rPr>
          <w:szCs w:val="24"/>
        </w:rPr>
        <w:t xml:space="preserve"> по регулярному обслуживанию программного комплекса согласно техническому заданию (Прило</w:t>
      </w:r>
      <w:r w:rsidR="00A61359" w:rsidRPr="00117ACE">
        <w:rPr>
          <w:szCs w:val="24"/>
        </w:rPr>
        <w:t>жение №1 к настоящему договору).</w:t>
      </w:r>
    </w:p>
    <w:p w:rsidR="00DB6099" w:rsidRPr="00117ACE" w:rsidRDefault="00DB6099" w:rsidP="00117ACE">
      <w:pPr>
        <w:pStyle w:val="a8"/>
        <w:numPr>
          <w:ilvl w:val="1"/>
          <w:numId w:val="11"/>
        </w:numPr>
        <w:ind w:left="709" w:right="-630" w:hanging="425"/>
        <w:rPr>
          <w:szCs w:val="24"/>
        </w:rPr>
      </w:pPr>
      <w:r w:rsidRPr="00117ACE">
        <w:rPr>
          <w:color w:val="000000"/>
          <w:szCs w:val="24"/>
        </w:rPr>
        <w:t>Оказание услуг по техническому обслуживанию должно производиться персоналом, имеющим:</w:t>
      </w:r>
    </w:p>
    <w:p w:rsidR="00DB6099" w:rsidRPr="00117ACE" w:rsidRDefault="00DB6099" w:rsidP="00117ACE">
      <w:pPr>
        <w:ind w:left="709" w:right="141" w:firstLine="708"/>
        <w:jc w:val="both"/>
        <w:rPr>
          <w:color w:val="000000"/>
          <w:sz w:val="24"/>
          <w:szCs w:val="24"/>
        </w:rPr>
      </w:pPr>
      <w:r w:rsidRPr="00117ACE">
        <w:rPr>
          <w:color w:val="000000"/>
          <w:sz w:val="24"/>
          <w:szCs w:val="24"/>
        </w:rPr>
        <w:t>- Наличие опыта разработки или обслуживания информационных систем в области строительства сложных промышленных объектов (предпочтительно АЭС) не менее 3-х лет.</w:t>
      </w:r>
    </w:p>
    <w:p w:rsidR="00DB6099" w:rsidRPr="00117ACE" w:rsidRDefault="00DB6099" w:rsidP="006636A4">
      <w:pPr>
        <w:ind w:left="709" w:right="141" w:firstLine="708"/>
        <w:jc w:val="both"/>
        <w:rPr>
          <w:color w:val="000000"/>
          <w:sz w:val="24"/>
          <w:szCs w:val="24"/>
        </w:rPr>
      </w:pPr>
      <w:r w:rsidRPr="00117ACE">
        <w:rPr>
          <w:color w:val="000000"/>
          <w:sz w:val="24"/>
          <w:szCs w:val="24"/>
        </w:rPr>
        <w:t>- Знание методики использования и практический опыт применения системы кодирования KKS (оборудование и документация) в разработанных информационных системах.</w:t>
      </w:r>
    </w:p>
    <w:p w:rsidR="00DB6099" w:rsidRPr="00117ACE" w:rsidRDefault="00DB6099" w:rsidP="00117ACE">
      <w:pPr>
        <w:ind w:left="709" w:right="141" w:firstLine="708"/>
        <w:jc w:val="both"/>
        <w:rPr>
          <w:color w:val="000000"/>
          <w:sz w:val="24"/>
          <w:szCs w:val="24"/>
        </w:rPr>
      </w:pPr>
      <w:r w:rsidRPr="00117ACE">
        <w:rPr>
          <w:color w:val="000000"/>
          <w:sz w:val="24"/>
          <w:szCs w:val="24"/>
        </w:rPr>
        <w:t>- Наличие службы по технической поддержке пользователей и центра по сопровождению разработанных систем.</w:t>
      </w:r>
    </w:p>
    <w:p w:rsidR="00DB6099" w:rsidRPr="00117ACE" w:rsidRDefault="004B4B17" w:rsidP="00117ACE">
      <w:pPr>
        <w:pStyle w:val="a8"/>
        <w:numPr>
          <w:ilvl w:val="1"/>
          <w:numId w:val="11"/>
        </w:numPr>
        <w:ind w:left="709" w:right="-630" w:hanging="425"/>
        <w:rPr>
          <w:szCs w:val="24"/>
        </w:rPr>
      </w:pPr>
      <w:r w:rsidRPr="00117ACE">
        <w:rPr>
          <w:color w:val="000000"/>
          <w:szCs w:val="24"/>
        </w:rPr>
        <w:t>Оказание услуг</w:t>
      </w:r>
      <w:r w:rsidR="00DB6099" w:rsidRPr="00117ACE">
        <w:rPr>
          <w:color w:val="000000"/>
          <w:szCs w:val="24"/>
        </w:rPr>
        <w:t>, которые могут повлечь за собой приостановку работы ПК «</w:t>
      </w:r>
      <w:proofErr w:type="spellStart"/>
      <w:r w:rsidR="00DB6099" w:rsidRPr="00117ACE">
        <w:rPr>
          <w:color w:val="000000"/>
          <w:szCs w:val="24"/>
        </w:rPr>
        <w:t>Алькор</w:t>
      </w:r>
      <w:proofErr w:type="spellEnd"/>
      <w:r w:rsidR="00DB6099" w:rsidRPr="00117ACE">
        <w:rPr>
          <w:color w:val="000000"/>
          <w:szCs w:val="24"/>
        </w:rPr>
        <w:t>», производятся по согласованию с Заказчиком.</w:t>
      </w:r>
    </w:p>
    <w:p w:rsidR="00A61359" w:rsidRPr="00117ACE" w:rsidRDefault="00C548F2" w:rsidP="00117ACE">
      <w:pPr>
        <w:pStyle w:val="11"/>
        <w:numPr>
          <w:ilvl w:val="0"/>
          <w:numId w:val="11"/>
        </w:numPr>
        <w:spacing w:after="0"/>
        <w:ind w:left="709" w:right="-630" w:hanging="425"/>
        <w:rPr>
          <w:szCs w:val="24"/>
        </w:rPr>
      </w:pPr>
      <w:r w:rsidRPr="00117ACE">
        <w:rPr>
          <w:szCs w:val="24"/>
        </w:rPr>
        <w:t>ПРАВА И ОБЯЗАННОСТИ ЗАКАЗЧИКА</w:t>
      </w:r>
    </w:p>
    <w:p w:rsidR="00C548F2" w:rsidRPr="00117ACE" w:rsidRDefault="00C548F2" w:rsidP="00117ACE">
      <w:pPr>
        <w:pStyle w:val="1"/>
        <w:numPr>
          <w:ilvl w:val="1"/>
          <w:numId w:val="11"/>
        </w:numPr>
        <w:ind w:left="709" w:right="-630" w:hanging="425"/>
        <w:rPr>
          <w:szCs w:val="24"/>
        </w:rPr>
      </w:pPr>
      <w:r w:rsidRPr="00117ACE">
        <w:rPr>
          <w:szCs w:val="24"/>
        </w:rPr>
        <w:t xml:space="preserve">Заказчик обязуется своевременно принять и оплатить </w:t>
      </w:r>
      <w:r w:rsidR="004B4B17" w:rsidRPr="00117ACE">
        <w:rPr>
          <w:szCs w:val="24"/>
        </w:rPr>
        <w:t>услуги</w:t>
      </w:r>
      <w:r w:rsidRPr="00117ACE">
        <w:rPr>
          <w:szCs w:val="24"/>
        </w:rPr>
        <w:t xml:space="preserve"> Исполнителя в размере и сроки, предусмотренные в разделе 4 настоящего Договора.</w:t>
      </w:r>
    </w:p>
    <w:p w:rsidR="00C548F2" w:rsidRPr="00117ACE" w:rsidRDefault="00C548F2" w:rsidP="00117ACE">
      <w:pPr>
        <w:pStyle w:val="1"/>
        <w:numPr>
          <w:ilvl w:val="1"/>
          <w:numId w:val="11"/>
        </w:numPr>
        <w:ind w:left="709" w:right="-630" w:hanging="425"/>
        <w:rPr>
          <w:szCs w:val="24"/>
        </w:rPr>
      </w:pPr>
      <w:r w:rsidRPr="00117ACE">
        <w:rPr>
          <w:szCs w:val="24"/>
        </w:rPr>
        <w:t xml:space="preserve">Заказчик обязуется обеспечить Исполнителю свободный доступ к компьютерам, необходимым для </w:t>
      </w:r>
      <w:r w:rsidR="004B4B17" w:rsidRPr="00117ACE">
        <w:rPr>
          <w:szCs w:val="24"/>
        </w:rPr>
        <w:t>оказания услуг</w:t>
      </w:r>
      <w:r w:rsidRPr="00117ACE">
        <w:rPr>
          <w:szCs w:val="24"/>
        </w:rPr>
        <w:t>, предусмотренных настоящим Договором.</w:t>
      </w:r>
    </w:p>
    <w:p w:rsidR="00C548F2" w:rsidRPr="00117ACE" w:rsidRDefault="00C548F2" w:rsidP="00117ACE">
      <w:pPr>
        <w:pStyle w:val="1"/>
        <w:numPr>
          <w:ilvl w:val="1"/>
          <w:numId w:val="11"/>
        </w:numPr>
        <w:ind w:left="709" w:right="-630" w:hanging="425"/>
        <w:rPr>
          <w:szCs w:val="24"/>
        </w:rPr>
      </w:pPr>
      <w:r w:rsidRPr="00117ACE">
        <w:rPr>
          <w:szCs w:val="24"/>
        </w:rPr>
        <w:t xml:space="preserve">Заказчик вправе в любое время проверять ход и качество </w:t>
      </w:r>
      <w:r w:rsidR="004B4B17" w:rsidRPr="00117ACE">
        <w:rPr>
          <w:szCs w:val="24"/>
        </w:rPr>
        <w:t>услуг</w:t>
      </w:r>
      <w:r w:rsidRPr="00117ACE">
        <w:rPr>
          <w:szCs w:val="24"/>
        </w:rPr>
        <w:t>, выполняемых Исполнителем, непосредственно не вмешиваясь в его деятельность.</w:t>
      </w:r>
    </w:p>
    <w:p w:rsidR="00C548F2" w:rsidRPr="00117ACE" w:rsidRDefault="00C548F2" w:rsidP="00117ACE">
      <w:pPr>
        <w:pStyle w:val="1"/>
        <w:numPr>
          <w:ilvl w:val="1"/>
          <w:numId w:val="11"/>
        </w:numPr>
        <w:ind w:left="709" w:right="-630" w:hanging="425"/>
        <w:rPr>
          <w:szCs w:val="24"/>
        </w:rPr>
      </w:pPr>
      <w:r w:rsidRPr="00117ACE">
        <w:rPr>
          <w:szCs w:val="24"/>
        </w:rPr>
        <w:t>В процессе эксплуатации ПК За</w:t>
      </w:r>
      <w:r w:rsidR="00B95AB0" w:rsidRPr="00117ACE">
        <w:rPr>
          <w:szCs w:val="24"/>
        </w:rPr>
        <w:t xml:space="preserve">казчик обязан регулярно формировать </w:t>
      </w:r>
      <w:r w:rsidR="00B95AB0" w:rsidRPr="00117ACE">
        <w:rPr>
          <w:spacing w:val="1"/>
          <w:szCs w:val="24"/>
        </w:rPr>
        <w:t>аннотационные отчеты</w:t>
      </w:r>
      <w:r w:rsidR="00900E45" w:rsidRPr="00117ACE">
        <w:rPr>
          <w:szCs w:val="24"/>
        </w:rPr>
        <w:t xml:space="preserve"> </w:t>
      </w:r>
      <w:r w:rsidRPr="00117ACE">
        <w:rPr>
          <w:szCs w:val="24"/>
        </w:rPr>
        <w:t>согласно Приложению №2 к настоящему Договору, с тем, чтобы исключить потерю данных по независящим от Сторон причинам.</w:t>
      </w:r>
    </w:p>
    <w:p w:rsidR="00C548F2" w:rsidRPr="00117ACE" w:rsidRDefault="00C548F2" w:rsidP="00117ACE">
      <w:pPr>
        <w:pStyle w:val="1"/>
        <w:numPr>
          <w:ilvl w:val="1"/>
          <w:numId w:val="11"/>
        </w:numPr>
        <w:ind w:left="709" w:right="-630" w:hanging="425"/>
        <w:rPr>
          <w:szCs w:val="24"/>
        </w:rPr>
      </w:pPr>
      <w:r w:rsidRPr="00117ACE">
        <w:rPr>
          <w:szCs w:val="24"/>
        </w:rPr>
        <w:t xml:space="preserve">Заказчик предоставляет Исполнителю  ответственного сотрудника  для </w:t>
      </w:r>
      <w:r w:rsidR="00B95AB0" w:rsidRPr="00117ACE">
        <w:rPr>
          <w:szCs w:val="24"/>
        </w:rPr>
        <w:t>круглосуточного взаимодействия с</w:t>
      </w:r>
      <w:r w:rsidRPr="00117ACE">
        <w:rPr>
          <w:szCs w:val="24"/>
        </w:rPr>
        <w:t xml:space="preserve"> сотрудниками Исполнителя по решению вопросов связанных с </w:t>
      </w:r>
      <w:r w:rsidR="00B95AB0" w:rsidRPr="00117ACE">
        <w:rPr>
          <w:szCs w:val="24"/>
        </w:rPr>
        <w:t>оказанием услуг</w:t>
      </w:r>
      <w:r w:rsidRPr="00117ACE">
        <w:rPr>
          <w:szCs w:val="24"/>
        </w:rPr>
        <w:t>.</w:t>
      </w:r>
    </w:p>
    <w:p w:rsidR="00C548F2" w:rsidRPr="00117ACE" w:rsidRDefault="00C548F2" w:rsidP="00117ACE">
      <w:pPr>
        <w:pStyle w:val="130"/>
        <w:numPr>
          <w:ilvl w:val="0"/>
          <w:numId w:val="11"/>
        </w:numPr>
        <w:spacing w:after="0"/>
        <w:ind w:right="-630"/>
        <w:rPr>
          <w:szCs w:val="24"/>
        </w:rPr>
      </w:pPr>
      <w:r w:rsidRPr="00117ACE">
        <w:rPr>
          <w:szCs w:val="24"/>
        </w:rPr>
        <w:lastRenderedPageBreak/>
        <w:t xml:space="preserve">УЧЕТ РАБОЧЕГО ВРЕМЕНИ И </w:t>
      </w:r>
      <w:r w:rsidR="004B4B17" w:rsidRPr="00117ACE">
        <w:rPr>
          <w:szCs w:val="24"/>
        </w:rPr>
        <w:t>Оказанных услуг</w:t>
      </w:r>
    </w:p>
    <w:p w:rsidR="00C548F2" w:rsidRPr="00117ACE" w:rsidRDefault="004B4B17" w:rsidP="00117ACE">
      <w:pPr>
        <w:pStyle w:val="33"/>
        <w:numPr>
          <w:ilvl w:val="1"/>
          <w:numId w:val="11"/>
        </w:numPr>
        <w:ind w:right="-630" w:hanging="292"/>
        <w:rPr>
          <w:szCs w:val="24"/>
        </w:rPr>
      </w:pPr>
      <w:r w:rsidRPr="00117ACE">
        <w:rPr>
          <w:szCs w:val="24"/>
        </w:rPr>
        <w:t>Услуги</w:t>
      </w:r>
      <w:r w:rsidR="00C548F2" w:rsidRPr="00117ACE">
        <w:rPr>
          <w:szCs w:val="24"/>
        </w:rPr>
        <w:t xml:space="preserve"> по договору проводятся круглосуточно. </w:t>
      </w:r>
    </w:p>
    <w:p w:rsidR="00C548F2" w:rsidRPr="00117ACE" w:rsidRDefault="00C548F2" w:rsidP="00117ACE">
      <w:pPr>
        <w:pStyle w:val="33"/>
        <w:numPr>
          <w:ilvl w:val="1"/>
          <w:numId w:val="11"/>
        </w:numPr>
        <w:ind w:right="-630" w:hanging="292"/>
        <w:rPr>
          <w:szCs w:val="24"/>
        </w:rPr>
      </w:pPr>
      <w:r w:rsidRPr="00117ACE">
        <w:rPr>
          <w:spacing w:val="1"/>
          <w:szCs w:val="24"/>
        </w:rPr>
        <w:t xml:space="preserve">Исполнитель предоставляет Заказчику </w:t>
      </w:r>
      <w:r w:rsidR="004B4B17" w:rsidRPr="00117ACE">
        <w:rPr>
          <w:szCs w:val="24"/>
        </w:rPr>
        <w:t>акты сдачи-приемки оказанных услуг</w:t>
      </w:r>
      <w:r w:rsidR="00AA7324" w:rsidRPr="00117ACE">
        <w:rPr>
          <w:spacing w:val="1"/>
          <w:szCs w:val="24"/>
        </w:rPr>
        <w:t xml:space="preserve"> </w:t>
      </w:r>
      <w:r w:rsidR="00AA7324" w:rsidRPr="00117ACE">
        <w:rPr>
          <w:spacing w:val="1"/>
          <w:szCs w:val="24"/>
          <w:lang w:val="en-US"/>
        </w:rPr>
        <w:t>c</w:t>
      </w:r>
      <w:r w:rsidR="00AA7324" w:rsidRPr="00117ACE">
        <w:rPr>
          <w:spacing w:val="1"/>
          <w:szCs w:val="24"/>
        </w:rPr>
        <w:t xml:space="preserve"> приложением аннотационного отчета</w:t>
      </w:r>
      <w:r w:rsidRPr="00117ACE">
        <w:rPr>
          <w:spacing w:val="1"/>
          <w:szCs w:val="24"/>
        </w:rPr>
        <w:t>, а также счета-фактуры</w:t>
      </w:r>
      <w:r w:rsidR="00140806" w:rsidRPr="00117ACE">
        <w:rPr>
          <w:spacing w:val="1"/>
          <w:szCs w:val="24"/>
        </w:rPr>
        <w:t xml:space="preserve"> </w:t>
      </w:r>
      <w:r w:rsidR="004B4B17" w:rsidRPr="00117ACE">
        <w:rPr>
          <w:spacing w:val="1"/>
          <w:szCs w:val="24"/>
        </w:rPr>
        <w:t>оказанных</w:t>
      </w:r>
      <w:r w:rsidRPr="00117ACE">
        <w:rPr>
          <w:spacing w:val="1"/>
          <w:szCs w:val="24"/>
        </w:rPr>
        <w:t xml:space="preserve"> </w:t>
      </w:r>
      <w:r w:rsidRPr="00117ACE">
        <w:rPr>
          <w:szCs w:val="24"/>
        </w:rPr>
        <w:t xml:space="preserve">Исполнителем и принятых Заказчиком </w:t>
      </w:r>
      <w:r w:rsidR="004B4B17" w:rsidRPr="00117ACE">
        <w:rPr>
          <w:szCs w:val="24"/>
        </w:rPr>
        <w:t>услуг</w:t>
      </w:r>
      <w:r w:rsidRPr="00117ACE">
        <w:rPr>
          <w:szCs w:val="24"/>
        </w:rPr>
        <w:t xml:space="preserve"> </w:t>
      </w:r>
      <w:r w:rsidR="00A61359" w:rsidRPr="00117ACE">
        <w:rPr>
          <w:szCs w:val="24"/>
        </w:rPr>
        <w:t>не позднее первого рабочего дня по окончании отчетного периода</w:t>
      </w:r>
      <w:r w:rsidRPr="00117ACE">
        <w:rPr>
          <w:szCs w:val="24"/>
        </w:rPr>
        <w:t>.</w:t>
      </w:r>
    </w:p>
    <w:p w:rsidR="00C548F2" w:rsidRPr="00117ACE" w:rsidRDefault="00C548F2" w:rsidP="00117ACE">
      <w:pPr>
        <w:pStyle w:val="33"/>
        <w:numPr>
          <w:ilvl w:val="1"/>
          <w:numId w:val="11"/>
        </w:numPr>
        <w:ind w:right="-630" w:hanging="292"/>
        <w:rPr>
          <w:szCs w:val="24"/>
        </w:rPr>
      </w:pPr>
      <w:r w:rsidRPr="00117ACE">
        <w:rPr>
          <w:szCs w:val="24"/>
        </w:rPr>
        <w:t xml:space="preserve">Учет </w:t>
      </w:r>
      <w:r w:rsidR="004B4B17" w:rsidRPr="00117ACE">
        <w:rPr>
          <w:szCs w:val="24"/>
        </w:rPr>
        <w:t>оказанных услуг</w:t>
      </w:r>
      <w:r w:rsidRPr="00117ACE">
        <w:rPr>
          <w:szCs w:val="24"/>
        </w:rPr>
        <w:t xml:space="preserve"> ведется Сторонами путем составления </w:t>
      </w:r>
      <w:r w:rsidR="00B95AB0" w:rsidRPr="00117ACE">
        <w:rPr>
          <w:spacing w:val="1"/>
          <w:szCs w:val="24"/>
        </w:rPr>
        <w:t>аннотационного отчета</w:t>
      </w:r>
      <w:r w:rsidRPr="00117ACE">
        <w:rPr>
          <w:szCs w:val="24"/>
        </w:rPr>
        <w:t xml:space="preserve"> и регулярного обслуживания. </w:t>
      </w:r>
    </w:p>
    <w:p w:rsidR="00C548F2" w:rsidRPr="00117ACE" w:rsidRDefault="00900E45" w:rsidP="00117ACE">
      <w:pPr>
        <w:pStyle w:val="33"/>
        <w:numPr>
          <w:ilvl w:val="1"/>
          <w:numId w:val="11"/>
        </w:numPr>
        <w:ind w:right="-630" w:hanging="292"/>
        <w:rPr>
          <w:szCs w:val="24"/>
        </w:rPr>
      </w:pPr>
      <w:r w:rsidRPr="00117ACE">
        <w:rPr>
          <w:spacing w:val="1"/>
          <w:szCs w:val="24"/>
        </w:rPr>
        <w:t>А</w:t>
      </w:r>
      <w:r w:rsidR="00B95AB0" w:rsidRPr="00117ACE">
        <w:rPr>
          <w:spacing w:val="1"/>
          <w:szCs w:val="24"/>
        </w:rPr>
        <w:t>ннотационный</w:t>
      </w:r>
      <w:r w:rsidRPr="00117ACE">
        <w:rPr>
          <w:spacing w:val="1"/>
          <w:szCs w:val="24"/>
        </w:rPr>
        <w:t xml:space="preserve"> отчет</w:t>
      </w:r>
      <w:r w:rsidRPr="00117ACE">
        <w:rPr>
          <w:szCs w:val="24"/>
        </w:rPr>
        <w:t xml:space="preserve"> составляе</w:t>
      </w:r>
      <w:r w:rsidR="00C548F2" w:rsidRPr="00117ACE">
        <w:rPr>
          <w:szCs w:val="24"/>
        </w:rPr>
        <w:t>тся и подписыв</w:t>
      </w:r>
      <w:r w:rsidRPr="00117ACE">
        <w:rPr>
          <w:szCs w:val="24"/>
        </w:rPr>
        <w:t>ае</w:t>
      </w:r>
      <w:r w:rsidR="00C548F2" w:rsidRPr="00117ACE">
        <w:rPr>
          <w:szCs w:val="24"/>
        </w:rPr>
        <w:t xml:space="preserve">тся уполномоченными представителями Сторон при сдаче </w:t>
      </w:r>
      <w:r w:rsidRPr="00117ACE">
        <w:rPr>
          <w:szCs w:val="24"/>
        </w:rPr>
        <w:t>акта сдачи-приемки оказанных услуг</w:t>
      </w:r>
      <w:r w:rsidR="00C548F2" w:rsidRPr="00117ACE">
        <w:rPr>
          <w:szCs w:val="24"/>
        </w:rPr>
        <w:t xml:space="preserve"> и являются Приложением к </w:t>
      </w:r>
      <w:r w:rsidRPr="00117ACE">
        <w:rPr>
          <w:szCs w:val="24"/>
        </w:rPr>
        <w:t>акту сдачи-приемки оказанных услуг</w:t>
      </w:r>
      <w:r w:rsidR="00C548F2" w:rsidRPr="00117ACE">
        <w:rPr>
          <w:szCs w:val="24"/>
        </w:rPr>
        <w:t>. Стороны обязаны ежеквартально производить сверку расчетов по обязательствам, возникшим из исполняемого договора.</w:t>
      </w:r>
    </w:p>
    <w:p w:rsidR="00C548F2" w:rsidRPr="00117ACE" w:rsidRDefault="00C548F2" w:rsidP="00117ACE">
      <w:pPr>
        <w:pStyle w:val="33"/>
        <w:numPr>
          <w:ilvl w:val="1"/>
          <w:numId w:val="11"/>
        </w:numPr>
        <w:ind w:right="-630" w:hanging="292"/>
        <w:rPr>
          <w:szCs w:val="24"/>
        </w:rPr>
      </w:pPr>
      <w:r w:rsidRPr="00117ACE">
        <w:rPr>
          <w:bCs/>
          <w:szCs w:val="24"/>
        </w:rPr>
        <w:t>Заказчик</w:t>
      </w:r>
      <w:r w:rsidRPr="00117ACE">
        <w:rPr>
          <w:szCs w:val="24"/>
        </w:rPr>
        <w:t xml:space="preserve"> представляет Исполнителю акты сверки расчетов в 2-х экземплярах, составленные на последнее число месяца прошедшего квартала.</w:t>
      </w:r>
    </w:p>
    <w:p w:rsidR="00C548F2" w:rsidRPr="00117ACE" w:rsidRDefault="00C548F2" w:rsidP="00117ACE">
      <w:pPr>
        <w:pStyle w:val="33"/>
        <w:tabs>
          <w:tab w:val="clear" w:pos="567"/>
        </w:tabs>
        <w:ind w:right="-630" w:firstLine="0"/>
        <w:rPr>
          <w:szCs w:val="24"/>
        </w:rPr>
      </w:pPr>
      <w:r w:rsidRPr="00117ACE">
        <w:rPr>
          <w:szCs w:val="24"/>
        </w:rPr>
        <w:t xml:space="preserve">Исполнитель в течение 5 (Пяти) рабочих дней </w:t>
      </w:r>
      <w:proofErr w:type="gramStart"/>
      <w:r w:rsidRPr="00117ACE">
        <w:rPr>
          <w:szCs w:val="24"/>
        </w:rPr>
        <w:t>с даты получения</w:t>
      </w:r>
      <w:proofErr w:type="gramEnd"/>
      <w:r w:rsidRPr="00117ACE">
        <w:rPr>
          <w:szCs w:val="24"/>
        </w:rPr>
        <w:t xml:space="preserve"> акта сверки подписывает его и возвращает один экземпляр </w:t>
      </w:r>
      <w:r w:rsidRPr="00117ACE">
        <w:rPr>
          <w:bCs/>
          <w:szCs w:val="24"/>
        </w:rPr>
        <w:t>Заказчику</w:t>
      </w:r>
      <w:r w:rsidRPr="00117ACE">
        <w:rPr>
          <w:szCs w:val="24"/>
        </w:rPr>
        <w:t xml:space="preserve"> либо, при наличии разногласий, направляет  в адрес </w:t>
      </w:r>
      <w:r w:rsidRPr="00117ACE">
        <w:rPr>
          <w:bCs/>
          <w:szCs w:val="24"/>
        </w:rPr>
        <w:t>Заказчика</w:t>
      </w:r>
      <w:r w:rsidRPr="00117ACE">
        <w:rPr>
          <w:szCs w:val="24"/>
        </w:rPr>
        <w:t xml:space="preserve"> подписанный протокол разногласий.</w:t>
      </w:r>
    </w:p>
    <w:p w:rsidR="00774E81" w:rsidRPr="00117ACE" w:rsidRDefault="00774E81" w:rsidP="00117ACE">
      <w:pPr>
        <w:pStyle w:val="33"/>
        <w:numPr>
          <w:ilvl w:val="1"/>
          <w:numId w:val="11"/>
        </w:numPr>
        <w:ind w:right="-630" w:hanging="292"/>
        <w:rPr>
          <w:bCs/>
          <w:szCs w:val="24"/>
        </w:rPr>
      </w:pPr>
      <w:proofErr w:type="gramStart"/>
      <w:r w:rsidRPr="00117ACE">
        <w:rPr>
          <w:bCs/>
          <w:szCs w:val="24"/>
        </w:rPr>
        <w:t>Исполнитель обязан в течение 15 (Пятнадцати) рабочих дней с даты заключения Договора  или  не позднее, чем за 5 (пять) рабочих дней до даты перечисления денежных средств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74E81" w:rsidRPr="00117ACE" w:rsidRDefault="00774E81" w:rsidP="00117ACE">
      <w:pPr>
        <w:pStyle w:val="33"/>
        <w:ind w:right="-630" w:firstLine="0"/>
        <w:rPr>
          <w:bCs/>
          <w:szCs w:val="24"/>
        </w:rPr>
      </w:pPr>
      <w:r w:rsidRPr="00117ACE">
        <w:rPr>
          <w:bCs/>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74E81" w:rsidRPr="00117ACE" w:rsidRDefault="00774E81" w:rsidP="00117ACE">
      <w:pPr>
        <w:pStyle w:val="33"/>
        <w:numPr>
          <w:ilvl w:val="1"/>
          <w:numId w:val="11"/>
        </w:numPr>
        <w:ind w:right="-630" w:hanging="292"/>
        <w:rPr>
          <w:bCs/>
          <w:szCs w:val="24"/>
        </w:rPr>
      </w:pPr>
      <w:r w:rsidRPr="00117ACE">
        <w:rPr>
          <w:bCs/>
          <w:szCs w:val="24"/>
        </w:rPr>
        <w:t>При наличии в справке положений о неисполненной обязанности по уплате налогов, сборов, пеней, штрафов Исполнитель обязан предоставить:</w:t>
      </w:r>
    </w:p>
    <w:p w:rsidR="00774E81" w:rsidRPr="00117ACE" w:rsidRDefault="00774E81" w:rsidP="00117ACE">
      <w:pPr>
        <w:pStyle w:val="33"/>
        <w:ind w:right="-630" w:firstLine="0"/>
        <w:rPr>
          <w:bCs/>
          <w:szCs w:val="24"/>
        </w:rPr>
      </w:pPr>
      <w:r w:rsidRPr="00117ACE">
        <w:rPr>
          <w:bCs/>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A61359" w:rsidRPr="00117ACE" w:rsidRDefault="00774E81" w:rsidP="00117ACE">
      <w:pPr>
        <w:pStyle w:val="33"/>
        <w:tabs>
          <w:tab w:val="clear" w:pos="567"/>
        </w:tabs>
        <w:ind w:right="-630" w:firstLine="0"/>
        <w:rPr>
          <w:bCs/>
          <w:szCs w:val="24"/>
        </w:rPr>
      </w:pPr>
      <w:r w:rsidRPr="00117ACE">
        <w:rPr>
          <w:bCs/>
          <w:szCs w:val="24"/>
        </w:rPr>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w:t>
      </w:r>
    </w:p>
    <w:p w:rsidR="00774E81" w:rsidRPr="00117ACE" w:rsidRDefault="00774E81" w:rsidP="00117ACE">
      <w:pPr>
        <w:pStyle w:val="33"/>
        <w:numPr>
          <w:ilvl w:val="1"/>
          <w:numId w:val="11"/>
        </w:numPr>
        <w:ind w:right="-630" w:hanging="292"/>
        <w:rPr>
          <w:bCs/>
          <w:szCs w:val="24"/>
        </w:rPr>
      </w:pPr>
      <w:r w:rsidRPr="00117ACE">
        <w:rPr>
          <w:bCs/>
          <w:szCs w:val="24"/>
        </w:rPr>
        <w:t xml:space="preserve">Стороны обязаны ежеквартально производить сверку расчетов по обязательствам, возникшим из исполняемого Договора. </w:t>
      </w:r>
    </w:p>
    <w:p w:rsidR="00774E81" w:rsidRPr="00117ACE" w:rsidRDefault="00774E81" w:rsidP="00117ACE">
      <w:pPr>
        <w:shd w:val="clear" w:color="auto" w:fill="FFFFFF"/>
        <w:tabs>
          <w:tab w:val="left" w:pos="567"/>
          <w:tab w:val="left" w:pos="965"/>
        </w:tabs>
        <w:ind w:left="576"/>
        <w:jc w:val="both"/>
        <w:rPr>
          <w:bCs/>
          <w:sz w:val="24"/>
          <w:szCs w:val="24"/>
        </w:rPr>
      </w:pPr>
      <w:r w:rsidRPr="00117ACE">
        <w:rPr>
          <w:bCs/>
          <w:sz w:val="24"/>
          <w:szCs w:val="24"/>
        </w:rPr>
        <w:t xml:space="preserve">-  Заказчик представляет </w:t>
      </w:r>
      <w:r w:rsidR="005B418F" w:rsidRPr="00117ACE">
        <w:rPr>
          <w:bCs/>
          <w:sz w:val="24"/>
          <w:szCs w:val="24"/>
        </w:rPr>
        <w:t>Исполнителю</w:t>
      </w:r>
      <w:r w:rsidRPr="00117ACE">
        <w:rPr>
          <w:bCs/>
          <w:sz w:val="24"/>
          <w:szCs w:val="24"/>
        </w:rPr>
        <w:t xml:space="preserve"> акты све</w:t>
      </w:r>
      <w:r w:rsidR="005B418F" w:rsidRPr="00117ACE">
        <w:rPr>
          <w:bCs/>
          <w:sz w:val="24"/>
          <w:szCs w:val="24"/>
        </w:rPr>
        <w:t>рки расчетов в 2-х экземплярах,</w:t>
      </w:r>
      <w:r w:rsidR="00B95AB0" w:rsidRPr="00117ACE">
        <w:rPr>
          <w:bCs/>
          <w:sz w:val="24"/>
          <w:szCs w:val="24"/>
        </w:rPr>
        <w:t xml:space="preserve"> </w:t>
      </w:r>
      <w:r w:rsidRPr="00117ACE">
        <w:rPr>
          <w:bCs/>
          <w:sz w:val="24"/>
          <w:szCs w:val="24"/>
        </w:rPr>
        <w:t>составленные на последнее число месяца прошедшего квартала.</w:t>
      </w:r>
    </w:p>
    <w:p w:rsidR="00774E81" w:rsidRPr="00117ACE" w:rsidRDefault="00774E81" w:rsidP="00117ACE">
      <w:pPr>
        <w:shd w:val="clear" w:color="auto" w:fill="FFFFFF"/>
        <w:tabs>
          <w:tab w:val="left" w:pos="567"/>
          <w:tab w:val="left" w:pos="965"/>
        </w:tabs>
        <w:ind w:left="567" w:hanging="567"/>
        <w:jc w:val="both"/>
        <w:rPr>
          <w:bCs/>
          <w:sz w:val="24"/>
          <w:szCs w:val="24"/>
        </w:rPr>
      </w:pPr>
      <w:r w:rsidRPr="00117ACE">
        <w:rPr>
          <w:bCs/>
          <w:sz w:val="24"/>
          <w:szCs w:val="24"/>
        </w:rPr>
        <w:t xml:space="preserve">          -  </w:t>
      </w:r>
      <w:r w:rsidR="005B418F" w:rsidRPr="00117ACE">
        <w:rPr>
          <w:bCs/>
          <w:sz w:val="24"/>
          <w:szCs w:val="24"/>
        </w:rPr>
        <w:t>Исполнитель</w:t>
      </w:r>
      <w:r w:rsidRPr="00117ACE">
        <w:rPr>
          <w:bCs/>
          <w:sz w:val="24"/>
          <w:szCs w:val="24"/>
        </w:rPr>
        <w:t xml:space="preserve"> в течение 5 (Пяти) рабочих дней </w:t>
      </w:r>
      <w:proofErr w:type="gramStart"/>
      <w:r w:rsidRPr="00117ACE">
        <w:rPr>
          <w:bCs/>
          <w:sz w:val="24"/>
          <w:szCs w:val="24"/>
        </w:rPr>
        <w:t>с даты получения</w:t>
      </w:r>
      <w:proofErr w:type="gramEnd"/>
      <w:r w:rsidRPr="00117ACE">
        <w:rPr>
          <w:bCs/>
          <w:sz w:val="24"/>
          <w:szCs w:val="24"/>
        </w:rPr>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774E81" w:rsidRPr="00117ACE" w:rsidRDefault="00774E81" w:rsidP="00117ACE">
      <w:pPr>
        <w:pStyle w:val="33"/>
        <w:tabs>
          <w:tab w:val="clear" w:pos="567"/>
        </w:tabs>
        <w:spacing w:before="0"/>
        <w:ind w:right="-630" w:firstLine="0"/>
        <w:rPr>
          <w:szCs w:val="24"/>
        </w:rPr>
      </w:pPr>
    </w:p>
    <w:p w:rsidR="00B95AB0" w:rsidRPr="00117ACE" w:rsidRDefault="00B95AB0" w:rsidP="00117ACE">
      <w:pPr>
        <w:pStyle w:val="33"/>
        <w:tabs>
          <w:tab w:val="clear" w:pos="567"/>
        </w:tabs>
        <w:spacing w:before="0"/>
        <w:ind w:right="-630" w:firstLine="0"/>
        <w:rPr>
          <w:szCs w:val="24"/>
        </w:rPr>
      </w:pPr>
    </w:p>
    <w:p w:rsidR="00B95AB0" w:rsidRPr="00117ACE" w:rsidRDefault="00B95AB0" w:rsidP="00117ACE">
      <w:pPr>
        <w:pStyle w:val="33"/>
        <w:tabs>
          <w:tab w:val="clear" w:pos="567"/>
        </w:tabs>
        <w:spacing w:before="0"/>
        <w:ind w:right="-630" w:firstLine="0"/>
        <w:rPr>
          <w:szCs w:val="24"/>
        </w:rPr>
      </w:pPr>
    </w:p>
    <w:p w:rsidR="00A61359" w:rsidRPr="00117ACE" w:rsidRDefault="00C548F2" w:rsidP="00117ACE">
      <w:pPr>
        <w:pStyle w:val="11"/>
        <w:numPr>
          <w:ilvl w:val="0"/>
          <w:numId w:val="11"/>
        </w:numPr>
        <w:spacing w:after="0"/>
        <w:ind w:right="-630" w:hanging="292"/>
        <w:rPr>
          <w:szCs w:val="24"/>
        </w:rPr>
      </w:pPr>
      <w:r w:rsidRPr="00117ACE">
        <w:rPr>
          <w:szCs w:val="24"/>
        </w:rPr>
        <w:t xml:space="preserve">СТОИМОСТЬ </w:t>
      </w:r>
      <w:r w:rsidR="00B32B6A">
        <w:rPr>
          <w:szCs w:val="24"/>
        </w:rPr>
        <w:t>услуг</w:t>
      </w:r>
      <w:r w:rsidRPr="00117ACE">
        <w:rPr>
          <w:szCs w:val="24"/>
        </w:rPr>
        <w:t>, ПОРЯДОК И СРОКИ РАСЧЕТОВ</w:t>
      </w:r>
    </w:p>
    <w:p w:rsidR="00C548F2" w:rsidRPr="00117ACE" w:rsidRDefault="00C548F2" w:rsidP="00117ACE">
      <w:pPr>
        <w:pStyle w:val="a8"/>
        <w:numPr>
          <w:ilvl w:val="1"/>
          <w:numId w:val="12"/>
        </w:numPr>
        <w:tabs>
          <w:tab w:val="clear" w:pos="576"/>
          <w:tab w:val="num" w:pos="0"/>
        </w:tabs>
        <w:ind w:left="540" w:right="-630" w:hanging="292"/>
        <w:rPr>
          <w:szCs w:val="24"/>
        </w:rPr>
      </w:pPr>
      <w:r w:rsidRPr="00117ACE">
        <w:rPr>
          <w:szCs w:val="24"/>
        </w:rPr>
        <w:t xml:space="preserve">Стоимость </w:t>
      </w:r>
      <w:r w:rsidR="00B95AB0" w:rsidRPr="00117ACE">
        <w:rPr>
          <w:szCs w:val="24"/>
        </w:rPr>
        <w:t>услуг</w:t>
      </w:r>
      <w:r w:rsidRPr="00117ACE">
        <w:rPr>
          <w:szCs w:val="24"/>
        </w:rPr>
        <w:t>, вошедших, в техническое задание, составляет</w:t>
      </w:r>
      <w:proofErr w:type="gramStart"/>
      <w:r w:rsidRPr="00117ACE">
        <w:rPr>
          <w:szCs w:val="24"/>
        </w:rPr>
        <w:t xml:space="preserve"> </w:t>
      </w:r>
      <w:r w:rsidR="00140806" w:rsidRPr="00117ACE">
        <w:rPr>
          <w:szCs w:val="24"/>
        </w:rPr>
        <w:t>______________</w:t>
      </w:r>
      <w:r w:rsidRPr="00117ACE">
        <w:rPr>
          <w:szCs w:val="24"/>
        </w:rPr>
        <w:t xml:space="preserve"> (</w:t>
      </w:r>
      <w:r w:rsidR="00140806" w:rsidRPr="00117ACE">
        <w:rPr>
          <w:szCs w:val="24"/>
        </w:rPr>
        <w:t>________________</w:t>
      </w:r>
      <w:r w:rsidRPr="00117ACE">
        <w:rPr>
          <w:szCs w:val="24"/>
        </w:rPr>
        <w:t xml:space="preserve">) </w:t>
      </w:r>
      <w:proofErr w:type="gramEnd"/>
      <w:r w:rsidRPr="00117ACE">
        <w:rPr>
          <w:szCs w:val="24"/>
        </w:rPr>
        <w:t xml:space="preserve">рублей </w:t>
      </w:r>
      <w:r w:rsidR="00140806" w:rsidRPr="00117ACE">
        <w:rPr>
          <w:szCs w:val="24"/>
        </w:rPr>
        <w:t>___</w:t>
      </w:r>
      <w:r w:rsidRPr="00117ACE">
        <w:rPr>
          <w:szCs w:val="24"/>
        </w:rPr>
        <w:t xml:space="preserve"> копеек, включая НДС 18% </w:t>
      </w:r>
      <w:r w:rsidR="00140806" w:rsidRPr="00117ACE">
        <w:rPr>
          <w:szCs w:val="24"/>
        </w:rPr>
        <w:t>________________</w:t>
      </w:r>
      <w:r w:rsidRPr="00117ACE">
        <w:rPr>
          <w:szCs w:val="24"/>
        </w:rPr>
        <w:t xml:space="preserve"> (</w:t>
      </w:r>
      <w:r w:rsidR="00140806" w:rsidRPr="00117ACE">
        <w:rPr>
          <w:szCs w:val="24"/>
        </w:rPr>
        <w:t>________________-</w:t>
      </w:r>
      <w:r w:rsidRPr="00117ACE">
        <w:rPr>
          <w:szCs w:val="24"/>
        </w:rPr>
        <w:t xml:space="preserve">) рублей </w:t>
      </w:r>
      <w:r w:rsidR="00140806" w:rsidRPr="00117ACE">
        <w:rPr>
          <w:szCs w:val="24"/>
        </w:rPr>
        <w:t>___</w:t>
      </w:r>
      <w:r w:rsidRPr="00117ACE">
        <w:rPr>
          <w:szCs w:val="24"/>
        </w:rPr>
        <w:t xml:space="preserve"> копеек за весь период действия договора (один год) и </w:t>
      </w:r>
      <w:r w:rsidRPr="00117ACE">
        <w:rPr>
          <w:szCs w:val="24"/>
        </w:rPr>
        <w:lastRenderedPageBreak/>
        <w:t xml:space="preserve">выплачивается ежемесячно равными долями в размере </w:t>
      </w:r>
      <w:r w:rsidR="00140806" w:rsidRPr="00117ACE">
        <w:rPr>
          <w:szCs w:val="24"/>
        </w:rPr>
        <w:t>___________________</w:t>
      </w:r>
      <w:r w:rsidRPr="00117ACE">
        <w:rPr>
          <w:szCs w:val="24"/>
        </w:rPr>
        <w:t xml:space="preserve"> (</w:t>
      </w:r>
      <w:r w:rsidR="00140806" w:rsidRPr="00117ACE">
        <w:rPr>
          <w:szCs w:val="24"/>
        </w:rPr>
        <w:t>________________</w:t>
      </w:r>
      <w:r w:rsidRPr="00117ACE">
        <w:rPr>
          <w:szCs w:val="24"/>
        </w:rPr>
        <w:t xml:space="preserve">) рубля </w:t>
      </w:r>
      <w:r w:rsidR="00140806" w:rsidRPr="00117ACE">
        <w:rPr>
          <w:szCs w:val="24"/>
        </w:rPr>
        <w:t>___</w:t>
      </w:r>
      <w:r w:rsidRPr="00117ACE">
        <w:rPr>
          <w:szCs w:val="24"/>
        </w:rPr>
        <w:t xml:space="preserve"> копейки.</w:t>
      </w:r>
    </w:p>
    <w:p w:rsidR="00DE35ED" w:rsidRPr="00117ACE" w:rsidRDefault="00C548F2" w:rsidP="00117ACE">
      <w:pPr>
        <w:pStyle w:val="a8"/>
        <w:numPr>
          <w:ilvl w:val="1"/>
          <w:numId w:val="12"/>
        </w:numPr>
        <w:ind w:right="-630" w:hanging="292"/>
        <w:rPr>
          <w:szCs w:val="24"/>
        </w:rPr>
      </w:pPr>
      <w:proofErr w:type="gramStart"/>
      <w:r w:rsidRPr="00117ACE">
        <w:rPr>
          <w:szCs w:val="24"/>
        </w:rPr>
        <w:t xml:space="preserve">Оплата </w:t>
      </w:r>
      <w:r w:rsidR="00B32B6A">
        <w:rPr>
          <w:szCs w:val="24"/>
        </w:rPr>
        <w:t>услуг</w:t>
      </w:r>
      <w:r w:rsidRPr="00117ACE">
        <w:rPr>
          <w:szCs w:val="24"/>
        </w:rPr>
        <w:t xml:space="preserve"> Исполнителя производится согласно выставляемым Заказчику счетам, ежемесячно, не позднее 10 числа месяца, следующего за отчетным, на основании подписанного </w:t>
      </w:r>
      <w:r w:rsidR="00B95AB0" w:rsidRPr="00117ACE">
        <w:rPr>
          <w:szCs w:val="24"/>
        </w:rPr>
        <w:t>акта сдачи-приемки оказанных услуг</w:t>
      </w:r>
      <w:r w:rsidRPr="00117ACE">
        <w:rPr>
          <w:szCs w:val="24"/>
        </w:rPr>
        <w:t>.</w:t>
      </w:r>
      <w:proofErr w:type="gramEnd"/>
    </w:p>
    <w:p w:rsidR="00A61359" w:rsidRPr="00117ACE" w:rsidRDefault="00445187" w:rsidP="00117ACE">
      <w:pPr>
        <w:pStyle w:val="a8"/>
        <w:numPr>
          <w:ilvl w:val="1"/>
          <w:numId w:val="12"/>
        </w:numPr>
        <w:ind w:right="-630" w:hanging="292"/>
        <w:rPr>
          <w:szCs w:val="24"/>
        </w:rPr>
      </w:pPr>
      <w:r w:rsidRPr="00117ACE">
        <w:rPr>
          <w:szCs w:val="24"/>
        </w:rPr>
        <w:t>Все расчеты Заказчиком осуществляются в рублях и производятся путем безналичного перечисления денежных средств на расчетный счет Исполнителя. Обязательство Заказчика по оплате услуг считаются выполненными с момента зачисления денежных средств на  расчетный счет Исполнителя.</w:t>
      </w:r>
    </w:p>
    <w:p w:rsidR="00A61359" w:rsidRPr="00117ACE" w:rsidRDefault="00C548F2" w:rsidP="00117ACE">
      <w:pPr>
        <w:pStyle w:val="11"/>
        <w:numPr>
          <w:ilvl w:val="0"/>
          <w:numId w:val="11"/>
        </w:numPr>
        <w:spacing w:after="0"/>
        <w:ind w:right="-630" w:hanging="292"/>
        <w:rPr>
          <w:szCs w:val="24"/>
        </w:rPr>
      </w:pPr>
      <w:r w:rsidRPr="00117ACE">
        <w:rPr>
          <w:szCs w:val="24"/>
        </w:rPr>
        <w:t>СРОК ДЕЙСТВИЯ ДОГОВОРА</w:t>
      </w:r>
    </w:p>
    <w:p w:rsidR="00C548F2" w:rsidRPr="00117ACE" w:rsidRDefault="00C548F2" w:rsidP="00117ACE">
      <w:pPr>
        <w:pStyle w:val="a8"/>
        <w:numPr>
          <w:ilvl w:val="1"/>
          <w:numId w:val="13"/>
        </w:numPr>
        <w:ind w:right="-630" w:hanging="292"/>
        <w:rPr>
          <w:szCs w:val="24"/>
        </w:rPr>
      </w:pPr>
      <w:r w:rsidRPr="00117ACE">
        <w:rPr>
          <w:szCs w:val="24"/>
        </w:rPr>
        <w:t>Настоящий Договор вступает в силу с момента подписания обеими Сторонами и действует в течение 12 (двенадцати) месяцев.</w:t>
      </w:r>
      <w:r w:rsidR="007E1B6B" w:rsidRPr="00117ACE">
        <w:rPr>
          <w:szCs w:val="24"/>
        </w:rPr>
        <w:t xml:space="preserve"> </w:t>
      </w:r>
    </w:p>
    <w:p w:rsidR="007E1B6B" w:rsidRPr="00117ACE" w:rsidRDefault="007E1B6B" w:rsidP="00117ACE">
      <w:pPr>
        <w:pStyle w:val="a8"/>
        <w:numPr>
          <w:ilvl w:val="1"/>
          <w:numId w:val="13"/>
        </w:numPr>
        <w:ind w:right="-630" w:hanging="292"/>
        <w:rPr>
          <w:szCs w:val="24"/>
        </w:rPr>
      </w:pPr>
      <w:r w:rsidRPr="00117ACE">
        <w:rPr>
          <w:szCs w:val="24"/>
        </w:rPr>
        <w:t>Срок предоставления Услуг</w:t>
      </w:r>
      <w:r w:rsidR="00AA7324" w:rsidRPr="00117ACE">
        <w:rPr>
          <w:szCs w:val="24"/>
        </w:rPr>
        <w:t>и</w:t>
      </w:r>
      <w:r w:rsidRPr="00117ACE">
        <w:rPr>
          <w:szCs w:val="24"/>
        </w:rPr>
        <w:t xml:space="preserve">: </w:t>
      </w:r>
      <w:proofErr w:type="gramStart"/>
      <w:r w:rsidRPr="00117ACE">
        <w:rPr>
          <w:szCs w:val="24"/>
        </w:rPr>
        <w:t>с даты подписания</w:t>
      </w:r>
      <w:proofErr w:type="gramEnd"/>
      <w:r w:rsidRPr="00117ACE">
        <w:rPr>
          <w:szCs w:val="24"/>
        </w:rPr>
        <w:t xml:space="preserve"> договора в течение 1 года.</w:t>
      </w:r>
    </w:p>
    <w:p w:rsidR="00C548F2" w:rsidRPr="00117ACE" w:rsidRDefault="00C548F2" w:rsidP="00117ACE">
      <w:pPr>
        <w:pStyle w:val="a8"/>
        <w:numPr>
          <w:ilvl w:val="1"/>
          <w:numId w:val="13"/>
        </w:numPr>
        <w:ind w:right="-630" w:hanging="292"/>
        <w:rPr>
          <w:szCs w:val="24"/>
        </w:rPr>
      </w:pPr>
      <w:r w:rsidRPr="00117ACE">
        <w:rPr>
          <w:szCs w:val="24"/>
        </w:rPr>
        <w:t>Настоящий Договор может быть расторгнут по взаимному согласованию Сторон с письменным уведомлением не менее чем за один месяц, либо в порядке, установленном действующим гражданским законодательством.</w:t>
      </w:r>
    </w:p>
    <w:p w:rsidR="00B95AB0" w:rsidRPr="00117ACE" w:rsidRDefault="00C548F2" w:rsidP="00117ACE">
      <w:pPr>
        <w:pStyle w:val="11"/>
        <w:numPr>
          <w:ilvl w:val="0"/>
          <w:numId w:val="11"/>
        </w:numPr>
        <w:spacing w:after="0"/>
        <w:ind w:right="-630"/>
        <w:rPr>
          <w:szCs w:val="24"/>
        </w:rPr>
      </w:pPr>
      <w:r w:rsidRPr="00117ACE">
        <w:rPr>
          <w:szCs w:val="24"/>
        </w:rPr>
        <w:t>ОТВЕТСТВЕННОСТЬ СТОРОН</w:t>
      </w:r>
    </w:p>
    <w:p w:rsidR="00C548F2" w:rsidRPr="00117ACE" w:rsidRDefault="00C548F2" w:rsidP="00117ACE">
      <w:pPr>
        <w:pStyle w:val="a8"/>
        <w:numPr>
          <w:ilvl w:val="1"/>
          <w:numId w:val="14"/>
        </w:numPr>
        <w:ind w:right="-630" w:hanging="292"/>
        <w:rPr>
          <w:szCs w:val="24"/>
        </w:rPr>
      </w:pPr>
      <w:r w:rsidRPr="00117ACE">
        <w:rPr>
          <w:szCs w:val="24"/>
        </w:rPr>
        <w:t xml:space="preserve">Исполнитель гарантирует Заказчику, что в течение срока действия настоящего Договора в случае сбоя в созданных Исполнителем настройках </w:t>
      </w:r>
      <w:r w:rsidR="00B95AB0" w:rsidRPr="00117ACE">
        <w:rPr>
          <w:szCs w:val="24"/>
        </w:rPr>
        <w:t>программного продукта (далее-</w:t>
      </w:r>
      <w:r w:rsidRPr="00117ACE">
        <w:rPr>
          <w:szCs w:val="24"/>
        </w:rPr>
        <w:t>ПП</w:t>
      </w:r>
      <w:r w:rsidR="00B95AB0" w:rsidRPr="00117ACE">
        <w:rPr>
          <w:szCs w:val="24"/>
        </w:rPr>
        <w:t>)</w:t>
      </w:r>
      <w:r w:rsidRPr="00117ACE">
        <w:rPr>
          <w:szCs w:val="24"/>
        </w:rPr>
        <w:t xml:space="preserve"> в процессе их эксплуатации, все работы по восстановлению работоспособности программы будут выполнены силами и за счет 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w:t>
      </w:r>
    </w:p>
    <w:p w:rsidR="00C548F2" w:rsidRPr="00117ACE" w:rsidRDefault="00C548F2" w:rsidP="00117ACE">
      <w:pPr>
        <w:pStyle w:val="a8"/>
        <w:numPr>
          <w:ilvl w:val="1"/>
          <w:numId w:val="14"/>
        </w:numPr>
        <w:ind w:right="-630" w:hanging="292"/>
        <w:rPr>
          <w:szCs w:val="24"/>
        </w:rPr>
      </w:pPr>
      <w:r w:rsidRPr="00117ACE">
        <w:rPr>
          <w:szCs w:val="24"/>
        </w:rPr>
        <w:t>В случае сбоя в настройках ПП, происшедшего по вине Заказчика, все работы по диагностике и восстановлению работоспособности настройки выполняются за счет Заказчика.</w:t>
      </w:r>
    </w:p>
    <w:p w:rsidR="00C548F2" w:rsidRPr="00117ACE" w:rsidRDefault="00C548F2" w:rsidP="00117ACE">
      <w:pPr>
        <w:pStyle w:val="a8"/>
        <w:numPr>
          <w:ilvl w:val="1"/>
          <w:numId w:val="14"/>
        </w:numPr>
        <w:ind w:right="-630" w:hanging="292"/>
        <w:rPr>
          <w:szCs w:val="24"/>
        </w:rPr>
      </w:pPr>
      <w:r w:rsidRPr="00117ACE">
        <w:rPr>
          <w:szCs w:val="24"/>
        </w:rPr>
        <w:t>Исполнитель не несет ответственности за сбой в работе ПП в части не подвергавшейся настройке Исполнителем, либо элементов ПП, не подвергавшихся настройке. В данном случае все работы по диагностике и восстановлению работоспособности программного продукта выполняются за счет Заказчика.</w:t>
      </w:r>
    </w:p>
    <w:p w:rsidR="00C548F2" w:rsidRPr="00117ACE" w:rsidRDefault="00C548F2" w:rsidP="00117ACE">
      <w:pPr>
        <w:pStyle w:val="a8"/>
        <w:numPr>
          <w:ilvl w:val="1"/>
          <w:numId w:val="14"/>
        </w:numPr>
        <w:ind w:right="-630" w:hanging="292"/>
        <w:rPr>
          <w:szCs w:val="24"/>
        </w:rPr>
      </w:pPr>
      <w:r w:rsidRPr="00117ACE">
        <w:rPr>
          <w:szCs w:val="24"/>
        </w:rPr>
        <w:t xml:space="preserve">Исполнитель не несет ответственности за убытки Заказчика, возникшие вследствие неправильного функционирования как вышеперечисленного, так и любого другого программного обеспечения, используемого Заказчиком. </w:t>
      </w:r>
    </w:p>
    <w:p w:rsidR="00C548F2" w:rsidRPr="00117ACE" w:rsidRDefault="00C548F2" w:rsidP="00117ACE">
      <w:pPr>
        <w:pStyle w:val="a8"/>
        <w:numPr>
          <w:ilvl w:val="1"/>
          <w:numId w:val="14"/>
        </w:numPr>
        <w:ind w:right="-630" w:hanging="292"/>
        <w:rPr>
          <w:szCs w:val="24"/>
        </w:rPr>
      </w:pPr>
      <w:r w:rsidRPr="00117ACE">
        <w:rPr>
          <w:szCs w:val="24"/>
        </w:rPr>
        <w:t>В случае, если Заказчик нарушит сроки оплаты, предусмотренные договором, то Заказчик по требованию Исполнителя, уплатит Исполнителю пени, исчисляемые от несвоевременно перечисленной суммы в размере 0,1%  за каждый день просрочки. Сумма пени подлежит перечислению Заказчиком на счет Исполнителя в течение 5 (пяти) банковских дней с даты выставления соответствующего требования Исполнителем  в виде  счета на  пени (по факсимильной связи, по почте, вручением через курьера).</w:t>
      </w:r>
    </w:p>
    <w:p w:rsidR="00C548F2" w:rsidRPr="00117ACE" w:rsidRDefault="00C548F2" w:rsidP="00117ACE">
      <w:pPr>
        <w:pStyle w:val="a8"/>
        <w:numPr>
          <w:ilvl w:val="1"/>
          <w:numId w:val="14"/>
        </w:numPr>
        <w:ind w:right="-630" w:hanging="292"/>
        <w:rPr>
          <w:szCs w:val="24"/>
        </w:rPr>
      </w:pPr>
      <w:r w:rsidRPr="00117ACE">
        <w:rPr>
          <w:szCs w:val="24"/>
        </w:rPr>
        <w:t xml:space="preserve">В случае не предоставления документов в указанные в пунктах 4.2, 4.4 и 4.5 сроки  Исполнитель оплачивает Заказчику штраф в размере 1/300 ставки рефинансирования ЦБ РФ от суммы, указанной в не предоставленном документе, за каждый день просрочки. </w:t>
      </w:r>
    </w:p>
    <w:p w:rsidR="00C548F2" w:rsidRPr="00117ACE" w:rsidRDefault="00C548F2" w:rsidP="00117ACE">
      <w:pPr>
        <w:pStyle w:val="a8"/>
        <w:numPr>
          <w:ilvl w:val="1"/>
          <w:numId w:val="14"/>
        </w:numPr>
        <w:ind w:right="-630" w:hanging="292"/>
        <w:rPr>
          <w:szCs w:val="24"/>
        </w:rPr>
      </w:pPr>
      <w:r w:rsidRPr="00117ACE">
        <w:rPr>
          <w:szCs w:val="24"/>
        </w:rPr>
        <w:t xml:space="preserve">Исполнитель гарантирует </w:t>
      </w:r>
      <w:r w:rsidRPr="00117ACE">
        <w:rPr>
          <w:bCs/>
          <w:szCs w:val="24"/>
        </w:rPr>
        <w:t>Заказчику</w:t>
      </w:r>
      <w:r w:rsidRPr="00117ACE">
        <w:rPr>
          <w:szCs w:val="24"/>
        </w:rPr>
        <w:t xml:space="preserve">,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DE35ED" w:rsidRPr="00117ACE">
        <w:rPr>
          <w:szCs w:val="24"/>
        </w:rPr>
        <w:t xml:space="preserve">_________________ </w:t>
      </w:r>
      <w:r w:rsidRPr="00117ACE">
        <w:rPr>
          <w:szCs w:val="24"/>
        </w:rPr>
        <w:t xml:space="preserve">на адрес электронной почты </w:t>
      </w:r>
      <w:r w:rsidRPr="00117ACE">
        <w:rPr>
          <w:bCs/>
          <w:szCs w:val="24"/>
        </w:rPr>
        <w:t>Заказчика</w:t>
      </w:r>
      <w:r w:rsidRPr="00117ACE">
        <w:rPr>
          <w:szCs w:val="24"/>
        </w:rPr>
        <w:t xml:space="preserve"> </w:t>
      </w:r>
      <w:r w:rsidRPr="00117ACE">
        <w:rPr>
          <w:szCs w:val="24"/>
          <w:u w:val="single"/>
          <w:lang w:val="en-US"/>
        </w:rPr>
        <w:t>info</w:t>
      </w:r>
      <w:r w:rsidRPr="00117ACE">
        <w:rPr>
          <w:szCs w:val="24"/>
          <w:u w:val="single"/>
        </w:rPr>
        <w:t>@</w:t>
      </w:r>
      <w:proofErr w:type="spellStart"/>
      <w:r w:rsidRPr="00117ACE">
        <w:rPr>
          <w:szCs w:val="24"/>
          <w:u w:val="single"/>
          <w:lang w:val="en-US"/>
        </w:rPr>
        <w:t>aep</w:t>
      </w:r>
      <w:proofErr w:type="spellEnd"/>
      <w:r w:rsidRPr="00117ACE">
        <w:rPr>
          <w:szCs w:val="24"/>
          <w:u w:val="single"/>
        </w:rPr>
        <w:t>.</w:t>
      </w:r>
      <w:proofErr w:type="spellStart"/>
      <w:r w:rsidRPr="00117ACE">
        <w:rPr>
          <w:szCs w:val="24"/>
          <w:u w:val="single"/>
          <w:lang w:val="en-US"/>
        </w:rPr>
        <w:t>ru</w:t>
      </w:r>
      <w:proofErr w:type="spellEnd"/>
      <w:r w:rsidRPr="00117ACE">
        <w:rPr>
          <w:szCs w:val="24"/>
        </w:rPr>
        <w:t xml:space="preserve"> (далее – Сведения), являются  полными, точными и достоверными.</w:t>
      </w:r>
    </w:p>
    <w:p w:rsidR="00C548F2" w:rsidRPr="00117ACE" w:rsidRDefault="00C548F2" w:rsidP="00117ACE">
      <w:pPr>
        <w:shd w:val="clear" w:color="auto" w:fill="FFFFFF"/>
        <w:ind w:left="567" w:right="-630"/>
        <w:jc w:val="both"/>
        <w:rPr>
          <w:sz w:val="24"/>
          <w:szCs w:val="24"/>
        </w:rPr>
      </w:pPr>
      <w:r w:rsidRPr="00117ACE">
        <w:rPr>
          <w:sz w:val="24"/>
          <w:szCs w:val="24"/>
        </w:rPr>
        <w:t xml:space="preserve">При изменении Сведений Исполнитель обязан не позднее пяти (5) дней с момента таких изменений направить </w:t>
      </w:r>
      <w:r w:rsidRPr="00117ACE">
        <w:rPr>
          <w:bCs/>
          <w:sz w:val="24"/>
          <w:szCs w:val="24"/>
        </w:rPr>
        <w:t>Заказчику</w:t>
      </w:r>
      <w:r w:rsidRPr="00117ACE">
        <w:rPr>
          <w:sz w:val="24"/>
          <w:szCs w:val="24"/>
        </w:rPr>
        <w:t xml:space="preserve"> соответствующие письменные уведомления с приложением копий подтверждающих документов, заверенных нотариусом или уполномоченным должностным лицом Исполнителя.</w:t>
      </w:r>
    </w:p>
    <w:p w:rsidR="00C548F2" w:rsidRPr="00117ACE" w:rsidRDefault="00C548F2" w:rsidP="00117ACE">
      <w:pPr>
        <w:shd w:val="clear" w:color="auto" w:fill="FFFFFF"/>
        <w:ind w:left="567" w:right="-630"/>
        <w:jc w:val="both"/>
        <w:rPr>
          <w:sz w:val="24"/>
          <w:szCs w:val="24"/>
        </w:rPr>
      </w:pPr>
      <w:r w:rsidRPr="00117ACE">
        <w:rPr>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117ACE">
        <w:rPr>
          <w:sz w:val="24"/>
          <w:szCs w:val="24"/>
        </w:rPr>
        <w:lastRenderedPageBreak/>
        <w:t xml:space="preserve">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117ACE">
        <w:rPr>
          <w:bCs/>
          <w:sz w:val="24"/>
          <w:szCs w:val="24"/>
        </w:rPr>
        <w:t>Заказчиком</w:t>
      </w:r>
      <w:r w:rsidRPr="00117ACE">
        <w:rPr>
          <w:i/>
          <w:iCs/>
          <w:sz w:val="24"/>
          <w:szCs w:val="24"/>
        </w:rPr>
        <w:t>,</w:t>
      </w:r>
      <w:r w:rsidRPr="00117ACE">
        <w:rPr>
          <w:sz w:val="24"/>
          <w:szCs w:val="24"/>
        </w:rPr>
        <w:t xml:space="preserve"> а также на раскрытие </w:t>
      </w:r>
      <w:r w:rsidRPr="00117ACE">
        <w:rPr>
          <w:bCs/>
          <w:sz w:val="24"/>
          <w:szCs w:val="24"/>
        </w:rPr>
        <w:t>Заказчиком</w:t>
      </w:r>
      <w:r w:rsidRPr="00117ACE">
        <w:rPr>
          <w:sz w:val="24"/>
          <w:szCs w:val="24"/>
        </w:rPr>
        <w:t xml:space="preserve"> Сведений, полностью или частично, компетентным органам государственной власти (в том числе </w:t>
      </w:r>
      <w:proofErr w:type="spellStart"/>
      <w:r w:rsidRPr="00117ACE">
        <w:rPr>
          <w:sz w:val="24"/>
          <w:szCs w:val="24"/>
        </w:rPr>
        <w:t>Госкорпорации</w:t>
      </w:r>
      <w:proofErr w:type="spellEnd"/>
      <w:r w:rsidRPr="00117ACE">
        <w:rPr>
          <w:sz w:val="24"/>
          <w:szCs w:val="24"/>
        </w:rPr>
        <w:t xml:space="preserve"> «</w:t>
      </w:r>
      <w:proofErr w:type="spellStart"/>
      <w:r w:rsidRPr="00117ACE">
        <w:rPr>
          <w:sz w:val="24"/>
          <w:szCs w:val="24"/>
        </w:rPr>
        <w:t>Росатом</w:t>
      </w:r>
      <w:proofErr w:type="spellEnd"/>
      <w:r w:rsidRPr="00117ACE">
        <w:rPr>
          <w:sz w:val="24"/>
          <w:szCs w:val="24"/>
        </w:rPr>
        <w:t xml:space="preserve">», Федеральной налоговой службе Российской Федерации, Минэнерго России, </w:t>
      </w:r>
      <w:proofErr w:type="spellStart"/>
      <w:r w:rsidRPr="00117ACE">
        <w:rPr>
          <w:sz w:val="24"/>
          <w:szCs w:val="24"/>
        </w:rPr>
        <w:t>Росфинмониторингу</w:t>
      </w:r>
      <w:proofErr w:type="spellEnd"/>
      <w:r w:rsidRPr="00117ACE">
        <w:rPr>
          <w:sz w:val="24"/>
          <w:szCs w:val="24"/>
        </w:rPr>
        <w:t xml:space="preserve">, Правительству Российской Федерации) и последующую обработку Сведений такими органами (далее - Раскрытие). Исполнитель освобождает </w:t>
      </w:r>
      <w:r w:rsidRPr="00117ACE">
        <w:rPr>
          <w:bCs/>
          <w:sz w:val="24"/>
          <w:szCs w:val="24"/>
        </w:rPr>
        <w:t>Заказчика</w:t>
      </w:r>
      <w:r w:rsidRPr="00117ACE">
        <w:rPr>
          <w:sz w:val="24"/>
          <w:szCs w:val="24"/>
        </w:rPr>
        <w:t xml:space="preserve"> от любой ответственности в связи с Раскрытием, в том числе, возмещает </w:t>
      </w:r>
      <w:r w:rsidRPr="00117ACE">
        <w:rPr>
          <w:bCs/>
          <w:sz w:val="24"/>
          <w:szCs w:val="24"/>
        </w:rPr>
        <w:t>Заказчику</w:t>
      </w:r>
      <w:r w:rsidRPr="00117ACE">
        <w:rPr>
          <w:sz w:val="24"/>
          <w:szCs w:val="24"/>
        </w:rPr>
        <w:t xml:space="preserve"> убытки, понесенные в связи с предъявлением </w:t>
      </w:r>
      <w:r w:rsidRPr="00117ACE">
        <w:rPr>
          <w:bCs/>
          <w:sz w:val="24"/>
          <w:szCs w:val="24"/>
        </w:rPr>
        <w:t>Заказчику</w:t>
      </w:r>
      <w:r w:rsidRPr="00117ACE">
        <w:rPr>
          <w:sz w:val="24"/>
          <w:szCs w:val="24"/>
        </w:rPr>
        <w:t xml:space="preserve"> претензий, исков и требований любыми третьими лицами, чьи права были или могли быть нарушены таким Раскрытием.</w:t>
      </w:r>
    </w:p>
    <w:p w:rsidR="00C548F2" w:rsidRPr="00117ACE" w:rsidRDefault="00C548F2" w:rsidP="00117ACE">
      <w:pPr>
        <w:shd w:val="clear" w:color="auto" w:fill="FFFFFF"/>
        <w:ind w:left="567" w:right="-630"/>
        <w:jc w:val="both"/>
        <w:rPr>
          <w:sz w:val="24"/>
          <w:szCs w:val="24"/>
        </w:rPr>
      </w:pPr>
      <w:r w:rsidRPr="00117ACE">
        <w:rPr>
          <w:sz w:val="24"/>
          <w:szCs w:val="24"/>
        </w:rPr>
        <w:t xml:space="preserve">Исполнитель и </w:t>
      </w:r>
      <w:r w:rsidRPr="00117ACE">
        <w:rPr>
          <w:bCs/>
          <w:sz w:val="24"/>
          <w:szCs w:val="24"/>
        </w:rPr>
        <w:t>Заказчик</w:t>
      </w:r>
      <w:r w:rsidRPr="00117ACE">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548F2" w:rsidRPr="00117ACE" w:rsidRDefault="00C548F2" w:rsidP="00117ACE">
      <w:pPr>
        <w:shd w:val="clear" w:color="auto" w:fill="FFFFFF"/>
        <w:ind w:left="567" w:right="-630"/>
        <w:jc w:val="both"/>
        <w:rPr>
          <w:sz w:val="24"/>
          <w:szCs w:val="24"/>
        </w:rPr>
      </w:pPr>
      <w:r w:rsidRPr="00117ACE">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117ACE">
        <w:rPr>
          <w:bCs/>
          <w:sz w:val="24"/>
          <w:szCs w:val="24"/>
        </w:rPr>
        <w:t>Заказчика</w:t>
      </w:r>
      <w:r w:rsidRPr="00117ACE">
        <w:rPr>
          <w:sz w:val="24"/>
          <w:szCs w:val="24"/>
        </w:rPr>
        <w:t xml:space="preserve"> от исполнения Договора и предъявления </w:t>
      </w:r>
      <w:r w:rsidRPr="00117ACE">
        <w:rPr>
          <w:bCs/>
          <w:sz w:val="24"/>
          <w:szCs w:val="24"/>
        </w:rPr>
        <w:t>Заказчиком</w:t>
      </w:r>
      <w:r w:rsidRPr="00117ACE">
        <w:rPr>
          <w:sz w:val="24"/>
          <w:szCs w:val="24"/>
        </w:rPr>
        <w:t xml:space="preserve">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w:t>
      </w:r>
      <w:r w:rsidRPr="00117ACE">
        <w:rPr>
          <w:bCs/>
          <w:sz w:val="24"/>
          <w:szCs w:val="24"/>
        </w:rPr>
        <w:t>Заказчика</w:t>
      </w:r>
      <w:r w:rsidRPr="00117ACE">
        <w:rPr>
          <w:sz w:val="24"/>
          <w:szCs w:val="24"/>
        </w:rPr>
        <w:t>, если более поздняя дата не будет установлена в уведомлении.</w:t>
      </w:r>
    </w:p>
    <w:p w:rsidR="00A61359" w:rsidRPr="00117ACE" w:rsidRDefault="00A61359" w:rsidP="00117ACE">
      <w:pPr>
        <w:pStyle w:val="a8"/>
        <w:ind w:right="-630"/>
        <w:rPr>
          <w:szCs w:val="24"/>
        </w:rPr>
      </w:pPr>
    </w:p>
    <w:p w:rsidR="00C548F2" w:rsidRPr="00117ACE" w:rsidRDefault="00C548F2" w:rsidP="00305E73">
      <w:pPr>
        <w:pStyle w:val="af2"/>
        <w:numPr>
          <w:ilvl w:val="0"/>
          <w:numId w:val="14"/>
        </w:numPr>
        <w:spacing w:after="240"/>
        <w:ind w:right="-630" w:hanging="292"/>
        <w:jc w:val="center"/>
        <w:rPr>
          <w:rFonts w:ascii="Times New Roman" w:hAnsi="Times New Roman"/>
          <w:b/>
          <w:sz w:val="24"/>
          <w:szCs w:val="24"/>
        </w:rPr>
      </w:pPr>
      <w:r w:rsidRPr="00117ACE">
        <w:rPr>
          <w:rFonts w:ascii="Times New Roman" w:hAnsi="Times New Roman"/>
          <w:b/>
          <w:sz w:val="24"/>
          <w:szCs w:val="24"/>
        </w:rPr>
        <w:t>КОНФИДЕНЦИАЛЬНОСТЬ</w:t>
      </w:r>
    </w:p>
    <w:p w:rsidR="00C548F2" w:rsidRPr="00117ACE" w:rsidRDefault="00C548F2" w:rsidP="00305E73">
      <w:pPr>
        <w:pStyle w:val="af1"/>
        <w:numPr>
          <w:ilvl w:val="1"/>
          <w:numId w:val="14"/>
        </w:numPr>
        <w:spacing w:before="0" w:beforeAutospacing="0" w:after="0" w:afterAutospacing="0"/>
        <w:ind w:right="-630" w:hanging="292"/>
        <w:jc w:val="both"/>
        <w:rPr>
          <w:rFonts w:ascii="Times New Roman" w:hAnsi="Times New Roman"/>
          <w:color w:val="auto"/>
          <w:sz w:val="24"/>
          <w:szCs w:val="24"/>
        </w:rPr>
      </w:pPr>
      <w:r w:rsidRPr="00117ACE">
        <w:rPr>
          <w:rFonts w:ascii="Times New Roman" w:hAnsi="Times New Roman"/>
          <w:color w:val="auto"/>
          <w:sz w:val="24"/>
          <w:szCs w:val="24"/>
        </w:rPr>
        <w:t>В течение срока действия настоящего Договора и после его прекращения по любым основаниям ни одна из Сторон не будет без предварительного письменного согласия другой Стороны разглашать третьим лицам и/или опубликовывать и/или допускать опубликование любой информации, которая была предоставлена одной из Сторон в связи с настоящим Договором, либо стала известна одной из Сторон в силу исполнения обязательств по настоящему Договору.</w:t>
      </w:r>
    </w:p>
    <w:p w:rsidR="00C548F2" w:rsidRPr="00117ACE" w:rsidRDefault="00C548F2" w:rsidP="00305E73">
      <w:pPr>
        <w:pStyle w:val="af1"/>
        <w:numPr>
          <w:ilvl w:val="1"/>
          <w:numId w:val="14"/>
        </w:numPr>
        <w:spacing w:before="0" w:beforeAutospacing="0" w:after="0" w:afterAutospacing="0"/>
        <w:ind w:right="-630" w:hanging="292"/>
        <w:jc w:val="both"/>
        <w:rPr>
          <w:rFonts w:ascii="Times New Roman" w:hAnsi="Times New Roman"/>
          <w:color w:val="auto"/>
          <w:sz w:val="24"/>
          <w:szCs w:val="24"/>
        </w:rPr>
      </w:pPr>
      <w:r w:rsidRPr="00117ACE">
        <w:rPr>
          <w:rFonts w:ascii="Times New Roman" w:hAnsi="Times New Roman"/>
          <w:color w:val="auto"/>
          <w:sz w:val="24"/>
          <w:szCs w:val="24"/>
        </w:rPr>
        <w:t>Для целей данной статьи понятие “информация” включает в себя без ограничения следующее:</w:t>
      </w:r>
    </w:p>
    <w:p w:rsidR="00C548F2" w:rsidRPr="00117ACE" w:rsidRDefault="00C548F2" w:rsidP="00305E73">
      <w:pPr>
        <w:pStyle w:val="af1"/>
        <w:spacing w:before="0" w:beforeAutospacing="0" w:after="0" w:afterAutospacing="0"/>
        <w:ind w:left="720" w:right="-630" w:hanging="292"/>
        <w:jc w:val="both"/>
        <w:rPr>
          <w:rFonts w:ascii="Times New Roman" w:hAnsi="Times New Roman"/>
          <w:color w:val="auto"/>
          <w:sz w:val="24"/>
          <w:szCs w:val="24"/>
        </w:rPr>
      </w:pPr>
      <w:r w:rsidRPr="00117ACE">
        <w:rPr>
          <w:rFonts w:ascii="Times New Roman" w:hAnsi="Times New Roman"/>
          <w:color w:val="auto"/>
          <w:sz w:val="24"/>
          <w:szCs w:val="24"/>
        </w:rPr>
        <w:t>- информацию об условиях настоящего Договора, а также о формах и методах выполнения Сторонами обязательств по настоящему Договору;</w:t>
      </w:r>
    </w:p>
    <w:p w:rsidR="00C548F2" w:rsidRPr="00117ACE" w:rsidRDefault="00C548F2" w:rsidP="00117ACE">
      <w:pPr>
        <w:pStyle w:val="af1"/>
        <w:spacing w:before="0" w:beforeAutospacing="0" w:after="0" w:afterAutospacing="0"/>
        <w:ind w:left="720" w:right="-630" w:hanging="292"/>
        <w:jc w:val="both"/>
        <w:rPr>
          <w:rFonts w:ascii="Times New Roman" w:hAnsi="Times New Roman"/>
          <w:color w:val="auto"/>
          <w:sz w:val="24"/>
          <w:szCs w:val="24"/>
        </w:rPr>
      </w:pPr>
      <w:r w:rsidRPr="00117ACE">
        <w:rPr>
          <w:rFonts w:ascii="Times New Roman" w:hAnsi="Times New Roman"/>
          <w:color w:val="auto"/>
          <w:sz w:val="24"/>
          <w:szCs w:val="24"/>
        </w:rPr>
        <w:t>- информацию относительно финансового состояния или имущества Сторон настоящего Договора.</w:t>
      </w:r>
    </w:p>
    <w:p w:rsidR="00C548F2" w:rsidRPr="00117ACE" w:rsidRDefault="00C548F2" w:rsidP="00117ACE">
      <w:pPr>
        <w:pStyle w:val="af1"/>
        <w:numPr>
          <w:ilvl w:val="1"/>
          <w:numId w:val="14"/>
        </w:numPr>
        <w:spacing w:before="0" w:beforeAutospacing="0" w:after="0" w:afterAutospacing="0"/>
        <w:ind w:right="-630" w:hanging="292"/>
        <w:jc w:val="both"/>
        <w:rPr>
          <w:rFonts w:ascii="Times New Roman" w:hAnsi="Times New Roman"/>
          <w:color w:val="auto"/>
          <w:sz w:val="24"/>
          <w:szCs w:val="24"/>
        </w:rPr>
      </w:pPr>
      <w:r w:rsidRPr="00117ACE">
        <w:rPr>
          <w:rFonts w:ascii="Times New Roman" w:hAnsi="Times New Roman"/>
          <w:color w:val="auto"/>
          <w:sz w:val="24"/>
          <w:szCs w:val="24"/>
        </w:rPr>
        <w:t>Указанное обязательство о соблюдении конфиденциальности не затрагивает случаи предоставления такой информации органам власти в порядке, установленном законодательством Российской Федерации.</w:t>
      </w:r>
    </w:p>
    <w:p w:rsidR="00C548F2" w:rsidRPr="00117ACE" w:rsidRDefault="00C548F2" w:rsidP="00117ACE">
      <w:pPr>
        <w:pStyle w:val="af1"/>
        <w:numPr>
          <w:ilvl w:val="1"/>
          <w:numId w:val="14"/>
        </w:numPr>
        <w:spacing w:before="0" w:beforeAutospacing="0" w:after="0" w:afterAutospacing="0"/>
        <w:ind w:right="-630" w:hanging="292"/>
        <w:jc w:val="both"/>
        <w:rPr>
          <w:rFonts w:ascii="Times New Roman" w:hAnsi="Times New Roman"/>
          <w:color w:val="auto"/>
          <w:sz w:val="24"/>
          <w:szCs w:val="24"/>
        </w:rPr>
      </w:pPr>
      <w:r w:rsidRPr="00117ACE">
        <w:rPr>
          <w:rFonts w:ascii="Times New Roman" w:hAnsi="Times New Roman"/>
          <w:color w:val="auto"/>
          <w:sz w:val="24"/>
          <w:szCs w:val="24"/>
        </w:rPr>
        <w:t>Обязательства конфиденциальности и не использования информации, принятые Сторонами по настоящему Договору, не будут распространяться на общедоступную информацию, а также на информацию, которая станет известна третьим лицам не по вине Сторон.</w:t>
      </w:r>
    </w:p>
    <w:p w:rsidR="00117ACE" w:rsidRPr="00117ACE" w:rsidRDefault="00117ACE" w:rsidP="00117ACE">
      <w:pPr>
        <w:pStyle w:val="af0"/>
        <w:spacing w:after="0" w:line="240" w:lineRule="auto"/>
        <w:ind w:left="2160" w:right="-630" w:hanging="292"/>
        <w:jc w:val="center"/>
        <w:rPr>
          <w:rFonts w:ascii="Times New Roman" w:hAnsi="Times New Roman" w:cs="Times New Roman"/>
          <w:b/>
          <w:sz w:val="24"/>
          <w:szCs w:val="24"/>
          <w:lang w:val="ru-RU"/>
        </w:rPr>
      </w:pPr>
    </w:p>
    <w:p w:rsidR="00A61359" w:rsidRPr="00117ACE" w:rsidRDefault="00C548F2" w:rsidP="00117ACE">
      <w:pPr>
        <w:pStyle w:val="af0"/>
        <w:spacing w:after="0" w:line="240" w:lineRule="auto"/>
        <w:ind w:left="2160" w:right="-630" w:hanging="292"/>
        <w:jc w:val="center"/>
        <w:rPr>
          <w:rFonts w:ascii="Times New Roman" w:hAnsi="Times New Roman" w:cs="Times New Roman"/>
          <w:b/>
          <w:sz w:val="24"/>
          <w:szCs w:val="24"/>
          <w:lang w:val="ru-RU"/>
        </w:rPr>
      </w:pPr>
      <w:r w:rsidRPr="00117ACE">
        <w:rPr>
          <w:rFonts w:ascii="Times New Roman" w:hAnsi="Times New Roman" w:cs="Times New Roman"/>
          <w:b/>
          <w:sz w:val="24"/>
          <w:szCs w:val="24"/>
          <w:lang w:val="ru-RU"/>
        </w:rPr>
        <w:t>9. ОБСТОЯТЕЛЬСТВА НЕПРЕОДОЛИМОЙ СИЛЫ</w:t>
      </w:r>
    </w:p>
    <w:p w:rsidR="00C548F2" w:rsidRPr="00117ACE" w:rsidRDefault="00C548F2" w:rsidP="00117ACE">
      <w:pPr>
        <w:pStyle w:val="1"/>
        <w:numPr>
          <w:ilvl w:val="1"/>
          <w:numId w:val="16"/>
        </w:numPr>
        <w:ind w:right="-630" w:hanging="292"/>
        <w:rPr>
          <w:szCs w:val="24"/>
        </w:rPr>
      </w:pPr>
      <w:r w:rsidRPr="00117ACE">
        <w:rPr>
          <w:szCs w:val="24"/>
        </w:rPr>
        <w:t>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препятствует чрезвычайное и непреодолимое при данных условиях обстоятельство (непреодолимая сила).</w:t>
      </w:r>
    </w:p>
    <w:p w:rsidR="00C548F2" w:rsidRPr="00117ACE" w:rsidRDefault="00C548F2" w:rsidP="00117ACE">
      <w:pPr>
        <w:pStyle w:val="1"/>
        <w:numPr>
          <w:ilvl w:val="1"/>
          <w:numId w:val="16"/>
        </w:numPr>
        <w:ind w:right="-630" w:hanging="292"/>
        <w:rPr>
          <w:szCs w:val="24"/>
        </w:rPr>
      </w:pPr>
      <w:r w:rsidRPr="00117ACE">
        <w:rPr>
          <w:szCs w:val="24"/>
        </w:rPr>
        <w:t>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Договору.</w:t>
      </w:r>
    </w:p>
    <w:p w:rsidR="00C548F2" w:rsidRPr="00117ACE" w:rsidRDefault="00C548F2" w:rsidP="00117ACE">
      <w:pPr>
        <w:pStyle w:val="1"/>
        <w:numPr>
          <w:ilvl w:val="1"/>
          <w:numId w:val="16"/>
        </w:numPr>
        <w:ind w:right="-630" w:hanging="292"/>
        <w:rPr>
          <w:szCs w:val="24"/>
        </w:rPr>
      </w:pPr>
      <w:r w:rsidRPr="00117ACE">
        <w:rPr>
          <w:szCs w:val="24"/>
        </w:rPr>
        <w:t xml:space="preserve">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Договору переносится соразмерно времени, в течение которого действовали такие обстоятельства. </w:t>
      </w:r>
    </w:p>
    <w:p w:rsidR="00C548F2" w:rsidRDefault="00C548F2" w:rsidP="00117ACE">
      <w:pPr>
        <w:pStyle w:val="1"/>
        <w:numPr>
          <w:ilvl w:val="1"/>
          <w:numId w:val="16"/>
        </w:numPr>
        <w:ind w:right="-630" w:hanging="292"/>
        <w:rPr>
          <w:szCs w:val="24"/>
        </w:rPr>
      </w:pPr>
      <w:r w:rsidRPr="00117ACE">
        <w:rPr>
          <w:szCs w:val="24"/>
        </w:rPr>
        <w:lastRenderedPageBreak/>
        <w:t>Если обстоятельства непреодолимой силы действуют на протяжении 3 (трех) последовательных месяцев и не обнаруживают признаков прекращения, настоящий Договор может быть расторгнут Заказчиком и Исполнителем путем направления уведомления другой Стороне.</w:t>
      </w:r>
    </w:p>
    <w:p w:rsidR="00C548F2" w:rsidRPr="00117ACE" w:rsidRDefault="00C548F2" w:rsidP="00117ACE">
      <w:pPr>
        <w:pStyle w:val="11"/>
        <w:numPr>
          <w:ilvl w:val="0"/>
          <w:numId w:val="0"/>
        </w:numPr>
        <w:spacing w:after="0"/>
        <w:ind w:left="3600" w:right="-630" w:firstLine="720"/>
        <w:jc w:val="left"/>
        <w:rPr>
          <w:szCs w:val="24"/>
        </w:rPr>
      </w:pPr>
      <w:r w:rsidRPr="00117ACE">
        <w:rPr>
          <w:szCs w:val="24"/>
        </w:rPr>
        <w:t>10.  РАЗРЕШЕНИЕ СПОРОВ</w:t>
      </w:r>
    </w:p>
    <w:p w:rsidR="00C548F2" w:rsidRPr="00117ACE" w:rsidRDefault="00C548F2" w:rsidP="00117ACE">
      <w:pPr>
        <w:pStyle w:val="1"/>
        <w:numPr>
          <w:ilvl w:val="1"/>
          <w:numId w:val="20"/>
        </w:numPr>
        <w:tabs>
          <w:tab w:val="clear" w:pos="420"/>
          <w:tab w:val="num" w:pos="567"/>
        </w:tabs>
        <w:ind w:left="567" w:right="-630" w:hanging="292"/>
        <w:rPr>
          <w:szCs w:val="24"/>
        </w:rPr>
      </w:pPr>
      <w:r w:rsidRPr="00117ACE">
        <w:rPr>
          <w:szCs w:val="24"/>
        </w:rPr>
        <w:t xml:space="preserve"> 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w:t>
      </w:r>
    </w:p>
    <w:p w:rsidR="00C548F2" w:rsidRDefault="00C548F2" w:rsidP="00117ACE">
      <w:pPr>
        <w:pStyle w:val="1"/>
        <w:numPr>
          <w:ilvl w:val="1"/>
          <w:numId w:val="20"/>
        </w:numPr>
        <w:tabs>
          <w:tab w:val="clear" w:pos="420"/>
          <w:tab w:val="num" w:pos="567"/>
        </w:tabs>
        <w:ind w:left="567" w:right="-630" w:hanging="292"/>
        <w:rPr>
          <w:szCs w:val="24"/>
        </w:rPr>
      </w:pPr>
      <w:r w:rsidRPr="00117ACE">
        <w:rPr>
          <w:szCs w:val="24"/>
        </w:rPr>
        <w:t xml:space="preserve"> При не урегулировании в процессе переговоров спорных вопросов, споры разрешаются в арбитражном суде г. Москва  в порядке, установленном законодательством.</w:t>
      </w:r>
    </w:p>
    <w:p w:rsidR="00A61359" w:rsidRPr="00117ACE" w:rsidRDefault="00C548F2" w:rsidP="00117ACE">
      <w:pPr>
        <w:pStyle w:val="11"/>
        <w:numPr>
          <w:ilvl w:val="0"/>
          <w:numId w:val="21"/>
        </w:numPr>
        <w:tabs>
          <w:tab w:val="clear" w:pos="720"/>
          <w:tab w:val="num" w:pos="426"/>
        </w:tabs>
        <w:spacing w:after="0"/>
        <w:ind w:left="1560" w:right="-630" w:hanging="1560"/>
        <w:rPr>
          <w:szCs w:val="24"/>
        </w:rPr>
      </w:pPr>
      <w:r w:rsidRPr="00117ACE">
        <w:rPr>
          <w:szCs w:val="24"/>
        </w:rPr>
        <w:t>ПРОЧИЕ УСЛОВИЯ</w:t>
      </w:r>
    </w:p>
    <w:p w:rsidR="00C548F2" w:rsidRPr="00117ACE" w:rsidRDefault="00C548F2" w:rsidP="00117ACE">
      <w:pPr>
        <w:pStyle w:val="1"/>
        <w:numPr>
          <w:ilvl w:val="1"/>
          <w:numId w:val="21"/>
        </w:numPr>
        <w:tabs>
          <w:tab w:val="clear" w:pos="780"/>
          <w:tab w:val="num" w:pos="567"/>
        </w:tabs>
        <w:ind w:left="567" w:right="-630" w:hanging="292"/>
        <w:rPr>
          <w:szCs w:val="24"/>
        </w:rPr>
      </w:pPr>
      <w:r w:rsidRPr="00117ACE">
        <w:rPr>
          <w:szCs w:val="24"/>
        </w:rPr>
        <w:t xml:space="preserve"> Все изменения и дополнения к настоящему Договору имеют силу, если они совершены в письменной форме и подписаны уполномоченными представителями обеих Сторон.</w:t>
      </w:r>
    </w:p>
    <w:p w:rsidR="00C548F2" w:rsidRPr="00305E73" w:rsidRDefault="00C548F2" w:rsidP="00117ACE">
      <w:pPr>
        <w:pStyle w:val="1"/>
        <w:numPr>
          <w:ilvl w:val="1"/>
          <w:numId w:val="21"/>
        </w:numPr>
        <w:tabs>
          <w:tab w:val="clear" w:pos="780"/>
          <w:tab w:val="num" w:pos="567"/>
        </w:tabs>
        <w:ind w:left="567" w:right="-630" w:hanging="292"/>
        <w:rPr>
          <w:szCs w:val="24"/>
        </w:rPr>
      </w:pPr>
      <w:r w:rsidRPr="00117ACE">
        <w:rPr>
          <w:szCs w:val="24"/>
        </w:rPr>
        <w:t xml:space="preserve"> </w:t>
      </w:r>
      <w:r w:rsidRPr="00305E73">
        <w:rPr>
          <w:szCs w:val="24"/>
        </w:rPr>
        <w:t>Исполнитель имеет право привлекать на условиях субподряда фирмы, специализирующиеся на работах по настройке программных продуктов</w:t>
      </w:r>
      <w:r w:rsidR="00305E73" w:rsidRPr="00305E73">
        <w:rPr>
          <w:szCs w:val="24"/>
        </w:rPr>
        <w:t xml:space="preserve"> по согласованию с Заказчиком</w:t>
      </w:r>
      <w:r w:rsidRPr="00305E73">
        <w:rPr>
          <w:szCs w:val="24"/>
        </w:rPr>
        <w:t>.</w:t>
      </w:r>
    </w:p>
    <w:p w:rsidR="00C548F2" w:rsidRDefault="00C548F2" w:rsidP="00117ACE">
      <w:pPr>
        <w:pStyle w:val="1"/>
        <w:numPr>
          <w:ilvl w:val="1"/>
          <w:numId w:val="21"/>
        </w:numPr>
        <w:tabs>
          <w:tab w:val="clear" w:pos="780"/>
          <w:tab w:val="num" w:pos="567"/>
        </w:tabs>
        <w:ind w:left="567" w:right="-630" w:hanging="292"/>
        <w:rPr>
          <w:szCs w:val="24"/>
        </w:rPr>
      </w:pPr>
      <w:r w:rsidRPr="00117ACE">
        <w:rPr>
          <w:szCs w:val="24"/>
        </w:rPr>
        <w:t xml:space="preserve"> Заказчик не должен осуществлять действия, направленные на привлечение специалистов Исполнителя к работе у Заказчика с переходом к ним на работу, как штатным сотрудником, так и совместителем.</w:t>
      </w:r>
    </w:p>
    <w:p w:rsidR="00C548F2" w:rsidRPr="00117ACE" w:rsidRDefault="00A61359" w:rsidP="00117ACE">
      <w:pPr>
        <w:pStyle w:val="33"/>
        <w:numPr>
          <w:ilvl w:val="0"/>
          <w:numId w:val="21"/>
        </w:numPr>
        <w:ind w:right="-630"/>
        <w:jc w:val="center"/>
        <w:rPr>
          <w:b/>
          <w:szCs w:val="24"/>
        </w:rPr>
      </w:pPr>
      <w:r w:rsidRPr="00117ACE">
        <w:rPr>
          <w:b/>
          <w:szCs w:val="24"/>
        </w:rPr>
        <w:t xml:space="preserve"> </w:t>
      </w:r>
      <w:r w:rsidR="00C548F2" w:rsidRPr="00117ACE">
        <w:rPr>
          <w:b/>
          <w:szCs w:val="24"/>
        </w:rPr>
        <w:t>ПЕРЕЧЕНЬ ПРИЛОЖЕНИЙ</w:t>
      </w:r>
    </w:p>
    <w:p w:rsidR="00C548F2" w:rsidRPr="00117ACE" w:rsidRDefault="00C548F2" w:rsidP="00117ACE">
      <w:pPr>
        <w:pStyle w:val="33"/>
        <w:tabs>
          <w:tab w:val="clear" w:pos="567"/>
        </w:tabs>
        <w:ind w:left="426" w:right="-630" w:firstLine="0"/>
        <w:rPr>
          <w:szCs w:val="24"/>
        </w:rPr>
      </w:pPr>
      <w:r w:rsidRPr="00117ACE">
        <w:rPr>
          <w:szCs w:val="24"/>
        </w:rPr>
        <w:t>Неотъемлемой частью настоящего договора являются:</w:t>
      </w:r>
    </w:p>
    <w:p w:rsidR="00DE35ED" w:rsidRPr="00117ACE" w:rsidRDefault="00C548F2" w:rsidP="00117ACE">
      <w:pPr>
        <w:pStyle w:val="33"/>
        <w:tabs>
          <w:tab w:val="clear" w:pos="567"/>
        </w:tabs>
        <w:ind w:left="426" w:right="-630" w:firstLine="0"/>
        <w:rPr>
          <w:szCs w:val="24"/>
        </w:rPr>
      </w:pPr>
      <w:r w:rsidRPr="00117ACE">
        <w:rPr>
          <w:szCs w:val="24"/>
        </w:rPr>
        <w:t xml:space="preserve">Приложением №1 – Техническое задание </w:t>
      </w:r>
      <w:r w:rsidR="00DE35ED" w:rsidRPr="00117ACE">
        <w:rPr>
          <w:szCs w:val="24"/>
        </w:rPr>
        <w:t>Обслуживание и поддержка программного</w:t>
      </w:r>
      <w:r w:rsidR="00117ACE" w:rsidRPr="00117ACE">
        <w:rPr>
          <w:szCs w:val="24"/>
        </w:rPr>
        <w:t xml:space="preserve"> комплекса «</w:t>
      </w:r>
      <w:proofErr w:type="spellStart"/>
      <w:r w:rsidR="00117ACE" w:rsidRPr="00117ACE">
        <w:rPr>
          <w:szCs w:val="24"/>
        </w:rPr>
        <w:t>Алькор</w:t>
      </w:r>
      <w:proofErr w:type="spellEnd"/>
      <w:r w:rsidR="00117ACE" w:rsidRPr="00117ACE">
        <w:rPr>
          <w:szCs w:val="24"/>
        </w:rPr>
        <w:t xml:space="preserve">» </w:t>
      </w:r>
    </w:p>
    <w:p w:rsidR="00C548F2" w:rsidRPr="00117ACE" w:rsidRDefault="00C548F2" w:rsidP="00117ACE">
      <w:pPr>
        <w:pStyle w:val="33"/>
        <w:tabs>
          <w:tab w:val="clear" w:pos="567"/>
        </w:tabs>
        <w:ind w:left="426" w:right="-630" w:firstLine="0"/>
        <w:rPr>
          <w:szCs w:val="24"/>
        </w:rPr>
      </w:pPr>
      <w:r w:rsidRPr="00117ACE">
        <w:rPr>
          <w:szCs w:val="24"/>
        </w:rPr>
        <w:t xml:space="preserve">Приложением №2 – </w:t>
      </w:r>
      <w:r w:rsidR="00305E73">
        <w:rPr>
          <w:szCs w:val="24"/>
        </w:rPr>
        <w:t>Услуги</w:t>
      </w:r>
      <w:r w:rsidRPr="00117ACE">
        <w:rPr>
          <w:szCs w:val="24"/>
        </w:rPr>
        <w:t xml:space="preserve"> проводимые сотрудниками Заказчика.</w:t>
      </w:r>
    </w:p>
    <w:p w:rsidR="00F1637A" w:rsidRPr="00117ACE" w:rsidRDefault="00F1637A" w:rsidP="00117ACE">
      <w:pPr>
        <w:pStyle w:val="33"/>
        <w:tabs>
          <w:tab w:val="clear" w:pos="567"/>
        </w:tabs>
        <w:ind w:left="426" w:right="-630" w:firstLine="0"/>
        <w:rPr>
          <w:szCs w:val="24"/>
        </w:rPr>
      </w:pPr>
    </w:p>
    <w:p w:rsidR="00C548F2" w:rsidRPr="00117ACE" w:rsidRDefault="00C548F2" w:rsidP="00117ACE">
      <w:pPr>
        <w:numPr>
          <w:ilvl w:val="0"/>
          <w:numId w:val="21"/>
        </w:numPr>
        <w:ind w:right="-630"/>
        <w:jc w:val="center"/>
        <w:rPr>
          <w:b/>
          <w:sz w:val="24"/>
          <w:szCs w:val="24"/>
        </w:rPr>
      </w:pPr>
      <w:r w:rsidRPr="00117ACE">
        <w:rPr>
          <w:b/>
          <w:sz w:val="24"/>
          <w:szCs w:val="24"/>
        </w:rPr>
        <w:t>ЮРИДИЧЕСКИЕ АДРЕСА И РЕКВИЗИТЫ СТОРОН:</w:t>
      </w:r>
    </w:p>
    <w:p w:rsidR="00A61359" w:rsidRPr="00117ACE" w:rsidRDefault="00A61359" w:rsidP="00117ACE">
      <w:pPr>
        <w:ind w:left="360" w:right="-630"/>
        <w:rPr>
          <w:b/>
          <w:sz w:val="24"/>
          <w:szCs w:val="24"/>
        </w:rPr>
      </w:pPr>
    </w:p>
    <w:tbl>
      <w:tblPr>
        <w:tblW w:w="10563" w:type="dxa"/>
        <w:tblLayout w:type="fixed"/>
        <w:tblLook w:val="0000" w:firstRow="0" w:lastRow="0" w:firstColumn="0" w:lastColumn="0" w:noHBand="0" w:noVBand="0"/>
      </w:tblPr>
      <w:tblGrid>
        <w:gridCol w:w="5280"/>
        <w:gridCol w:w="5283"/>
      </w:tblGrid>
      <w:tr w:rsidR="00A61359" w:rsidRPr="00117ACE" w:rsidTr="00B32B6A">
        <w:trPr>
          <w:trHeight w:val="414"/>
        </w:trPr>
        <w:tc>
          <w:tcPr>
            <w:tcW w:w="5280" w:type="dxa"/>
            <w:vAlign w:val="center"/>
          </w:tcPr>
          <w:p w:rsidR="00A61359" w:rsidRPr="00117ACE" w:rsidRDefault="00A61359" w:rsidP="00305E73">
            <w:pPr>
              <w:ind w:right="-630"/>
              <w:jc w:val="center"/>
              <w:rPr>
                <w:b/>
                <w:sz w:val="24"/>
                <w:szCs w:val="24"/>
              </w:rPr>
            </w:pPr>
            <w:r w:rsidRPr="00117ACE">
              <w:rPr>
                <w:b/>
                <w:sz w:val="24"/>
                <w:szCs w:val="24"/>
              </w:rPr>
              <w:t>ЗАКАЗЧИК</w:t>
            </w:r>
          </w:p>
        </w:tc>
        <w:tc>
          <w:tcPr>
            <w:tcW w:w="5283" w:type="dxa"/>
            <w:vAlign w:val="center"/>
          </w:tcPr>
          <w:p w:rsidR="00A61359" w:rsidRPr="00117ACE" w:rsidRDefault="00A61359" w:rsidP="00117ACE">
            <w:pPr>
              <w:ind w:right="-630"/>
              <w:jc w:val="center"/>
              <w:rPr>
                <w:b/>
                <w:sz w:val="24"/>
                <w:szCs w:val="24"/>
              </w:rPr>
            </w:pPr>
            <w:r w:rsidRPr="00117ACE">
              <w:rPr>
                <w:b/>
                <w:sz w:val="24"/>
                <w:szCs w:val="24"/>
              </w:rPr>
              <w:t>ИСПОЛНИТЕЛЬ</w:t>
            </w:r>
          </w:p>
        </w:tc>
      </w:tr>
      <w:tr w:rsidR="00A61359" w:rsidRPr="00117ACE" w:rsidTr="00B32B6A">
        <w:trPr>
          <w:trHeight w:val="2972"/>
        </w:trPr>
        <w:tc>
          <w:tcPr>
            <w:tcW w:w="5280" w:type="dxa"/>
          </w:tcPr>
          <w:p w:rsidR="00A61359" w:rsidRPr="00117ACE" w:rsidRDefault="00A61359" w:rsidP="00305E73">
            <w:pPr>
              <w:pStyle w:val="33"/>
              <w:tabs>
                <w:tab w:val="clear" w:pos="567"/>
              </w:tabs>
              <w:spacing w:before="0"/>
              <w:ind w:left="426" w:right="-630" w:firstLine="0"/>
              <w:rPr>
                <w:szCs w:val="24"/>
              </w:rPr>
            </w:pPr>
            <w:r w:rsidRPr="00117ACE">
              <w:rPr>
                <w:szCs w:val="24"/>
              </w:rPr>
              <w:t>ОАО "Атомэнергопроект"</w:t>
            </w:r>
          </w:p>
          <w:p w:rsidR="00A61359" w:rsidRPr="00117ACE" w:rsidRDefault="00A61359" w:rsidP="00305E73">
            <w:pPr>
              <w:pStyle w:val="33"/>
              <w:tabs>
                <w:tab w:val="clear" w:pos="567"/>
              </w:tabs>
              <w:spacing w:before="0"/>
              <w:ind w:left="426" w:right="-630" w:firstLine="0"/>
              <w:rPr>
                <w:szCs w:val="24"/>
              </w:rPr>
            </w:pPr>
            <w:r w:rsidRPr="00117ACE">
              <w:rPr>
                <w:szCs w:val="24"/>
              </w:rPr>
              <w:t xml:space="preserve">105005, </w:t>
            </w:r>
            <w:proofErr w:type="spellStart"/>
            <w:r w:rsidRPr="00117ACE">
              <w:rPr>
                <w:szCs w:val="24"/>
              </w:rPr>
              <w:t>г.Москва</w:t>
            </w:r>
            <w:proofErr w:type="spellEnd"/>
            <w:r w:rsidRPr="00117ACE">
              <w:rPr>
                <w:szCs w:val="24"/>
              </w:rPr>
              <w:t>, ул. Бакунинская, д.7, стр.1</w:t>
            </w:r>
          </w:p>
          <w:p w:rsidR="00A61359" w:rsidRPr="00117ACE" w:rsidRDefault="00A61359" w:rsidP="00305E73">
            <w:pPr>
              <w:pStyle w:val="33"/>
              <w:tabs>
                <w:tab w:val="clear" w:pos="567"/>
              </w:tabs>
              <w:spacing w:before="0"/>
              <w:ind w:left="426" w:right="-630" w:firstLine="0"/>
              <w:rPr>
                <w:szCs w:val="24"/>
              </w:rPr>
            </w:pPr>
            <w:r w:rsidRPr="00117ACE">
              <w:rPr>
                <w:szCs w:val="24"/>
              </w:rPr>
              <w:t>ИНН /КПП 7701796320 / 774850001</w:t>
            </w:r>
          </w:p>
          <w:p w:rsidR="00A61359" w:rsidRPr="00117ACE" w:rsidRDefault="00A61359" w:rsidP="00305E73">
            <w:pPr>
              <w:pStyle w:val="33"/>
              <w:tabs>
                <w:tab w:val="clear" w:pos="567"/>
              </w:tabs>
              <w:spacing w:before="0"/>
              <w:ind w:left="426" w:right="-630" w:firstLine="0"/>
              <w:rPr>
                <w:szCs w:val="24"/>
              </w:rPr>
            </w:pPr>
            <w:r w:rsidRPr="00117ACE">
              <w:rPr>
                <w:szCs w:val="24"/>
              </w:rPr>
              <w:t>Р/с 40702810500060021903</w:t>
            </w:r>
          </w:p>
          <w:p w:rsidR="00A61359" w:rsidRPr="00117ACE" w:rsidRDefault="00A61359" w:rsidP="00305E73">
            <w:pPr>
              <w:pStyle w:val="33"/>
              <w:tabs>
                <w:tab w:val="clear" w:pos="567"/>
              </w:tabs>
              <w:spacing w:before="0"/>
              <w:ind w:left="426" w:right="-630" w:firstLine="0"/>
              <w:rPr>
                <w:szCs w:val="24"/>
              </w:rPr>
            </w:pPr>
            <w:r w:rsidRPr="00117ACE">
              <w:rPr>
                <w:szCs w:val="24"/>
              </w:rPr>
              <w:t>в ОАО "Банк ВТБ" г. Москва</w:t>
            </w:r>
          </w:p>
          <w:p w:rsidR="00A61359" w:rsidRPr="00117ACE" w:rsidRDefault="00A61359" w:rsidP="00305E73">
            <w:pPr>
              <w:pStyle w:val="33"/>
              <w:tabs>
                <w:tab w:val="clear" w:pos="567"/>
              </w:tabs>
              <w:spacing w:before="0"/>
              <w:ind w:left="426" w:right="-630" w:firstLine="0"/>
              <w:rPr>
                <w:szCs w:val="24"/>
              </w:rPr>
            </w:pPr>
            <w:r w:rsidRPr="00117ACE">
              <w:rPr>
                <w:szCs w:val="24"/>
              </w:rPr>
              <w:t>к/с 30101810700000000187</w:t>
            </w:r>
          </w:p>
          <w:p w:rsidR="00A61359" w:rsidRPr="00117ACE" w:rsidRDefault="00A61359" w:rsidP="00305E73">
            <w:pPr>
              <w:pStyle w:val="33"/>
              <w:tabs>
                <w:tab w:val="clear" w:pos="567"/>
              </w:tabs>
              <w:spacing w:before="0"/>
              <w:ind w:left="426" w:right="-630" w:firstLine="0"/>
              <w:rPr>
                <w:szCs w:val="24"/>
              </w:rPr>
            </w:pPr>
            <w:r w:rsidRPr="00117ACE">
              <w:rPr>
                <w:szCs w:val="24"/>
              </w:rPr>
              <w:t>БИК 044525187</w:t>
            </w:r>
          </w:p>
          <w:p w:rsidR="00305E73" w:rsidRDefault="00305E73" w:rsidP="00117ACE">
            <w:pPr>
              <w:pStyle w:val="33"/>
              <w:tabs>
                <w:tab w:val="clear" w:pos="567"/>
              </w:tabs>
              <w:ind w:left="426" w:right="-630" w:firstLine="0"/>
              <w:rPr>
                <w:szCs w:val="24"/>
              </w:rPr>
            </w:pPr>
          </w:p>
          <w:p w:rsidR="00DB27BF" w:rsidRDefault="00F1637A" w:rsidP="00117ACE">
            <w:pPr>
              <w:pStyle w:val="33"/>
              <w:tabs>
                <w:tab w:val="clear" w:pos="567"/>
              </w:tabs>
              <w:ind w:left="426" w:right="-630" w:firstLine="0"/>
              <w:rPr>
                <w:szCs w:val="24"/>
              </w:rPr>
            </w:pPr>
            <w:r w:rsidRPr="00117ACE">
              <w:rPr>
                <w:szCs w:val="24"/>
              </w:rPr>
              <w:t>Директор ДИИТ</w:t>
            </w:r>
          </w:p>
          <w:p w:rsidR="00305E73" w:rsidRDefault="00305E73" w:rsidP="00117ACE">
            <w:pPr>
              <w:pStyle w:val="33"/>
              <w:tabs>
                <w:tab w:val="clear" w:pos="567"/>
              </w:tabs>
              <w:ind w:left="426" w:right="-630" w:firstLine="0"/>
              <w:rPr>
                <w:szCs w:val="24"/>
              </w:rPr>
            </w:pPr>
          </w:p>
          <w:p w:rsidR="00305E73" w:rsidRDefault="00305E73" w:rsidP="00305E73">
            <w:pPr>
              <w:pStyle w:val="33"/>
              <w:tabs>
                <w:tab w:val="clear" w:pos="567"/>
              </w:tabs>
              <w:ind w:left="0" w:right="-630" w:firstLine="0"/>
              <w:rPr>
                <w:b/>
                <w:szCs w:val="24"/>
              </w:rPr>
            </w:pPr>
            <w:r w:rsidRPr="00117ACE">
              <w:rPr>
                <w:b/>
                <w:szCs w:val="24"/>
              </w:rPr>
              <w:t xml:space="preserve">  _________________________/</w:t>
            </w:r>
            <w:r w:rsidRPr="00117ACE">
              <w:rPr>
                <w:szCs w:val="24"/>
              </w:rPr>
              <w:t>М.В. Ивонин.</w:t>
            </w:r>
            <w:r w:rsidRPr="00117ACE">
              <w:rPr>
                <w:b/>
                <w:szCs w:val="24"/>
              </w:rPr>
              <w:t>/</w:t>
            </w:r>
          </w:p>
          <w:p w:rsidR="00305E73" w:rsidRPr="00117ACE" w:rsidRDefault="00305E73" w:rsidP="00305E73">
            <w:pPr>
              <w:ind w:right="-630"/>
              <w:jc w:val="both"/>
              <w:rPr>
                <w:b/>
                <w:sz w:val="24"/>
                <w:szCs w:val="24"/>
              </w:rPr>
            </w:pPr>
            <w:r>
              <w:rPr>
                <w:sz w:val="24"/>
                <w:szCs w:val="24"/>
              </w:rPr>
              <w:t xml:space="preserve">  </w:t>
            </w:r>
            <w:r w:rsidRPr="00117ACE">
              <w:rPr>
                <w:sz w:val="24"/>
                <w:szCs w:val="24"/>
              </w:rPr>
              <w:t>М.П.</w:t>
            </w:r>
          </w:p>
          <w:p w:rsidR="00305E73" w:rsidRPr="00117ACE" w:rsidRDefault="00305E73" w:rsidP="00305E73">
            <w:pPr>
              <w:pStyle w:val="33"/>
              <w:tabs>
                <w:tab w:val="clear" w:pos="567"/>
              </w:tabs>
              <w:ind w:left="0" w:right="-630" w:firstLine="0"/>
              <w:rPr>
                <w:szCs w:val="24"/>
              </w:rPr>
            </w:pPr>
          </w:p>
        </w:tc>
        <w:tc>
          <w:tcPr>
            <w:tcW w:w="5283" w:type="dxa"/>
          </w:tcPr>
          <w:p w:rsidR="00A61359" w:rsidRPr="00117ACE" w:rsidRDefault="00A61359" w:rsidP="00117ACE">
            <w:pPr>
              <w:ind w:right="-630"/>
              <w:jc w:val="both"/>
              <w:rPr>
                <w:sz w:val="24"/>
                <w:szCs w:val="24"/>
              </w:rPr>
            </w:pPr>
          </w:p>
          <w:p w:rsidR="00DB27BF" w:rsidRPr="00117ACE" w:rsidRDefault="00DB27BF" w:rsidP="00117ACE">
            <w:pPr>
              <w:ind w:right="-630"/>
              <w:jc w:val="both"/>
              <w:rPr>
                <w:sz w:val="24"/>
                <w:szCs w:val="24"/>
              </w:rPr>
            </w:pPr>
          </w:p>
          <w:p w:rsidR="00DB27BF" w:rsidRPr="00117ACE" w:rsidRDefault="00DB27BF" w:rsidP="00117ACE">
            <w:pPr>
              <w:ind w:right="-630"/>
              <w:jc w:val="both"/>
              <w:rPr>
                <w:sz w:val="24"/>
                <w:szCs w:val="24"/>
              </w:rPr>
            </w:pPr>
          </w:p>
          <w:p w:rsidR="00DB27BF" w:rsidRPr="00117ACE" w:rsidRDefault="00DB27BF" w:rsidP="00117ACE">
            <w:pPr>
              <w:ind w:right="-630"/>
              <w:jc w:val="both"/>
              <w:rPr>
                <w:sz w:val="24"/>
                <w:szCs w:val="24"/>
              </w:rPr>
            </w:pPr>
          </w:p>
          <w:p w:rsidR="00DB27BF" w:rsidRPr="00117ACE" w:rsidRDefault="00DB27BF" w:rsidP="00117ACE">
            <w:pPr>
              <w:ind w:right="-630"/>
              <w:jc w:val="both"/>
              <w:rPr>
                <w:sz w:val="24"/>
                <w:szCs w:val="24"/>
              </w:rPr>
            </w:pPr>
          </w:p>
          <w:p w:rsidR="00DB27BF" w:rsidRPr="00117ACE" w:rsidRDefault="00DB27BF" w:rsidP="00117ACE">
            <w:pPr>
              <w:ind w:right="-630"/>
              <w:jc w:val="both"/>
              <w:rPr>
                <w:sz w:val="24"/>
                <w:szCs w:val="24"/>
              </w:rPr>
            </w:pPr>
          </w:p>
          <w:p w:rsidR="00DB27BF" w:rsidRPr="00117ACE" w:rsidRDefault="00DB27BF" w:rsidP="00117ACE">
            <w:pPr>
              <w:ind w:right="-630"/>
              <w:jc w:val="both"/>
              <w:rPr>
                <w:sz w:val="24"/>
                <w:szCs w:val="24"/>
              </w:rPr>
            </w:pPr>
          </w:p>
          <w:p w:rsidR="00DB27BF" w:rsidRPr="00117ACE" w:rsidRDefault="00DB27BF" w:rsidP="00117ACE">
            <w:pPr>
              <w:ind w:right="-630"/>
              <w:jc w:val="both"/>
              <w:rPr>
                <w:sz w:val="24"/>
                <w:szCs w:val="24"/>
              </w:rPr>
            </w:pPr>
          </w:p>
          <w:p w:rsidR="00DB27BF" w:rsidRPr="00117ACE" w:rsidRDefault="00DB27BF" w:rsidP="00117ACE">
            <w:pPr>
              <w:ind w:right="-630"/>
              <w:jc w:val="both"/>
              <w:rPr>
                <w:sz w:val="24"/>
                <w:szCs w:val="24"/>
              </w:rPr>
            </w:pPr>
          </w:p>
          <w:p w:rsidR="00DB27BF" w:rsidRDefault="00DB27BF" w:rsidP="00117ACE">
            <w:pPr>
              <w:ind w:right="-630"/>
              <w:jc w:val="both"/>
              <w:rPr>
                <w:sz w:val="24"/>
                <w:szCs w:val="24"/>
              </w:rPr>
            </w:pPr>
          </w:p>
          <w:p w:rsidR="00305E73" w:rsidRDefault="00305E73" w:rsidP="00117ACE">
            <w:pPr>
              <w:ind w:right="-630"/>
              <w:jc w:val="both"/>
              <w:rPr>
                <w:sz w:val="24"/>
                <w:szCs w:val="24"/>
              </w:rPr>
            </w:pPr>
          </w:p>
          <w:p w:rsidR="00305E73" w:rsidRPr="00117ACE" w:rsidRDefault="00305E73" w:rsidP="00305E73">
            <w:pPr>
              <w:tabs>
                <w:tab w:val="left" w:pos="3270"/>
              </w:tabs>
              <w:jc w:val="both"/>
              <w:rPr>
                <w:sz w:val="24"/>
                <w:szCs w:val="24"/>
              </w:rPr>
            </w:pPr>
            <w:r w:rsidRPr="00117ACE">
              <w:rPr>
                <w:sz w:val="24"/>
                <w:szCs w:val="24"/>
              </w:rPr>
              <w:t>___</w:t>
            </w:r>
            <w:r>
              <w:rPr>
                <w:sz w:val="24"/>
                <w:szCs w:val="24"/>
              </w:rPr>
              <w:t>_________________________</w:t>
            </w:r>
            <w:r w:rsidRPr="00117ACE">
              <w:rPr>
                <w:sz w:val="24"/>
                <w:szCs w:val="24"/>
              </w:rPr>
              <w:t>\_____________\</w:t>
            </w:r>
          </w:p>
          <w:p w:rsidR="00DB27BF" w:rsidRPr="00117ACE" w:rsidRDefault="00305E73" w:rsidP="00117ACE">
            <w:pPr>
              <w:ind w:right="-630"/>
              <w:jc w:val="both"/>
              <w:rPr>
                <w:sz w:val="24"/>
                <w:szCs w:val="24"/>
              </w:rPr>
            </w:pPr>
            <w:r w:rsidRPr="00117ACE">
              <w:rPr>
                <w:sz w:val="24"/>
                <w:szCs w:val="24"/>
              </w:rPr>
              <w:t>М.П.</w:t>
            </w:r>
          </w:p>
          <w:p w:rsidR="00DB27BF" w:rsidRPr="00117ACE" w:rsidRDefault="00DB27BF" w:rsidP="00117ACE">
            <w:pPr>
              <w:ind w:right="-630"/>
              <w:jc w:val="both"/>
              <w:rPr>
                <w:sz w:val="24"/>
                <w:szCs w:val="24"/>
              </w:rPr>
            </w:pPr>
          </w:p>
          <w:p w:rsidR="00DB27BF" w:rsidRPr="00117ACE" w:rsidRDefault="00DB27BF" w:rsidP="00117ACE">
            <w:pPr>
              <w:ind w:right="-630"/>
              <w:jc w:val="both"/>
              <w:rPr>
                <w:sz w:val="24"/>
                <w:szCs w:val="24"/>
              </w:rPr>
            </w:pPr>
          </w:p>
          <w:p w:rsidR="00DB27BF" w:rsidRPr="00117ACE" w:rsidRDefault="00DB27BF" w:rsidP="00117ACE">
            <w:pPr>
              <w:ind w:right="-630"/>
              <w:jc w:val="both"/>
              <w:rPr>
                <w:sz w:val="24"/>
                <w:szCs w:val="24"/>
              </w:rPr>
            </w:pPr>
          </w:p>
        </w:tc>
      </w:tr>
    </w:tbl>
    <w:p w:rsidR="00C548F2" w:rsidRPr="00F1637A" w:rsidRDefault="00C548F2" w:rsidP="00F1637A">
      <w:pPr>
        <w:ind w:right="-630"/>
        <w:jc w:val="both"/>
        <w:rPr>
          <w:sz w:val="22"/>
          <w:szCs w:val="22"/>
        </w:rPr>
      </w:pPr>
    </w:p>
    <w:p w:rsidR="000B37A8" w:rsidRDefault="00C548F2" w:rsidP="00C31023">
      <w:pPr>
        <w:ind w:right="-630"/>
        <w:jc w:val="right"/>
        <w:outlineLvl w:val="0"/>
      </w:pPr>
      <w:r>
        <w:br w:type="page"/>
      </w:r>
    </w:p>
    <w:p w:rsidR="000B37A8" w:rsidRDefault="000B37A8" w:rsidP="00C31023">
      <w:pPr>
        <w:ind w:right="-630"/>
        <w:jc w:val="right"/>
        <w:outlineLvl w:val="0"/>
      </w:pPr>
    </w:p>
    <w:p w:rsidR="000B37A8" w:rsidRDefault="000B37A8" w:rsidP="00C31023">
      <w:pPr>
        <w:ind w:right="-630"/>
        <w:jc w:val="right"/>
        <w:outlineLvl w:val="0"/>
      </w:pPr>
    </w:p>
    <w:p w:rsidR="00C548F2" w:rsidRPr="00305E73" w:rsidRDefault="00C548F2" w:rsidP="00C31023">
      <w:pPr>
        <w:ind w:right="-630"/>
        <w:jc w:val="right"/>
        <w:outlineLvl w:val="0"/>
        <w:rPr>
          <w:sz w:val="24"/>
          <w:szCs w:val="24"/>
        </w:rPr>
      </w:pPr>
      <w:r w:rsidRPr="00305E73">
        <w:rPr>
          <w:sz w:val="24"/>
          <w:szCs w:val="24"/>
        </w:rPr>
        <w:t>Приложение №1</w:t>
      </w:r>
    </w:p>
    <w:p w:rsidR="00C548F2" w:rsidRPr="00305E73" w:rsidRDefault="00C548F2" w:rsidP="00B804DB">
      <w:pPr>
        <w:ind w:left="567" w:right="-630"/>
        <w:jc w:val="right"/>
        <w:rPr>
          <w:sz w:val="24"/>
          <w:szCs w:val="24"/>
        </w:rPr>
      </w:pPr>
      <w:r w:rsidRPr="00305E73">
        <w:rPr>
          <w:sz w:val="24"/>
          <w:szCs w:val="24"/>
        </w:rPr>
        <w:t>к Договору № ________</w:t>
      </w:r>
    </w:p>
    <w:p w:rsidR="00C548F2" w:rsidRPr="00305E73" w:rsidRDefault="00305E73" w:rsidP="00B804DB">
      <w:pPr>
        <w:spacing w:after="240"/>
        <w:ind w:left="567" w:right="-630"/>
        <w:jc w:val="right"/>
        <w:rPr>
          <w:sz w:val="24"/>
          <w:szCs w:val="24"/>
        </w:rPr>
      </w:pPr>
      <w:r>
        <w:rPr>
          <w:sz w:val="24"/>
          <w:szCs w:val="24"/>
        </w:rPr>
        <w:t>от «____» __________2014</w:t>
      </w:r>
      <w:r w:rsidR="00C548F2" w:rsidRPr="00305E73">
        <w:rPr>
          <w:sz w:val="24"/>
          <w:szCs w:val="24"/>
        </w:rPr>
        <w:t>г.</w:t>
      </w:r>
    </w:p>
    <w:p w:rsidR="00305E73" w:rsidRDefault="00305E73" w:rsidP="00305E73">
      <w:pPr>
        <w:jc w:val="center"/>
        <w:rPr>
          <w:color w:val="000000"/>
          <w:sz w:val="25"/>
          <w:szCs w:val="25"/>
        </w:rPr>
      </w:pPr>
    </w:p>
    <w:p w:rsidR="000B37A8" w:rsidRDefault="000B37A8" w:rsidP="00305E73">
      <w:pPr>
        <w:jc w:val="center"/>
        <w:rPr>
          <w:color w:val="000000"/>
          <w:sz w:val="24"/>
          <w:szCs w:val="24"/>
        </w:rPr>
      </w:pPr>
    </w:p>
    <w:p w:rsidR="00305E73" w:rsidRPr="000B37A8" w:rsidRDefault="00305E73" w:rsidP="00305E73">
      <w:pPr>
        <w:jc w:val="center"/>
        <w:rPr>
          <w:color w:val="000000"/>
          <w:sz w:val="24"/>
          <w:szCs w:val="24"/>
        </w:rPr>
      </w:pPr>
      <w:r w:rsidRPr="000B37A8">
        <w:rPr>
          <w:color w:val="000000"/>
          <w:sz w:val="24"/>
          <w:szCs w:val="24"/>
        </w:rPr>
        <w:t>ТЕХНИЧЕСКОЕ ЗАДАНИЕ</w:t>
      </w:r>
    </w:p>
    <w:p w:rsidR="00305E73" w:rsidRPr="000B37A8" w:rsidRDefault="00305E73" w:rsidP="00A064FB">
      <w:pPr>
        <w:ind w:right="141"/>
        <w:jc w:val="center"/>
        <w:rPr>
          <w:color w:val="000000"/>
          <w:sz w:val="24"/>
          <w:szCs w:val="24"/>
        </w:rPr>
      </w:pPr>
    </w:p>
    <w:p w:rsidR="00305E73" w:rsidRPr="000B37A8" w:rsidRDefault="00305E73" w:rsidP="00A064FB">
      <w:pPr>
        <w:ind w:right="141"/>
        <w:jc w:val="center"/>
        <w:rPr>
          <w:color w:val="000000"/>
          <w:sz w:val="24"/>
          <w:szCs w:val="24"/>
        </w:rPr>
      </w:pPr>
    </w:p>
    <w:p w:rsidR="0099701E" w:rsidRPr="0099701E" w:rsidRDefault="0099701E" w:rsidP="0099701E">
      <w:pPr>
        <w:ind w:right="141"/>
        <w:jc w:val="center"/>
        <w:rPr>
          <w:color w:val="000000"/>
          <w:sz w:val="24"/>
          <w:szCs w:val="24"/>
        </w:rPr>
      </w:pPr>
      <w:r w:rsidRPr="0099701E">
        <w:rPr>
          <w:color w:val="000000"/>
          <w:sz w:val="24"/>
          <w:szCs w:val="24"/>
        </w:rPr>
        <w:t>РАЗДЕЛ 1. НАИМЕНОВАНИЕ УСЛУГИ</w:t>
      </w:r>
    </w:p>
    <w:p w:rsidR="0099701E" w:rsidRPr="0099701E" w:rsidRDefault="0099701E" w:rsidP="0099701E">
      <w:pPr>
        <w:ind w:right="141"/>
        <w:rPr>
          <w:i/>
          <w:color w:val="000000"/>
          <w:sz w:val="24"/>
          <w:szCs w:val="24"/>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99701E" w:rsidRPr="0099701E" w:rsidTr="000B37A8">
        <w:trPr>
          <w:trHeight w:val="330"/>
        </w:trPr>
        <w:tc>
          <w:tcPr>
            <w:tcW w:w="9923" w:type="dxa"/>
          </w:tcPr>
          <w:p w:rsidR="0099701E" w:rsidRPr="0099701E" w:rsidRDefault="0099701E" w:rsidP="0099701E">
            <w:pPr>
              <w:spacing w:line="276" w:lineRule="auto"/>
              <w:ind w:right="141"/>
              <w:rPr>
                <w:i/>
                <w:color w:val="000000"/>
                <w:sz w:val="24"/>
                <w:szCs w:val="24"/>
              </w:rPr>
            </w:pPr>
            <w:r w:rsidRPr="0099701E">
              <w:rPr>
                <w:sz w:val="24"/>
                <w:szCs w:val="24"/>
              </w:rPr>
              <w:t>Оказание услуг по обслуживанию и поддержке прог</w:t>
            </w:r>
            <w:r w:rsidRPr="000B37A8">
              <w:rPr>
                <w:sz w:val="24"/>
                <w:szCs w:val="24"/>
              </w:rPr>
              <w:t>раммного комплекса «</w:t>
            </w:r>
            <w:proofErr w:type="spellStart"/>
            <w:r w:rsidRPr="000B37A8">
              <w:rPr>
                <w:sz w:val="24"/>
                <w:szCs w:val="24"/>
              </w:rPr>
              <w:t>Алькор</w:t>
            </w:r>
            <w:proofErr w:type="spellEnd"/>
            <w:r w:rsidRPr="000B37A8">
              <w:rPr>
                <w:sz w:val="24"/>
                <w:szCs w:val="24"/>
              </w:rPr>
              <w:t>» (</w:t>
            </w:r>
            <w:proofErr w:type="spellStart"/>
            <w:r w:rsidRPr="000B37A8">
              <w:rPr>
                <w:sz w:val="24"/>
                <w:szCs w:val="24"/>
              </w:rPr>
              <w:t>ПК</w:t>
            </w:r>
            <w:r w:rsidRPr="0099701E">
              <w:rPr>
                <w:sz w:val="24"/>
                <w:szCs w:val="24"/>
              </w:rPr>
              <w:t>«Алькор</w:t>
            </w:r>
            <w:proofErr w:type="spellEnd"/>
            <w:r w:rsidRPr="0099701E">
              <w:rPr>
                <w:sz w:val="24"/>
                <w:szCs w:val="24"/>
              </w:rPr>
              <w:t>») для ОАО «Атомэнергопроект» (Заказчик)</w:t>
            </w:r>
          </w:p>
        </w:tc>
      </w:tr>
    </w:tbl>
    <w:p w:rsidR="0099701E" w:rsidRPr="0099701E" w:rsidRDefault="0099701E" w:rsidP="0099701E">
      <w:pPr>
        <w:ind w:right="141"/>
        <w:jc w:val="center"/>
        <w:rPr>
          <w:color w:val="000000"/>
          <w:sz w:val="24"/>
          <w:szCs w:val="24"/>
        </w:rPr>
      </w:pPr>
    </w:p>
    <w:p w:rsidR="0099701E" w:rsidRPr="0099701E" w:rsidRDefault="0099701E" w:rsidP="0099701E">
      <w:pPr>
        <w:ind w:right="141"/>
        <w:jc w:val="center"/>
        <w:rPr>
          <w:color w:val="000000"/>
          <w:sz w:val="24"/>
          <w:szCs w:val="24"/>
        </w:rPr>
      </w:pPr>
      <w:r w:rsidRPr="0099701E">
        <w:rPr>
          <w:color w:val="000000"/>
          <w:sz w:val="24"/>
          <w:szCs w:val="24"/>
        </w:rPr>
        <w:t>РАЗДЕЛ 2. ОПИСАНИЕ УСЛУГИ</w:t>
      </w:r>
    </w:p>
    <w:p w:rsidR="0099701E" w:rsidRPr="0099701E" w:rsidRDefault="0099701E" w:rsidP="0099701E">
      <w:pPr>
        <w:ind w:right="141"/>
        <w:jc w:val="center"/>
        <w:rPr>
          <w:color w:val="000000"/>
          <w:sz w:val="24"/>
          <w:szCs w:val="24"/>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99701E" w:rsidRPr="0099701E" w:rsidTr="000B37A8">
        <w:trPr>
          <w:trHeight w:val="337"/>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Подраздел 2.1 Состав, описание и объем оказываемых услуг</w:t>
            </w:r>
          </w:p>
        </w:tc>
      </w:tr>
      <w:tr w:rsidR="0099701E" w:rsidRPr="0099701E" w:rsidTr="000B37A8">
        <w:trPr>
          <w:trHeight w:val="425"/>
        </w:trPr>
        <w:tc>
          <w:tcPr>
            <w:tcW w:w="9923" w:type="dxa"/>
          </w:tcPr>
          <w:p w:rsidR="0099701E" w:rsidRPr="0099701E" w:rsidRDefault="0099701E" w:rsidP="0099701E">
            <w:pPr>
              <w:ind w:left="567" w:right="141"/>
              <w:jc w:val="both"/>
              <w:rPr>
                <w:b/>
                <w:sz w:val="24"/>
                <w:szCs w:val="24"/>
              </w:rPr>
            </w:pPr>
            <w:bookmarkStart w:id="0" w:name="OLE_LINK3"/>
            <w:bookmarkStart w:id="1" w:name="OLE_LINK4"/>
            <w:r w:rsidRPr="0099701E">
              <w:rPr>
                <w:b/>
                <w:sz w:val="24"/>
                <w:szCs w:val="24"/>
              </w:rPr>
              <w:t>Исполнитель должен осуществить услуги по регулярному обслуживанию 500 лицензионных ключей,710 рабочих мест а именно:</w:t>
            </w:r>
          </w:p>
          <w:p w:rsidR="0099701E" w:rsidRPr="0099701E" w:rsidRDefault="0099701E" w:rsidP="0099701E">
            <w:pPr>
              <w:numPr>
                <w:ilvl w:val="0"/>
                <w:numId w:val="18"/>
              </w:numPr>
              <w:spacing w:line="276" w:lineRule="auto"/>
              <w:ind w:right="141"/>
              <w:contextualSpacing/>
              <w:jc w:val="both"/>
              <w:rPr>
                <w:sz w:val="24"/>
                <w:szCs w:val="24"/>
              </w:rPr>
            </w:pPr>
            <w:r w:rsidRPr="0099701E">
              <w:rPr>
                <w:sz w:val="24"/>
                <w:szCs w:val="24"/>
              </w:rPr>
              <w:t>Техническая и консультационная поддержка пользователей (по телефону, электронной почте) для обеспечения возможности непрерывной работы пользователей в информационной системе.</w:t>
            </w:r>
            <w:r w:rsidRPr="0099701E">
              <w:rPr>
                <w:sz w:val="24"/>
                <w:szCs w:val="24"/>
              </w:rPr>
              <w:br/>
              <w:t xml:space="preserve">Периодичность: 5-ть дней в неделю (пн.-пт.) с 8.00 до 20.00 (время московское). </w:t>
            </w:r>
          </w:p>
          <w:p w:rsidR="0099701E" w:rsidRPr="0099701E" w:rsidRDefault="0099701E" w:rsidP="0099701E">
            <w:pPr>
              <w:numPr>
                <w:ilvl w:val="1"/>
                <w:numId w:val="23"/>
              </w:numPr>
              <w:spacing w:after="200" w:line="276" w:lineRule="auto"/>
              <w:ind w:left="1080" w:right="141"/>
              <w:contextualSpacing/>
              <w:jc w:val="both"/>
              <w:rPr>
                <w:sz w:val="24"/>
                <w:szCs w:val="24"/>
              </w:rPr>
            </w:pPr>
            <w:r w:rsidRPr="0099701E">
              <w:rPr>
                <w:sz w:val="24"/>
                <w:szCs w:val="24"/>
              </w:rPr>
              <w:t>Ответы на вопросы пользователей в части использования функционала и работе в информационной системе;</w:t>
            </w:r>
          </w:p>
          <w:p w:rsidR="0099701E" w:rsidRPr="0099701E" w:rsidRDefault="0099701E" w:rsidP="0099701E">
            <w:pPr>
              <w:numPr>
                <w:ilvl w:val="1"/>
                <w:numId w:val="23"/>
              </w:numPr>
              <w:spacing w:after="200" w:line="276" w:lineRule="auto"/>
              <w:ind w:left="1080" w:right="141"/>
              <w:contextualSpacing/>
              <w:jc w:val="both"/>
              <w:rPr>
                <w:sz w:val="24"/>
                <w:szCs w:val="24"/>
              </w:rPr>
            </w:pPr>
            <w:r w:rsidRPr="0099701E">
              <w:rPr>
                <w:sz w:val="24"/>
                <w:szCs w:val="24"/>
              </w:rPr>
              <w:t>Разрешение затруднений, возникших у пользователей в процессе работы с информационной системой;</w:t>
            </w:r>
          </w:p>
          <w:p w:rsidR="0099701E" w:rsidRPr="0099701E" w:rsidRDefault="0099701E" w:rsidP="0099701E">
            <w:pPr>
              <w:numPr>
                <w:ilvl w:val="1"/>
                <w:numId w:val="23"/>
              </w:numPr>
              <w:spacing w:after="200" w:line="276" w:lineRule="auto"/>
              <w:ind w:left="1080" w:right="141"/>
              <w:contextualSpacing/>
              <w:jc w:val="both"/>
              <w:rPr>
                <w:sz w:val="24"/>
                <w:szCs w:val="24"/>
              </w:rPr>
            </w:pPr>
            <w:r w:rsidRPr="0099701E">
              <w:rPr>
                <w:sz w:val="24"/>
                <w:szCs w:val="24"/>
              </w:rPr>
              <w:t xml:space="preserve">Проведение обучения пользователей по изменениям в системе; </w:t>
            </w:r>
          </w:p>
          <w:p w:rsidR="0099701E" w:rsidRPr="0099701E" w:rsidRDefault="0099701E" w:rsidP="0099701E">
            <w:pPr>
              <w:numPr>
                <w:ilvl w:val="1"/>
                <w:numId w:val="23"/>
              </w:numPr>
              <w:spacing w:after="200" w:line="276" w:lineRule="auto"/>
              <w:ind w:left="1080" w:right="141"/>
              <w:contextualSpacing/>
              <w:jc w:val="both"/>
              <w:rPr>
                <w:sz w:val="24"/>
                <w:szCs w:val="24"/>
              </w:rPr>
            </w:pPr>
            <w:r w:rsidRPr="0099701E">
              <w:rPr>
                <w:sz w:val="24"/>
                <w:szCs w:val="24"/>
              </w:rPr>
              <w:t>Разрешение ситуаций, возникших вследствие ошибок пользователей.</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Ежедневный мониторинг возникновения ошибок и их устранение в течение 3 часов с момента обнаружения для обеспечения бесперебойной работы следующих модулей информационной системы:</w:t>
            </w:r>
          </w:p>
          <w:p w:rsidR="0099701E" w:rsidRPr="0099701E" w:rsidRDefault="0099701E" w:rsidP="0099701E">
            <w:pPr>
              <w:numPr>
                <w:ilvl w:val="1"/>
                <w:numId w:val="23"/>
              </w:numPr>
              <w:spacing w:after="200" w:line="276" w:lineRule="auto"/>
              <w:ind w:left="1080" w:right="141"/>
              <w:contextualSpacing/>
              <w:jc w:val="both"/>
              <w:rPr>
                <w:sz w:val="24"/>
                <w:szCs w:val="24"/>
              </w:rPr>
            </w:pPr>
            <w:r w:rsidRPr="0099701E">
              <w:rPr>
                <w:sz w:val="24"/>
                <w:szCs w:val="24"/>
              </w:rPr>
              <w:t>Модуль синхронизации данных с ЕТА (единый технический архив);</w:t>
            </w:r>
          </w:p>
          <w:p w:rsidR="0099701E" w:rsidRPr="0099701E" w:rsidRDefault="0099701E" w:rsidP="0099701E">
            <w:pPr>
              <w:numPr>
                <w:ilvl w:val="1"/>
                <w:numId w:val="23"/>
              </w:numPr>
              <w:spacing w:after="200" w:line="276" w:lineRule="auto"/>
              <w:ind w:left="1080" w:right="141"/>
              <w:contextualSpacing/>
              <w:jc w:val="both"/>
              <w:rPr>
                <w:sz w:val="24"/>
                <w:szCs w:val="24"/>
              </w:rPr>
            </w:pPr>
            <w:r w:rsidRPr="0099701E">
              <w:rPr>
                <w:sz w:val="24"/>
                <w:szCs w:val="24"/>
              </w:rPr>
              <w:t>Модуль загрузки курсов валют с портала ММВБ;</w:t>
            </w:r>
          </w:p>
          <w:p w:rsidR="0099701E" w:rsidRPr="0099701E" w:rsidRDefault="0099701E" w:rsidP="0099701E">
            <w:pPr>
              <w:numPr>
                <w:ilvl w:val="1"/>
                <w:numId w:val="23"/>
              </w:numPr>
              <w:spacing w:after="200" w:line="276" w:lineRule="auto"/>
              <w:ind w:left="1080" w:right="141"/>
              <w:contextualSpacing/>
              <w:jc w:val="both"/>
              <w:rPr>
                <w:sz w:val="24"/>
                <w:szCs w:val="24"/>
              </w:rPr>
            </w:pPr>
            <w:r w:rsidRPr="0099701E">
              <w:rPr>
                <w:sz w:val="24"/>
                <w:szCs w:val="24"/>
              </w:rPr>
              <w:t>Модуль синхронизации списка сотрудников с данными системы кадрового учета;</w:t>
            </w:r>
          </w:p>
          <w:p w:rsidR="0099701E" w:rsidRPr="0099701E" w:rsidRDefault="0099701E" w:rsidP="0099701E">
            <w:pPr>
              <w:numPr>
                <w:ilvl w:val="1"/>
                <w:numId w:val="23"/>
              </w:numPr>
              <w:spacing w:after="200" w:line="276" w:lineRule="auto"/>
              <w:ind w:left="1080" w:right="141"/>
              <w:contextualSpacing/>
              <w:jc w:val="both"/>
              <w:rPr>
                <w:sz w:val="24"/>
                <w:szCs w:val="24"/>
              </w:rPr>
            </w:pPr>
            <w:r w:rsidRPr="0099701E">
              <w:rPr>
                <w:sz w:val="24"/>
                <w:szCs w:val="24"/>
              </w:rPr>
              <w:t>Модуль автоматического контроля новых смет (поступающих по электронной почте перед помещением в ЕТА);</w:t>
            </w:r>
          </w:p>
          <w:p w:rsidR="0099701E" w:rsidRPr="0099701E" w:rsidRDefault="0099701E" w:rsidP="0099701E">
            <w:pPr>
              <w:numPr>
                <w:ilvl w:val="1"/>
                <w:numId w:val="23"/>
              </w:numPr>
              <w:spacing w:after="200" w:line="276" w:lineRule="auto"/>
              <w:ind w:left="1080" w:right="141"/>
              <w:contextualSpacing/>
              <w:jc w:val="both"/>
              <w:rPr>
                <w:sz w:val="24"/>
                <w:szCs w:val="24"/>
              </w:rPr>
            </w:pPr>
            <w:r w:rsidRPr="0099701E">
              <w:rPr>
                <w:sz w:val="24"/>
                <w:szCs w:val="24"/>
              </w:rPr>
              <w:t xml:space="preserve">Модуль синхронизации с единой отраслевой системой нормативно-справочной информации (ЕОС НСИ) </w:t>
            </w:r>
            <w:proofErr w:type="spellStart"/>
            <w:r w:rsidRPr="0099701E">
              <w:rPr>
                <w:sz w:val="24"/>
                <w:szCs w:val="24"/>
              </w:rPr>
              <w:t>Госкорпорации</w:t>
            </w:r>
            <w:proofErr w:type="spellEnd"/>
            <w:r w:rsidRPr="0099701E">
              <w:rPr>
                <w:sz w:val="24"/>
                <w:szCs w:val="24"/>
              </w:rPr>
              <w:t xml:space="preserve"> «</w:t>
            </w:r>
            <w:proofErr w:type="spellStart"/>
            <w:r w:rsidRPr="0099701E">
              <w:rPr>
                <w:sz w:val="24"/>
                <w:szCs w:val="24"/>
              </w:rPr>
              <w:t>Росатом</w:t>
            </w:r>
            <w:proofErr w:type="spellEnd"/>
            <w:r w:rsidRPr="0099701E">
              <w:rPr>
                <w:sz w:val="24"/>
                <w:szCs w:val="24"/>
              </w:rPr>
              <w:t>».</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Ежедневный мониторинг и устранение блокировок информационной базы не более чем за 3 рабочих часа после их обнаружения.</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Еженедельный контроль состояния индексов ППД (Полнотекстового Поиска Данных) для обеспечения производительности системы с временем отклика операций ввода –вывода и изменения данных не более 50 секунд. Устранение причин снижения производительности и восстановление штатной производительности системы в срок не более чем за 8 рабочих часов.</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Ежедневный мониторинг ошибок проведения документов и их устранение в течение 6 часов.</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 xml:space="preserve">Еженедельное проведение регламентных работ по обеспечению работоспособности учебной базы данных с гарантированным устранением ошибок в течение 4 часов с </w:t>
            </w:r>
            <w:r w:rsidRPr="0099701E">
              <w:rPr>
                <w:sz w:val="24"/>
                <w:szCs w:val="24"/>
              </w:rPr>
              <w:lastRenderedPageBreak/>
              <w:t>момента их обнаружения.</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 xml:space="preserve">Ежемесячное проведение регламентных работ по оптимизации базы данных в части недопущения бесконтрольного роста объема БД, снижения производительности, обеспечения отказоустойчивости и повышения быстродействия информационной системы. Работы проводятся во внерабочее время, которое не должно превышать 8 часов. </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Проведение локальной модернизации и оптимизации существующего функционала информационной системы по заявкам Заказчика. В Заявке Заказчика указывается время начала и длительность её выполнения Исполнителем.</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Актуализация текущей версии технологической платформы «1С: Предприятие» для обеспечения стабильности, отказоустойчивости и быстродействия информационной системы по заявкам Заказчика, по мере выхода новых релизов.</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 xml:space="preserve">Проведение работ по оперативному устранению последствий, связанных с аварийными ситуациями, с восстановлением работоспособности информационной системы в течение 3-х часов после обращения Заказчика (по телефону, электронной почте). </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Ежедневный мониторинг ошибок и оперативное восстановление работоспособности модуля обмена данными с ИСУПКС на базе SAP ERP с гарантированным устранением возникающих ошибок в течение 4 часов (с момента обнаружения), включая:</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Анализ ошибок в журналах выполнения регламентных заданий по обмену с системой ИСУП КС (SAP ERP);</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Контроль ошибок в ПК «</w:t>
            </w:r>
            <w:proofErr w:type="spellStart"/>
            <w:r w:rsidRPr="0099701E">
              <w:rPr>
                <w:sz w:val="24"/>
                <w:szCs w:val="24"/>
              </w:rPr>
              <w:t>Алькор</w:t>
            </w:r>
            <w:proofErr w:type="spellEnd"/>
            <w:r w:rsidRPr="0099701E">
              <w:rPr>
                <w:sz w:val="24"/>
                <w:szCs w:val="24"/>
              </w:rPr>
              <w:t>» при выполнении обменов с SAP. Контроль ошибок осуществляется на основании анализа записей специализированного Журнала обмена и системного Журнала регистрации.</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Контроль повторной передачи пакетов в случаях сбоев при передаче на основании анализа записей специализированного Журнала обмена и системного Журнала регистрации. Проверяется по записям в этих журналах  4 ретрансляции пакетов через увеличивающиеся интервалы времени и при отсутствии отправки инициируется разбор причин и их устранение;</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Контроль обработки объектов к передаче в незавершенных сессиях обмена по регистрации событий обмена в журналах;</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Контроль корректности сохранения переданных пакетов обмена на диске.</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Анализ и выявление ошибок обмена, требующих совместных усилий по их устранению совместно со специалистами ИТ-службы Заказчика:</w:t>
            </w:r>
          </w:p>
          <w:p w:rsidR="0099701E" w:rsidRPr="0099701E" w:rsidRDefault="0099701E" w:rsidP="0099701E">
            <w:pPr>
              <w:numPr>
                <w:ilvl w:val="2"/>
                <w:numId w:val="23"/>
              </w:numPr>
              <w:spacing w:line="276" w:lineRule="auto"/>
              <w:ind w:left="1560" w:right="141"/>
              <w:contextualSpacing/>
              <w:jc w:val="both"/>
              <w:rPr>
                <w:sz w:val="24"/>
                <w:szCs w:val="24"/>
              </w:rPr>
            </w:pPr>
            <w:r w:rsidRPr="0099701E">
              <w:rPr>
                <w:sz w:val="24"/>
                <w:szCs w:val="24"/>
              </w:rPr>
              <w:t>ошибки, идентифицированные на основании журналов регистрации;</w:t>
            </w:r>
          </w:p>
          <w:p w:rsidR="0099701E" w:rsidRPr="0099701E" w:rsidRDefault="0099701E" w:rsidP="0099701E">
            <w:pPr>
              <w:numPr>
                <w:ilvl w:val="2"/>
                <w:numId w:val="23"/>
              </w:numPr>
              <w:spacing w:line="276" w:lineRule="auto"/>
              <w:ind w:left="1560" w:right="141"/>
              <w:contextualSpacing/>
              <w:jc w:val="both"/>
              <w:rPr>
                <w:sz w:val="24"/>
                <w:szCs w:val="24"/>
              </w:rPr>
            </w:pPr>
            <w:r w:rsidRPr="0099701E">
              <w:rPr>
                <w:sz w:val="24"/>
                <w:szCs w:val="24"/>
              </w:rPr>
              <w:t>ошибки на принимающей стороне, являющейся следствием изменения среды передачи и/или системы приемника (ИСУП КС) и приводящие к нарушению передачи пакетов. Помощь в инициации писем со стороны ИТ- службы Заказчика с идентификацией пакета обмена (интеграционный поток, уникальный идентификатор объекта и дата обмена) и описанием ошибки для передачи этих писем разработчику системы ИСУП КС;</w:t>
            </w:r>
          </w:p>
          <w:p w:rsidR="0099701E" w:rsidRPr="0099701E" w:rsidRDefault="0099701E" w:rsidP="0099701E">
            <w:pPr>
              <w:numPr>
                <w:ilvl w:val="2"/>
                <w:numId w:val="23"/>
              </w:numPr>
              <w:spacing w:line="276" w:lineRule="auto"/>
              <w:ind w:left="1560" w:right="141"/>
              <w:contextualSpacing/>
              <w:jc w:val="both"/>
              <w:rPr>
                <w:sz w:val="24"/>
                <w:szCs w:val="24"/>
              </w:rPr>
            </w:pPr>
            <w:r w:rsidRPr="0099701E">
              <w:rPr>
                <w:sz w:val="24"/>
                <w:szCs w:val="24"/>
              </w:rPr>
              <w:t>идентификация места возникновения ошибки (ПК «</w:t>
            </w:r>
            <w:proofErr w:type="spellStart"/>
            <w:r w:rsidRPr="0099701E">
              <w:rPr>
                <w:sz w:val="24"/>
                <w:szCs w:val="24"/>
              </w:rPr>
              <w:t>Алькор</w:t>
            </w:r>
            <w:proofErr w:type="spellEnd"/>
            <w:r w:rsidRPr="0099701E">
              <w:rPr>
                <w:sz w:val="24"/>
                <w:szCs w:val="24"/>
              </w:rPr>
              <w:t xml:space="preserve">» или </w:t>
            </w:r>
            <w:r w:rsidRPr="0099701E">
              <w:rPr>
                <w:sz w:val="24"/>
                <w:szCs w:val="24"/>
                <w:lang w:val="en-US"/>
              </w:rPr>
              <w:t>SAP</w:t>
            </w:r>
            <w:r w:rsidRPr="0099701E">
              <w:rPr>
                <w:sz w:val="24"/>
                <w:szCs w:val="24"/>
              </w:rPr>
              <w:t xml:space="preserve">) на основании параллельной передачи пакетов в контрольную базу </w:t>
            </w:r>
            <w:r w:rsidRPr="0099701E">
              <w:rPr>
                <w:sz w:val="24"/>
                <w:szCs w:val="24"/>
                <w:lang w:val="en-US"/>
              </w:rPr>
              <w:t>WS</w:t>
            </w:r>
            <w:r w:rsidRPr="0099701E">
              <w:rPr>
                <w:sz w:val="24"/>
                <w:szCs w:val="24"/>
              </w:rPr>
              <w:t xml:space="preserve"> </w:t>
            </w:r>
            <w:r w:rsidRPr="0099701E">
              <w:rPr>
                <w:sz w:val="24"/>
                <w:szCs w:val="24"/>
                <w:lang w:val="en-US"/>
              </w:rPr>
              <w:t>Integration</w:t>
            </w:r>
            <w:r w:rsidRPr="0099701E">
              <w:rPr>
                <w:sz w:val="24"/>
                <w:szCs w:val="24"/>
              </w:rPr>
              <w:t xml:space="preserve"> (на платформе 1С);</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Оперативное восстановление (в течение 3-х часов) модуля информационного обмена данными с ИСУПКС на базе SAP ERP при возникновении сбоев в работе оборудования и программного обеспечения.</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Оказание услуг по заявкам Заказчика:</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доработка модуля обмена ПК «</w:t>
            </w:r>
            <w:proofErr w:type="spellStart"/>
            <w:r w:rsidRPr="0099701E">
              <w:rPr>
                <w:sz w:val="24"/>
                <w:szCs w:val="24"/>
              </w:rPr>
              <w:t>Алькор</w:t>
            </w:r>
            <w:proofErr w:type="spellEnd"/>
            <w:r w:rsidRPr="0099701E">
              <w:rPr>
                <w:sz w:val="24"/>
                <w:szCs w:val="24"/>
              </w:rPr>
              <w:t>» для корректировки ошибок, связанных с нестандартными или неполными данными в объектах для передачи в систему ИСУП КС;</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lastRenderedPageBreak/>
              <w:t>модификация модуля обмена ПК «</w:t>
            </w:r>
            <w:proofErr w:type="spellStart"/>
            <w:r w:rsidRPr="0099701E">
              <w:rPr>
                <w:sz w:val="24"/>
                <w:szCs w:val="24"/>
              </w:rPr>
              <w:t>Алькор</w:t>
            </w:r>
            <w:proofErr w:type="spellEnd"/>
            <w:r w:rsidRPr="0099701E">
              <w:rPr>
                <w:sz w:val="24"/>
                <w:szCs w:val="24"/>
              </w:rPr>
              <w:t xml:space="preserve">» с целью дополнения пакетов обмена информацией, необходимой для выполнения бизнес-процессов в SAP. Работы предусматривают отправку имеющейся в ПК </w:t>
            </w:r>
            <w:proofErr w:type="spellStart"/>
            <w:r w:rsidRPr="0099701E">
              <w:rPr>
                <w:sz w:val="24"/>
                <w:szCs w:val="24"/>
              </w:rPr>
              <w:t>Алькор</w:t>
            </w:r>
            <w:proofErr w:type="spellEnd"/>
            <w:r w:rsidRPr="0099701E">
              <w:rPr>
                <w:sz w:val="24"/>
                <w:szCs w:val="24"/>
              </w:rPr>
              <w:t xml:space="preserve"> информации и не предусматривают разработку модулей формирования и обработки информации.</w:t>
            </w:r>
          </w:p>
          <w:p w:rsidR="0099701E" w:rsidRPr="0099701E" w:rsidRDefault="0099701E" w:rsidP="0099701E">
            <w:pPr>
              <w:numPr>
                <w:ilvl w:val="0"/>
                <w:numId w:val="18"/>
              </w:numPr>
              <w:spacing w:line="276" w:lineRule="auto"/>
              <w:ind w:right="141"/>
              <w:jc w:val="both"/>
              <w:rPr>
                <w:sz w:val="24"/>
                <w:szCs w:val="24"/>
              </w:rPr>
            </w:pPr>
            <w:r w:rsidRPr="0099701E">
              <w:rPr>
                <w:sz w:val="24"/>
                <w:szCs w:val="24"/>
              </w:rPr>
              <w:t>По заявкам Заказчика, модификация модуля обмена ПК «</w:t>
            </w:r>
            <w:proofErr w:type="spellStart"/>
            <w:r w:rsidRPr="0099701E">
              <w:rPr>
                <w:sz w:val="24"/>
                <w:szCs w:val="24"/>
              </w:rPr>
              <w:t>Алькор</w:t>
            </w:r>
            <w:proofErr w:type="spellEnd"/>
            <w:r w:rsidRPr="0099701E">
              <w:rPr>
                <w:sz w:val="24"/>
                <w:szCs w:val="24"/>
              </w:rPr>
              <w:t>» и формирования данных с целью реализации дополнительных потоков обмена информацией по организации передачи данных по платежным требованиям за поставленное оборудование:</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Модификация модуля обмена и формирования данных для реализации информационных потоков требований на оплату за поставленное оборудование.</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Модификация модуля формирования данных по проведенным платежам.</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Модификация модуля обработки данных по состоянию платежей за поставленное оборудование.</w:t>
            </w:r>
          </w:p>
          <w:p w:rsidR="0099701E" w:rsidRPr="0099701E" w:rsidRDefault="0099701E" w:rsidP="0099701E">
            <w:pPr>
              <w:numPr>
                <w:ilvl w:val="1"/>
                <w:numId w:val="23"/>
              </w:numPr>
              <w:spacing w:line="276" w:lineRule="auto"/>
              <w:ind w:left="885" w:right="141"/>
              <w:contextualSpacing/>
              <w:jc w:val="both"/>
              <w:rPr>
                <w:sz w:val="24"/>
                <w:szCs w:val="24"/>
              </w:rPr>
            </w:pPr>
            <w:r w:rsidRPr="0099701E">
              <w:rPr>
                <w:sz w:val="24"/>
                <w:szCs w:val="24"/>
              </w:rPr>
              <w:t xml:space="preserve">Модификация модуля обработки данных в части организации контроля синхронизации данных по платежам за поставленное оборудование между ПК </w:t>
            </w:r>
            <w:proofErr w:type="spellStart"/>
            <w:r w:rsidRPr="0099701E">
              <w:rPr>
                <w:sz w:val="24"/>
                <w:szCs w:val="24"/>
              </w:rPr>
              <w:t>Алькор</w:t>
            </w:r>
            <w:proofErr w:type="spellEnd"/>
            <w:r w:rsidRPr="0099701E">
              <w:rPr>
                <w:sz w:val="24"/>
                <w:szCs w:val="24"/>
              </w:rPr>
              <w:t xml:space="preserve"> и ИСУП КС.</w:t>
            </w:r>
            <w:bookmarkEnd w:id="0"/>
            <w:bookmarkEnd w:id="1"/>
          </w:p>
        </w:tc>
      </w:tr>
    </w:tbl>
    <w:p w:rsidR="0099701E" w:rsidRPr="0099701E" w:rsidRDefault="0099701E" w:rsidP="0099701E">
      <w:pPr>
        <w:ind w:right="141"/>
        <w:jc w:val="center"/>
        <w:rPr>
          <w:color w:val="000000"/>
          <w:sz w:val="24"/>
          <w:szCs w:val="24"/>
        </w:rPr>
      </w:pPr>
    </w:p>
    <w:p w:rsidR="0099701E" w:rsidRPr="0099701E" w:rsidRDefault="0099701E" w:rsidP="0099701E">
      <w:pPr>
        <w:ind w:right="141"/>
        <w:jc w:val="center"/>
        <w:rPr>
          <w:color w:val="000000"/>
          <w:sz w:val="24"/>
          <w:szCs w:val="24"/>
        </w:rPr>
      </w:pPr>
      <w:r w:rsidRPr="0099701E">
        <w:rPr>
          <w:color w:val="000000"/>
          <w:sz w:val="24"/>
          <w:szCs w:val="24"/>
        </w:rPr>
        <w:t>РАЗДЕЛ 3. ТРЕБОВАНИЯ К УСЛУГАМ</w:t>
      </w:r>
    </w:p>
    <w:p w:rsidR="0099701E" w:rsidRPr="0099701E" w:rsidRDefault="0099701E" w:rsidP="0099701E">
      <w:pPr>
        <w:ind w:right="141"/>
        <w:jc w:val="center"/>
        <w:rPr>
          <w:color w:val="000000"/>
          <w:sz w:val="24"/>
          <w:szCs w:val="24"/>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Подраздел 3.1 Общие требования</w:t>
            </w:r>
          </w:p>
        </w:tc>
      </w:tr>
      <w:tr w:rsidR="0099701E" w:rsidRPr="0099701E" w:rsidTr="000B37A8">
        <w:trPr>
          <w:trHeight w:val="385"/>
        </w:trPr>
        <w:tc>
          <w:tcPr>
            <w:tcW w:w="9923" w:type="dxa"/>
          </w:tcPr>
          <w:p w:rsidR="0099701E" w:rsidRPr="0099701E" w:rsidRDefault="0099701E" w:rsidP="0099701E">
            <w:pPr>
              <w:spacing w:line="276" w:lineRule="auto"/>
              <w:ind w:left="284" w:right="141" w:firstLine="425"/>
              <w:jc w:val="both"/>
              <w:rPr>
                <w:sz w:val="24"/>
                <w:szCs w:val="24"/>
              </w:rPr>
            </w:pPr>
            <w:r w:rsidRPr="0099701E">
              <w:rPr>
                <w:sz w:val="24"/>
                <w:szCs w:val="24"/>
              </w:rPr>
              <w:t>Исполнитель проводит консультирование пользователей по любым вопросам, связанным с работой программного комплекса, 5 дней в неделю c 8.00 до 20.00 (время московское).</w:t>
            </w:r>
          </w:p>
          <w:p w:rsidR="0099701E" w:rsidRPr="0099701E" w:rsidRDefault="0099701E" w:rsidP="0099701E">
            <w:pPr>
              <w:spacing w:line="276" w:lineRule="auto"/>
              <w:ind w:left="284" w:right="141" w:firstLine="425"/>
              <w:jc w:val="both"/>
              <w:rPr>
                <w:sz w:val="24"/>
                <w:szCs w:val="24"/>
              </w:rPr>
            </w:pPr>
            <w:r w:rsidRPr="0099701E">
              <w:rPr>
                <w:sz w:val="24"/>
                <w:szCs w:val="24"/>
              </w:rPr>
              <w:t>Проведение работ по регулярному обслуживанию программного комплекса согласно перечню раздела 2 настоящего ТЗ в течение всего срока технической поддержки, указанного в п.4 ТЗ.</w:t>
            </w:r>
          </w:p>
          <w:p w:rsidR="0099701E" w:rsidRPr="0099701E" w:rsidRDefault="0099701E" w:rsidP="0099701E">
            <w:pPr>
              <w:spacing w:line="276" w:lineRule="auto"/>
              <w:ind w:left="284" w:right="141" w:firstLine="425"/>
              <w:jc w:val="both"/>
              <w:rPr>
                <w:sz w:val="24"/>
                <w:szCs w:val="24"/>
              </w:rPr>
            </w:pPr>
            <w:r w:rsidRPr="0099701E">
              <w:rPr>
                <w:sz w:val="24"/>
                <w:szCs w:val="24"/>
              </w:rPr>
              <w:t>О проведении услуг, перечисленных в Подразделе 2.1 пп.8÷14, Исполнитель в обязательном порядке информирует специалистов ДИИТ Заказчика и в случае необходимости согласовывает сроки выполнения данных работ.</w:t>
            </w:r>
          </w:p>
          <w:p w:rsidR="0099701E" w:rsidRPr="0099701E" w:rsidRDefault="0099701E" w:rsidP="0099701E">
            <w:pPr>
              <w:spacing w:line="276" w:lineRule="auto"/>
              <w:ind w:left="284" w:right="141" w:firstLine="425"/>
              <w:jc w:val="both"/>
              <w:rPr>
                <w:sz w:val="24"/>
                <w:szCs w:val="24"/>
              </w:rPr>
            </w:pPr>
            <w:r w:rsidRPr="0099701E">
              <w:rPr>
                <w:sz w:val="24"/>
                <w:szCs w:val="24"/>
              </w:rPr>
              <w:t>Устанавливаемые обновления не должны нарушать работоспособность ПК «</w:t>
            </w:r>
            <w:proofErr w:type="spellStart"/>
            <w:r w:rsidRPr="0099701E">
              <w:rPr>
                <w:sz w:val="24"/>
                <w:szCs w:val="24"/>
              </w:rPr>
              <w:t>Алькор</w:t>
            </w:r>
            <w:proofErr w:type="spellEnd"/>
            <w:r w:rsidRPr="0099701E">
              <w:rPr>
                <w:sz w:val="24"/>
                <w:szCs w:val="24"/>
              </w:rPr>
              <w:t>» и блокировать работу бизнес-процессов, которые поддерживает автоматизированная система ПК «</w:t>
            </w:r>
            <w:proofErr w:type="spellStart"/>
            <w:r w:rsidRPr="0099701E">
              <w:rPr>
                <w:sz w:val="24"/>
                <w:szCs w:val="24"/>
              </w:rPr>
              <w:t>Алькор</w:t>
            </w:r>
            <w:proofErr w:type="spellEnd"/>
            <w:r w:rsidRPr="0099701E">
              <w:rPr>
                <w:sz w:val="24"/>
                <w:szCs w:val="24"/>
              </w:rPr>
              <w:t>».</w:t>
            </w:r>
          </w:p>
          <w:p w:rsidR="0099701E" w:rsidRPr="0099701E" w:rsidRDefault="0099701E" w:rsidP="0099701E">
            <w:pPr>
              <w:spacing w:line="276" w:lineRule="auto"/>
              <w:ind w:left="284" w:right="141" w:firstLine="425"/>
              <w:jc w:val="both"/>
              <w:rPr>
                <w:sz w:val="24"/>
                <w:szCs w:val="24"/>
              </w:rPr>
            </w:pPr>
            <w:r w:rsidRPr="0099701E">
              <w:rPr>
                <w:sz w:val="24"/>
                <w:szCs w:val="24"/>
              </w:rPr>
              <w:t>Исполнитель обязан своевременно проводить обновление ПК «</w:t>
            </w:r>
            <w:proofErr w:type="spellStart"/>
            <w:r w:rsidRPr="0099701E">
              <w:rPr>
                <w:sz w:val="24"/>
                <w:szCs w:val="24"/>
              </w:rPr>
              <w:t>Алькор</w:t>
            </w:r>
            <w:proofErr w:type="spellEnd"/>
            <w:r w:rsidRPr="0099701E">
              <w:rPr>
                <w:sz w:val="24"/>
                <w:szCs w:val="24"/>
              </w:rPr>
              <w:t>».</w:t>
            </w:r>
          </w:p>
          <w:p w:rsidR="0099701E" w:rsidRPr="0099701E" w:rsidRDefault="0099701E" w:rsidP="0099701E">
            <w:pPr>
              <w:spacing w:line="276" w:lineRule="auto"/>
              <w:ind w:left="284" w:right="141" w:firstLine="425"/>
              <w:jc w:val="both"/>
              <w:rPr>
                <w:sz w:val="24"/>
                <w:szCs w:val="24"/>
              </w:rPr>
            </w:pPr>
            <w:r w:rsidRPr="0099701E">
              <w:rPr>
                <w:sz w:val="24"/>
                <w:szCs w:val="24"/>
              </w:rPr>
              <w:t>Оказанные услуги должны документироваться в аннотационных отчетах, прилагаемых к актам и протоколам обучения (если оно проводилось в отчетный период) с целью подтверждения консультационных часов, содержащим раздел с перечнем соответствующих рабочих инструкций. Если в рамках оказанных услуг требуется вносить изменения в функциональность системы «</w:t>
            </w:r>
            <w:proofErr w:type="spellStart"/>
            <w:r w:rsidRPr="0099701E">
              <w:rPr>
                <w:sz w:val="24"/>
                <w:szCs w:val="24"/>
              </w:rPr>
              <w:t>Алькор</w:t>
            </w:r>
            <w:proofErr w:type="spellEnd"/>
            <w:r w:rsidRPr="0099701E">
              <w:rPr>
                <w:sz w:val="24"/>
                <w:szCs w:val="24"/>
              </w:rPr>
              <w:t>», то данные изменения должны быть внесены в документацию на систему по данным функциональным модулям.</w:t>
            </w:r>
          </w:p>
          <w:p w:rsidR="0099701E" w:rsidRPr="0099701E" w:rsidRDefault="0099701E" w:rsidP="0099701E">
            <w:pPr>
              <w:ind w:right="141" w:firstLine="708"/>
              <w:jc w:val="both"/>
              <w:rPr>
                <w:color w:val="000000"/>
                <w:sz w:val="24"/>
                <w:szCs w:val="24"/>
              </w:rPr>
            </w:pPr>
            <w:r w:rsidRPr="0099701E">
              <w:rPr>
                <w:color w:val="000000"/>
                <w:sz w:val="24"/>
                <w:szCs w:val="24"/>
              </w:rPr>
              <w:t>Исполнитель в случае сбоя программы совместно со специалистами Заказчика, восстанавливает работоспособность программы из резервной копии системы.</w:t>
            </w:r>
          </w:p>
        </w:tc>
      </w:tr>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Подраздел 3.2 Требования к качеству оказываемых услуг</w:t>
            </w:r>
          </w:p>
        </w:tc>
      </w:tr>
      <w:tr w:rsidR="0099701E" w:rsidRPr="0099701E" w:rsidTr="000B37A8">
        <w:trPr>
          <w:trHeight w:val="385"/>
        </w:trPr>
        <w:tc>
          <w:tcPr>
            <w:tcW w:w="9923" w:type="dxa"/>
          </w:tcPr>
          <w:p w:rsidR="0099701E" w:rsidRPr="006636A4" w:rsidRDefault="0099701E" w:rsidP="006636A4">
            <w:pPr>
              <w:ind w:right="141"/>
              <w:jc w:val="both"/>
              <w:rPr>
                <w:color w:val="000000"/>
                <w:sz w:val="24"/>
                <w:szCs w:val="24"/>
                <w:lang w:val="en-US"/>
              </w:rPr>
            </w:pPr>
            <w:bookmarkStart w:id="2" w:name="_GoBack"/>
            <w:bookmarkEnd w:id="2"/>
          </w:p>
          <w:p w:rsidR="0099701E" w:rsidRPr="0099701E" w:rsidRDefault="0099701E" w:rsidP="0099701E">
            <w:pPr>
              <w:ind w:left="284" w:right="141" w:firstLine="425"/>
              <w:jc w:val="both"/>
              <w:rPr>
                <w:sz w:val="24"/>
                <w:szCs w:val="24"/>
              </w:rPr>
            </w:pPr>
            <w:r w:rsidRPr="0099701E">
              <w:rPr>
                <w:sz w:val="24"/>
                <w:szCs w:val="24"/>
              </w:rPr>
              <w:t>Проводимые регламентные работы не должны нарушать работоспособность ПК Заказчика «</w:t>
            </w:r>
            <w:proofErr w:type="spellStart"/>
            <w:r w:rsidRPr="0099701E">
              <w:rPr>
                <w:sz w:val="24"/>
                <w:szCs w:val="24"/>
              </w:rPr>
              <w:t>Алькор</w:t>
            </w:r>
            <w:proofErr w:type="spellEnd"/>
            <w:r w:rsidRPr="0099701E">
              <w:rPr>
                <w:sz w:val="24"/>
                <w:szCs w:val="24"/>
              </w:rPr>
              <w:t xml:space="preserve">» и ухудшать ее производительность в части основной функциональности. </w:t>
            </w:r>
          </w:p>
          <w:p w:rsidR="0099701E" w:rsidRPr="0099701E" w:rsidRDefault="0099701E" w:rsidP="0099701E">
            <w:pPr>
              <w:ind w:right="141" w:firstLine="708"/>
              <w:jc w:val="both"/>
              <w:rPr>
                <w:color w:val="000000"/>
                <w:sz w:val="24"/>
                <w:szCs w:val="24"/>
              </w:rPr>
            </w:pPr>
            <w:r w:rsidRPr="0099701E">
              <w:rPr>
                <w:color w:val="000000"/>
                <w:sz w:val="24"/>
                <w:szCs w:val="24"/>
              </w:rPr>
              <w:t xml:space="preserve">Знание методики использования и практический опыт применения системы кодирования KKS (оборудование и документация) в </w:t>
            </w:r>
            <w:r w:rsidRPr="0099701E">
              <w:rPr>
                <w:sz w:val="24"/>
                <w:szCs w:val="24"/>
              </w:rPr>
              <w:t>ПК «</w:t>
            </w:r>
            <w:proofErr w:type="spellStart"/>
            <w:r w:rsidRPr="0099701E">
              <w:rPr>
                <w:sz w:val="24"/>
                <w:szCs w:val="24"/>
              </w:rPr>
              <w:t>Алькор</w:t>
            </w:r>
            <w:proofErr w:type="spellEnd"/>
            <w:r w:rsidRPr="0099701E">
              <w:rPr>
                <w:sz w:val="24"/>
                <w:szCs w:val="24"/>
              </w:rPr>
              <w:t>»</w:t>
            </w:r>
            <w:r w:rsidRPr="0099701E">
              <w:rPr>
                <w:color w:val="000000"/>
                <w:sz w:val="24"/>
                <w:szCs w:val="24"/>
              </w:rPr>
              <w:t>.</w:t>
            </w:r>
          </w:p>
          <w:p w:rsidR="0099701E" w:rsidRPr="0099701E" w:rsidRDefault="0099701E" w:rsidP="0099701E">
            <w:pPr>
              <w:ind w:left="284" w:right="141" w:firstLine="425"/>
              <w:jc w:val="both"/>
              <w:rPr>
                <w:i/>
                <w:color w:val="000000"/>
                <w:sz w:val="24"/>
                <w:szCs w:val="24"/>
              </w:rPr>
            </w:pPr>
            <w:r w:rsidRPr="0099701E">
              <w:rPr>
                <w:sz w:val="24"/>
                <w:szCs w:val="24"/>
              </w:rPr>
              <w:t xml:space="preserve"> Услуги, требующие остановки ПК «</w:t>
            </w:r>
            <w:proofErr w:type="spellStart"/>
            <w:r w:rsidRPr="0099701E">
              <w:rPr>
                <w:sz w:val="24"/>
                <w:szCs w:val="24"/>
              </w:rPr>
              <w:t>Алькор</w:t>
            </w:r>
            <w:proofErr w:type="spellEnd"/>
            <w:r w:rsidRPr="0099701E">
              <w:rPr>
                <w:sz w:val="24"/>
                <w:szCs w:val="24"/>
              </w:rPr>
              <w:t>» и/или смежных систем, должны проводиться Исполнителем в нерабочее время по согласованию с Заказчиком.</w:t>
            </w:r>
          </w:p>
        </w:tc>
      </w:tr>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Подраздел 3.3 Требования к гарантийным обязательствам оказываемых услуг</w:t>
            </w:r>
          </w:p>
        </w:tc>
      </w:tr>
      <w:tr w:rsidR="0099701E" w:rsidRPr="0099701E" w:rsidTr="000B37A8">
        <w:trPr>
          <w:trHeight w:val="385"/>
        </w:trPr>
        <w:tc>
          <w:tcPr>
            <w:tcW w:w="9923" w:type="dxa"/>
          </w:tcPr>
          <w:p w:rsidR="0099701E" w:rsidRPr="0099701E" w:rsidRDefault="0099701E" w:rsidP="0099701E">
            <w:pPr>
              <w:ind w:right="141" w:firstLine="708"/>
              <w:jc w:val="both"/>
              <w:rPr>
                <w:b/>
                <w:sz w:val="24"/>
                <w:szCs w:val="24"/>
              </w:rPr>
            </w:pPr>
            <w:r w:rsidRPr="0099701E">
              <w:rPr>
                <w:sz w:val="24"/>
                <w:szCs w:val="24"/>
              </w:rPr>
              <w:lastRenderedPageBreak/>
              <w:t>Исполнитель обязан своими силами и за свой счет устранять допущенные по его вине в оказанных услугах недостатки, которые могут повлечь отступления от требований, предусмотренных в настоящем Техническом задании.</w:t>
            </w:r>
            <w:r w:rsidRPr="0099701E">
              <w:rPr>
                <w:color w:val="000000"/>
                <w:sz w:val="24"/>
                <w:szCs w:val="24"/>
              </w:rPr>
              <w:t xml:space="preserve"> Ошибки системы, найденные Заказчиком, и препятствующие ее правильной работе в соответствии с настоящим ТЗ Исполнитель обязан своими силами и за свой счет устранять.</w:t>
            </w:r>
          </w:p>
        </w:tc>
      </w:tr>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 xml:space="preserve">Подраздел 3.4 Требования к конфиденциальности </w:t>
            </w:r>
          </w:p>
        </w:tc>
      </w:tr>
      <w:tr w:rsidR="0099701E" w:rsidRPr="0099701E" w:rsidTr="000B37A8">
        <w:trPr>
          <w:trHeight w:val="385"/>
        </w:trPr>
        <w:tc>
          <w:tcPr>
            <w:tcW w:w="9923" w:type="dxa"/>
          </w:tcPr>
          <w:p w:rsidR="0099701E" w:rsidRPr="0099701E" w:rsidRDefault="0099701E" w:rsidP="0099701E">
            <w:pPr>
              <w:ind w:right="141" w:firstLine="708"/>
              <w:jc w:val="both"/>
              <w:rPr>
                <w:i/>
                <w:color w:val="000000"/>
                <w:sz w:val="24"/>
                <w:szCs w:val="24"/>
              </w:rPr>
            </w:pPr>
            <w:r w:rsidRPr="0099701E">
              <w:rPr>
                <w:color w:val="000000"/>
                <w:sz w:val="24"/>
                <w:szCs w:val="24"/>
              </w:rPr>
              <w:t>Не предъявляются</w:t>
            </w:r>
          </w:p>
        </w:tc>
      </w:tr>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 xml:space="preserve">Подраздел 3.5 Требования к безопасности оказания услуг и безопасности результата оказанных услуг </w:t>
            </w:r>
          </w:p>
        </w:tc>
      </w:tr>
      <w:tr w:rsidR="0099701E" w:rsidRPr="0099701E" w:rsidTr="000B37A8">
        <w:trPr>
          <w:trHeight w:val="385"/>
        </w:trPr>
        <w:tc>
          <w:tcPr>
            <w:tcW w:w="9923" w:type="dxa"/>
          </w:tcPr>
          <w:p w:rsidR="0099701E" w:rsidRPr="0099701E" w:rsidRDefault="0099701E" w:rsidP="0099701E">
            <w:pPr>
              <w:ind w:right="141" w:firstLine="708"/>
              <w:jc w:val="both"/>
              <w:rPr>
                <w:color w:val="000000"/>
                <w:sz w:val="24"/>
                <w:szCs w:val="24"/>
              </w:rPr>
            </w:pPr>
            <w:r w:rsidRPr="0099701E">
              <w:rPr>
                <w:color w:val="000000"/>
                <w:sz w:val="24"/>
                <w:szCs w:val="24"/>
              </w:rPr>
              <w:t>Материальные носители с программным кодами или отчетной документацией не должны содержать вредоносного и другого, программного обеспечения.</w:t>
            </w:r>
          </w:p>
        </w:tc>
      </w:tr>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Подраздел 3.6 Требования по обучению персонала заказчика</w:t>
            </w:r>
          </w:p>
        </w:tc>
      </w:tr>
      <w:tr w:rsidR="0099701E" w:rsidRPr="0099701E" w:rsidTr="000B37A8">
        <w:trPr>
          <w:trHeight w:val="385"/>
        </w:trPr>
        <w:tc>
          <w:tcPr>
            <w:tcW w:w="9923" w:type="dxa"/>
          </w:tcPr>
          <w:p w:rsidR="0099701E" w:rsidRPr="0099701E" w:rsidRDefault="0099701E" w:rsidP="0099701E">
            <w:pPr>
              <w:ind w:right="141" w:firstLine="708"/>
              <w:jc w:val="both"/>
              <w:rPr>
                <w:i/>
                <w:color w:val="000000"/>
                <w:sz w:val="24"/>
                <w:szCs w:val="24"/>
              </w:rPr>
            </w:pPr>
            <w:r w:rsidRPr="0099701E">
              <w:rPr>
                <w:color w:val="000000"/>
                <w:sz w:val="24"/>
                <w:szCs w:val="24"/>
              </w:rPr>
              <w:t>Проводится в рамках оказания консультаций, предусмотренным настоящим техническим заданием, по возникающим вопросам. Обучение проводятся на территории Заказчика специалистами Исполнителя, по мере поступления</w:t>
            </w:r>
            <w:r w:rsidRPr="0099701E">
              <w:rPr>
                <w:sz w:val="24"/>
                <w:szCs w:val="24"/>
              </w:rPr>
              <w:t xml:space="preserve"> изменений системы.</w:t>
            </w:r>
            <w:r w:rsidRPr="0099701E">
              <w:rPr>
                <w:sz w:val="24"/>
                <w:szCs w:val="24"/>
                <w:highlight w:val="red"/>
              </w:rPr>
              <w:t xml:space="preserve"> </w:t>
            </w:r>
          </w:p>
        </w:tc>
      </w:tr>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Подраздел 3.7 Требования к составу технического предложения участника</w:t>
            </w:r>
          </w:p>
        </w:tc>
      </w:tr>
      <w:tr w:rsidR="0099701E" w:rsidRPr="0099701E" w:rsidTr="000B37A8">
        <w:trPr>
          <w:trHeight w:val="385"/>
        </w:trPr>
        <w:tc>
          <w:tcPr>
            <w:tcW w:w="9923" w:type="dxa"/>
          </w:tcPr>
          <w:p w:rsidR="0099701E" w:rsidRPr="0099701E" w:rsidRDefault="0099701E" w:rsidP="0099701E">
            <w:pPr>
              <w:ind w:right="141" w:firstLine="708"/>
              <w:jc w:val="both"/>
              <w:rPr>
                <w:i/>
                <w:color w:val="000000"/>
                <w:sz w:val="24"/>
                <w:szCs w:val="24"/>
              </w:rPr>
            </w:pPr>
            <w:r w:rsidRPr="0099701E">
              <w:rPr>
                <w:color w:val="000000"/>
                <w:sz w:val="24"/>
                <w:szCs w:val="24"/>
              </w:rPr>
              <w:t>Подтверждение фактов выполнения аналогичных работ в виде письма с указанием вида услуг, предприятия заказчика, систем, в которых выполнялись подобные услуги.</w:t>
            </w:r>
          </w:p>
        </w:tc>
      </w:tr>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Подраздел 3.8 Специальные требования</w:t>
            </w:r>
          </w:p>
        </w:tc>
      </w:tr>
      <w:tr w:rsidR="0099701E" w:rsidRPr="0099701E" w:rsidTr="000B37A8">
        <w:trPr>
          <w:trHeight w:val="385"/>
        </w:trPr>
        <w:tc>
          <w:tcPr>
            <w:tcW w:w="9923" w:type="dxa"/>
          </w:tcPr>
          <w:p w:rsidR="0099701E" w:rsidRPr="0099701E" w:rsidRDefault="0099701E" w:rsidP="0099701E">
            <w:pPr>
              <w:ind w:right="141" w:firstLine="708"/>
              <w:jc w:val="both"/>
              <w:rPr>
                <w:color w:val="000000"/>
                <w:sz w:val="24"/>
                <w:szCs w:val="24"/>
              </w:rPr>
            </w:pPr>
            <w:r w:rsidRPr="0099701E">
              <w:rPr>
                <w:color w:val="000000"/>
                <w:sz w:val="24"/>
                <w:szCs w:val="24"/>
              </w:rPr>
              <w:t>Не предъявляются</w:t>
            </w:r>
          </w:p>
        </w:tc>
      </w:tr>
    </w:tbl>
    <w:p w:rsidR="0099701E" w:rsidRPr="0099701E" w:rsidRDefault="0099701E" w:rsidP="0099701E">
      <w:pPr>
        <w:ind w:right="141"/>
        <w:jc w:val="center"/>
        <w:rPr>
          <w:color w:val="000000"/>
          <w:sz w:val="24"/>
          <w:szCs w:val="24"/>
        </w:rPr>
      </w:pPr>
    </w:p>
    <w:p w:rsidR="0099701E" w:rsidRPr="0099701E" w:rsidRDefault="0099701E" w:rsidP="0099701E">
      <w:pPr>
        <w:ind w:right="141"/>
        <w:jc w:val="center"/>
        <w:rPr>
          <w:color w:val="000000"/>
          <w:sz w:val="24"/>
          <w:szCs w:val="24"/>
        </w:rPr>
      </w:pPr>
      <w:r w:rsidRPr="0099701E">
        <w:rPr>
          <w:color w:val="000000"/>
          <w:sz w:val="24"/>
          <w:szCs w:val="24"/>
        </w:rPr>
        <w:t>РАЗДЕЛ 4. РЕЗУЛЬТАТ ОКАЗАННЫХ УСЛУГ</w:t>
      </w:r>
    </w:p>
    <w:p w:rsidR="0099701E" w:rsidRPr="0099701E" w:rsidRDefault="0099701E" w:rsidP="0099701E">
      <w:pPr>
        <w:ind w:right="141"/>
        <w:jc w:val="center"/>
        <w:rPr>
          <w:color w:val="000000"/>
          <w:sz w:val="24"/>
          <w:szCs w:val="24"/>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Подраздел 4.1 Описание конечного результата оказанных услуг</w:t>
            </w:r>
          </w:p>
        </w:tc>
      </w:tr>
      <w:tr w:rsidR="0099701E" w:rsidRPr="0099701E" w:rsidTr="000B37A8">
        <w:trPr>
          <w:trHeight w:val="385"/>
        </w:trPr>
        <w:tc>
          <w:tcPr>
            <w:tcW w:w="9923" w:type="dxa"/>
          </w:tcPr>
          <w:p w:rsidR="0099701E" w:rsidRPr="0099701E" w:rsidRDefault="0099701E" w:rsidP="0099701E">
            <w:pPr>
              <w:ind w:right="141" w:firstLine="426"/>
              <w:jc w:val="both"/>
              <w:rPr>
                <w:color w:val="000000"/>
                <w:sz w:val="24"/>
                <w:szCs w:val="24"/>
              </w:rPr>
            </w:pPr>
            <w:r w:rsidRPr="0099701E">
              <w:rPr>
                <w:color w:val="000000"/>
                <w:sz w:val="24"/>
                <w:szCs w:val="24"/>
              </w:rPr>
              <w:t>Результатом оказанных услуг по данному Техническому заданию будет являться следующее:</w:t>
            </w:r>
          </w:p>
          <w:p w:rsidR="0099701E" w:rsidRPr="0099701E" w:rsidRDefault="0099701E" w:rsidP="0099701E">
            <w:pPr>
              <w:numPr>
                <w:ilvl w:val="0"/>
                <w:numId w:val="22"/>
              </w:numPr>
              <w:spacing w:after="200" w:line="276" w:lineRule="auto"/>
              <w:ind w:right="141"/>
              <w:contextualSpacing/>
              <w:jc w:val="both"/>
              <w:rPr>
                <w:sz w:val="24"/>
                <w:szCs w:val="24"/>
              </w:rPr>
            </w:pPr>
            <w:r w:rsidRPr="0099701E">
              <w:rPr>
                <w:sz w:val="24"/>
                <w:szCs w:val="24"/>
              </w:rPr>
              <w:t>Оказание услуг по регулярному обслуживанию ПК «</w:t>
            </w:r>
            <w:proofErr w:type="spellStart"/>
            <w:r w:rsidRPr="0099701E">
              <w:rPr>
                <w:sz w:val="24"/>
                <w:szCs w:val="24"/>
              </w:rPr>
              <w:t>Алькор</w:t>
            </w:r>
            <w:proofErr w:type="spellEnd"/>
            <w:r w:rsidRPr="0099701E">
              <w:rPr>
                <w:sz w:val="24"/>
                <w:szCs w:val="24"/>
              </w:rPr>
              <w:t>» в соответствии с настоящим Техническим заданием в течение 1 года с даты подписания договора;</w:t>
            </w:r>
          </w:p>
          <w:p w:rsidR="0099701E" w:rsidRPr="0099701E" w:rsidRDefault="0099701E" w:rsidP="0099701E">
            <w:pPr>
              <w:numPr>
                <w:ilvl w:val="0"/>
                <w:numId w:val="22"/>
              </w:numPr>
              <w:spacing w:after="200" w:line="276" w:lineRule="auto"/>
              <w:ind w:right="141"/>
              <w:contextualSpacing/>
              <w:jc w:val="both"/>
              <w:rPr>
                <w:sz w:val="24"/>
                <w:szCs w:val="24"/>
              </w:rPr>
            </w:pPr>
            <w:r w:rsidRPr="0099701E">
              <w:rPr>
                <w:sz w:val="24"/>
                <w:szCs w:val="24"/>
              </w:rPr>
              <w:t>Исполнитель должен обеспечивать бесперебойную работу ПК «</w:t>
            </w:r>
            <w:proofErr w:type="spellStart"/>
            <w:r w:rsidRPr="0099701E">
              <w:rPr>
                <w:sz w:val="24"/>
                <w:szCs w:val="24"/>
              </w:rPr>
              <w:t>Алькор</w:t>
            </w:r>
            <w:proofErr w:type="spellEnd"/>
            <w:r w:rsidRPr="0099701E">
              <w:rPr>
                <w:sz w:val="24"/>
                <w:szCs w:val="24"/>
              </w:rPr>
              <w:t>».</w:t>
            </w:r>
          </w:p>
          <w:p w:rsidR="0099701E" w:rsidRPr="0099701E" w:rsidRDefault="0099701E" w:rsidP="0099701E">
            <w:pPr>
              <w:numPr>
                <w:ilvl w:val="0"/>
                <w:numId w:val="22"/>
              </w:numPr>
              <w:spacing w:after="200" w:line="276" w:lineRule="auto"/>
              <w:ind w:left="0" w:right="141" w:firstLine="426"/>
              <w:contextualSpacing/>
              <w:jc w:val="both"/>
              <w:rPr>
                <w:sz w:val="24"/>
                <w:szCs w:val="24"/>
              </w:rPr>
            </w:pPr>
            <w:r w:rsidRPr="0099701E">
              <w:rPr>
                <w:sz w:val="24"/>
                <w:szCs w:val="24"/>
              </w:rPr>
              <w:t>Аннотационный отчет, предоставляемый раз в месяц;</w:t>
            </w:r>
          </w:p>
          <w:p w:rsidR="0099701E" w:rsidRPr="0099701E" w:rsidRDefault="0099701E" w:rsidP="0099701E">
            <w:pPr>
              <w:numPr>
                <w:ilvl w:val="0"/>
                <w:numId w:val="22"/>
              </w:numPr>
              <w:spacing w:after="200" w:line="276" w:lineRule="auto"/>
              <w:ind w:left="0" w:right="141" w:firstLine="426"/>
              <w:contextualSpacing/>
              <w:jc w:val="both"/>
              <w:rPr>
                <w:sz w:val="24"/>
                <w:szCs w:val="24"/>
              </w:rPr>
            </w:pPr>
            <w:r w:rsidRPr="0099701E">
              <w:rPr>
                <w:sz w:val="24"/>
                <w:szCs w:val="24"/>
              </w:rPr>
              <w:t>Акт сдачи-приемки услуг, предоставляемый раз в месяц.</w:t>
            </w:r>
          </w:p>
        </w:tc>
      </w:tr>
      <w:tr w:rsidR="0099701E" w:rsidRPr="0099701E" w:rsidTr="000B37A8">
        <w:trPr>
          <w:trHeight w:val="385"/>
        </w:trPr>
        <w:tc>
          <w:tcPr>
            <w:tcW w:w="9923" w:type="dxa"/>
          </w:tcPr>
          <w:p w:rsidR="0099701E" w:rsidRPr="0099701E" w:rsidRDefault="0099701E" w:rsidP="0099701E">
            <w:pPr>
              <w:ind w:right="141"/>
              <w:jc w:val="center"/>
              <w:rPr>
                <w:color w:val="000000"/>
                <w:sz w:val="24"/>
                <w:szCs w:val="24"/>
              </w:rPr>
            </w:pPr>
            <w:r w:rsidRPr="0099701E">
              <w:rPr>
                <w:color w:val="000000"/>
                <w:sz w:val="24"/>
                <w:szCs w:val="24"/>
              </w:rPr>
              <w:t>Подраздел 4.2 Требования по приемке услуг</w:t>
            </w:r>
          </w:p>
        </w:tc>
      </w:tr>
      <w:tr w:rsidR="0099701E" w:rsidRPr="0099701E" w:rsidTr="000B37A8">
        <w:trPr>
          <w:trHeight w:val="385"/>
        </w:trPr>
        <w:tc>
          <w:tcPr>
            <w:tcW w:w="9923" w:type="dxa"/>
          </w:tcPr>
          <w:p w:rsidR="0099701E" w:rsidRPr="0099701E" w:rsidRDefault="0099701E" w:rsidP="0099701E">
            <w:pPr>
              <w:ind w:right="141" w:firstLine="708"/>
              <w:jc w:val="both"/>
              <w:rPr>
                <w:color w:val="000000"/>
                <w:sz w:val="24"/>
                <w:szCs w:val="24"/>
              </w:rPr>
            </w:pPr>
            <w:r w:rsidRPr="0099701E">
              <w:rPr>
                <w:sz w:val="24"/>
                <w:szCs w:val="24"/>
              </w:rPr>
              <w:t>Результаты оказанных услуг Исполнителем по обслуживанию и поддержке программного комплекса «</w:t>
            </w:r>
            <w:proofErr w:type="spellStart"/>
            <w:r w:rsidRPr="0099701E">
              <w:rPr>
                <w:sz w:val="24"/>
                <w:szCs w:val="24"/>
              </w:rPr>
              <w:t>Алькор</w:t>
            </w:r>
            <w:proofErr w:type="spellEnd"/>
            <w:r w:rsidRPr="0099701E">
              <w:rPr>
                <w:sz w:val="24"/>
                <w:szCs w:val="24"/>
              </w:rPr>
              <w:t>» в соответствии с настоящим Техническим заданием принимаются представителем Заказчика и фиксируются в акте сдачи-приемки услуг и аннотационном отчете.</w:t>
            </w:r>
          </w:p>
        </w:tc>
      </w:tr>
      <w:tr w:rsidR="0099701E" w:rsidRPr="0099701E" w:rsidTr="000B37A8">
        <w:trPr>
          <w:trHeight w:val="385"/>
        </w:trPr>
        <w:tc>
          <w:tcPr>
            <w:tcW w:w="9923" w:type="dxa"/>
          </w:tcPr>
          <w:p w:rsidR="0099701E" w:rsidRPr="0099701E" w:rsidRDefault="0099701E" w:rsidP="0099701E">
            <w:pPr>
              <w:ind w:right="141"/>
              <w:jc w:val="center"/>
              <w:rPr>
                <w:i/>
                <w:color w:val="000000"/>
                <w:sz w:val="24"/>
                <w:szCs w:val="24"/>
              </w:rPr>
            </w:pPr>
            <w:r w:rsidRPr="0099701E">
              <w:rPr>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99701E" w:rsidRPr="0099701E" w:rsidTr="000B37A8">
        <w:trPr>
          <w:trHeight w:val="385"/>
        </w:trPr>
        <w:tc>
          <w:tcPr>
            <w:tcW w:w="9923" w:type="dxa"/>
          </w:tcPr>
          <w:p w:rsidR="0099701E" w:rsidRPr="0099701E" w:rsidRDefault="0099701E" w:rsidP="0099701E">
            <w:pPr>
              <w:ind w:right="141" w:firstLine="708"/>
              <w:jc w:val="both"/>
              <w:rPr>
                <w:color w:val="000000"/>
                <w:sz w:val="24"/>
                <w:szCs w:val="24"/>
              </w:rPr>
            </w:pPr>
            <w:r w:rsidRPr="0099701E">
              <w:rPr>
                <w:color w:val="000000"/>
                <w:sz w:val="24"/>
                <w:szCs w:val="24"/>
              </w:rPr>
              <w:t>Документация, перечисленная в п.4.1</w:t>
            </w:r>
          </w:p>
        </w:tc>
      </w:tr>
    </w:tbl>
    <w:p w:rsidR="0099701E" w:rsidRPr="0099701E" w:rsidRDefault="0099701E" w:rsidP="0099701E">
      <w:pPr>
        <w:ind w:right="141"/>
        <w:jc w:val="center"/>
        <w:rPr>
          <w:b/>
          <w:color w:val="000000"/>
          <w:sz w:val="24"/>
          <w:szCs w:val="24"/>
        </w:rPr>
      </w:pPr>
    </w:p>
    <w:p w:rsidR="0099701E" w:rsidRPr="0099701E" w:rsidRDefault="000B37A8" w:rsidP="0099701E">
      <w:pPr>
        <w:ind w:right="141"/>
        <w:jc w:val="center"/>
        <w:rPr>
          <w:b/>
          <w:color w:val="000000"/>
          <w:sz w:val="24"/>
          <w:szCs w:val="24"/>
        </w:rPr>
      </w:pPr>
      <w:r>
        <w:rPr>
          <w:color w:val="000000"/>
          <w:sz w:val="24"/>
          <w:szCs w:val="24"/>
        </w:rPr>
        <w:t xml:space="preserve">           </w:t>
      </w:r>
      <w:r w:rsidR="0099701E" w:rsidRPr="0099701E">
        <w:rPr>
          <w:color w:val="000000"/>
          <w:sz w:val="24"/>
          <w:szCs w:val="24"/>
        </w:rPr>
        <w:t>РАЗДЕЛ 5. ТРЕБОВАНИЯ К ТЕХНИЧЕСКОМУ ОБУЧЕНИЮ ПЕРСОНАЛА ЗАКАЗЧИКА</w:t>
      </w:r>
    </w:p>
    <w:p w:rsidR="0099701E" w:rsidRPr="0099701E" w:rsidRDefault="0099701E" w:rsidP="0099701E">
      <w:pPr>
        <w:ind w:right="141"/>
        <w:jc w:val="center"/>
        <w:rPr>
          <w:b/>
          <w:color w:val="000000"/>
          <w:sz w:val="24"/>
          <w:szCs w:val="24"/>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99701E" w:rsidRPr="0099701E" w:rsidTr="000B37A8">
        <w:tc>
          <w:tcPr>
            <w:tcW w:w="9923" w:type="dxa"/>
          </w:tcPr>
          <w:p w:rsidR="0099701E" w:rsidRPr="0099701E" w:rsidRDefault="0099701E" w:rsidP="0099701E">
            <w:pPr>
              <w:ind w:right="141" w:firstLine="708"/>
              <w:jc w:val="both"/>
              <w:rPr>
                <w:i/>
                <w:color w:val="000000"/>
                <w:sz w:val="24"/>
                <w:szCs w:val="24"/>
                <w:highlight w:val="red"/>
              </w:rPr>
            </w:pPr>
            <w:r w:rsidRPr="0099701E">
              <w:rPr>
                <w:color w:val="000000"/>
                <w:sz w:val="24"/>
                <w:szCs w:val="24"/>
              </w:rPr>
              <w:t>В соответствии с п. 3.6</w:t>
            </w:r>
          </w:p>
        </w:tc>
      </w:tr>
    </w:tbl>
    <w:p w:rsidR="0099701E" w:rsidRPr="0099701E" w:rsidRDefault="0099701E" w:rsidP="0099701E">
      <w:pPr>
        <w:ind w:right="141"/>
        <w:jc w:val="center"/>
        <w:rPr>
          <w:color w:val="000000"/>
          <w:sz w:val="24"/>
          <w:szCs w:val="24"/>
        </w:rPr>
      </w:pPr>
    </w:p>
    <w:p w:rsidR="000B37A8" w:rsidRDefault="000B37A8" w:rsidP="0099701E">
      <w:pPr>
        <w:ind w:right="141"/>
        <w:jc w:val="center"/>
        <w:rPr>
          <w:color w:val="000000"/>
          <w:sz w:val="24"/>
          <w:szCs w:val="24"/>
        </w:rPr>
      </w:pPr>
    </w:p>
    <w:p w:rsidR="000B37A8" w:rsidRDefault="000B37A8" w:rsidP="0099701E">
      <w:pPr>
        <w:ind w:right="141"/>
        <w:jc w:val="center"/>
        <w:rPr>
          <w:color w:val="000000"/>
          <w:sz w:val="24"/>
          <w:szCs w:val="24"/>
        </w:rPr>
      </w:pPr>
    </w:p>
    <w:p w:rsidR="000B37A8" w:rsidRDefault="000B37A8" w:rsidP="0099701E">
      <w:pPr>
        <w:ind w:right="141"/>
        <w:jc w:val="center"/>
        <w:rPr>
          <w:color w:val="000000"/>
          <w:sz w:val="24"/>
          <w:szCs w:val="24"/>
        </w:rPr>
      </w:pPr>
    </w:p>
    <w:p w:rsidR="000B37A8" w:rsidRDefault="000B37A8" w:rsidP="0099701E">
      <w:pPr>
        <w:ind w:right="141"/>
        <w:jc w:val="center"/>
        <w:rPr>
          <w:color w:val="000000"/>
          <w:sz w:val="24"/>
          <w:szCs w:val="24"/>
        </w:rPr>
      </w:pPr>
    </w:p>
    <w:p w:rsidR="000B37A8" w:rsidRDefault="000B37A8" w:rsidP="0099701E">
      <w:pPr>
        <w:ind w:right="141"/>
        <w:jc w:val="center"/>
        <w:rPr>
          <w:color w:val="000000"/>
          <w:sz w:val="24"/>
          <w:szCs w:val="24"/>
        </w:rPr>
      </w:pPr>
    </w:p>
    <w:p w:rsidR="000B37A8" w:rsidRDefault="000B37A8" w:rsidP="0099701E">
      <w:pPr>
        <w:ind w:right="141"/>
        <w:jc w:val="center"/>
        <w:rPr>
          <w:color w:val="000000"/>
          <w:sz w:val="24"/>
          <w:szCs w:val="24"/>
        </w:rPr>
      </w:pPr>
    </w:p>
    <w:p w:rsidR="000B37A8" w:rsidRDefault="000B37A8" w:rsidP="0099701E">
      <w:pPr>
        <w:ind w:right="141"/>
        <w:jc w:val="center"/>
        <w:rPr>
          <w:color w:val="000000"/>
          <w:sz w:val="24"/>
          <w:szCs w:val="24"/>
        </w:rPr>
      </w:pPr>
    </w:p>
    <w:p w:rsidR="000B37A8" w:rsidRDefault="000B37A8" w:rsidP="0099701E">
      <w:pPr>
        <w:ind w:right="141"/>
        <w:jc w:val="center"/>
        <w:rPr>
          <w:color w:val="000000"/>
          <w:sz w:val="24"/>
          <w:szCs w:val="24"/>
        </w:rPr>
      </w:pPr>
    </w:p>
    <w:p w:rsidR="000B37A8" w:rsidRDefault="000B37A8" w:rsidP="0099701E">
      <w:pPr>
        <w:ind w:right="141"/>
        <w:jc w:val="center"/>
        <w:rPr>
          <w:color w:val="000000"/>
          <w:sz w:val="24"/>
          <w:szCs w:val="24"/>
        </w:rPr>
      </w:pPr>
    </w:p>
    <w:p w:rsidR="000B37A8" w:rsidRDefault="000B37A8" w:rsidP="0099701E">
      <w:pPr>
        <w:ind w:right="141"/>
        <w:jc w:val="center"/>
        <w:rPr>
          <w:color w:val="000000"/>
          <w:sz w:val="24"/>
          <w:szCs w:val="24"/>
        </w:rPr>
      </w:pPr>
    </w:p>
    <w:p w:rsidR="0099701E" w:rsidRPr="0099701E" w:rsidRDefault="0099701E" w:rsidP="0099701E">
      <w:pPr>
        <w:ind w:right="141"/>
        <w:jc w:val="center"/>
        <w:rPr>
          <w:color w:val="000000"/>
          <w:sz w:val="24"/>
          <w:szCs w:val="24"/>
        </w:rPr>
      </w:pPr>
      <w:r w:rsidRPr="0099701E">
        <w:rPr>
          <w:color w:val="000000"/>
          <w:sz w:val="24"/>
          <w:szCs w:val="24"/>
        </w:rPr>
        <w:t>РАЗДЕЛ 6. ПЕРЕЧЕНЬ ПРИНЯТЫХ СОКРАЩЕНИЙ</w:t>
      </w:r>
    </w:p>
    <w:p w:rsidR="0099701E" w:rsidRPr="0099701E" w:rsidRDefault="0099701E" w:rsidP="0099701E">
      <w:pPr>
        <w:ind w:right="141" w:firstLine="567"/>
        <w:jc w:val="both"/>
        <w:rPr>
          <w:color w:val="000000"/>
          <w:sz w:val="24"/>
          <w:szCs w:val="24"/>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
        <w:gridCol w:w="709"/>
        <w:gridCol w:w="2410"/>
        <w:gridCol w:w="2551"/>
        <w:gridCol w:w="4145"/>
      </w:tblGrid>
      <w:tr w:rsidR="0099701E" w:rsidRPr="0099701E" w:rsidTr="000B37A8">
        <w:trPr>
          <w:gridBefore w:val="1"/>
          <w:wBefore w:w="108" w:type="dxa"/>
          <w:trHeight w:val="399"/>
        </w:trPr>
        <w:tc>
          <w:tcPr>
            <w:tcW w:w="709" w:type="dxa"/>
            <w:vAlign w:val="center"/>
          </w:tcPr>
          <w:p w:rsidR="0099701E" w:rsidRPr="0099701E" w:rsidRDefault="0099701E" w:rsidP="0099701E">
            <w:pPr>
              <w:ind w:right="141"/>
              <w:jc w:val="center"/>
              <w:rPr>
                <w:color w:val="000000"/>
                <w:sz w:val="24"/>
                <w:szCs w:val="24"/>
              </w:rPr>
            </w:pPr>
            <w:r w:rsidRPr="0099701E">
              <w:rPr>
                <w:color w:val="000000"/>
                <w:sz w:val="24"/>
                <w:szCs w:val="24"/>
              </w:rPr>
              <w:t>№ п/п</w:t>
            </w:r>
          </w:p>
        </w:tc>
        <w:tc>
          <w:tcPr>
            <w:tcW w:w="2410" w:type="dxa"/>
            <w:vAlign w:val="center"/>
          </w:tcPr>
          <w:p w:rsidR="0099701E" w:rsidRPr="0099701E" w:rsidRDefault="0099701E" w:rsidP="0099701E">
            <w:pPr>
              <w:autoSpaceDE w:val="0"/>
              <w:autoSpaceDN w:val="0"/>
              <w:adjustRightInd w:val="0"/>
              <w:ind w:right="141"/>
              <w:jc w:val="center"/>
              <w:rPr>
                <w:color w:val="000000"/>
                <w:sz w:val="24"/>
                <w:szCs w:val="24"/>
              </w:rPr>
            </w:pPr>
            <w:r w:rsidRPr="0099701E">
              <w:rPr>
                <w:color w:val="000000"/>
                <w:sz w:val="24"/>
                <w:szCs w:val="24"/>
              </w:rPr>
              <w:t>Сокращение</w:t>
            </w:r>
          </w:p>
        </w:tc>
        <w:tc>
          <w:tcPr>
            <w:tcW w:w="6696" w:type="dxa"/>
            <w:gridSpan w:val="2"/>
            <w:vAlign w:val="center"/>
          </w:tcPr>
          <w:p w:rsidR="0099701E" w:rsidRPr="0099701E" w:rsidRDefault="0099701E" w:rsidP="0099701E">
            <w:pPr>
              <w:ind w:right="141"/>
              <w:jc w:val="center"/>
              <w:rPr>
                <w:color w:val="000000"/>
                <w:sz w:val="24"/>
                <w:szCs w:val="24"/>
              </w:rPr>
            </w:pPr>
            <w:r w:rsidRPr="0099701E">
              <w:rPr>
                <w:color w:val="000000"/>
                <w:sz w:val="24"/>
                <w:szCs w:val="24"/>
              </w:rPr>
              <w:t>Расшифровка сокращения</w:t>
            </w:r>
          </w:p>
        </w:tc>
      </w:tr>
      <w:tr w:rsidR="0099701E" w:rsidRPr="0099701E" w:rsidTr="000B37A8">
        <w:trPr>
          <w:gridBefore w:val="1"/>
          <w:wBefore w:w="108" w:type="dxa"/>
          <w:trHeight w:val="399"/>
        </w:trPr>
        <w:tc>
          <w:tcPr>
            <w:tcW w:w="709" w:type="dxa"/>
          </w:tcPr>
          <w:p w:rsidR="0099701E" w:rsidRPr="0099701E" w:rsidRDefault="0099701E" w:rsidP="0099701E">
            <w:pPr>
              <w:ind w:right="141"/>
              <w:jc w:val="both"/>
              <w:rPr>
                <w:color w:val="000000"/>
                <w:sz w:val="24"/>
                <w:szCs w:val="24"/>
              </w:rPr>
            </w:pPr>
            <w:r w:rsidRPr="0099701E">
              <w:rPr>
                <w:color w:val="000000"/>
                <w:sz w:val="24"/>
                <w:szCs w:val="24"/>
              </w:rPr>
              <w:t>1</w:t>
            </w:r>
          </w:p>
        </w:tc>
        <w:tc>
          <w:tcPr>
            <w:tcW w:w="2410" w:type="dxa"/>
          </w:tcPr>
          <w:p w:rsidR="0099701E" w:rsidRPr="0099701E" w:rsidRDefault="0099701E" w:rsidP="0099701E">
            <w:pPr>
              <w:autoSpaceDE w:val="0"/>
              <w:autoSpaceDN w:val="0"/>
              <w:adjustRightInd w:val="0"/>
              <w:ind w:right="141"/>
              <w:rPr>
                <w:color w:val="000000"/>
                <w:sz w:val="24"/>
                <w:szCs w:val="24"/>
              </w:rPr>
            </w:pPr>
            <w:r w:rsidRPr="0099701E">
              <w:rPr>
                <w:color w:val="000000"/>
                <w:sz w:val="24"/>
                <w:szCs w:val="24"/>
              </w:rPr>
              <w:t>ПК</w:t>
            </w:r>
          </w:p>
        </w:tc>
        <w:tc>
          <w:tcPr>
            <w:tcW w:w="6696" w:type="dxa"/>
            <w:gridSpan w:val="2"/>
          </w:tcPr>
          <w:p w:rsidR="0099701E" w:rsidRPr="0099701E" w:rsidRDefault="0099701E" w:rsidP="0099701E">
            <w:pPr>
              <w:ind w:right="141"/>
              <w:jc w:val="both"/>
              <w:rPr>
                <w:color w:val="000000"/>
                <w:sz w:val="24"/>
                <w:szCs w:val="24"/>
              </w:rPr>
            </w:pPr>
            <w:r w:rsidRPr="0099701E">
              <w:rPr>
                <w:color w:val="000000"/>
                <w:sz w:val="24"/>
                <w:szCs w:val="24"/>
              </w:rPr>
              <w:t>Программный комплекс</w:t>
            </w:r>
          </w:p>
        </w:tc>
      </w:tr>
      <w:tr w:rsidR="0099701E" w:rsidRPr="0099701E" w:rsidTr="000B37A8">
        <w:trPr>
          <w:gridBefore w:val="1"/>
          <w:wBefore w:w="108" w:type="dxa"/>
          <w:trHeight w:val="399"/>
        </w:trPr>
        <w:tc>
          <w:tcPr>
            <w:tcW w:w="709" w:type="dxa"/>
          </w:tcPr>
          <w:p w:rsidR="0099701E" w:rsidRPr="0099701E" w:rsidRDefault="0099701E" w:rsidP="0099701E">
            <w:pPr>
              <w:ind w:right="141"/>
              <w:jc w:val="both"/>
              <w:rPr>
                <w:color w:val="000000"/>
                <w:sz w:val="24"/>
                <w:szCs w:val="24"/>
              </w:rPr>
            </w:pPr>
            <w:r w:rsidRPr="0099701E">
              <w:rPr>
                <w:color w:val="000000"/>
                <w:sz w:val="24"/>
                <w:szCs w:val="24"/>
              </w:rPr>
              <w:t>2</w:t>
            </w:r>
          </w:p>
        </w:tc>
        <w:tc>
          <w:tcPr>
            <w:tcW w:w="2410" w:type="dxa"/>
          </w:tcPr>
          <w:p w:rsidR="0099701E" w:rsidRPr="0099701E" w:rsidRDefault="0099701E" w:rsidP="0099701E">
            <w:pPr>
              <w:autoSpaceDE w:val="0"/>
              <w:autoSpaceDN w:val="0"/>
              <w:adjustRightInd w:val="0"/>
              <w:ind w:right="141"/>
              <w:rPr>
                <w:color w:val="000000"/>
                <w:sz w:val="24"/>
                <w:szCs w:val="24"/>
              </w:rPr>
            </w:pPr>
            <w:r w:rsidRPr="0099701E">
              <w:rPr>
                <w:color w:val="000000"/>
                <w:sz w:val="24"/>
                <w:szCs w:val="24"/>
              </w:rPr>
              <w:t>ТЗ</w:t>
            </w:r>
          </w:p>
        </w:tc>
        <w:tc>
          <w:tcPr>
            <w:tcW w:w="6696" w:type="dxa"/>
            <w:gridSpan w:val="2"/>
          </w:tcPr>
          <w:p w:rsidR="0099701E" w:rsidRPr="0099701E" w:rsidRDefault="0099701E" w:rsidP="0099701E">
            <w:pPr>
              <w:ind w:right="141"/>
              <w:jc w:val="both"/>
              <w:rPr>
                <w:color w:val="000000"/>
                <w:sz w:val="24"/>
                <w:szCs w:val="24"/>
              </w:rPr>
            </w:pPr>
            <w:r w:rsidRPr="0099701E">
              <w:rPr>
                <w:color w:val="000000"/>
                <w:sz w:val="24"/>
                <w:szCs w:val="24"/>
              </w:rPr>
              <w:t>Техническое задание</w:t>
            </w:r>
          </w:p>
        </w:tc>
      </w:tr>
      <w:tr w:rsidR="0099701E" w:rsidRPr="0099701E" w:rsidTr="000B37A8">
        <w:trPr>
          <w:gridBefore w:val="1"/>
          <w:wBefore w:w="108" w:type="dxa"/>
          <w:trHeight w:val="399"/>
        </w:trPr>
        <w:tc>
          <w:tcPr>
            <w:tcW w:w="709" w:type="dxa"/>
          </w:tcPr>
          <w:p w:rsidR="0099701E" w:rsidRPr="0099701E" w:rsidRDefault="0099701E" w:rsidP="0099701E">
            <w:pPr>
              <w:ind w:right="141"/>
              <w:jc w:val="both"/>
              <w:rPr>
                <w:color w:val="000000"/>
                <w:sz w:val="24"/>
                <w:szCs w:val="24"/>
              </w:rPr>
            </w:pPr>
            <w:r w:rsidRPr="0099701E">
              <w:rPr>
                <w:color w:val="000000"/>
                <w:sz w:val="24"/>
                <w:szCs w:val="24"/>
              </w:rPr>
              <w:t>3.</w:t>
            </w:r>
          </w:p>
        </w:tc>
        <w:tc>
          <w:tcPr>
            <w:tcW w:w="2410" w:type="dxa"/>
          </w:tcPr>
          <w:p w:rsidR="0099701E" w:rsidRPr="0099701E" w:rsidRDefault="0099701E" w:rsidP="0099701E">
            <w:pPr>
              <w:autoSpaceDE w:val="0"/>
              <w:autoSpaceDN w:val="0"/>
              <w:adjustRightInd w:val="0"/>
              <w:ind w:right="141"/>
              <w:rPr>
                <w:color w:val="000000"/>
                <w:sz w:val="24"/>
                <w:szCs w:val="24"/>
              </w:rPr>
            </w:pPr>
            <w:r w:rsidRPr="0099701E">
              <w:rPr>
                <w:color w:val="000000"/>
                <w:sz w:val="24"/>
                <w:szCs w:val="24"/>
              </w:rPr>
              <w:t>ИСУП КС</w:t>
            </w:r>
          </w:p>
        </w:tc>
        <w:tc>
          <w:tcPr>
            <w:tcW w:w="6696" w:type="dxa"/>
            <w:gridSpan w:val="2"/>
          </w:tcPr>
          <w:p w:rsidR="0099701E" w:rsidRPr="0099701E" w:rsidRDefault="0099701E" w:rsidP="0099701E">
            <w:pPr>
              <w:ind w:right="141"/>
              <w:jc w:val="both"/>
              <w:rPr>
                <w:color w:val="000000"/>
                <w:sz w:val="24"/>
                <w:szCs w:val="24"/>
              </w:rPr>
            </w:pPr>
            <w:r w:rsidRPr="0099701E">
              <w:rPr>
                <w:color w:val="000000"/>
                <w:sz w:val="24"/>
                <w:szCs w:val="24"/>
              </w:rPr>
              <w:t xml:space="preserve">Информационная система управления проектами капитального строительства </w:t>
            </w:r>
            <w:proofErr w:type="spellStart"/>
            <w:r w:rsidRPr="0099701E">
              <w:rPr>
                <w:color w:val="000000"/>
                <w:sz w:val="24"/>
                <w:szCs w:val="24"/>
              </w:rPr>
              <w:t>Госкорпорации</w:t>
            </w:r>
            <w:proofErr w:type="spellEnd"/>
            <w:r w:rsidRPr="0099701E">
              <w:rPr>
                <w:color w:val="000000"/>
                <w:sz w:val="24"/>
                <w:szCs w:val="24"/>
              </w:rPr>
              <w:t xml:space="preserve"> «</w:t>
            </w:r>
            <w:proofErr w:type="spellStart"/>
            <w:r w:rsidRPr="0099701E">
              <w:rPr>
                <w:color w:val="000000"/>
                <w:sz w:val="24"/>
                <w:szCs w:val="24"/>
              </w:rPr>
              <w:t>Росатом</w:t>
            </w:r>
            <w:proofErr w:type="spellEnd"/>
            <w:r w:rsidRPr="0099701E">
              <w:rPr>
                <w:color w:val="000000"/>
                <w:sz w:val="24"/>
                <w:szCs w:val="24"/>
              </w:rPr>
              <w:t>»</w:t>
            </w:r>
          </w:p>
        </w:tc>
      </w:tr>
      <w:tr w:rsidR="0099701E" w:rsidRPr="0099701E" w:rsidTr="000B37A8">
        <w:trPr>
          <w:gridBefore w:val="1"/>
          <w:wBefore w:w="108" w:type="dxa"/>
          <w:trHeight w:val="399"/>
        </w:trPr>
        <w:tc>
          <w:tcPr>
            <w:tcW w:w="709" w:type="dxa"/>
          </w:tcPr>
          <w:p w:rsidR="0099701E" w:rsidRPr="0099701E" w:rsidRDefault="0099701E" w:rsidP="0099701E">
            <w:pPr>
              <w:ind w:right="141"/>
              <w:jc w:val="both"/>
              <w:rPr>
                <w:color w:val="000000"/>
                <w:sz w:val="24"/>
                <w:szCs w:val="24"/>
              </w:rPr>
            </w:pPr>
            <w:r w:rsidRPr="0099701E">
              <w:rPr>
                <w:color w:val="000000"/>
                <w:sz w:val="24"/>
                <w:szCs w:val="24"/>
              </w:rPr>
              <w:t>4.</w:t>
            </w:r>
          </w:p>
        </w:tc>
        <w:tc>
          <w:tcPr>
            <w:tcW w:w="2410" w:type="dxa"/>
          </w:tcPr>
          <w:p w:rsidR="0099701E" w:rsidRPr="0099701E" w:rsidRDefault="0099701E" w:rsidP="0099701E">
            <w:pPr>
              <w:autoSpaceDE w:val="0"/>
              <w:autoSpaceDN w:val="0"/>
              <w:adjustRightInd w:val="0"/>
              <w:ind w:right="141"/>
              <w:rPr>
                <w:color w:val="000000"/>
                <w:sz w:val="24"/>
                <w:szCs w:val="24"/>
              </w:rPr>
            </w:pPr>
            <w:r w:rsidRPr="0099701E">
              <w:rPr>
                <w:color w:val="000000"/>
                <w:sz w:val="24"/>
                <w:szCs w:val="24"/>
              </w:rPr>
              <w:t>ДИИТ</w:t>
            </w:r>
          </w:p>
        </w:tc>
        <w:tc>
          <w:tcPr>
            <w:tcW w:w="6696" w:type="dxa"/>
            <w:gridSpan w:val="2"/>
          </w:tcPr>
          <w:p w:rsidR="0099701E" w:rsidRPr="0099701E" w:rsidRDefault="0099701E" w:rsidP="0099701E">
            <w:pPr>
              <w:ind w:right="141"/>
              <w:jc w:val="both"/>
              <w:rPr>
                <w:i/>
                <w:color w:val="000000"/>
                <w:sz w:val="24"/>
                <w:szCs w:val="24"/>
              </w:rPr>
            </w:pPr>
            <w:r w:rsidRPr="0099701E">
              <w:rPr>
                <w:sz w:val="24"/>
                <w:szCs w:val="24"/>
              </w:rPr>
              <w:t>Департамент по инжиниринговым и информационным технологиям</w:t>
            </w:r>
          </w:p>
        </w:tc>
      </w:tr>
      <w:tr w:rsidR="0099701E" w:rsidRPr="0099701E" w:rsidTr="000B37A8">
        <w:trPr>
          <w:gridBefore w:val="1"/>
          <w:wBefore w:w="108" w:type="dxa"/>
          <w:trHeight w:val="399"/>
        </w:trPr>
        <w:tc>
          <w:tcPr>
            <w:tcW w:w="709" w:type="dxa"/>
          </w:tcPr>
          <w:p w:rsidR="0099701E" w:rsidRPr="0099701E" w:rsidRDefault="0099701E" w:rsidP="0099701E">
            <w:pPr>
              <w:ind w:right="141"/>
              <w:jc w:val="both"/>
              <w:rPr>
                <w:color w:val="000000"/>
                <w:sz w:val="24"/>
                <w:szCs w:val="24"/>
              </w:rPr>
            </w:pPr>
            <w:r w:rsidRPr="0099701E">
              <w:rPr>
                <w:color w:val="000000"/>
                <w:sz w:val="24"/>
                <w:szCs w:val="24"/>
              </w:rPr>
              <w:t>5.</w:t>
            </w:r>
          </w:p>
        </w:tc>
        <w:tc>
          <w:tcPr>
            <w:tcW w:w="2410" w:type="dxa"/>
          </w:tcPr>
          <w:p w:rsidR="0099701E" w:rsidRPr="0099701E" w:rsidRDefault="0099701E" w:rsidP="0099701E">
            <w:pPr>
              <w:autoSpaceDE w:val="0"/>
              <w:autoSpaceDN w:val="0"/>
              <w:adjustRightInd w:val="0"/>
              <w:ind w:right="141"/>
              <w:rPr>
                <w:color w:val="000000"/>
                <w:sz w:val="24"/>
                <w:szCs w:val="24"/>
              </w:rPr>
            </w:pPr>
            <w:r w:rsidRPr="0099701E">
              <w:rPr>
                <w:color w:val="000000"/>
                <w:sz w:val="24"/>
                <w:szCs w:val="24"/>
              </w:rPr>
              <w:t>БД</w:t>
            </w:r>
          </w:p>
        </w:tc>
        <w:tc>
          <w:tcPr>
            <w:tcW w:w="6696" w:type="dxa"/>
            <w:gridSpan w:val="2"/>
          </w:tcPr>
          <w:p w:rsidR="0099701E" w:rsidRPr="0099701E" w:rsidRDefault="0099701E" w:rsidP="0099701E">
            <w:pPr>
              <w:ind w:right="141"/>
              <w:jc w:val="both"/>
              <w:rPr>
                <w:sz w:val="24"/>
                <w:szCs w:val="24"/>
              </w:rPr>
            </w:pPr>
            <w:r w:rsidRPr="0099701E">
              <w:rPr>
                <w:sz w:val="24"/>
                <w:szCs w:val="24"/>
              </w:rPr>
              <w:t>База данных</w:t>
            </w:r>
          </w:p>
        </w:tc>
      </w:tr>
      <w:tr w:rsidR="000B37A8" w:rsidTr="000B37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5778" w:type="dxa"/>
            <w:gridSpan w:val="4"/>
          </w:tcPr>
          <w:p w:rsidR="000B37A8" w:rsidRDefault="000B37A8" w:rsidP="006469E8">
            <w:pPr>
              <w:rPr>
                <w:color w:val="000000"/>
                <w:sz w:val="24"/>
                <w:szCs w:val="24"/>
              </w:rPr>
            </w:pPr>
            <w:r>
              <w:rPr>
                <w:color w:val="000000"/>
                <w:sz w:val="24"/>
                <w:szCs w:val="24"/>
              </w:rPr>
              <w:t xml:space="preserve">        </w:t>
            </w:r>
          </w:p>
          <w:p w:rsidR="000B37A8" w:rsidRDefault="000B37A8" w:rsidP="006469E8">
            <w:pPr>
              <w:rPr>
                <w:color w:val="000000"/>
                <w:sz w:val="24"/>
                <w:szCs w:val="24"/>
              </w:rPr>
            </w:pPr>
          </w:p>
          <w:p w:rsidR="000B37A8" w:rsidRDefault="000B37A8" w:rsidP="006469E8">
            <w:pPr>
              <w:rPr>
                <w:color w:val="000000"/>
                <w:sz w:val="24"/>
                <w:szCs w:val="24"/>
              </w:rPr>
            </w:pPr>
          </w:p>
          <w:p w:rsidR="000B37A8" w:rsidRDefault="000B37A8" w:rsidP="006469E8">
            <w:pPr>
              <w:rPr>
                <w:color w:val="000000"/>
                <w:sz w:val="24"/>
                <w:szCs w:val="24"/>
              </w:rPr>
            </w:pPr>
            <w:r>
              <w:rPr>
                <w:color w:val="000000"/>
                <w:sz w:val="24"/>
                <w:szCs w:val="24"/>
              </w:rPr>
              <w:t>От Исполнителя:</w:t>
            </w:r>
          </w:p>
          <w:p w:rsidR="000B37A8" w:rsidRDefault="000B37A8" w:rsidP="006469E8">
            <w:pPr>
              <w:rPr>
                <w:color w:val="000000"/>
                <w:sz w:val="24"/>
                <w:szCs w:val="24"/>
              </w:rPr>
            </w:pPr>
          </w:p>
        </w:tc>
        <w:tc>
          <w:tcPr>
            <w:tcW w:w="4145" w:type="dxa"/>
          </w:tcPr>
          <w:p w:rsidR="000B37A8" w:rsidRDefault="000B37A8" w:rsidP="006469E8">
            <w:pPr>
              <w:rPr>
                <w:color w:val="000000"/>
                <w:sz w:val="24"/>
                <w:szCs w:val="24"/>
              </w:rPr>
            </w:pPr>
          </w:p>
          <w:p w:rsidR="000B37A8" w:rsidRDefault="000B37A8" w:rsidP="006469E8">
            <w:pPr>
              <w:rPr>
                <w:color w:val="000000"/>
                <w:sz w:val="24"/>
                <w:szCs w:val="24"/>
              </w:rPr>
            </w:pPr>
          </w:p>
          <w:p w:rsidR="000B37A8" w:rsidRDefault="000B37A8" w:rsidP="006469E8">
            <w:pPr>
              <w:rPr>
                <w:color w:val="000000"/>
                <w:sz w:val="24"/>
                <w:szCs w:val="24"/>
              </w:rPr>
            </w:pPr>
          </w:p>
          <w:p w:rsidR="000B37A8" w:rsidRDefault="000B37A8" w:rsidP="006469E8">
            <w:pPr>
              <w:rPr>
                <w:color w:val="000000"/>
                <w:sz w:val="24"/>
                <w:szCs w:val="24"/>
              </w:rPr>
            </w:pPr>
            <w:r>
              <w:rPr>
                <w:color w:val="000000"/>
                <w:sz w:val="24"/>
                <w:szCs w:val="24"/>
              </w:rPr>
              <w:t>От Заказчика:</w:t>
            </w:r>
          </w:p>
          <w:p w:rsidR="000B37A8" w:rsidRDefault="000B37A8" w:rsidP="006469E8">
            <w:pPr>
              <w:rPr>
                <w:color w:val="000000"/>
                <w:sz w:val="24"/>
                <w:szCs w:val="24"/>
              </w:rPr>
            </w:pPr>
            <w:r>
              <w:rPr>
                <w:color w:val="000000"/>
                <w:sz w:val="24"/>
                <w:szCs w:val="24"/>
              </w:rPr>
              <w:t>ОАО «Атомэнергопроект»</w:t>
            </w:r>
          </w:p>
          <w:p w:rsidR="000B37A8" w:rsidRDefault="000B37A8" w:rsidP="006469E8">
            <w:pPr>
              <w:rPr>
                <w:color w:val="000000"/>
                <w:sz w:val="24"/>
                <w:szCs w:val="24"/>
              </w:rPr>
            </w:pPr>
          </w:p>
          <w:p w:rsidR="000B37A8" w:rsidRDefault="000B37A8" w:rsidP="006469E8">
            <w:pPr>
              <w:rPr>
                <w:color w:val="000000"/>
                <w:sz w:val="24"/>
                <w:szCs w:val="24"/>
              </w:rPr>
            </w:pPr>
            <w:r>
              <w:rPr>
                <w:color w:val="000000"/>
                <w:sz w:val="24"/>
                <w:szCs w:val="24"/>
              </w:rPr>
              <w:t>Директор ДИИТ</w:t>
            </w:r>
          </w:p>
          <w:p w:rsidR="000B37A8" w:rsidRDefault="000B37A8" w:rsidP="006469E8">
            <w:pPr>
              <w:rPr>
                <w:color w:val="000000"/>
                <w:sz w:val="24"/>
                <w:szCs w:val="24"/>
              </w:rPr>
            </w:pPr>
          </w:p>
          <w:p w:rsidR="000B37A8" w:rsidRDefault="000B37A8" w:rsidP="006469E8">
            <w:pPr>
              <w:rPr>
                <w:color w:val="000000"/>
                <w:sz w:val="24"/>
                <w:szCs w:val="24"/>
              </w:rPr>
            </w:pPr>
            <w:r>
              <w:rPr>
                <w:color w:val="000000"/>
                <w:sz w:val="24"/>
                <w:szCs w:val="24"/>
              </w:rPr>
              <w:t>_________________   / М.В. Ивонин/</w:t>
            </w:r>
          </w:p>
          <w:p w:rsidR="000B37A8" w:rsidRDefault="000B37A8" w:rsidP="006469E8">
            <w:pPr>
              <w:rPr>
                <w:color w:val="000000"/>
                <w:sz w:val="24"/>
                <w:szCs w:val="24"/>
              </w:rPr>
            </w:pPr>
            <w:r>
              <w:rPr>
                <w:color w:val="000000"/>
                <w:sz w:val="24"/>
                <w:szCs w:val="24"/>
              </w:rPr>
              <w:t>подпись</w:t>
            </w:r>
          </w:p>
          <w:p w:rsidR="000B37A8" w:rsidRDefault="000B37A8" w:rsidP="006469E8">
            <w:pPr>
              <w:rPr>
                <w:color w:val="000000"/>
                <w:sz w:val="24"/>
                <w:szCs w:val="24"/>
              </w:rPr>
            </w:pPr>
            <w:r>
              <w:rPr>
                <w:color w:val="000000"/>
                <w:sz w:val="24"/>
                <w:szCs w:val="24"/>
              </w:rPr>
              <w:t>«____» _________________ 201_ г.</w:t>
            </w:r>
          </w:p>
        </w:tc>
      </w:tr>
    </w:tbl>
    <w:p w:rsidR="00554003" w:rsidRDefault="00554003" w:rsidP="00C31023">
      <w:pPr>
        <w:ind w:right="-630"/>
        <w:jc w:val="right"/>
        <w:outlineLvl w:val="0"/>
        <w:rPr>
          <w:sz w:val="24"/>
          <w:szCs w:val="24"/>
        </w:rPr>
      </w:pPr>
    </w:p>
    <w:p w:rsidR="00554003" w:rsidRDefault="00554003"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0B37A8" w:rsidRDefault="000B37A8" w:rsidP="000B37A8">
      <w:pPr>
        <w:ind w:right="-630"/>
        <w:outlineLvl w:val="0"/>
        <w:rPr>
          <w:sz w:val="24"/>
          <w:szCs w:val="24"/>
        </w:rPr>
      </w:pPr>
    </w:p>
    <w:p w:rsidR="00554003" w:rsidRDefault="00554003" w:rsidP="000B37A8">
      <w:pPr>
        <w:ind w:right="-630"/>
        <w:outlineLvl w:val="0"/>
        <w:rPr>
          <w:sz w:val="24"/>
          <w:szCs w:val="24"/>
        </w:rPr>
      </w:pPr>
    </w:p>
    <w:p w:rsidR="00C548F2" w:rsidRPr="00305E73" w:rsidRDefault="00C548F2" w:rsidP="00C31023">
      <w:pPr>
        <w:ind w:right="-630"/>
        <w:jc w:val="right"/>
        <w:outlineLvl w:val="0"/>
        <w:rPr>
          <w:sz w:val="24"/>
          <w:szCs w:val="24"/>
        </w:rPr>
      </w:pPr>
      <w:r w:rsidRPr="00305E73">
        <w:rPr>
          <w:sz w:val="24"/>
          <w:szCs w:val="24"/>
        </w:rPr>
        <w:t>Приложение №2</w:t>
      </w:r>
    </w:p>
    <w:p w:rsidR="00C548F2" w:rsidRPr="00305E73" w:rsidRDefault="00C548F2" w:rsidP="00C31023">
      <w:pPr>
        <w:ind w:right="-630"/>
        <w:jc w:val="right"/>
        <w:rPr>
          <w:sz w:val="24"/>
          <w:szCs w:val="24"/>
        </w:rPr>
      </w:pPr>
      <w:r w:rsidRPr="00305E73">
        <w:rPr>
          <w:sz w:val="24"/>
          <w:szCs w:val="24"/>
        </w:rPr>
        <w:t>к Договору № ________</w:t>
      </w:r>
    </w:p>
    <w:p w:rsidR="00C548F2" w:rsidRPr="00305E73" w:rsidRDefault="00305E73" w:rsidP="00C31023">
      <w:pPr>
        <w:spacing w:after="240"/>
        <w:ind w:right="-630"/>
        <w:jc w:val="right"/>
        <w:rPr>
          <w:sz w:val="24"/>
          <w:szCs w:val="24"/>
        </w:rPr>
      </w:pPr>
      <w:r w:rsidRPr="00305E73">
        <w:rPr>
          <w:sz w:val="24"/>
          <w:szCs w:val="24"/>
        </w:rPr>
        <w:t>от «____» __________2014</w:t>
      </w:r>
      <w:r w:rsidR="00C548F2" w:rsidRPr="00305E73">
        <w:rPr>
          <w:sz w:val="24"/>
          <w:szCs w:val="24"/>
        </w:rPr>
        <w:t>г.</w:t>
      </w:r>
    </w:p>
    <w:p w:rsidR="00241E55" w:rsidRDefault="00241E55" w:rsidP="00C31023">
      <w:pPr>
        <w:spacing w:after="240"/>
        <w:ind w:right="-630"/>
        <w:jc w:val="right"/>
      </w:pPr>
    </w:p>
    <w:tbl>
      <w:tblPr>
        <w:tblW w:w="0" w:type="auto"/>
        <w:tblLook w:val="01E0" w:firstRow="1" w:lastRow="1" w:firstColumn="1" w:lastColumn="1" w:noHBand="0" w:noVBand="0"/>
      </w:tblPr>
      <w:tblGrid>
        <w:gridCol w:w="5036"/>
        <w:gridCol w:w="5036"/>
      </w:tblGrid>
      <w:tr w:rsidR="00C548F2" w:rsidRPr="00DE7C6E" w:rsidTr="00A9341D">
        <w:tc>
          <w:tcPr>
            <w:tcW w:w="5036" w:type="dxa"/>
          </w:tcPr>
          <w:p w:rsidR="00C548F2" w:rsidRPr="00DE7C6E" w:rsidRDefault="00C548F2" w:rsidP="00E875A2">
            <w:pPr>
              <w:spacing w:after="60"/>
              <w:ind w:left="567" w:right="-630"/>
            </w:pPr>
          </w:p>
        </w:tc>
        <w:tc>
          <w:tcPr>
            <w:tcW w:w="5036" w:type="dxa"/>
          </w:tcPr>
          <w:p w:rsidR="00C548F2" w:rsidRPr="00DE7C6E" w:rsidRDefault="00C548F2" w:rsidP="003351D4">
            <w:pPr>
              <w:spacing w:after="60"/>
              <w:ind w:left="567" w:right="-630"/>
            </w:pPr>
          </w:p>
        </w:tc>
      </w:tr>
    </w:tbl>
    <w:p w:rsidR="00C548F2" w:rsidRDefault="00C548F2" w:rsidP="00C31023">
      <w:pPr>
        <w:spacing w:after="240"/>
        <w:ind w:right="-630"/>
        <w:jc w:val="right"/>
      </w:pPr>
    </w:p>
    <w:p w:rsidR="00C548F2" w:rsidRDefault="00305E73" w:rsidP="00C31023">
      <w:pPr>
        <w:spacing w:line="276" w:lineRule="auto"/>
        <w:ind w:right="-630"/>
        <w:rPr>
          <w:b/>
          <w:sz w:val="24"/>
          <w:szCs w:val="24"/>
        </w:rPr>
      </w:pPr>
      <w:r>
        <w:rPr>
          <w:b/>
          <w:sz w:val="24"/>
          <w:szCs w:val="24"/>
        </w:rPr>
        <w:t>Услуги</w:t>
      </w:r>
      <w:r w:rsidR="00C548F2" w:rsidRPr="00F960B4">
        <w:rPr>
          <w:b/>
          <w:sz w:val="24"/>
          <w:szCs w:val="24"/>
        </w:rPr>
        <w:t>, пр</w:t>
      </w:r>
      <w:r w:rsidR="00C548F2">
        <w:rPr>
          <w:b/>
          <w:sz w:val="24"/>
          <w:szCs w:val="24"/>
        </w:rPr>
        <w:t>оводимые сотрудниками Заказчика:</w:t>
      </w:r>
    </w:p>
    <w:p w:rsidR="00C548F2" w:rsidRPr="0076442A" w:rsidRDefault="00C548F2" w:rsidP="00C31023">
      <w:pPr>
        <w:numPr>
          <w:ilvl w:val="0"/>
          <w:numId w:val="19"/>
        </w:numPr>
        <w:spacing w:line="276" w:lineRule="auto"/>
        <w:ind w:right="-630"/>
        <w:jc w:val="both"/>
        <w:rPr>
          <w:b/>
          <w:sz w:val="24"/>
          <w:szCs w:val="24"/>
        </w:rPr>
      </w:pPr>
      <w:r>
        <w:rPr>
          <w:sz w:val="24"/>
          <w:szCs w:val="24"/>
        </w:rPr>
        <w:t>Ежедневно:</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Проверка запуска тонкого и толстого клиента;</w:t>
      </w:r>
    </w:p>
    <w:p w:rsidR="00C548F2" w:rsidRPr="0076442A" w:rsidRDefault="00C548F2" w:rsidP="00C31023">
      <w:pPr>
        <w:numPr>
          <w:ilvl w:val="1"/>
          <w:numId w:val="19"/>
        </w:numPr>
        <w:spacing w:line="276" w:lineRule="auto"/>
        <w:ind w:right="-630"/>
        <w:jc w:val="both"/>
        <w:rPr>
          <w:sz w:val="24"/>
          <w:szCs w:val="24"/>
        </w:rPr>
      </w:pPr>
      <w:r>
        <w:rPr>
          <w:sz w:val="24"/>
          <w:szCs w:val="24"/>
        </w:rPr>
        <w:t>Решение вопросов связанных</w:t>
      </w:r>
      <w:r w:rsidRPr="0076442A">
        <w:rPr>
          <w:sz w:val="24"/>
          <w:szCs w:val="24"/>
        </w:rPr>
        <w:t xml:space="preserve"> с запуском системы пользователями;</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Проверка работы команд интерфейса системы;</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Слежение за автоматическим архивированием ( создание резервных копий базы данных);</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Проверка автоматических регламентных заданий по перезапуску сервера, индексация и оптимизация базы данных;</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Проверка перемещений копий базы данных в каталоги длительного хранения;</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Подключение в систему новых пользователей</w:t>
      </w:r>
    </w:p>
    <w:p w:rsidR="00C548F2" w:rsidRPr="003E47F8" w:rsidRDefault="00C548F2" w:rsidP="00C31023">
      <w:pPr>
        <w:numPr>
          <w:ilvl w:val="1"/>
          <w:numId w:val="19"/>
        </w:numPr>
        <w:spacing w:line="276" w:lineRule="auto"/>
        <w:ind w:right="-630"/>
        <w:jc w:val="both"/>
        <w:rPr>
          <w:sz w:val="24"/>
          <w:szCs w:val="24"/>
        </w:rPr>
      </w:pPr>
      <w:r w:rsidRPr="0076442A">
        <w:rPr>
          <w:sz w:val="24"/>
          <w:szCs w:val="24"/>
        </w:rPr>
        <w:t>Изменения набора прав пользователей, используя существующие наборы прав и не требующие изменения кодов и логики системы;</w:t>
      </w:r>
    </w:p>
    <w:p w:rsidR="00C548F2" w:rsidRPr="0076442A" w:rsidRDefault="00C548F2" w:rsidP="00C31023">
      <w:pPr>
        <w:numPr>
          <w:ilvl w:val="0"/>
          <w:numId w:val="19"/>
        </w:numPr>
        <w:spacing w:line="276" w:lineRule="auto"/>
        <w:ind w:right="-630"/>
        <w:jc w:val="both"/>
        <w:rPr>
          <w:sz w:val="24"/>
          <w:szCs w:val="24"/>
        </w:rPr>
      </w:pPr>
      <w:r w:rsidRPr="0076442A">
        <w:rPr>
          <w:sz w:val="24"/>
          <w:szCs w:val="24"/>
        </w:rPr>
        <w:t>Еженедельно:</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Мониторинг нагрузки на систему;</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Поддержание в актуально</w:t>
      </w:r>
      <w:r>
        <w:rPr>
          <w:sz w:val="24"/>
          <w:szCs w:val="24"/>
        </w:rPr>
        <w:t>м</w:t>
      </w:r>
      <w:r w:rsidRPr="0076442A">
        <w:rPr>
          <w:sz w:val="24"/>
          <w:szCs w:val="24"/>
        </w:rPr>
        <w:t xml:space="preserve"> состоянии копии базы данных для НФДС, на случай неработоспособности каналов связи Москва-</w:t>
      </w:r>
      <w:proofErr w:type="spellStart"/>
      <w:r w:rsidRPr="0076442A">
        <w:rPr>
          <w:sz w:val="24"/>
          <w:szCs w:val="24"/>
        </w:rPr>
        <w:t>Нововоронеж</w:t>
      </w:r>
      <w:proofErr w:type="spellEnd"/>
      <w:r w:rsidRPr="0076442A">
        <w:rPr>
          <w:sz w:val="24"/>
          <w:szCs w:val="24"/>
        </w:rPr>
        <w:t>;</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Организация длительного хранения архивов Базы данных;</w:t>
      </w:r>
    </w:p>
    <w:p w:rsidR="00C548F2" w:rsidRPr="0076442A" w:rsidRDefault="00C548F2" w:rsidP="00C31023">
      <w:pPr>
        <w:numPr>
          <w:ilvl w:val="0"/>
          <w:numId w:val="19"/>
        </w:numPr>
        <w:spacing w:line="276" w:lineRule="auto"/>
        <w:ind w:right="-630"/>
        <w:jc w:val="both"/>
        <w:rPr>
          <w:sz w:val="24"/>
          <w:szCs w:val="24"/>
        </w:rPr>
      </w:pPr>
      <w:r w:rsidRPr="0076442A">
        <w:rPr>
          <w:sz w:val="24"/>
          <w:szCs w:val="24"/>
        </w:rPr>
        <w:t>Решение вопросов, связанных с аппаратным обеспечением:</w:t>
      </w:r>
    </w:p>
    <w:p w:rsidR="00C548F2" w:rsidRPr="0076442A" w:rsidRDefault="00C548F2" w:rsidP="00C31023">
      <w:pPr>
        <w:numPr>
          <w:ilvl w:val="1"/>
          <w:numId w:val="19"/>
        </w:numPr>
        <w:spacing w:line="276" w:lineRule="auto"/>
        <w:ind w:right="-630"/>
        <w:jc w:val="both"/>
        <w:rPr>
          <w:sz w:val="24"/>
          <w:szCs w:val="24"/>
        </w:rPr>
      </w:pPr>
      <w:r w:rsidRPr="0076442A">
        <w:rPr>
          <w:sz w:val="24"/>
          <w:szCs w:val="24"/>
        </w:rPr>
        <w:t>При сбоях в работе серверов;</w:t>
      </w:r>
    </w:p>
    <w:p w:rsidR="00C548F2" w:rsidRDefault="00C548F2" w:rsidP="00C31023">
      <w:pPr>
        <w:numPr>
          <w:ilvl w:val="1"/>
          <w:numId w:val="19"/>
        </w:numPr>
        <w:spacing w:line="276" w:lineRule="auto"/>
        <w:ind w:right="-630"/>
        <w:jc w:val="both"/>
        <w:rPr>
          <w:sz w:val="24"/>
          <w:szCs w:val="24"/>
        </w:rPr>
      </w:pPr>
      <w:r w:rsidRPr="0076442A">
        <w:rPr>
          <w:sz w:val="24"/>
          <w:szCs w:val="24"/>
        </w:rPr>
        <w:t>При сбоях в работе каналов связи;</w:t>
      </w:r>
    </w:p>
    <w:p w:rsidR="00C548F2" w:rsidRDefault="00C548F2" w:rsidP="00C31023">
      <w:pPr>
        <w:spacing w:line="276" w:lineRule="auto"/>
        <w:ind w:left="720" w:right="-630"/>
        <w:rPr>
          <w:sz w:val="24"/>
          <w:szCs w:val="24"/>
        </w:rPr>
      </w:pPr>
    </w:p>
    <w:p w:rsidR="00C548F2" w:rsidRDefault="00C548F2" w:rsidP="00C31023">
      <w:pPr>
        <w:spacing w:line="276" w:lineRule="auto"/>
        <w:ind w:left="720" w:right="-630"/>
        <w:rPr>
          <w:sz w:val="24"/>
          <w:szCs w:val="24"/>
        </w:rPr>
      </w:pPr>
    </w:p>
    <w:p w:rsidR="00C548F2" w:rsidRDefault="00C548F2" w:rsidP="00C31023">
      <w:pPr>
        <w:spacing w:line="276" w:lineRule="auto"/>
        <w:ind w:left="720" w:right="-630"/>
        <w:rPr>
          <w:sz w:val="24"/>
          <w:szCs w:val="24"/>
        </w:rPr>
      </w:pPr>
      <w:r>
        <w:rPr>
          <w:sz w:val="24"/>
          <w:szCs w:val="24"/>
        </w:rPr>
        <w:t>Ответственные сотрудники со стороны Заказчика:____________________________</w:t>
      </w:r>
    </w:p>
    <w:p w:rsidR="00C548F2" w:rsidRDefault="00C548F2" w:rsidP="00C31023">
      <w:pPr>
        <w:spacing w:line="276" w:lineRule="auto"/>
        <w:ind w:left="720" w:right="-630"/>
        <w:rPr>
          <w:sz w:val="24"/>
          <w:szCs w:val="24"/>
        </w:rPr>
      </w:pPr>
    </w:p>
    <w:p w:rsidR="00C548F2" w:rsidRPr="0076442A" w:rsidRDefault="00C548F2" w:rsidP="00C31023">
      <w:pPr>
        <w:spacing w:line="276" w:lineRule="auto"/>
        <w:ind w:left="5760" w:right="-630"/>
        <w:rPr>
          <w:sz w:val="24"/>
          <w:szCs w:val="24"/>
        </w:rPr>
      </w:pPr>
      <w:r>
        <w:rPr>
          <w:sz w:val="24"/>
          <w:szCs w:val="24"/>
        </w:rPr>
        <w:t xml:space="preserve">   ____________________________.</w:t>
      </w:r>
    </w:p>
    <w:p w:rsidR="00C548F2" w:rsidRDefault="00C548F2" w:rsidP="00C31023">
      <w:pPr>
        <w:spacing w:after="240"/>
        <w:ind w:left="720" w:right="-630"/>
        <w:rPr>
          <w:b/>
          <w:sz w:val="24"/>
          <w:szCs w:val="24"/>
        </w:rPr>
      </w:pPr>
    </w:p>
    <w:p w:rsidR="00C548F2" w:rsidRPr="00B905A6" w:rsidRDefault="00C548F2" w:rsidP="00C31023">
      <w:pPr>
        <w:ind w:right="-630"/>
        <w:rPr>
          <w:sz w:val="24"/>
          <w:szCs w:val="24"/>
        </w:rPr>
      </w:pPr>
    </w:p>
    <w:p w:rsidR="00C548F2" w:rsidRPr="00B905A6" w:rsidRDefault="00C548F2" w:rsidP="00C31023">
      <w:pPr>
        <w:ind w:right="-630"/>
        <w:rPr>
          <w:sz w:val="24"/>
          <w:szCs w:val="24"/>
        </w:rPr>
      </w:pPr>
    </w:p>
    <w:tbl>
      <w:tblPr>
        <w:tblW w:w="10745" w:type="dxa"/>
        <w:tblLook w:val="01E0" w:firstRow="1" w:lastRow="1" w:firstColumn="1" w:lastColumn="1" w:noHBand="0" w:noVBand="0"/>
      </w:tblPr>
      <w:tblGrid>
        <w:gridCol w:w="5778"/>
        <w:gridCol w:w="4967"/>
      </w:tblGrid>
      <w:tr w:rsidR="00774E81" w:rsidTr="00685372">
        <w:tc>
          <w:tcPr>
            <w:tcW w:w="5778" w:type="dxa"/>
          </w:tcPr>
          <w:p w:rsidR="00774E81" w:rsidRDefault="00774E81" w:rsidP="00685372">
            <w:pPr>
              <w:rPr>
                <w:color w:val="000000"/>
                <w:sz w:val="24"/>
                <w:szCs w:val="24"/>
              </w:rPr>
            </w:pPr>
            <w:r>
              <w:rPr>
                <w:color w:val="000000"/>
                <w:sz w:val="24"/>
                <w:szCs w:val="24"/>
              </w:rPr>
              <w:t xml:space="preserve">        От Исполнителя:</w:t>
            </w:r>
          </w:p>
          <w:p w:rsidR="00774E81" w:rsidRDefault="00774E81" w:rsidP="00685372">
            <w:pPr>
              <w:rPr>
                <w:color w:val="000000"/>
                <w:sz w:val="24"/>
                <w:szCs w:val="24"/>
              </w:rPr>
            </w:pPr>
          </w:p>
        </w:tc>
        <w:tc>
          <w:tcPr>
            <w:tcW w:w="4967" w:type="dxa"/>
          </w:tcPr>
          <w:p w:rsidR="00774E81" w:rsidRDefault="00774E81" w:rsidP="00685372">
            <w:pPr>
              <w:rPr>
                <w:color w:val="000000"/>
                <w:sz w:val="24"/>
                <w:szCs w:val="24"/>
              </w:rPr>
            </w:pPr>
            <w:r>
              <w:rPr>
                <w:color w:val="000000"/>
                <w:sz w:val="24"/>
                <w:szCs w:val="24"/>
              </w:rPr>
              <w:t>От Заказчика:</w:t>
            </w:r>
          </w:p>
          <w:p w:rsidR="00774E81" w:rsidRDefault="00774E81" w:rsidP="00685372">
            <w:pPr>
              <w:rPr>
                <w:color w:val="000000"/>
                <w:sz w:val="24"/>
                <w:szCs w:val="24"/>
              </w:rPr>
            </w:pPr>
            <w:r>
              <w:rPr>
                <w:color w:val="000000"/>
                <w:sz w:val="24"/>
                <w:szCs w:val="24"/>
              </w:rPr>
              <w:t>ОАО «Атомэнергопроект»</w:t>
            </w:r>
          </w:p>
          <w:p w:rsidR="00774E81" w:rsidRDefault="00774E81" w:rsidP="00685372">
            <w:pPr>
              <w:rPr>
                <w:color w:val="000000"/>
                <w:sz w:val="24"/>
                <w:szCs w:val="24"/>
              </w:rPr>
            </w:pPr>
          </w:p>
          <w:p w:rsidR="00774E81" w:rsidRDefault="00774E81" w:rsidP="00685372">
            <w:pPr>
              <w:rPr>
                <w:color w:val="000000"/>
                <w:sz w:val="24"/>
                <w:szCs w:val="24"/>
              </w:rPr>
            </w:pPr>
            <w:r>
              <w:rPr>
                <w:color w:val="000000"/>
                <w:sz w:val="24"/>
                <w:szCs w:val="24"/>
              </w:rPr>
              <w:t>Директор ДИИТ</w:t>
            </w:r>
          </w:p>
          <w:p w:rsidR="00774E81" w:rsidRDefault="00774E81" w:rsidP="00685372">
            <w:pPr>
              <w:rPr>
                <w:color w:val="000000"/>
                <w:sz w:val="24"/>
                <w:szCs w:val="24"/>
              </w:rPr>
            </w:pPr>
          </w:p>
          <w:p w:rsidR="00774E81" w:rsidRDefault="00774E81" w:rsidP="00685372">
            <w:pPr>
              <w:rPr>
                <w:color w:val="000000"/>
                <w:sz w:val="24"/>
                <w:szCs w:val="24"/>
              </w:rPr>
            </w:pPr>
            <w:r>
              <w:rPr>
                <w:color w:val="000000"/>
                <w:sz w:val="24"/>
                <w:szCs w:val="24"/>
              </w:rPr>
              <w:t>_________________   / М.В. Ивонин/</w:t>
            </w:r>
          </w:p>
          <w:p w:rsidR="00774E81" w:rsidRDefault="00774E81" w:rsidP="00685372">
            <w:pPr>
              <w:rPr>
                <w:color w:val="000000"/>
                <w:sz w:val="24"/>
                <w:szCs w:val="24"/>
              </w:rPr>
            </w:pPr>
            <w:r>
              <w:rPr>
                <w:color w:val="000000"/>
                <w:sz w:val="24"/>
                <w:szCs w:val="24"/>
              </w:rPr>
              <w:t>подпись</w:t>
            </w:r>
          </w:p>
          <w:p w:rsidR="00774E81" w:rsidRDefault="00774E81" w:rsidP="00685372">
            <w:pPr>
              <w:rPr>
                <w:color w:val="000000"/>
                <w:sz w:val="24"/>
                <w:szCs w:val="24"/>
              </w:rPr>
            </w:pPr>
            <w:r>
              <w:rPr>
                <w:color w:val="000000"/>
                <w:sz w:val="24"/>
                <w:szCs w:val="24"/>
              </w:rPr>
              <w:t>«____» _________________ 201_ г.</w:t>
            </w:r>
          </w:p>
        </w:tc>
      </w:tr>
    </w:tbl>
    <w:p w:rsidR="00774E81" w:rsidRPr="00B905A6" w:rsidRDefault="00774E81" w:rsidP="00774E81">
      <w:pPr>
        <w:ind w:right="-630"/>
        <w:rPr>
          <w:sz w:val="24"/>
          <w:szCs w:val="24"/>
        </w:rPr>
      </w:pPr>
    </w:p>
    <w:p w:rsidR="00C548F2" w:rsidRPr="00B905A6" w:rsidRDefault="00C548F2" w:rsidP="00C31023">
      <w:pPr>
        <w:ind w:right="-630"/>
        <w:rPr>
          <w:sz w:val="24"/>
          <w:szCs w:val="24"/>
        </w:rPr>
      </w:pPr>
    </w:p>
    <w:p w:rsidR="00C548F2" w:rsidRPr="00B905A6" w:rsidRDefault="00C548F2" w:rsidP="00C31023">
      <w:pPr>
        <w:ind w:right="-630"/>
        <w:rPr>
          <w:sz w:val="24"/>
          <w:szCs w:val="24"/>
        </w:rPr>
      </w:pPr>
    </w:p>
    <w:p w:rsidR="00C548F2" w:rsidRPr="00B905A6" w:rsidRDefault="00C548F2" w:rsidP="00C31023">
      <w:pPr>
        <w:ind w:right="-630"/>
        <w:rPr>
          <w:sz w:val="24"/>
          <w:szCs w:val="24"/>
        </w:rPr>
      </w:pPr>
    </w:p>
    <w:p w:rsidR="00774E81" w:rsidRPr="006636A4" w:rsidRDefault="00774E81" w:rsidP="00C31023">
      <w:pPr>
        <w:ind w:right="-630"/>
        <w:rPr>
          <w:sz w:val="24"/>
          <w:szCs w:val="24"/>
        </w:rPr>
      </w:pPr>
    </w:p>
    <w:sectPr w:rsidR="00774E81" w:rsidRPr="006636A4" w:rsidSect="00305E73">
      <w:pgSz w:w="11906" w:h="16838"/>
      <w:pgMar w:top="426" w:right="1416" w:bottom="284" w:left="63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788" w:rsidRDefault="00E12788">
      <w:r>
        <w:separator/>
      </w:r>
    </w:p>
  </w:endnote>
  <w:endnote w:type="continuationSeparator" w:id="0">
    <w:p w:rsidR="00E12788" w:rsidRDefault="00E12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788" w:rsidRDefault="00E12788">
      <w:r>
        <w:separator/>
      </w:r>
    </w:p>
  </w:footnote>
  <w:footnote w:type="continuationSeparator" w:id="0">
    <w:p w:rsidR="00E12788" w:rsidRDefault="00E127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F6CC9E3C"/>
    <w:lvl w:ilvl="0">
      <w:start w:val="1"/>
      <w:numFmt w:val="decimal"/>
      <w:lvlText w:val="%1."/>
      <w:lvlJc w:val="left"/>
      <w:pPr>
        <w:tabs>
          <w:tab w:val="num" w:pos="360"/>
        </w:tabs>
        <w:ind w:left="360" w:hanging="360"/>
      </w:pPr>
      <w:rPr>
        <w:rFonts w:cs="Times New Roman"/>
      </w:rPr>
    </w:lvl>
  </w:abstractNum>
  <w:abstractNum w:abstractNumId="1">
    <w:nsid w:val="00C9504E"/>
    <w:multiLevelType w:val="multilevel"/>
    <w:tmpl w:val="EE2CCA6E"/>
    <w:lvl w:ilvl="0">
      <w:start w:val="16"/>
      <w:numFmt w:val="decimal"/>
      <w:lvlText w:val="%1"/>
      <w:lvlJc w:val="left"/>
      <w:pPr>
        <w:ind w:left="600" w:hanging="600"/>
      </w:pPr>
      <w:rPr>
        <w:rFonts w:hint="default"/>
      </w:rPr>
    </w:lvl>
    <w:lvl w:ilvl="1">
      <w:start w:val="3"/>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
    <w:nsid w:val="064B10C2"/>
    <w:multiLevelType w:val="multilevel"/>
    <w:tmpl w:val="F0849678"/>
    <w:lvl w:ilvl="0">
      <w:start w:val="2"/>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0AE1111C"/>
    <w:multiLevelType w:val="multilevel"/>
    <w:tmpl w:val="18FCEEEA"/>
    <w:lvl w:ilvl="0">
      <w:start w:val="6"/>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
    <w:nsid w:val="109318C6"/>
    <w:multiLevelType w:val="multilevel"/>
    <w:tmpl w:val="3EDE2502"/>
    <w:lvl w:ilvl="0">
      <w:start w:val="7"/>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
    <w:nsid w:val="17BF2609"/>
    <w:multiLevelType w:val="multilevel"/>
    <w:tmpl w:val="89286F60"/>
    <w:lvl w:ilvl="0">
      <w:start w:val="1"/>
      <w:numFmt w:val="upperRoman"/>
      <w:pStyle w:val="11"/>
      <w:lvlText w:val="%1."/>
      <w:lvlJc w:val="left"/>
      <w:pPr>
        <w:tabs>
          <w:tab w:val="num" w:pos="720"/>
        </w:tabs>
        <w:ind w:left="360" w:hanging="360"/>
      </w:pPr>
      <w:rPr>
        <w:rFonts w:cs="Times New Roman" w:hint="default"/>
      </w:rPr>
    </w:lvl>
    <w:lvl w:ilvl="1">
      <w:start w:val="1"/>
      <w:numFmt w:val="decimal"/>
      <w:pStyle w:val="1"/>
      <w:isLgl/>
      <w:lvlText w:val="%1.%2"/>
      <w:lvlJc w:val="left"/>
      <w:pPr>
        <w:tabs>
          <w:tab w:val="num" w:pos="567"/>
        </w:tabs>
        <w:ind w:left="567" w:hanging="567"/>
      </w:pPr>
      <w:rPr>
        <w:rFonts w:cs="Times New Roman" w:hint="default"/>
      </w:rPr>
    </w:lvl>
    <w:lvl w:ilvl="2">
      <w:start w:val="1"/>
      <w:numFmt w:val="decimal"/>
      <w:isLgl/>
      <w:lvlText w:val="%1.%2.%3."/>
      <w:lvlJc w:val="left"/>
      <w:pPr>
        <w:tabs>
          <w:tab w:val="num" w:pos="1440"/>
        </w:tabs>
        <w:ind w:left="1080" w:hanging="360"/>
      </w:pPr>
      <w:rPr>
        <w:rFonts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nsid w:val="2C074EA3"/>
    <w:multiLevelType w:val="multilevel"/>
    <w:tmpl w:val="45BE12CC"/>
    <w:lvl w:ilvl="0">
      <w:start w:val="8"/>
      <w:numFmt w:val="decimal"/>
      <w:lvlText w:val="%1"/>
      <w:lvlJc w:val="left"/>
      <w:pPr>
        <w:tabs>
          <w:tab w:val="num" w:pos="432"/>
        </w:tabs>
        <w:ind w:left="432" w:hanging="432"/>
      </w:pPr>
      <w:rPr>
        <w:rFonts w:cs="Times New Roman" w:hint="default"/>
      </w:rPr>
    </w:lvl>
    <w:lvl w:ilvl="1">
      <w:start w:val="1"/>
      <w:numFmt w:val="decimal"/>
      <w:lvlText w:val="9.%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nsid w:val="2DD63668"/>
    <w:multiLevelType w:val="multilevel"/>
    <w:tmpl w:val="80500DD0"/>
    <w:lvl w:ilvl="0">
      <w:start w:val="1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Zero"/>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8">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752990"/>
    <w:multiLevelType w:val="hybridMultilevel"/>
    <w:tmpl w:val="4D2AABDC"/>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48DF69DC"/>
    <w:multiLevelType w:val="hybridMultilevel"/>
    <w:tmpl w:val="D6086F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C5639FE"/>
    <w:multiLevelType w:val="multilevel"/>
    <w:tmpl w:val="848C7EA8"/>
    <w:lvl w:ilvl="0">
      <w:start w:val="5"/>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nsid w:val="4F716DAC"/>
    <w:multiLevelType w:val="multilevel"/>
    <w:tmpl w:val="DF02F3EC"/>
    <w:lvl w:ilvl="0">
      <w:start w:val="1"/>
      <w:numFmt w:val="decimal"/>
      <w:lvlText w:val="%1)"/>
      <w:lvlJc w:val="left"/>
      <w:pPr>
        <w:ind w:left="360" w:hanging="360"/>
      </w:pPr>
      <w:rPr>
        <w:rFonts w:cs="Times New Roman"/>
        <w:b w:val="0"/>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nsid w:val="50B57614"/>
    <w:multiLevelType w:val="multilevel"/>
    <w:tmpl w:val="796A3A78"/>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F837D41"/>
    <w:multiLevelType w:val="multilevel"/>
    <w:tmpl w:val="18C82A04"/>
    <w:lvl w:ilvl="0">
      <w:start w:val="10"/>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Zero"/>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635328F8"/>
    <w:multiLevelType w:val="multilevel"/>
    <w:tmpl w:val="041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nsid w:val="683C0B33"/>
    <w:multiLevelType w:val="multilevel"/>
    <w:tmpl w:val="8D603BFA"/>
    <w:lvl w:ilvl="0">
      <w:start w:val="1"/>
      <w:numFmt w:val="bullet"/>
      <w:lvlText w:val=""/>
      <w:lvlJc w:val="left"/>
      <w:pPr>
        <w:ind w:left="360" w:hanging="360"/>
      </w:pPr>
      <w:rPr>
        <w:rFonts w:ascii="Wingdings" w:hAnsi="Wingdings" w:hint="default"/>
      </w:rPr>
    </w:lvl>
    <w:lvl w:ilvl="1">
      <w:start w:val="1"/>
      <w:numFmt w:val="bullet"/>
      <w:lvlText w:val=""/>
      <w:lvlJc w:val="left"/>
      <w:pPr>
        <w:ind w:left="786" w:hanging="360"/>
      </w:pPr>
      <w:rPr>
        <w:rFonts w:ascii="Symbol" w:hAnsi="Symbol" w:hint="default"/>
      </w:rPr>
    </w:lvl>
    <w:lvl w:ilvl="2">
      <w:start w:val="1"/>
      <w:numFmt w:val="bullet"/>
      <w:lvlText w:val=""/>
      <w:lvlJc w:val="left"/>
      <w:pPr>
        <w:ind w:left="1636"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7B402B08"/>
    <w:multiLevelType w:val="multilevel"/>
    <w:tmpl w:val="23FA836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5"/>
  </w:num>
  <w:num w:numId="11">
    <w:abstractNumId w:val="2"/>
  </w:num>
  <w:num w:numId="12">
    <w:abstractNumId w:val="11"/>
  </w:num>
  <w:num w:numId="13">
    <w:abstractNumId w:val="3"/>
  </w:num>
  <w:num w:numId="14">
    <w:abstractNumId w:val="4"/>
  </w:num>
  <w:num w:numId="15">
    <w:abstractNumId w:val="18"/>
  </w:num>
  <w:num w:numId="16">
    <w:abstractNumId w:val="6"/>
  </w:num>
  <w:num w:numId="17">
    <w:abstractNumId w:val="10"/>
  </w:num>
  <w:num w:numId="18">
    <w:abstractNumId w:val="16"/>
  </w:num>
  <w:num w:numId="19">
    <w:abstractNumId w:val="12"/>
  </w:num>
  <w:num w:numId="20">
    <w:abstractNumId w:val="15"/>
  </w:num>
  <w:num w:numId="21">
    <w:abstractNumId w:val="7"/>
  </w:num>
  <w:num w:numId="22">
    <w:abstractNumId w:val="9"/>
  </w:num>
  <w:num w:numId="23">
    <w:abstractNumId w:val="17"/>
  </w:num>
  <w:num w:numId="24">
    <w:abstractNumId w:val="1"/>
  </w:num>
  <w:num w:numId="25">
    <w:abstractNumId w:val="8"/>
  </w:num>
  <w:num w:numId="26">
    <w:abstractNumId w:val="14"/>
  </w:num>
  <w:num w:numId="27">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DF4"/>
    <w:rsid w:val="00001BC6"/>
    <w:rsid w:val="00004E62"/>
    <w:rsid w:val="000142AB"/>
    <w:rsid w:val="00025D2B"/>
    <w:rsid w:val="00030E23"/>
    <w:rsid w:val="000320A0"/>
    <w:rsid w:val="0003454E"/>
    <w:rsid w:val="00041D78"/>
    <w:rsid w:val="000467F0"/>
    <w:rsid w:val="0006459F"/>
    <w:rsid w:val="00065092"/>
    <w:rsid w:val="0007318F"/>
    <w:rsid w:val="000742F5"/>
    <w:rsid w:val="000745C2"/>
    <w:rsid w:val="00074960"/>
    <w:rsid w:val="00080985"/>
    <w:rsid w:val="000825EA"/>
    <w:rsid w:val="000910CC"/>
    <w:rsid w:val="00092454"/>
    <w:rsid w:val="00094048"/>
    <w:rsid w:val="000B37A8"/>
    <w:rsid w:val="000C67C0"/>
    <w:rsid w:val="000E2648"/>
    <w:rsid w:val="000E3A1D"/>
    <w:rsid w:val="000E4EDE"/>
    <w:rsid w:val="000E5D89"/>
    <w:rsid w:val="000E793E"/>
    <w:rsid w:val="0010316A"/>
    <w:rsid w:val="00111EC7"/>
    <w:rsid w:val="00117ACE"/>
    <w:rsid w:val="001323A4"/>
    <w:rsid w:val="00132D85"/>
    <w:rsid w:val="00135242"/>
    <w:rsid w:val="00136376"/>
    <w:rsid w:val="00140806"/>
    <w:rsid w:val="00141828"/>
    <w:rsid w:val="001617DD"/>
    <w:rsid w:val="00163B27"/>
    <w:rsid w:val="001679C0"/>
    <w:rsid w:val="001712B7"/>
    <w:rsid w:val="00176691"/>
    <w:rsid w:val="00180F87"/>
    <w:rsid w:val="0018286B"/>
    <w:rsid w:val="00185BA0"/>
    <w:rsid w:val="00190980"/>
    <w:rsid w:val="001A3120"/>
    <w:rsid w:val="001A483B"/>
    <w:rsid w:val="001B15C8"/>
    <w:rsid w:val="001D1B00"/>
    <w:rsid w:val="001D7DED"/>
    <w:rsid w:val="001F0613"/>
    <w:rsid w:val="001F0802"/>
    <w:rsid w:val="001F5DAB"/>
    <w:rsid w:val="00206DC5"/>
    <w:rsid w:val="00213AEE"/>
    <w:rsid w:val="0021620D"/>
    <w:rsid w:val="00225893"/>
    <w:rsid w:val="00230E1A"/>
    <w:rsid w:val="00241E55"/>
    <w:rsid w:val="00255FDD"/>
    <w:rsid w:val="00256DFA"/>
    <w:rsid w:val="002615A2"/>
    <w:rsid w:val="00262EB0"/>
    <w:rsid w:val="002651AC"/>
    <w:rsid w:val="002655D8"/>
    <w:rsid w:val="002730E1"/>
    <w:rsid w:val="002746B8"/>
    <w:rsid w:val="00284FDC"/>
    <w:rsid w:val="00292699"/>
    <w:rsid w:val="00292CF6"/>
    <w:rsid w:val="00294A9F"/>
    <w:rsid w:val="002A286A"/>
    <w:rsid w:val="002A4458"/>
    <w:rsid w:val="002A6573"/>
    <w:rsid w:val="002B0EB9"/>
    <w:rsid w:val="002B2B80"/>
    <w:rsid w:val="002B30B2"/>
    <w:rsid w:val="002B53C1"/>
    <w:rsid w:val="002C137B"/>
    <w:rsid w:val="002C24E1"/>
    <w:rsid w:val="002C7C6E"/>
    <w:rsid w:val="002D48CE"/>
    <w:rsid w:val="002E076F"/>
    <w:rsid w:val="002E264D"/>
    <w:rsid w:val="002E439B"/>
    <w:rsid w:val="002E5463"/>
    <w:rsid w:val="002E709E"/>
    <w:rsid w:val="002F1CFC"/>
    <w:rsid w:val="002F2659"/>
    <w:rsid w:val="002F4029"/>
    <w:rsid w:val="00305E73"/>
    <w:rsid w:val="003211B1"/>
    <w:rsid w:val="00323346"/>
    <w:rsid w:val="00324EE7"/>
    <w:rsid w:val="003332BB"/>
    <w:rsid w:val="003351D4"/>
    <w:rsid w:val="0034538E"/>
    <w:rsid w:val="00365083"/>
    <w:rsid w:val="003879B9"/>
    <w:rsid w:val="00390C6B"/>
    <w:rsid w:val="0039689E"/>
    <w:rsid w:val="003A05ED"/>
    <w:rsid w:val="003A340F"/>
    <w:rsid w:val="003D2519"/>
    <w:rsid w:val="003E0E93"/>
    <w:rsid w:val="003E2A8B"/>
    <w:rsid w:val="003E47F8"/>
    <w:rsid w:val="003E6ED7"/>
    <w:rsid w:val="003F01CE"/>
    <w:rsid w:val="003F273F"/>
    <w:rsid w:val="003F2A31"/>
    <w:rsid w:val="00401E08"/>
    <w:rsid w:val="00403816"/>
    <w:rsid w:val="004043A6"/>
    <w:rsid w:val="004223D8"/>
    <w:rsid w:val="00426B7F"/>
    <w:rsid w:val="00445187"/>
    <w:rsid w:val="00455173"/>
    <w:rsid w:val="00465620"/>
    <w:rsid w:val="00465C99"/>
    <w:rsid w:val="00485C96"/>
    <w:rsid w:val="00487125"/>
    <w:rsid w:val="004A0945"/>
    <w:rsid w:val="004A7897"/>
    <w:rsid w:val="004B014E"/>
    <w:rsid w:val="004B4B17"/>
    <w:rsid w:val="004C2DF4"/>
    <w:rsid w:val="004C4F71"/>
    <w:rsid w:val="004E60B9"/>
    <w:rsid w:val="004F28A3"/>
    <w:rsid w:val="00502D5F"/>
    <w:rsid w:val="00512999"/>
    <w:rsid w:val="0052351C"/>
    <w:rsid w:val="00526201"/>
    <w:rsid w:val="00530F9F"/>
    <w:rsid w:val="00536FFA"/>
    <w:rsid w:val="00544759"/>
    <w:rsid w:val="00554003"/>
    <w:rsid w:val="005567B9"/>
    <w:rsid w:val="00561B05"/>
    <w:rsid w:val="00563955"/>
    <w:rsid w:val="00563E2A"/>
    <w:rsid w:val="0057311A"/>
    <w:rsid w:val="00574ADA"/>
    <w:rsid w:val="0058327C"/>
    <w:rsid w:val="00587DEB"/>
    <w:rsid w:val="005917CC"/>
    <w:rsid w:val="00595769"/>
    <w:rsid w:val="00595FF1"/>
    <w:rsid w:val="005A64C1"/>
    <w:rsid w:val="005B418F"/>
    <w:rsid w:val="005B646C"/>
    <w:rsid w:val="005D04F8"/>
    <w:rsid w:val="005E06CB"/>
    <w:rsid w:val="005E4F1A"/>
    <w:rsid w:val="005F0BDB"/>
    <w:rsid w:val="005F0EFF"/>
    <w:rsid w:val="005F4B53"/>
    <w:rsid w:val="00602217"/>
    <w:rsid w:val="00606BC9"/>
    <w:rsid w:val="00607321"/>
    <w:rsid w:val="00612695"/>
    <w:rsid w:val="00613D0C"/>
    <w:rsid w:val="00617C80"/>
    <w:rsid w:val="00627498"/>
    <w:rsid w:val="00636AC2"/>
    <w:rsid w:val="00636FFC"/>
    <w:rsid w:val="00642505"/>
    <w:rsid w:val="0064351A"/>
    <w:rsid w:val="00644517"/>
    <w:rsid w:val="0065517D"/>
    <w:rsid w:val="006572EF"/>
    <w:rsid w:val="006636A4"/>
    <w:rsid w:val="00675D92"/>
    <w:rsid w:val="00677CD1"/>
    <w:rsid w:val="00680785"/>
    <w:rsid w:val="0068669F"/>
    <w:rsid w:val="006914A7"/>
    <w:rsid w:val="006B39C8"/>
    <w:rsid w:val="006B420C"/>
    <w:rsid w:val="006B5168"/>
    <w:rsid w:val="006B734A"/>
    <w:rsid w:val="006D5CBB"/>
    <w:rsid w:val="006E2E44"/>
    <w:rsid w:val="006E7092"/>
    <w:rsid w:val="006E70CE"/>
    <w:rsid w:val="00704C50"/>
    <w:rsid w:val="007207B6"/>
    <w:rsid w:val="00746BE9"/>
    <w:rsid w:val="00751612"/>
    <w:rsid w:val="00757CC0"/>
    <w:rsid w:val="0076442A"/>
    <w:rsid w:val="00764BA0"/>
    <w:rsid w:val="00774E81"/>
    <w:rsid w:val="00776D19"/>
    <w:rsid w:val="00784CB3"/>
    <w:rsid w:val="00790F45"/>
    <w:rsid w:val="00791CEC"/>
    <w:rsid w:val="0079317C"/>
    <w:rsid w:val="007A78AA"/>
    <w:rsid w:val="007B1EAF"/>
    <w:rsid w:val="007D1691"/>
    <w:rsid w:val="007D67F1"/>
    <w:rsid w:val="007E1B6B"/>
    <w:rsid w:val="007F04E1"/>
    <w:rsid w:val="007F70B0"/>
    <w:rsid w:val="008177C9"/>
    <w:rsid w:val="008306D3"/>
    <w:rsid w:val="00830F74"/>
    <w:rsid w:val="00831186"/>
    <w:rsid w:val="00833597"/>
    <w:rsid w:val="008352C4"/>
    <w:rsid w:val="008355ED"/>
    <w:rsid w:val="0085162B"/>
    <w:rsid w:val="00856769"/>
    <w:rsid w:val="00857762"/>
    <w:rsid w:val="00863635"/>
    <w:rsid w:val="008800D6"/>
    <w:rsid w:val="0088259A"/>
    <w:rsid w:val="008970E2"/>
    <w:rsid w:val="008A04D6"/>
    <w:rsid w:val="008C3F3A"/>
    <w:rsid w:val="008C57F2"/>
    <w:rsid w:val="008D3E9B"/>
    <w:rsid w:val="008D3F67"/>
    <w:rsid w:val="008D4CF3"/>
    <w:rsid w:val="008E2356"/>
    <w:rsid w:val="008F0B20"/>
    <w:rsid w:val="00900E45"/>
    <w:rsid w:val="00907A84"/>
    <w:rsid w:val="0092798D"/>
    <w:rsid w:val="0093269B"/>
    <w:rsid w:val="00946337"/>
    <w:rsid w:val="00962464"/>
    <w:rsid w:val="0096268C"/>
    <w:rsid w:val="00971705"/>
    <w:rsid w:val="00976856"/>
    <w:rsid w:val="00986332"/>
    <w:rsid w:val="009903ED"/>
    <w:rsid w:val="00993ADA"/>
    <w:rsid w:val="0099701E"/>
    <w:rsid w:val="009A3D69"/>
    <w:rsid w:val="009B4D9E"/>
    <w:rsid w:val="009C044C"/>
    <w:rsid w:val="009C4224"/>
    <w:rsid w:val="009D2D44"/>
    <w:rsid w:val="009E59E9"/>
    <w:rsid w:val="009F3ADF"/>
    <w:rsid w:val="009F76A0"/>
    <w:rsid w:val="00A00669"/>
    <w:rsid w:val="00A00A97"/>
    <w:rsid w:val="00A01DD8"/>
    <w:rsid w:val="00A064FB"/>
    <w:rsid w:val="00A114A3"/>
    <w:rsid w:val="00A14977"/>
    <w:rsid w:val="00A24446"/>
    <w:rsid w:val="00A30345"/>
    <w:rsid w:val="00A3356C"/>
    <w:rsid w:val="00A339BC"/>
    <w:rsid w:val="00A4564D"/>
    <w:rsid w:val="00A61359"/>
    <w:rsid w:val="00A65982"/>
    <w:rsid w:val="00A87104"/>
    <w:rsid w:val="00A9341D"/>
    <w:rsid w:val="00A93C26"/>
    <w:rsid w:val="00A950F6"/>
    <w:rsid w:val="00AA2EEC"/>
    <w:rsid w:val="00AA7324"/>
    <w:rsid w:val="00AA7D90"/>
    <w:rsid w:val="00AB5A0F"/>
    <w:rsid w:val="00AB652D"/>
    <w:rsid w:val="00AB6BD9"/>
    <w:rsid w:val="00AC5ED8"/>
    <w:rsid w:val="00AD1CFA"/>
    <w:rsid w:val="00AE2029"/>
    <w:rsid w:val="00AE2070"/>
    <w:rsid w:val="00AE5F99"/>
    <w:rsid w:val="00AF128C"/>
    <w:rsid w:val="00AF1C6F"/>
    <w:rsid w:val="00AF3601"/>
    <w:rsid w:val="00AF3E9F"/>
    <w:rsid w:val="00AF49C3"/>
    <w:rsid w:val="00B0769B"/>
    <w:rsid w:val="00B14544"/>
    <w:rsid w:val="00B145FF"/>
    <w:rsid w:val="00B2314A"/>
    <w:rsid w:val="00B251C9"/>
    <w:rsid w:val="00B30074"/>
    <w:rsid w:val="00B32B6A"/>
    <w:rsid w:val="00B359BD"/>
    <w:rsid w:val="00B56798"/>
    <w:rsid w:val="00B60F08"/>
    <w:rsid w:val="00B625BD"/>
    <w:rsid w:val="00B64DD5"/>
    <w:rsid w:val="00B66608"/>
    <w:rsid w:val="00B66640"/>
    <w:rsid w:val="00B67B34"/>
    <w:rsid w:val="00B804DB"/>
    <w:rsid w:val="00B81FD7"/>
    <w:rsid w:val="00B827FA"/>
    <w:rsid w:val="00B86681"/>
    <w:rsid w:val="00B905A6"/>
    <w:rsid w:val="00B95AB0"/>
    <w:rsid w:val="00BA45B3"/>
    <w:rsid w:val="00BF3AEA"/>
    <w:rsid w:val="00C0167D"/>
    <w:rsid w:val="00C03E24"/>
    <w:rsid w:val="00C064EF"/>
    <w:rsid w:val="00C06A52"/>
    <w:rsid w:val="00C12E34"/>
    <w:rsid w:val="00C14EA0"/>
    <w:rsid w:val="00C21AAC"/>
    <w:rsid w:val="00C26AB7"/>
    <w:rsid w:val="00C276FF"/>
    <w:rsid w:val="00C30417"/>
    <w:rsid w:val="00C31023"/>
    <w:rsid w:val="00C31750"/>
    <w:rsid w:val="00C40398"/>
    <w:rsid w:val="00C412A0"/>
    <w:rsid w:val="00C441B4"/>
    <w:rsid w:val="00C51265"/>
    <w:rsid w:val="00C52712"/>
    <w:rsid w:val="00C548F2"/>
    <w:rsid w:val="00C575A4"/>
    <w:rsid w:val="00C625DB"/>
    <w:rsid w:val="00C641FC"/>
    <w:rsid w:val="00C80ED6"/>
    <w:rsid w:val="00C97118"/>
    <w:rsid w:val="00CA02F8"/>
    <w:rsid w:val="00CA7229"/>
    <w:rsid w:val="00CA733E"/>
    <w:rsid w:val="00CB2C53"/>
    <w:rsid w:val="00CC31DE"/>
    <w:rsid w:val="00CC5416"/>
    <w:rsid w:val="00CC699F"/>
    <w:rsid w:val="00CD6493"/>
    <w:rsid w:val="00CD693A"/>
    <w:rsid w:val="00CF18DB"/>
    <w:rsid w:val="00CF41A6"/>
    <w:rsid w:val="00CF5B53"/>
    <w:rsid w:val="00D06B1C"/>
    <w:rsid w:val="00D13F1F"/>
    <w:rsid w:val="00D1448B"/>
    <w:rsid w:val="00D23CE5"/>
    <w:rsid w:val="00D3054D"/>
    <w:rsid w:val="00D35C17"/>
    <w:rsid w:val="00D55005"/>
    <w:rsid w:val="00D5521A"/>
    <w:rsid w:val="00D5523A"/>
    <w:rsid w:val="00D55CDB"/>
    <w:rsid w:val="00D763A5"/>
    <w:rsid w:val="00D80B01"/>
    <w:rsid w:val="00D8188A"/>
    <w:rsid w:val="00D86C89"/>
    <w:rsid w:val="00D9415D"/>
    <w:rsid w:val="00DA06E1"/>
    <w:rsid w:val="00DA1209"/>
    <w:rsid w:val="00DA67B1"/>
    <w:rsid w:val="00DB1974"/>
    <w:rsid w:val="00DB19F3"/>
    <w:rsid w:val="00DB27BF"/>
    <w:rsid w:val="00DB451A"/>
    <w:rsid w:val="00DB5197"/>
    <w:rsid w:val="00DB6099"/>
    <w:rsid w:val="00DC1466"/>
    <w:rsid w:val="00DC681B"/>
    <w:rsid w:val="00DC79E4"/>
    <w:rsid w:val="00DD3EF3"/>
    <w:rsid w:val="00DD6296"/>
    <w:rsid w:val="00DD7517"/>
    <w:rsid w:val="00DD7E6E"/>
    <w:rsid w:val="00DE35ED"/>
    <w:rsid w:val="00DE7C6E"/>
    <w:rsid w:val="00DF092A"/>
    <w:rsid w:val="00DF2CAD"/>
    <w:rsid w:val="00E0533E"/>
    <w:rsid w:val="00E05789"/>
    <w:rsid w:val="00E05FE0"/>
    <w:rsid w:val="00E07494"/>
    <w:rsid w:val="00E12788"/>
    <w:rsid w:val="00E13D58"/>
    <w:rsid w:val="00E177C4"/>
    <w:rsid w:val="00E20A06"/>
    <w:rsid w:val="00E23BE8"/>
    <w:rsid w:val="00E2637C"/>
    <w:rsid w:val="00E2671B"/>
    <w:rsid w:val="00E313C2"/>
    <w:rsid w:val="00E319F7"/>
    <w:rsid w:val="00E45562"/>
    <w:rsid w:val="00E64ECC"/>
    <w:rsid w:val="00E73F2E"/>
    <w:rsid w:val="00E875A2"/>
    <w:rsid w:val="00E91AC9"/>
    <w:rsid w:val="00E96BC2"/>
    <w:rsid w:val="00EA4E2B"/>
    <w:rsid w:val="00EC38C6"/>
    <w:rsid w:val="00EC3F0B"/>
    <w:rsid w:val="00EC405E"/>
    <w:rsid w:val="00EC774B"/>
    <w:rsid w:val="00ED362C"/>
    <w:rsid w:val="00ED36C5"/>
    <w:rsid w:val="00ED653E"/>
    <w:rsid w:val="00ED7372"/>
    <w:rsid w:val="00EE125E"/>
    <w:rsid w:val="00EE188D"/>
    <w:rsid w:val="00EF4AD4"/>
    <w:rsid w:val="00F01A3C"/>
    <w:rsid w:val="00F028C4"/>
    <w:rsid w:val="00F03FA7"/>
    <w:rsid w:val="00F06A23"/>
    <w:rsid w:val="00F07D8D"/>
    <w:rsid w:val="00F1637A"/>
    <w:rsid w:val="00F261DA"/>
    <w:rsid w:val="00F311D8"/>
    <w:rsid w:val="00F31FA5"/>
    <w:rsid w:val="00F367D2"/>
    <w:rsid w:val="00F41CE2"/>
    <w:rsid w:val="00F434AA"/>
    <w:rsid w:val="00F50CFB"/>
    <w:rsid w:val="00F5507A"/>
    <w:rsid w:val="00F5728D"/>
    <w:rsid w:val="00F62524"/>
    <w:rsid w:val="00F71FBF"/>
    <w:rsid w:val="00F76ECB"/>
    <w:rsid w:val="00F81CB6"/>
    <w:rsid w:val="00F836D7"/>
    <w:rsid w:val="00F85BAD"/>
    <w:rsid w:val="00F94B33"/>
    <w:rsid w:val="00F960B4"/>
    <w:rsid w:val="00FA1636"/>
    <w:rsid w:val="00FA5015"/>
    <w:rsid w:val="00FA51BA"/>
    <w:rsid w:val="00FB2825"/>
    <w:rsid w:val="00FB61A5"/>
    <w:rsid w:val="00FD1560"/>
    <w:rsid w:val="00FD7CC0"/>
    <w:rsid w:val="00FE5FC9"/>
    <w:rsid w:val="00FE6219"/>
    <w:rsid w:val="00FF27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51D4"/>
    <w:rPr>
      <w:sz w:val="20"/>
      <w:szCs w:val="20"/>
    </w:rPr>
  </w:style>
  <w:style w:type="paragraph" w:styleId="10">
    <w:name w:val="heading 1"/>
    <w:basedOn w:val="a0"/>
    <w:next w:val="a0"/>
    <w:link w:val="12"/>
    <w:uiPriority w:val="99"/>
    <w:qFormat/>
    <w:locked/>
    <w:rsid w:val="00B905A6"/>
    <w:pPr>
      <w:keepNext/>
      <w:autoSpaceDE w:val="0"/>
      <w:autoSpaceDN w:val="0"/>
      <w:outlineLvl w:val="0"/>
    </w:pPr>
    <w:rPr>
      <w:rFonts w:ascii="Cambria" w:hAnsi="Cambria"/>
      <w:b/>
      <w:bCs/>
      <w:kern w:val="32"/>
      <w:sz w:val="32"/>
      <w:szCs w:val="32"/>
    </w:rPr>
  </w:style>
  <w:style w:type="paragraph" w:styleId="2">
    <w:name w:val="heading 2"/>
    <w:basedOn w:val="a0"/>
    <w:next w:val="a0"/>
    <w:link w:val="20"/>
    <w:uiPriority w:val="99"/>
    <w:qFormat/>
    <w:locked/>
    <w:rsid w:val="00B905A6"/>
    <w:pPr>
      <w:keepNext/>
      <w:autoSpaceDE w:val="0"/>
      <w:autoSpaceDN w:val="0"/>
      <w:jc w:val="center"/>
      <w:outlineLvl w:val="1"/>
    </w:pPr>
    <w:rPr>
      <w:rFonts w:ascii="Cambria" w:hAnsi="Cambria"/>
      <w:b/>
      <w:bCs/>
      <w:i/>
      <w:iCs/>
      <w:sz w:val="28"/>
      <w:szCs w:val="28"/>
    </w:rPr>
  </w:style>
  <w:style w:type="paragraph" w:styleId="3">
    <w:name w:val="heading 3"/>
    <w:basedOn w:val="a0"/>
    <w:next w:val="a0"/>
    <w:link w:val="30"/>
    <w:semiHidden/>
    <w:unhideWhenUsed/>
    <w:qFormat/>
    <w:locked/>
    <w:rsid w:val="00163B27"/>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0"/>
    <w:uiPriority w:val="99"/>
    <w:locked/>
    <w:rsid w:val="005D04F8"/>
    <w:rPr>
      <w:rFonts w:ascii="Cambria" w:hAnsi="Cambria" w:cs="Times New Roman"/>
      <w:b/>
      <w:kern w:val="32"/>
      <w:sz w:val="32"/>
    </w:rPr>
  </w:style>
  <w:style w:type="character" w:customStyle="1" w:styleId="20">
    <w:name w:val="Заголовок 2 Знак"/>
    <w:basedOn w:val="a1"/>
    <w:link w:val="2"/>
    <w:uiPriority w:val="99"/>
    <w:semiHidden/>
    <w:locked/>
    <w:rsid w:val="005D04F8"/>
    <w:rPr>
      <w:rFonts w:ascii="Cambria" w:hAnsi="Cambria" w:cs="Times New Roman"/>
      <w:b/>
      <w:i/>
      <w:sz w:val="28"/>
    </w:rPr>
  </w:style>
  <w:style w:type="paragraph" w:styleId="a4">
    <w:name w:val="Title"/>
    <w:basedOn w:val="a0"/>
    <w:link w:val="a5"/>
    <w:uiPriority w:val="99"/>
    <w:qFormat/>
    <w:rsid w:val="00EC774B"/>
    <w:rPr>
      <w:rFonts w:ascii="Cambria" w:hAnsi="Cambria"/>
      <w:b/>
      <w:bCs/>
      <w:kern w:val="28"/>
      <w:sz w:val="32"/>
      <w:szCs w:val="32"/>
    </w:rPr>
  </w:style>
  <w:style w:type="character" w:customStyle="1" w:styleId="a5">
    <w:name w:val="Название Знак"/>
    <w:basedOn w:val="a1"/>
    <w:link w:val="a4"/>
    <w:uiPriority w:val="99"/>
    <w:locked/>
    <w:rsid w:val="005D04F8"/>
    <w:rPr>
      <w:rFonts w:ascii="Cambria" w:hAnsi="Cambria" w:cs="Times New Roman"/>
      <w:b/>
      <w:kern w:val="28"/>
      <w:sz w:val="32"/>
    </w:rPr>
  </w:style>
  <w:style w:type="paragraph" w:styleId="a6">
    <w:name w:val="Body Text Indent"/>
    <w:basedOn w:val="a0"/>
    <w:link w:val="a7"/>
    <w:uiPriority w:val="99"/>
    <w:rsid w:val="00EC774B"/>
  </w:style>
  <w:style w:type="character" w:customStyle="1" w:styleId="a7">
    <w:name w:val="Основной текст с отступом Знак"/>
    <w:basedOn w:val="a1"/>
    <w:link w:val="a6"/>
    <w:uiPriority w:val="99"/>
    <w:semiHidden/>
    <w:locked/>
    <w:rsid w:val="005D04F8"/>
    <w:rPr>
      <w:rFonts w:cs="Times New Roman"/>
      <w:sz w:val="20"/>
    </w:rPr>
  </w:style>
  <w:style w:type="paragraph" w:styleId="31">
    <w:name w:val="Body Text 3"/>
    <w:basedOn w:val="a0"/>
    <w:link w:val="32"/>
    <w:uiPriority w:val="99"/>
    <w:rsid w:val="00EC774B"/>
    <w:rPr>
      <w:sz w:val="16"/>
      <w:szCs w:val="16"/>
    </w:rPr>
  </w:style>
  <w:style w:type="character" w:customStyle="1" w:styleId="32">
    <w:name w:val="Основной текст 3 Знак"/>
    <w:basedOn w:val="a1"/>
    <w:link w:val="31"/>
    <w:uiPriority w:val="99"/>
    <w:semiHidden/>
    <w:locked/>
    <w:rsid w:val="005D04F8"/>
    <w:rPr>
      <w:rFonts w:cs="Times New Roman"/>
      <w:sz w:val="16"/>
    </w:rPr>
  </w:style>
  <w:style w:type="paragraph" w:styleId="a8">
    <w:name w:val="List Number"/>
    <w:basedOn w:val="a0"/>
    <w:uiPriority w:val="99"/>
    <w:rsid w:val="00EC774B"/>
    <w:pPr>
      <w:spacing w:before="120"/>
      <w:jc w:val="both"/>
    </w:pPr>
    <w:rPr>
      <w:sz w:val="24"/>
    </w:rPr>
  </w:style>
  <w:style w:type="paragraph" w:customStyle="1" w:styleId="13">
    <w:name w:val="Обычный1"/>
    <w:uiPriority w:val="99"/>
    <w:rsid w:val="00EC774B"/>
    <w:pPr>
      <w:spacing w:before="120"/>
      <w:jc w:val="both"/>
    </w:pPr>
    <w:rPr>
      <w:sz w:val="24"/>
      <w:szCs w:val="20"/>
    </w:rPr>
  </w:style>
  <w:style w:type="paragraph" w:customStyle="1" w:styleId="11">
    <w:name w:val="Заголовок 11"/>
    <w:basedOn w:val="13"/>
    <w:next w:val="13"/>
    <w:uiPriority w:val="99"/>
    <w:rsid w:val="00EC774B"/>
    <w:pPr>
      <w:keepNext/>
      <w:numPr>
        <w:numId w:val="10"/>
      </w:numPr>
      <w:spacing w:before="240" w:after="60"/>
      <w:jc w:val="center"/>
    </w:pPr>
    <w:rPr>
      <w:b/>
      <w:caps/>
      <w:kern w:val="28"/>
    </w:rPr>
  </w:style>
  <w:style w:type="paragraph" w:customStyle="1" w:styleId="1">
    <w:name w:val="Нумерованный список1"/>
    <w:basedOn w:val="13"/>
    <w:rsid w:val="00EC774B"/>
    <w:pPr>
      <w:numPr>
        <w:ilvl w:val="1"/>
        <w:numId w:val="10"/>
      </w:numPr>
    </w:pPr>
  </w:style>
  <w:style w:type="character" w:styleId="a9">
    <w:name w:val="Hyperlink"/>
    <w:basedOn w:val="a1"/>
    <w:uiPriority w:val="99"/>
    <w:rsid w:val="00EC774B"/>
    <w:rPr>
      <w:rFonts w:cs="Times New Roman"/>
      <w:color w:val="0000FF"/>
      <w:u w:val="single"/>
    </w:rPr>
  </w:style>
  <w:style w:type="paragraph" w:styleId="aa">
    <w:name w:val="header"/>
    <w:basedOn w:val="a0"/>
    <w:link w:val="ab"/>
    <w:uiPriority w:val="99"/>
    <w:rsid w:val="00AA2EEC"/>
    <w:pPr>
      <w:tabs>
        <w:tab w:val="center" w:pos="4677"/>
        <w:tab w:val="right" w:pos="9355"/>
      </w:tabs>
    </w:pPr>
  </w:style>
  <w:style w:type="character" w:customStyle="1" w:styleId="ab">
    <w:name w:val="Верхний колонтитул Знак"/>
    <w:basedOn w:val="a1"/>
    <w:link w:val="aa"/>
    <w:uiPriority w:val="99"/>
    <w:semiHidden/>
    <w:locked/>
    <w:rsid w:val="005D04F8"/>
    <w:rPr>
      <w:rFonts w:cs="Times New Roman"/>
      <w:sz w:val="20"/>
    </w:rPr>
  </w:style>
  <w:style w:type="paragraph" w:styleId="ac">
    <w:name w:val="footer"/>
    <w:basedOn w:val="a0"/>
    <w:link w:val="ad"/>
    <w:uiPriority w:val="99"/>
    <w:rsid w:val="00AA2EEC"/>
    <w:pPr>
      <w:tabs>
        <w:tab w:val="center" w:pos="4677"/>
        <w:tab w:val="right" w:pos="9355"/>
      </w:tabs>
    </w:pPr>
  </w:style>
  <w:style w:type="character" w:customStyle="1" w:styleId="ad">
    <w:name w:val="Нижний колонтитул Знак"/>
    <w:basedOn w:val="a1"/>
    <w:link w:val="ac"/>
    <w:uiPriority w:val="99"/>
    <w:semiHidden/>
    <w:locked/>
    <w:rsid w:val="005D04F8"/>
    <w:rPr>
      <w:rFonts w:cs="Times New Roman"/>
      <w:sz w:val="20"/>
    </w:rPr>
  </w:style>
  <w:style w:type="paragraph" w:styleId="ae">
    <w:name w:val="Balloon Text"/>
    <w:basedOn w:val="a0"/>
    <w:link w:val="af"/>
    <w:uiPriority w:val="99"/>
    <w:semiHidden/>
    <w:rsid w:val="001F0613"/>
    <w:rPr>
      <w:sz w:val="2"/>
    </w:rPr>
  </w:style>
  <w:style w:type="character" w:customStyle="1" w:styleId="af">
    <w:name w:val="Текст выноски Знак"/>
    <w:basedOn w:val="a1"/>
    <w:link w:val="ae"/>
    <w:uiPriority w:val="99"/>
    <w:semiHidden/>
    <w:locked/>
    <w:rsid w:val="005D04F8"/>
    <w:rPr>
      <w:rFonts w:cs="Times New Roman"/>
      <w:sz w:val="2"/>
    </w:rPr>
  </w:style>
  <w:style w:type="paragraph" w:customStyle="1" w:styleId="af0">
    <w:name w:val="Знак"/>
    <w:basedOn w:val="a0"/>
    <w:uiPriority w:val="99"/>
    <w:rsid w:val="00DD7517"/>
    <w:pPr>
      <w:spacing w:after="160" w:line="240" w:lineRule="exact"/>
    </w:pPr>
    <w:rPr>
      <w:rFonts w:ascii="Verdana" w:hAnsi="Verdana" w:cs="Verdana"/>
      <w:lang w:val="en-US" w:eastAsia="en-US"/>
    </w:rPr>
  </w:style>
  <w:style w:type="paragraph" w:styleId="af1">
    <w:name w:val="Normal (Web)"/>
    <w:basedOn w:val="a0"/>
    <w:uiPriority w:val="99"/>
    <w:rsid w:val="003E2A8B"/>
    <w:pPr>
      <w:spacing w:before="100" w:beforeAutospacing="1" w:after="100" w:afterAutospacing="1"/>
    </w:pPr>
    <w:rPr>
      <w:rFonts w:ascii="Verdana" w:hAnsi="Verdana"/>
      <w:color w:val="01145D"/>
      <w:sz w:val="16"/>
      <w:szCs w:val="16"/>
    </w:rPr>
  </w:style>
  <w:style w:type="paragraph" w:styleId="af2">
    <w:name w:val="Plain Text"/>
    <w:basedOn w:val="a0"/>
    <w:link w:val="af3"/>
    <w:rsid w:val="003E2A8B"/>
    <w:rPr>
      <w:rFonts w:ascii="Courier New" w:hAnsi="Courier New"/>
    </w:rPr>
  </w:style>
  <w:style w:type="character" w:customStyle="1" w:styleId="PlainTextChar">
    <w:name w:val="Plain Text Char"/>
    <w:basedOn w:val="a1"/>
    <w:uiPriority w:val="99"/>
    <w:semiHidden/>
    <w:locked/>
    <w:rsid w:val="005D04F8"/>
    <w:rPr>
      <w:rFonts w:ascii="Courier New" w:hAnsi="Courier New" w:cs="Times New Roman"/>
      <w:sz w:val="20"/>
    </w:rPr>
  </w:style>
  <w:style w:type="paragraph" w:customStyle="1" w:styleId="af4">
    <w:name w:val="Знак Знак Знак"/>
    <w:basedOn w:val="a0"/>
    <w:uiPriority w:val="99"/>
    <w:rsid w:val="003E2A8B"/>
    <w:pPr>
      <w:spacing w:after="160" w:line="240" w:lineRule="exact"/>
    </w:pPr>
    <w:rPr>
      <w:rFonts w:ascii="Verdana" w:hAnsi="Verdana" w:cs="Verdana"/>
      <w:lang w:val="en-US" w:eastAsia="en-US"/>
    </w:rPr>
  </w:style>
  <w:style w:type="paragraph" w:customStyle="1" w:styleId="120">
    <w:name w:val="Заголовок 12"/>
    <w:basedOn w:val="a0"/>
    <w:next w:val="a0"/>
    <w:uiPriority w:val="99"/>
    <w:rsid w:val="0006459F"/>
    <w:pPr>
      <w:keepNext/>
      <w:tabs>
        <w:tab w:val="num" w:pos="720"/>
      </w:tabs>
      <w:spacing w:before="240" w:after="60"/>
      <w:ind w:left="360" w:hanging="360"/>
      <w:jc w:val="center"/>
    </w:pPr>
    <w:rPr>
      <w:b/>
      <w:caps/>
      <w:kern w:val="28"/>
      <w:sz w:val="24"/>
    </w:rPr>
  </w:style>
  <w:style w:type="paragraph" w:customStyle="1" w:styleId="21">
    <w:name w:val="Нумерованный список2"/>
    <w:basedOn w:val="a0"/>
    <w:uiPriority w:val="99"/>
    <w:rsid w:val="0006459F"/>
    <w:pPr>
      <w:tabs>
        <w:tab w:val="num" w:pos="567"/>
      </w:tabs>
      <w:spacing w:before="120"/>
      <w:ind w:left="567" w:hanging="567"/>
      <w:jc w:val="both"/>
    </w:pPr>
    <w:rPr>
      <w:sz w:val="24"/>
    </w:rPr>
  </w:style>
  <w:style w:type="paragraph" w:customStyle="1" w:styleId="130">
    <w:name w:val="Заголовок 13"/>
    <w:basedOn w:val="a0"/>
    <w:next w:val="a0"/>
    <w:uiPriority w:val="99"/>
    <w:rsid w:val="00CC5416"/>
    <w:pPr>
      <w:keepNext/>
      <w:tabs>
        <w:tab w:val="num" w:pos="720"/>
      </w:tabs>
      <w:spacing w:before="240" w:after="60"/>
      <w:ind w:left="360" w:hanging="360"/>
      <w:jc w:val="center"/>
    </w:pPr>
    <w:rPr>
      <w:b/>
      <w:caps/>
      <w:kern w:val="28"/>
      <w:sz w:val="24"/>
    </w:rPr>
  </w:style>
  <w:style w:type="paragraph" w:customStyle="1" w:styleId="33">
    <w:name w:val="Нумерованный список3"/>
    <w:basedOn w:val="a0"/>
    <w:uiPriority w:val="99"/>
    <w:rsid w:val="00CC5416"/>
    <w:pPr>
      <w:tabs>
        <w:tab w:val="num" w:pos="567"/>
      </w:tabs>
      <w:spacing w:before="120"/>
      <w:ind w:left="567" w:hanging="567"/>
      <w:jc w:val="both"/>
    </w:pPr>
    <w:rPr>
      <w:sz w:val="24"/>
    </w:rPr>
  </w:style>
  <w:style w:type="paragraph" w:styleId="22">
    <w:name w:val="Body Text Indent 2"/>
    <w:basedOn w:val="a0"/>
    <w:link w:val="23"/>
    <w:uiPriority w:val="99"/>
    <w:rsid w:val="00B905A6"/>
    <w:pPr>
      <w:spacing w:after="120" w:line="480" w:lineRule="auto"/>
      <w:ind w:left="283"/>
    </w:pPr>
  </w:style>
  <w:style w:type="character" w:customStyle="1" w:styleId="23">
    <w:name w:val="Основной текст с отступом 2 Знак"/>
    <w:basedOn w:val="a1"/>
    <w:link w:val="22"/>
    <w:uiPriority w:val="99"/>
    <w:semiHidden/>
    <w:locked/>
    <w:rsid w:val="005D04F8"/>
    <w:rPr>
      <w:rFonts w:cs="Times New Roman"/>
      <w:sz w:val="20"/>
    </w:rPr>
  </w:style>
  <w:style w:type="paragraph" w:styleId="24">
    <w:name w:val="Body Text 2"/>
    <w:basedOn w:val="a0"/>
    <w:link w:val="25"/>
    <w:uiPriority w:val="99"/>
    <w:rsid w:val="00B905A6"/>
    <w:pPr>
      <w:spacing w:after="120" w:line="480" w:lineRule="auto"/>
    </w:pPr>
  </w:style>
  <w:style w:type="character" w:customStyle="1" w:styleId="25">
    <w:name w:val="Основной текст 2 Знак"/>
    <w:basedOn w:val="a1"/>
    <w:link w:val="24"/>
    <w:uiPriority w:val="99"/>
    <w:semiHidden/>
    <w:locked/>
    <w:rsid w:val="005D04F8"/>
    <w:rPr>
      <w:rFonts w:cs="Times New Roman"/>
      <w:sz w:val="20"/>
    </w:rPr>
  </w:style>
  <w:style w:type="paragraph" w:styleId="af5">
    <w:name w:val="Body Text"/>
    <w:basedOn w:val="a0"/>
    <w:link w:val="af6"/>
    <w:uiPriority w:val="99"/>
    <w:rsid w:val="00B905A6"/>
    <w:pPr>
      <w:spacing w:after="120"/>
    </w:pPr>
  </w:style>
  <w:style w:type="character" w:customStyle="1" w:styleId="af6">
    <w:name w:val="Основной текст Знак"/>
    <w:basedOn w:val="a1"/>
    <w:link w:val="af5"/>
    <w:uiPriority w:val="99"/>
    <w:semiHidden/>
    <w:locked/>
    <w:rsid w:val="005D04F8"/>
    <w:rPr>
      <w:rFonts w:cs="Times New Roman"/>
      <w:sz w:val="20"/>
    </w:rPr>
  </w:style>
  <w:style w:type="paragraph" w:customStyle="1" w:styleId="Times12">
    <w:name w:val="Times 12"/>
    <w:basedOn w:val="a0"/>
    <w:uiPriority w:val="99"/>
    <w:rsid w:val="00B905A6"/>
    <w:pPr>
      <w:overflowPunct w:val="0"/>
      <w:autoSpaceDE w:val="0"/>
      <w:autoSpaceDN w:val="0"/>
      <w:adjustRightInd w:val="0"/>
      <w:ind w:firstLine="567"/>
      <w:jc w:val="both"/>
    </w:pPr>
    <w:rPr>
      <w:bCs/>
      <w:sz w:val="24"/>
      <w:szCs w:val="22"/>
    </w:rPr>
  </w:style>
  <w:style w:type="paragraph" w:customStyle="1" w:styleId="af7">
    <w:name w:val="Пункт б/н"/>
    <w:basedOn w:val="a0"/>
    <w:uiPriority w:val="99"/>
    <w:rsid w:val="00B905A6"/>
    <w:pPr>
      <w:tabs>
        <w:tab w:val="left" w:pos="1134"/>
      </w:tabs>
      <w:spacing w:line="360" w:lineRule="auto"/>
      <w:ind w:firstLine="567"/>
      <w:jc w:val="both"/>
    </w:pPr>
    <w:rPr>
      <w:bCs/>
      <w:sz w:val="22"/>
      <w:szCs w:val="22"/>
    </w:rPr>
  </w:style>
  <w:style w:type="character" w:customStyle="1" w:styleId="af3">
    <w:name w:val="Текст Знак"/>
    <w:link w:val="af2"/>
    <w:locked/>
    <w:rsid w:val="002B53C1"/>
    <w:rPr>
      <w:rFonts w:ascii="Courier New" w:hAnsi="Courier New"/>
      <w:lang w:val="ru-RU" w:eastAsia="ru-RU"/>
    </w:rPr>
  </w:style>
  <w:style w:type="character" w:customStyle="1" w:styleId="30">
    <w:name w:val="Заголовок 3 Знак"/>
    <w:basedOn w:val="a1"/>
    <w:link w:val="3"/>
    <w:semiHidden/>
    <w:rsid w:val="00163B27"/>
    <w:rPr>
      <w:rFonts w:asciiTheme="majorHAnsi" w:eastAsiaTheme="majorEastAsia" w:hAnsiTheme="majorHAnsi" w:cstheme="majorBidi"/>
      <w:b/>
      <w:bCs/>
      <w:color w:val="4F81BD" w:themeColor="accent1"/>
      <w:sz w:val="20"/>
      <w:szCs w:val="20"/>
    </w:rPr>
  </w:style>
  <w:style w:type="paragraph" w:customStyle="1" w:styleId="a">
    <w:name w:val="Подподпункт"/>
    <w:basedOn w:val="a0"/>
    <w:rsid w:val="00163B27"/>
    <w:pPr>
      <w:numPr>
        <w:numId w:val="25"/>
      </w:numPr>
      <w:spacing w:line="360" w:lineRule="auto"/>
      <w:jc w:val="both"/>
    </w:pPr>
    <w:rPr>
      <w:sz w:val="28"/>
      <w:szCs w:val="28"/>
    </w:rPr>
  </w:style>
  <w:style w:type="character" w:customStyle="1" w:styleId="ca-01">
    <w:name w:val="ca-01"/>
    <w:rsid w:val="00163B27"/>
    <w:rPr>
      <w:rFonts w:ascii="Times New Roman" w:hAnsi="Times New Roman" w:cs="Times New Roman" w:hint="default"/>
      <w:sz w:val="22"/>
      <w:szCs w:val="22"/>
    </w:rPr>
  </w:style>
  <w:style w:type="paragraph" w:customStyle="1" w:styleId="pa-3">
    <w:name w:val="pa-3"/>
    <w:basedOn w:val="a0"/>
    <w:rsid w:val="00163B27"/>
    <w:pPr>
      <w:spacing w:line="240" w:lineRule="atLeast"/>
      <w:jc w:val="both"/>
    </w:pPr>
    <w:rPr>
      <w:rFonts w:ascii="Arial Unicode MS" w:eastAsia="Arial Unicode MS" w:hAnsi="Arial Unicode MS" w:cs="Arial Unicode MS"/>
      <w:sz w:val="24"/>
      <w:szCs w:val="24"/>
    </w:rPr>
  </w:style>
  <w:style w:type="character" w:styleId="af8">
    <w:name w:val="annotation reference"/>
    <w:basedOn w:val="a1"/>
    <w:uiPriority w:val="99"/>
    <w:semiHidden/>
    <w:unhideWhenUsed/>
    <w:rsid w:val="00AA7324"/>
    <w:rPr>
      <w:sz w:val="16"/>
      <w:szCs w:val="16"/>
    </w:rPr>
  </w:style>
  <w:style w:type="paragraph" w:styleId="af9">
    <w:name w:val="annotation text"/>
    <w:basedOn w:val="a0"/>
    <w:link w:val="afa"/>
    <w:uiPriority w:val="99"/>
    <w:semiHidden/>
    <w:unhideWhenUsed/>
    <w:rsid w:val="00AA7324"/>
  </w:style>
  <w:style w:type="character" w:customStyle="1" w:styleId="afa">
    <w:name w:val="Текст примечания Знак"/>
    <w:basedOn w:val="a1"/>
    <w:link w:val="af9"/>
    <w:uiPriority w:val="99"/>
    <w:semiHidden/>
    <w:rsid w:val="00AA7324"/>
    <w:rPr>
      <w:sz w:val="20"/>
      <w:szCs w:val="20"/>
    </w:rPr>
  </w:style>
  <w:style w:type="paragraph" w:styleId="afb">
    <w:name w:val="annotation subject"/>
    <w:basedOn w:val="af9"/>
    <w:next w:val="af9"/>
    <w:link w:val="afc"/>
    <w:uiPriority w:val="99"/>
    <w:semiHidden/>
    <w:unhideWhenUsed/>
    <w:rsid w:val="00AA7324"/>
    <w:rPr>
      <w:b/>
      <w:bCs/>
    </w:rPr>
  </w:style>
  <w:style w:type="character" w:customStyle="1" w:styleId="afc">
    <w:name w:val="Тема примечания Знак"/>
    <w:basedOn w:val="afa"/>
    <w:link w:val="afb"/>
    <w:uiPriority w:val="99"/>
    <w:semiHidden/>
    <w:rsid w:val="00AA7324"/>
    <w:rPr>
      <w:b/>
      <w:bCs/>
      <w:sz w:val="20"/>
      <w:szCs w:val="20"/>
    </w:rPr>
  </w:style>
  <w:style w:type="paragraph" w:styleId="afd">
    <w:name w:val="List Paragraph"/>
    <w:basedOn w:val="a0"/>
    <w:uiPriority w:val="34"/>
    <w:qFormat/>
    <w:rsid w:val="00390C6B"/>
    <w:pPr>
      <w:ind w:left="720"/>
      <w:contextualSpacing/>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51D4"/>
    <w:rPr>
      <w:sz w:val="20"/>
      <w:szCs w:val="20"/>
    </w:rPr>
  </w:style>
  <w:style w:type="paragraph" w:styleId="10">
    <w:name w:val="heading 1"/>
    <w:basedOn w:val="a0"/>
    <w:next w:val="a0"/>
    <w:link w:val="12"/>
    <w:uiPriority w:val="99"/>
    <w:qFormat/>
    <w:locked/>
    <w:rsid w:val="00B905A6"/>
    <w:pPr>
      <w:keepNext/>
      <w:autoSpaceDE w:val="0"/>
      <w:autoSpaceDN w:val="0"/>
      <w:outlineLvl w:val="0"/>
    </w:pPr>
    <w:rPr>
      <w:rFonts w:ascii="Cambria" w:hAnsi="Cambria"/>
      <w:b/>
      <w:bCs/>
      <w:kern w:val="32"/>
      <w:sz w:val="32"/>
      <w:szCs w:val="32"/>
    </w:rPr>
  </w:style>
  <w:style w:type="paragraph" w:styleId="2">
    <w:name w:val="heading 2"/>
    <w:basedOn w:val="a0"/>
    <w:next w:val="a0"/>
    <w:link w:val="20"/>
    <w:uiPriority w:val="99"/>
    <w:qFormat/>
    <w:locked/>
    <w:rsid w:val="00B905A6"/>
    <w:pPr>
      <w:keepNext/>
      <w:autoSpaceDE w:val="0"/>
      <w:autoSpaceDN w:val="0"/>
      <w:jc w:val="center"/>
      <w:outlineLvl w:val="1"/>
    </w:pPr>
    <w:rPr>
      <w:rFonts w:ascii="Cambria" w:hAnsi="Cambria"/>
      <w:b/>
      <w:bCs/>
      <w:i/>
      <w:iCs/>
      <w:sz w:val="28"/>
      <w:szCs w:val="28"/>
    </w:rPr>
  </w:style>
  <w:style w:type="paragraph" w:styleId="3">
    <w:name w:val="heading 3"/>
    <w:basedOn w:val="a0"/>
    <w:next w:val="a0"/>
    <w:link w:val="30"/>
    <w:semiHidden/>
    <w:unhideWhenUsed/>
    <w:qFormat/>
    <w:locked/>
    <w:rsid w:val="00163B27"/>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0"/>
    <w:uiPriority w:val="99"/>
    <w:locked/>
    <w:rsid w:val="005D04F8"/>
    <w:rPr>
      <w:rFonts w:ascii="Cambria" w:hAnsi="Cambria" w:cs="Times New Roman"/>
      <w:b/>
      <w:kern w:val="32"/>
      <w:sz w:val="32"/>
    </w:rPr>
  </w:style>
  <w:style w:type="character" w:customStyle="1" w:styleId="20">
    <w:name w:val="Заголовок 2 Знак"/>
    <w:basedOn w:val="a1"/>
    <w:link w:val="2"/>
    <w:uiPriority w:val="99"/>
    <w:semiHidden/>
    <w:locked/>
    <w:rsid w:val="005D04F8"/>
    <w:rPr>
      <w:rFonts w:ascii="Cambria" w:hAnsi="Cambria" w:cs="Times New Roman"/>
      <w:b/>
      <w:i/>
      <w:sz w:val="28"/>
    </w:rPr>
  </w:style>
  <w:style w:type="paragraph" w:styleId="a4">
    <w:name w:val="Title"/>
    <w:basedOn w:val="a0"/>
    <w:link w:val="a5"/>
    <w:uiPriority w:val="99"/>
    <w:qFormat/>
    <w:rsid w:val="00EC774B"/>
    <w:rPr>
      <w:rFonts w:ascii="Cambria" w:hAnsi="Cambria"/>
      <w:b/>
      <w:bCs/>
      <w:kern w:val="28"/>
      <w:sz w:val="32"/>
      <w:szCs w:val="32"/>
    </w:rPr>
  </w:style>
  <w:style w:type="character" w:customStyle="1" w:styleId="a5">
    <w:name w:val="Название Знак"/>
    <w:basedOn w:val="a1"/>
    <w:link w:val="a4"/>
    <w:uiPriority w:val="99"/>
    <w:locked/>
    <w:rsid w:val="005D04F8"/>
    <w:rPr>
      <w:rFonts w:ascii="Cambria" w:hAnsi="Cambria" w:cs="Times New Roman"/>
      <w:b/>
      <w:kern w:val="28"/>
      <w:sz w:val="32"/>
    </w:rPr>
  </w:style>
  <w:style w:type="paragraph" w:styleId="a6">
    <w:name w:val="Body Text Indent"/>
    <w:basedOn w:val="a0"/>
    <w:link w:val="a7"/>
    <w:uiPriority w:val="99"/>
    <w:rsid w:val="00EC774B"/>
  </w:style>
  <w:style w:type="character" w:customStyle="1" w:styleId="a7">
    <w:name w:val="Основной текст с отступом Знак"/>
    <w:basedOn w:val="a1"/>
    <w:link w:val="a6"/>
    <w:uiPriority w:val="99"/>
    <w:semiHidden/>
    <w:locked/>
    <w:rsid w:val="005D04F8"/>
    <w:rPr>
      <w:rFonts w:cs="Times New Roman"/>
      <w:sz w:val="20"/>
    </w:rPr>
  </w:style>
  <w:style w:type="paragraph" w:styleId="31">
    <w:name w:val="Body Text 3"/>
    <w:basedOn w:val="a0"/>
    <w:link w:val="32"/>
    <w:uiPriority w:val="99"/>
    <w:rsid w:val="00EC774B"/>
    <w:rPr>
      <w:sz w:val="16"/>
      <w:szCs w:val="16"/>
    </w:rPr>
  </w:style>
  <w:style w:type="character" w:customStyle="1" w:styleId="32">
    <w:name w:val="Основной текст 3 Знак"/>
    <w:basedOn w:val="a1"/>
    <w:link w:val="31"/>
    <w:uiPriority w:val="99"/>
    <w:semiHidden/>
    <w:locked/>
    <w:rsid w:val="005D04F8"/>
    <w:rPr>
      <w:rFonts w:cs="Times New Roman"/>
      <w:sz w:val="16"/>
    </w:rPr>
  </w:style>
  <w:style w:type="paragraph" w:styleId="a8">
    <w:name w:val="List Number"/>
    <w:basedOn w:val="a0"/>
    <w:uiPriority w:val="99"/>
    <w:rsid w:val="00EC774B"/>
    <w:pPr>
      <w:spacing w:before="120"/>
      <w:jc w:val="both"/>
    </w:pPr>
    <w:rPr>
      <w:sz w:val="24"/>
    </w:rPr>
  </w:style>
  <w:style w:type="paragraph" w:customStyle="1" w:styleId="13">
    <w:name w:val="Обычный1"/>
    <w:uiPriority w:val="99"/>
    <w:rsid w:val="00EC774B"/>
    <w:pPr>
      <w:spacing w:before="120"/>
      <w:jc w:val="both"/>
    </w:pPr>
    <w:rPr>
      <w:sz w:val="24"/>
      <w:szCs w:val="20"/>
    </w:rPr>
  </w:style>
  <w:style w:type="paragraph" w:customStyle="1" w:styleId="11">
    <w:name w:val="Заголовок 11"/>
    <w:basedOn w:val="13"/>
    <w:next w:val="13"/>
    <w:uiPriority w:val="99"/>
    <w:rsid w:val="00EC774B"/>
    <w:pPr>
      <w:keepNext/>
      <w:numPr>
        <w:numId w:val="10"/>
      </w:numPr>
      <w:spacing w:before="240" w:after="60"/>
      <w:jc w:val="center"/>
    </w:pPr>
    <w:rPr>
      <w:b/>
      <w:caps/>
      <w:kern w:val="28"/>
    </w:rPr>
  </w:style>
  <w:style w:type="paragraph" w:customStyle="1" w:styleId="1">
    <w:name w:val="Нумерованный список1"/>
    <w:basedOn w:val="13"/>
    <w:rsid w:val="00EC774B"/>
    <w:pPr>
      <w:numPr>
        <w:ilvl w:val="1"/>
        <w:numId w:val="10"/>
      </w:numPr>
    </w:pPr>
  </w:style>
  <w:style w:type="character" w:styleId="a9">
    <w:name w:val="Hyperlink"/>
    <w:basedOn w:val="a1"/>
    <w:uiPriority w:val="99"/>
    <w:rsid w:val="00EC774B"/>
    <w:rPr>
      <w:rFonts w:cs="Times New Roman"/>
      <w:color w:val="0000FF"/>
      <w:u w:val="single"/>
    </w:rPr>
  </w:style>
  <w:style w:type="paragraph" w:styleId="aa">
    <w:name w:val="header"/>
    <w:basedOn w:val="a0"/>
    <w:link w:val="ab"/>
    <w:uiPriority w:val="99"/>
    <w:rsid w:val="00AA2EEC"/>
    <w:pPr>
      <w:tabs>
        <w:tab w:val="center" w:pos="4677"/>
        <w:tab w:val="right" w:pos="9355"/>
      </w:tabs>
    </w:pPr>
  </w:style>
  <w:style w:type="character" w:customStyle="1" w:styleId="ab">
    <w:name w:val="Верхний колонтитул Знак"/>
    <w:basedOn w:val="a1"/>
    <w:link w:val="aa"/>
    <w:uiPriority w:val="99"/>
    <w:semiHidden/>
    <w:locked/>
    <w:rsid w:val="005D04F8"/>
    <w:rPr>
      <w:rFonts w:cs="Times New Roman"/>
      <w:sz w:val="20"/>
    </w:rPr>
  </w:style>
  <w:style w:type="paragraph" w:styleId="ac">
    <w:name w:val="footer"/>
    <w:basedOn w:val="a0"/>
    <w:link w:val="ad"/>
    <w:uiPriority w:val="99"/>
    <w:rsid w:val="00AA2EEC"/>
    <w:pPr>
      <w:tabs>
        <w:tab w:val="center" w:pos="4677"/>
        <w:tab w:val="right" w:pos="9355"/>
      </w:tabs>
    </w:pPr>
  </w:style>
  <w:style w:type="character" w:customStyle="1" w:styleId="ad">
    <w:name w:val="Нижний колонтитул Знак"/>
    <w:basedOn w:val="a1"/>
    <w:link w:val="ac"/>
    <w:uiPriority w:val="99"/>
    <w:semiHidden/>
    <w:locked/>
    <w:rsid w:val="005D04F8"/>
    <w:rPr>
      <w:rFonts w:cs="Times New Roman"/>
      <w:sz w:val="20"/>
    </w:rPr>
  </w:style>
  <w:style w:type="paragraph" w:styleId="ae">
    <w:name w:val="Balloon Text"/>
    <w:basedOn w:val="a0"/>
    <w:link w:val="af"/>
    <w:uiPriority w:val="99"/>
    <w:semiHidden/>
    <w:rsid w:val="001F0613"/>
    <w:rPr>
      <w:sz w:val="2"/>
    </w:rPr>
  </w:style>
  <w:style w:type="character" w:customStyle="1" w:styleId="af">
    <w:name w:val="Текст выноски Знак"/>
    <w:basedOn w:val="a1"/>
    <w:link w:val="ae"/>
    <w:uiPriority w:val="99"/>
    <w:semiHidden/>
    <w:locked/>
    <w:rsid w:val="005D04F8"/>
    <w:rPr>
      <w:rFonts w:cs="Times New Roman"/>
      <w:sz w:val="2"/>
    </w:rPr>
  </w:style>
  <w:style w:type="paragraph" w:customStyle="1" w:styleId="af0">
    <w:name w:val="Знак"/>
    <w:basedOn w:val="a0"/>
    <w:uiPriority w:val="99"/>
    <w:rsid w:val="00DD7517"/>
    <w:pPr>
      <w:spacing w:after="160" w:line="240" w:lineRule="exact"/>
    </w:pPr>
    <w:rPr>
      <w:rFonts w:ascii="Verdana" w:hAnsi="Verdana" w:cs="Verdana"/>
      <w:lang w:val="en-US" w:eastAsia="en-US"/>
    </w:rPr>
  </w:style>
  <w:style w:type="paragraph" w:styleId="af1">
    <w:name w:val="Normal (Web)"/>
    <w:basedOn w:val="a0"/>
    <w:uiPriority w:val="99"/>
    <w:rsid w:val="003E2A8B"/>
    <w:pPr>
      <w:spacing w:before="100" w:beforeAutospacing="1" w:after="100" w:afterAutospacing="1"/>
    </w:pPr>
    <w:rPr>
      <w:rFonts w:ascii="Verdana" w:hAnsi="Verdana"/>
      <w:color w:val="01145D"/>
      <w:sz w:val="16"/>
      <w:szCs w:val="16"/>
    </w:rPr>
  </w:style>
  <w:style w:type="paragraph" w:styleId="af2">
    <w:name w:val="Plain Text"/>
    <w:basedOn w:val="a0"/>
    <w:link w:val="af3"/>
    <w:rsid w:val="003E2A8B"/>
    <w:rPr>
      <w:rFonts w:ascii="Courier New" w:hAnsi="Courier New"/>
    </w:rPr>
  </w:style>
  <w:style w:type="character" w:customStyle="1" w:styleId="PlainTextChar">
    <w:name w:val="Plain Text Char"/>
    <w:basedOn w:val="a1"/>
    <w:uiPriority w:val="99"/>
    <w:semiHidden/>
    <w:locked/>
    <w:rsid w:val="005D04F8"/>
    <w:rPr>
      <w:rFonts w:ascii="Courier New" w:hAnsi="Courier New" w:cs="Times New Roman"/>
      <w:sz w:val="20"/>
    </w:rPr>
  </w:style>
  <w:style w:type="paragraph" w:customStyle="1" w:styleId="af4">
    <w:name w:val="Знак Знак Знак"/>
    <w:basedOn w:val="a0"/>
    <w:uiPriority w:val="99"/>
    <w:rsid w:val="003E2A8B"/>
    <w:pPr>
      <w:spacing w:after="160" w:line="240" w:lineRule="exact"/>
    </w:pPr>
    <w:rPr>
      <w:rFonts w:ascii="Verdana" w:hAnsi="Verdana" w:cs="Verdana"/>
      <w:lang w:val="en-US" w:eastAsia="en-US"/>
    </w:rPr>
  </w:style>
  <w:style w:type="paragraph" w:customStyle="1" w:styleId="120">
    <w:name w:val="Заголовок 12"/>
    <w:basedOn w:val="a0"/>
    <w:next w:val="a0"/>
    <w:uiPriority w:val="99"/>
    <w:rsid w:val="0006459F"/>
    <w:pPr>
      <w:keepNext/>
      <w:tabs>
        <w:tab w:val="num" w:pos="720"/>
      </w:tabs>
      <w:spacing w:before="240" w:after="60"/>
      <w:ind w:left="360" w:hanging="360"/>
      <w:jc w:val="center"/>
    </w:pPr>
    <w:rPr>
      <w:b/>
      <w:caps/>
      <w:kern w:val="28"/>
      <w:sz w:val="24"/>
    </w:rPr>
  </w:style>
  <w:style w:type="paragraph" w:customStyle="1" w:styleId="21">
    <w:name w:val="Нумерованный список2"/>
    <w:basedOn w:val="a0"/>
    <w:uiPriority w:val="99"/>
    <w:rsid w:val="0006459F"/>
    <w:pPr>
      <w:tabs>
        <w:tab w:val="num" w:pos="567"/>
      </w:tabs>
      <w:spacing w:before="120"/>
      <w:ind w:left="567" w:hanging="567"/>
      <w:jc w:val="both"/>
    </w:pPr>
    <w:rPr>
      <w:sz w:val="24"/>
    </w:rPr>
  </w:style>
  <w:style w:type="paragraph" w:customStyle="1" w:styleId="130">
    <w:name w:val="Заголовок 13"/>
    <w:basedOn w:val="a0"/>
    <w:next w:val="a0"/>
    <w:uiPriority w:val="99"/>
    <w:rsid w:val="00CC5416"/>
    <w:pPr>
      <w:keepNext/>
      <w:tabs>
        <w:tab w:val="num" w:pos="720"/>
      </w:tabs>
      <w:spacing w:before="240" w:after="60"/>
      <w:ind w:left="360" w:hanging="360"/>
      <w:jc w:val="center"/>
    </w:pPr>
    <w:rPr>
      <w:b/>
      <w:caps/>
      <w:kern w:val="28"/>
      <w:sz w:val="24"/>
    </w:rPr>
  </w:style>
  <w:style w:type="paragraph" w:customStyle="1" w:styleId="33">
    <w:name w:val="Нумерованный список3"/>
    <w:basedOn w:val="a0"/>
    <w:uiPriority w:val="99"/>
    <w:rsid w:val="00CC5416"/>
    <w:pPr>
      <w:tabs>
        <w:tab w:val="num" w:pos="567"/>
      </w:tabs>
      <w:spacing w:before="120"/>
      <w:ind w:left="567" w:hanging="567"/>
      <w:jc w:val="both"/>
    </w:pPr>
    <w:rPr>
      <w:sz w:val="24"/>
    </w:rPr>
  </w:style>
  <w:style w:type="paragraph" w:styleId="22">
    <w:name w:val="Body Text Indent 2"/>
    <w:basedOn w:val="a0"/>
    <w:link w:val="23"/>
    <w:uiPriority w:val="99"/>
    <w:rsid w:val="00B905A6"/>
    <w:pPr>
      <w:spacing w:after="120" w:line="480" w:lineRule="auto"/>
      <w:ind w:left="283"/>
    </w:pPr>
  </w:style>
  <w:style w:type="character" w:customStyle="1" w:styleId="23">
    <w:name w:val="Основной текст с отступом 2 Знак"/>
    <w:basedOn w:val="a1"/>
    <w:link w:val="22"/>
    <w:uiPriority w:val="99"/>
    <w:semiHidden/>
    <w:locked/>
    <w:rsid w:val="005D04F8"/>
    <w:rPr>
      <w:rFonts w:cs="Times New Roman"/>
      <w:sz w:val="20"/>
    </w:rPr>
  </w:style>
  <w:style w:type="paragraph" w:styleId="24">
    <w:name w:val="Body Text 2"/>
    <w:basedOn w:val="a0"/>
    <w:link w:val="25"/>
    <w:uiPriority w:val="99"/>
    <w:rsid w:val="00B905A6"/>
    <w:pPr>
      <w:spacing w:after="120" w:line="480" w:lineRule="auto"/>
    </w:pPr>
  </w:style>
  <w:style w:type="character" w:customStyle="1" w:styleId="25">
    <w:name w:val="Основной текст 2 Знак"/>
    <w:basedOn w:val="a1"/>
    <w:link w:val="24"/>
    <w:uiPriority w:val="99"/>
    <w:semiHidden/>
    <w:locked/>
    <w:rsid w:val="005D04F8"/>
    <w:rPr>
      <w:rFonts w:cs="Times New Roman"/>
      <w:sz w:val="20"/>
    </w:rPr>
  </w:style>
  <w:style w:type="paragraph" w:styleId="af5">
    <w:name w:val="Body Text"/>
    <w:basedOn w:val="a0"/>
    <w:link w:val="af6"/>
    <w:uiPriority w:val="99"/>
    <w:rsid w:val="00B905A6"/>
    <w:pPr>
      <w:spacing w:after="120"/>
    </w:pPr>
  </w:style>
  <w:style w:type="character" w:customStyle="1" w:styleId="af6">
    <w:name w:val="Основной текст Знак"/>
    <w:basedOn w:val="a1"/>
    <w:link w:val="af5"/>
    <w:uiPriority w:val="99"/>
    <w:semiHidden/>
    <w:locked/>
    <w:rsid w:val="005D04F8"/>
    <w:rPr>
      <w:rFonts w:cs="Times New Roman"/>
      <w:sz w:val="20"/>
    </w:rPr>
  </w:style>
  <w:style w:type="paragraph" w:customStyle="1" w:styleId="Times12">
    <w:name w:val="Times 12"/>
    <w:basedOn w:val="a0"/>
    <w:uiPriority w:val="99"/>
    <w:rsid w:val="00B905A6"/>
    <w:pPr>
      <w:overflowPunct w:val="0"/>
      <w:autoSpaceDE w:val="0"/>
      <w:autoSpaceDN w:val="0"/>
      <w:adjustRightInd w:val="0"/>
      <w:ind w:firstLine="567"/>
      <w:jc w:val="both"/>
    </w:pPr>
    <w:rPr>
      <w:bCs/>
      <w:sz w:val="24"/>
      <w:szCs w:val="22"/>
    </w:rPr>
  </w:style>
  <w:style w:type="paragraph" w:customStyle="1" w:styleId="af7">
    <w:name w:val="Пункт б/н"/>
    <w:basedOn w:val="a0"/>
    <w:uiPriority w:val="99"/>
    <w:rsid w:val="00B905A6"/>
    <w:pPr>
      <w:tabs>
        <w:tab w:val="left" w:pos="1134"/>
      </w:tabs>
      <w:spacing w:line="360" w:lineRule="auto"/>
      <w:ind w:firstLine="567"/>
      <w:jc w:val="both"/>
    </w:pPr>
    <w:rPr>
      <w:bCs/>
      <w:sz w:val="22"/>
      <w:szCs w:val="22"/>
    </w:rPr>
  </w:style>
  <w:style w:type="character" w:customStyle="1" w:styleId="af3">
    <w:name w:val="Текст Знак"/>
    <w:link w:val="af2"/>
    <w:locked/>
    <w:rsid w:val="002B53C1"/>
    <w:rPr>
      <w:rFonts w:ascii="Courier New" w:hAnsi="Courier New"/>
      <w:lang w:val="ru-RU" w:eastAsia="ru-RU"/>
    </w:rPr>
  </w:style>
  <w:style w:type="character" w:customStyle="1" w:styleId="30">
    <w:name w:val="Заголовок 3 Знак"/>
    <w:basedOn w:val="a1"/>
    <w:link w:val="3"/>
    <w:semiHidden/>
    <w:rsid w:val="00163B27"/>
    <w:rPr>
      <w:rFonts w:asciiTheme="majorHAnsi" w:eastAsiaTheme="majorEastAsia" w:hAnsiTheme="majorHAnsi" w:cstheme="majorBidi"/>
      <w:b/>
      <w:bCs/>
      <w:color w:val="4F81BD" w:themeColor="accent1"/>
      <w:sz w:val="20"/>
      <w:szCs w:val="20"/>
    </w:rPr>
  </w:style>
  <w:style w:type="paragraph" w:customStyle="1" w:styleId="a">
    <w:name w:val="Подподпункт"/>
    <w:basedOn w:val="a0"/>
    <w:rsid w:val="00163B27"/>
    <w:pPr>
      <w:numPr>
        <w:numId w:val="25"/>
      </w:numPr>
      <w:spacing w:line="360" w:lineRule="auto"/>
      <w:jc w:val="both"/>
    </w:pPr>
    <w:rPr>
      <w:sz w:val="28"/>
      <w:szCs w:val="28"/>
    </w:rPr>
  </w:style>
  <w:style w:type="character" w:customStyle="1" w:styleId="ca-01">
    <w:name w:val="ca-01"/>
    <w:rsid w:val="00163B27"/>
    <w:rPr>
      <w:rFonts w:ascii="Times New Roman" w:hAnsi="Times New Roman" w:cs="Times New Roman" w:hint="default"/>
      <w:sz w:val="22"/>
      <w:szCs w:val="22"/>
    </w:rPr>
  </w:style>
  <w:style w:type="paragraph" w:customStyle="1" w:styleId="pa-3">
    <w:name w:val="pa-3"/>
    <w:basedOn w:val="a0"/>
    <w:rsid w:val="00163B27"/>
    <w:pPr>
      <w:spacing w:line="240" w:lineRule="atLeast"/>
      <w:jc w:val="both"/>
    </w:pPr>
    <w:rPr>
      <w:rFonts w:ascii="Arial Unicode MS" w:eastAsia="Arial Unicode MS" w:hAnsi="Arial Unicode MS" w:cs="Arial Unicode MS"/>
      <w:sz w:val="24"/>
      <w:szCs w:val="24"/>
    </w:rPr>
  </w:style>
  <w:style w:type="character" w:styleId="af8">
    <w:name w:val="annotation reference"/>
    <w:basedOn w:val="a1"/>
    <w:uiPriority w:val="99"/>
    <w:semiHidden/>
    <w:unhideWhenUsed/>
    <w:rsid w:val="00AA7324"/>
    <w:rPr>
      <w:sz w:val="16"/>
      <w:szCs w:val="16"/>
    </w:rPr>
  </w:style>
  <w:style w:type="paragraph" w:styleId="af9">
    <w:name w:val="annotation text"/>
    <w:basedOn w:val="a0"/>
    <w:link w:val="afa"/>
    <w:uiPriority w:val="99"/>
    <w:semiHidden/>
    <w:unhideWhenUsed/>
    <w:rsid w:val="00AA7324"/>
  </w:style>
  <w:style w:type="character" w:customStyle="1" w:styleId="afa">
    <w:name w:val="Текст примечания Знак"/>
    <w:basedOn w:val="a1"/>
    <w:link w:val="af9"/>
    <w:uiPriority w:val="99"/>
    <w:semiHidden/>
    <w:rsid w:val="00AA7324"/>
    <w:rPr>
      <w:sz w:val="20"/>
      <w:szCs w:val="20"/>
    </w:rPr>
  </w:style>
  <w:style w:type="paragraph" w:styleId="afb">
    <w:name w:val="annotation subject"/>
    <w:basedOn w:val="af9"/>
    <w:next w:val="af9"/>
    <w:link w:val="afc"/>
    <w:uiPriority w:val="99"/>
    <w:semiHidden/>
    <w:unhideWhenUsed/>
    <w:rsid w:val="00AA7324"/>
    <w:rPr>
      <w:b/>
      <w:bCs/>
    </w:rPr>
  </w:style>
  <w:style w:type="character" w:customStyle="1" w:styleId="afc">
    <w:name w:val="Тема примечания Знак"/>
    <w:basedOn w:val="afa"/>
    <w:link w:val="afb"/>
    <w:uiPriority w:val="99"/>
    <w:semiHidden/>
    <w:rsid w:val="00AA7324"/>
    <w:rPr>
      <w:b/>
      <w:bCs/>
      <w:sz w:val="20"/>
      <w:szCs w:val="20"/>
    </w:rPr>
  </w:style>
  <w:style w:type="paragraph" w:styleId="afd">
    <w:name w:val="List Paragraph"/>
    <w:basedOn w:val="a0"/>
    <w:uiPriority w:val="34"/>
    <w:qFormat/>
    <w:rsid w:val="00390C6B"/>
    <w:pPr>
      <w:ind w:left="720"/>
      <w:contextualSpacing/>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313820">
      <w:marLeft w:val="0"/>
      <w:marRight w:val="0"/>
      <w:marTop w:val="0"/>
      <w:marBottom w:val="0"/>
      <w:divBdr>
        <w:top w:val="none" w:sz="0" w:space="0" w:color="auto"/>
        <w:left w:val="none" w:sz="0" w:space="0" w:color="auto"/>
        <w:bottom w:val="none" w:sz="0" w:space="0" w:color="auto"/>
        <w:right w:val="none" w:sz="0" w:space="0" w:color="auto"/>
      </w:divBdr>
    </w:div>
    <w:div w:id="1845313821">
      <w:marLeft w:val="0"/>
      <w:marRight w:val="0"/>
      <w:marTop w:val="0"/>
      <w:marBottom w:val="0"/>
      <w:divBdr>
        <w:top w:val="none" w:sz="0" w:space="0" w:color="auto"/>
        <w:left w:val="none" w:sz="0" w:space="0" w:color="auto"/>
        <w:bottom w:val="none" w:sz="0" w:space="0" w:color="auto"/>
        <w:right w:val="none" w:sz="0" w:space="0" w:color="auto"/>
      </w:divBdr>
    </w:div>
    <w:div w:id="18453138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0" Type="http://schemas.openxmlformats.org/officeDocument/2006/relationships/hyperlink" Target="file:///C:\Users\biletskaya_ai\Documents%20and%20Settings\Dubcova_ga\DOCUME~1\Documents%20and%20Settings\bodrova\Local%20Settings\Tem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32F8B-3E19-41C1-9D51-24F9E2BE1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11</Pages>
  <Words>4227</Words>
  <Characters>24096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ДОГОВОР по обслуж. прогр.продукта</vt:lpstr>
    </vt:vector>
  </TitlesOfParts>
  <Company>ALTER LOGO</Company>
  <LinksUpToDate>false</LinksUpToDate>
  <CharactersWithSpaces>28267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 обслуж. прогр.продукта</dc:title>
  <dc:creator>KLASS2</dc:creator>
  <dc:description>Договор по обслуживанию программного продукта</dc:description>
  <cp:lastModifiedBy>Simashkov_AV</cp:lastModifiedBy>
  <cp:revision>11</cp:revision>
  <cp:lastPrinted>2012-04-05T10:18:00Z</cp:lastPrinted>
  <dcterms:created xsi:type="dcterms:W3CDTF">2014-04-30T10:57:00Z</dcterms:created>
  <dcterms:modified xsi:type="dcterms:W3CDTF">2014-06-05T06:14:00Z</dcterms:modified>
</cp:coreProperties>
</file>