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99374A" w:rsidRDefault="00095529" w:rsidP="0099374A">
      <w:pPr>
        <w:shd w:val="clear" w:color="auto" w:fill="FFFFFF"/>
        <w:jc w:val="center"/>
        <w:rPr>
          <w:bCs/>
          <w:color w:val="000000"/>
        </w:rPr>
      </w:pPr>
      <w:r w:rsidRPr="00095529">
        <w:rPr>
          <w:bCs/>
          <w:color w:val="000000"/>
        </w:rPr>
        <w:t xml:space="preserve">на право заключения договора на </w:t>
      </w:r>
      <w:r w:rsidR="0099374A" w:rsidRPr="0099374A">
        <w:rPr>
          <w:bCs/>
          <w:color w:val="000000"/>
        </w:rPr>
        <w:t>НИОКР</w:t>
      </w:r>
    </w:p>
    <w:p w:rsidR="002E68DD" w:rsidRPr="002E68DD" w:rsidRDefault="0099374A" w:rsidP="0099374A">
      <w:pPr>
        <w:shd w:val="clear" w:color="auto" w:fill="FFFFFF"/>
        <w:jc w:val="center"/>
        <w:rPr>
          <w:bCs/>
          <w:color w:val="000000"/>
        </w:rPr>
      </w:pPr>
      <w:r w:rsidRPr="0099374A">
        <w:rPr>
          <w:bCs/>
          <w:color w:val="000000"/>
        </w:rPr>
        <w:t xml:space="preserve">«Исследования влияния добавок углеродных </w:t>
      </w:r>
      <w:proofErr w:type="spellStart"/>
      <w:r w:rsidRPr="0099374A">
        <w:rPr>
          <w:bCs/>
          <w:color w:val="000000"/>
        </w:rPr>
        <w:t>наноматериалов</w:t>
      </w:r>
      <w:proofErr w:type="spellEnd"/>
      <w:r w:rsidRPr="0099374A">
        <w:rPr>
          <w:bCs/>
          <w:color w:val="000000"/>
        </w:rPr>
        <w:t xml:space="preserve"> на радиационную стойкость, прочностные характеристики специальных бетонов и повышение эксплуатационных свойств радиозащитных лакокрасочных покрытий»</w:t>
      </w:r>
      <w:r w:rsidR="002E68DD" w:rsidRPr="002E68DD">
        <w:rPr>
          <w:bCs/>
          <w:color w:val="000000"/>
        </w:rPr>
        <w:t>.</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8A61E3">
      <w:pPr>
        <w:pStyle w:val="15"/>
        <w:rPr>
          <w:rFonts w:asciiTheme="minorHAnsi" w:eastAsiaTheme="minorEastAsia" w:hAnsiTheme="minorHAnsi" w:cstheme="minorBidi"/>
          <w:sz w:val="22"/>
          <w:szCs w:val="22"/>
        </w:rPr>
      </w:pPr>
      <w:r w:rsidRPr="008A61E3">
        <w:rPr>
          <w:szCs w:val="24"/>
        </w:rPr>
        <w:fldChar w:fldCharType="begin"/>
      </w:r>
      <w:r w:rsidR="00FF718F" w:rsidRPr="003A531E">
        <w:rPr>
          <w:szCs w:val="24"/>
        </w:rPr>
        <w:instrText xml:space="preserve"> TOC \o "1-3" \h \z \u </w:instrText>
      </w:r>
      <w:r w:rsidRPr="008A61E3">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8A61E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8A61E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8A61E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8A61E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8A61E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8A61E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8A61E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8A61E3">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8A61E3"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8A61E3">
        <w:fldChar w:fldCharType="begin"/>
      </w:r>
      <w:r w:rsidR="00D61140">
        <w:instrText xml:space="preserve"> REF _Ref317250478 \r \h  \* MERGEFORMAT </w:instrText>
      </w:r>
      <w:r w:rsidR="008A61E3">
        <w:fldChar w:fldCharType="separate"/>
      </w:r>
      <w:r w:rsidR="00E203D2">
        <w:rPr>
          <w:b/>
          <w:bCs/>
        </w:rPr>
        <w:t>Ошибка! Источник ссылки не найден.</w:t>
      </w:r>
      <w:r w:rsidR="008A61E3">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8A61E3">
        <w:fldChar w:fldCharType="begin"/>
      </w:r>
      <w:r w:rsidR="00E011E9">
        <w:instrText xml:space="preserve"> REF _Ref319659237 \r \h  \* MERGEFORMAT </w:instrText>
      </w:r>
      <w:r w:rsidR="008A61E3">
        <w:fldChar w:fldCharType="separate"/>
      </w:r>
      <w:r w:rsidR="00E203D2">
        <w:t>д</w:t>
      </w:r>
      <w:proofErr w:type="spellEnd"/>
      <w:r w:rsidR="00E203D2">
        <w:t>)</w:t>
      </w:r>
      <w:r w:rsidR="008A61E3">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B23161">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 xml:space="preserve">Обеспечение возврата </w:t>
      </w:r>
      <w:r w:rsidRPr="00B23161">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C550C5"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00C550C5">
              <w:rPr>
                <w:bCs/>
                <w:sz w:val="22"/>
                <w:szCs w:val="22"/>
              </w:rPr>
              <w:br/>
            </w:r>
            <w:r w:rsidR="00C550C5">
              <w:rPr>
                <w:bCs/>
                <w:sz w:val="22"/>
                <w:szCs w:val="22"/>
              </w:rPr>
              <w:br/>
            </w:r>
          </w:p>
          <w:p w:rsidR="00395A2E" w:rsidRPr="006213F2" w:rsidRDefault="00395A2E"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EA4FAC" w:rsidRDefault="00C25CB2" w:rsidP="00395A2E">
            <w:pPr>
              <w:ind w:right="153"/>
              <w:jc w:val="both"/>
              <w:rPr>
                <w:bCs/>
                <w:color w:val="000000"/>
                <w:sz w:val="22"/>
                <w:szCs w:val="22"/>
              </w:rPr>
            </w:pPr>
            <w:r w:rsidRPr="00C25CB2">
              <w:rPr>
                <w:bCs/>
                <w:color w:val="000000"/>
                <w:sz w:val="22"/>
                <w:szCs w:val="22"/>
              </w:rPr>
              <w:t xml:space="preserve">НИОКР «Исследования влияния добавок углеродных </w:t>
            </w:r>
            <w:proofErr w:type="spellStart"/>
            <w:r w:rsidRPr="00C25CB2">
              <w:rPr>
                <w:bCs/>
                <w:color w:val="000000"/>
                <w:sz w:val="22"/>
                <w:szCs w:val="22"/>
              </w:rPr>
              <w:t>наноматериалов</w:t>
            </w:r>
            <w:proofErr w:type="spellEnd"/>
            <w:r w:rsidRPr="00C25CB2">
              <w:rPr>
                <w:bCs/>
                <w:color w:val="000000"/>
                <w:sz w:val="22"/>
                <w:szCs w:val="22"/>
              </w:rPr>
              <w:t xml:space="preserve"> на радиационную стойкость, прочностные характеристики специальных бетонов и повышение эксплуатационных свойств радиозащитных лакокрасочных покрытий»</w:t>
            </w:r>
          </w:p>
          <w:p w:rsidR="00C550C5" w:rsidRPr="006213F2" w:rsidRDefault="00C550C5" w:rsidP="00395A2E">
            <w:pPr>
              <w:ind w:right="153"/>
              <w:jc w:val="both"/>
              <w:rPr>
                <w:bCs/>
                <w:iCs/>
                <w:sz w:val="22"/>
                <w:szCs w:val="22"/>
              </w:rPr>
            </w:pPr>
          </w:p>
          <w:p w:rsidR="00EA4FAC" w:rsidRPr="006213F2" w:rsidRDefault="00EA4FAC" w:rsidP="00EA4FAC">
            <w:pPr>
              <w:ind w:right="153"/>
              <w:jc w:val="both"/>
              <w:rPr>
                <w:rFonts w:cs="Calibri"/>
                <w:bCs/>
                <w:iCs/>
                <w:sz w:val="22"/>
                <w:szCs w:val="22"/>
              </w:rPr>
            </w:pPr>
            <w:r w:rsidRPr="006213F2">
              <w:rPr>
                <w:rFonts w:cs="Calibri"/>
                <w:bCs/>
                <w:iCs/>
                <w:sz w:val="22"/>
                <w:szCs w:val="22"/>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EA4FAC">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6213F2" w:rsidRDefault="00B23161" w:rsidP="00B23161">
            <w:pPr>
              <w:widowControl w:val="0"/>
              <w:rPr>
                <w:sz w:val="22"/>
                <w:szCs w:val="22"/>
              </w:rPr>
            </w:pPr>
            <w:r w:rsidRPr="006213F2">
              <w:rPr>
                <w:sz w:val="22"/>
                <w:szCs w:val="22"/>
              </w:rPr>
              <w:t>Начало работ</w:t>
            </w:r>
            <w:r w:rsidR="001B3780" w:rsidRPr="006213F2">
              <w:rPr>
                <w:sz w:val="22"/>
                <w:szCs w:val="22"/>
              </w:rPr>
              <w:t>:</w:t>
            </w:r>
            <w:r w:rsidRPr="006213F2">
              <w:rPr>
                <w:sz w:val="22"/>
                <w:szCs w:val="22"/>
              </w:rPr>
              <w:t xml:space="preserve"> </w:t>
            </w:r>
            <w:r w:rsidR="001B3780" w:rsidRPr="006213F2">
              <w:rPr>
                <w:sz w:val="22"/>
                <w:szCs w:val="22"/>
              </w:rPr>
              <w:t>с момента подписания договора</w:t>
            </w:r>
            <w:r w:rsidRPr="006213F2">
              <w:rPr>
                <w:sz w:val="22"/>
                <w:szCs w:val="22"/>
              </w:rPr>
              <w:t>,</w:t>
            </w:r>
          </w:p>
          <w:p w:rsidR="00395A2E" w:rsidRPr="006213F2" w:rsidRDefault="00B23161" w:rsidP="00B23161">
            <w:pPr>
              <w:tabs>
                <w:tab w:val="left" w:pos="1418"/>
              </w:tabs>
              <w:jc w:val="both"/>
              <w:rPr>
                <w:sz w:val="22"/>
                <w:szCs w:val="22"/>
              </w:rPr>
            </w:pPr>
            <w:r w:rsidRPr="006213F2">
              <w:rPr>
                <w:sz w:val="22"/>
                <w:szCs w:val="22"/>
              </w:rPr>
              <w:t>Окончание работ</w:t>
            </w:r>
            <w:r w:rsidR="001B3780" w:rsidRPr="006213F2">
              <w:rPr>
                <w:sz w:val="22"/>
                <w:szCs w:val="22"/>
              </w:rPr>
              <w:t>:</w:t>
            </w:r>
            <w:r w:rsidRPr="006213F2">
              <w:rPr>
                <w:sz w:val="22"/>
                <w:szCs w:val="22"/>
              </w:rPr>
              <w:t xml:space="preserve"> </w:t>
            </w:r>
            <w:r w:rsidR="001B3780" w:rsidRPr="006213F2">
              <w:rPr>
                <w:sz w:val="22"/>
                <w:szCs w:val="22"/>
              </w:rPr>
              <w:t>«</w:t>
            </w:r>
            <w:r w:rsidR="00C2784B">
              <w:rPr>
                <w:sz w:val="22"/>
                <w:szCs w:val="22"/>
              </w:rPr>
              <w:t>31</w:t>
            </w:r>
            <w:r w:rsidR="001B3780" w:rsidRPr="006213F2">
              <w:rPr>
                <w:sz w:val="22"/>
                <w:szCs w:val="22"/>
              </w:rPr>
              <w:t xml:space="preserve">» </w:t>
            </w:r>
            <w:r w:rsidR="000D599C">
              <w:rPr>
                <w:sz w:val="22"/>
                <w:szCs w:val="22"/>
              </w:rPr>
              <w:t>декабря</w:t>
            </w:r>
            <w:r w:rsidR="001B3780" w:rsidRPr="006213F2">
              <w:rPr>
                <w:sz w:val="22"/>
                <w:szCs w:val="22"/>
              </w:rPr>
              <w:t xml:space="preserve"> 201</w:t>
            </w:r>
            <w:r w:rsidR="000D599C">
              <w:rPr>
                <w:sz w:val="22"/>
                <w:szCs w:val="22"/>
              </w:rPr>
              <w:t>2</w:t>
            </w:r>
            <w:r w:rsidR="001B3780" w:rsidRPr="006213F2">
              <w:rPr>
                <w:sz w:val="22"/>
                <w:szCs w:val="22"/>
              </w:rPr>
              <w:t>г</w:t>
            </w:r>
            <w:r w:rsidRPr="006213F2">
              <w:rPr>
                <w:sz w:val="22"/>
                <w:szCs w:val="22"/>
              </w:rPr>
              <w:t>.</w:t>
            </w:r>
          </w:p>
          <w:p w:rsidR="00395A2E" w:rsidRPr="006213F2" w:rsidRDefault="00395A2E" w:rsidP="00395A2E">
            <w:pPr>
              <w:tabs>
                <w:tab w:val="left" w:pos="1418"/>
              </w:tabs>
              <w:jc w:val="both"/>
              <w:rPr>
                <w:sz w:val="22"/>
                <w:szCs w:val="22"/>
              </w:rPr>
            </w:pPr>
          </w:p>
          <w:p w:rsidR="00B405AC" w:rsidRPr="006213F2" w:rsidRDefault="00B405AC" w:rsidP="00395A2E">
            <w:pPr>
              <w:tabs>
                <w:tab w:val="left" w:pos="1418"/>
              </w:tabs>
              <w:jc w:val="both"/>
              <w:rPr>
                <w:sz w:val="22"/>
                <w:szCs w:val="22"/>
              </w:rPr>
            </w:pPr>
          </w:p>
          <w:p w:rsidR="00395A2E" w:rsidRPr="006213F2" w:rsidRDefault="00B23161" w:rsidP="00395A2E">
            <w:pPr>
              <w:tabs>
                <w:tab w:val="left" w:pos="1418"/>
              </w:tabs>
              <w:jc w:val="both"/>
              <w:rPr>
                <w:sz w:val="22"/>
                <w:szCs w:val="22"/>
              </w:rPr>
            </w:pPr>
            <w:r w:rsidRPr="006213F2">
              <w:rPr>
                <w:sz w:val="22"/>
                <w:szCs w:val="22"/>
              </w:rPr>
              <w:t>В соответствии с требованиями Технической части</w:t>
            </w:r>
          </w:p>
          <w:p w:rsidR="00395A2E" w:rsidRPr="006213F2" w:rsidRDefault="00395A2E" w:rsidP="00395A2E">
            <w:pPr>
              <w:tabs>
                <w:tab w:val="left" w:pos="1418"/>
              </w:tabs>
              <w:jc w:val="both"/>
              <w:rPr>
                <w:sz w:val="22"/>
                <w:szCs w:val="22"/>
              </w:rPr>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1B3780" w:rsidRPr="006213F2">
              <w:rPr>
                <w:spacing w:val="-6"/>
                <w:sz w:val="22"/>
                <w:szCs w:val="22"/>
              </w:rPr>
              <w:t>Камалов Артур</w:t>
            </w:r>
            <w:r w:rsidRPr="006213F2">
              <w:rPr>
                <w:spacing w:val="-6"/>
                <w:sz w:val="22"/>
                <w:szCs w:val="22"/>
              </w:rPr>
              <w:t>.</w:t>
            </w:r>
          </w:p>
          <w:p w:rsidR="00395A2E" w:rsidRPr="006213F2" w:rsidRDefault="00395A2E" w:rsidP="00395A2E">
            <w:pPr>
              <w:ind w:right="113"/>
              <w:contextualSpacing/>
              <w:jc w:val="both"/>
              <w:rPr>
                <w:spacing w:val="-6"/>
                <w:sz w:val="22"/>
                <w:szCs w:val="22"/>
              </w:rPr>
            </w:pPr>
            <w:r w:rsidRPr="006213F2">
              <w:rPr>
                <w:spacing w:val="-6"/>
                <w:sz w:val="22"/>
                <w:szCs w:val="22"/>
              </w:rPr>
              <w:t>тел: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6213F2" w:rsidRDefault="00B405AC" w:rsidP="005365B8">
            <w:pPr>
              <w:ind w:right="153"/>
              <w:rPr>
                <w:bCs/>
                <w:sz w:val="22"/>
                <w:szCs w:val="22"/>
              </w:rPr>
            </w:pPr>
            <w:r w:rsidRPr="006213F2">
              <w:rPr>
                <w:sz w:val="22"/>
                <w:szCs w:val="22"/>
              </w:rPr>
              <w:t>«</w:t>
            </w:r>
            <w:r w:rsidR="005365B8">
              <w:rPr>
                <w:sz w:val="22"/>
                <w:szCs w:val="22"/>
              </w:rPr>
              <w:t>19</w:t>
            </w:r>
            <w:r w:rsidR="00395A2E" w:rsidRPr="006213F2">
              <w:rPr>
                <w:sz w:val="22"/>
                <w:szCs w:val="22"/>
              </w:rPr>
              <w:t xml:space="preserve">» </w:t>
            </w:r>
            <w:r w:rsidR="005365B8">
              <w:rPr>
                <w:sz w:val="22"/>
                <w:szCs w:val="22"/>
              </w:rPr>
              <w:t>Июля</w:t>
            </w:r>
            <w:r w:rsidR="00395A2E" w:rsidRPr="006213F2">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85AB5">
              <w:rPr>
                <w:sz w:val="22"/>
                <w:szCs w:val="22"/>
              </w:rPr>
              <w:br/>
            </w:r>
          </w:p>
          <w:p w:rsidR="00B778DA" w:rsidRPr="006213F2" w:rsidRDefault="00B778DA"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6213F2" w:rsidRDefault="00E52871" w:rsidP="00395A2E">
            <w:pPr>
              <w:tabs>
                <w:tab w:val="left" w:pos="1418"/>
              </w:tabs>
              <w:jc w:val="both"/>
              <w:rPr>
                <w:sz w:val="22"/>
                <w:szCs w:val="22"/>
              </w:rPr>
            </w:pPr>
            <w:r w:rsidRPr="00E52871">
              <w:rPr>
                <w:bCs/>
                <w:color w:val="000000"/>
                <w:sz w:val="22"/>
                <w:szCs w:val="22"/>
              </w:rPr>
              <w:t>4 500 000,00 (Четыре миллиона пятьсот тысяч) рублей 00 копеек, включая НДС. В цену договора включены все расходы, в том числе налоги, сборы и другие обязательные платежи</w:t>
            </w:r>
            <w:r w:rsidR="00B405AC" w:rsidRPr="006213F2">
              <w:rPr>
                <w:sz w:val="22"/>
                <w:szCs w:val="22"/>
              </w:rPr>
              <w:t>.</w:t>
            </w:r>
          </w:p>
          <w:p w:rsidR="00B405AC" w:rsidRPr="006213F2" w:rsidRDefault="00B405AC" w:rsidP="00395A2E">
            <w:pPr>
              <w:tabs>
                <w:tab w:val="left" w:pos="1418"/>
              </w:tabs>
              <w:jc w:val="both"/>
              <w:rPr>
                <w:sz w:val="22"/>
                <w:szCs w:val="22"/>
              </w:rPr>
            </w:pPr>
          </w:p>
          <w:p w:rsidR="00160770" w:rsidRPr="00160770" w:rsidRDefault="00160770" w:rsidP="00160770">
            <w:pPr>
              <w:tabs>
                <w:tab w:val="left" w:pos="1418"/>
              </w:tabs>
              <w:jc w:val="both"/>
              <w:rPr>
                <w:sz w:val="22"/>
                <w:szCs w:val="22"/>
              </w:rPr>
            </w:pPr>
            <w:r w:rsidRPr="00160770">
              <w:rPr>
                <w:sz w:val="22"/>
                <w:szCs w:val="22"/>
              </w:rPr>
              <w:t>Безналичный расчет. Поэтапно:</w:t>
            </w:r>
          </w:p>
          <w:p w:rsidR="00160770" w:rsidRPr="00160770" w:rsidRDefault="00160770" w:rsidP="00160770">
            <w:pPr>
              <w:tabs>
                <w:tab w:val="left" w:pos="1418"/>
              </w:tabs>
              <w:jc w:val="both"/>
              <w:rPr>
                <w:sz w:val="22"/>
                <w:szCs w:val="22"/>
              </w:rPr>
            </w:pPr>
            <w:r w:rsidRPr="00160770">
              <w:rPr>
                <w:sz w:val="22"/>
                <w:szCs w:val="22"/>
              </w:rPr>
              <w:lastRenderedPageBreak/>
              <w:t>- Этап 1 (начало работ – с момента подписания договора по 01 октября 2012 г.): Исследование добавок УНМ на свойства бетона и лакокрасочных покрытий;</w:t>
            </w:r>
          </w:p>
          <w:p w:rsidR="00160770" w:rsidRPr="00160770" w:rsidRDefault="00160770" w:rsidP="00160770">
            <w:pPr>
              <w:tabs>
                <w:tab w:val="left" w:pos="1418"/>
              </w:tabs>
              <w:jc w:val="both"/>
              <w:rPr>
                <w:sz w:val="22"/>
                <w:szCs w:val="22"/>
              </w:rPr>
            </w:pPr>
            <w:r w:rsidRPr="00160770">
              <w:rPr>
                <w:sz w:val="22"/>
                <w:szCs w:val="22"/>
              </w:rPr>
              <w:t>- Этап 2 (01 октября 2012 г. – 31 декабря 2012 г.): Патентно-правовой.</w:t>
            </w:r>
          </w:p>
          <w:p w:rsidR="00160770" w:rsidRPr="00160770" w:rsidRDefault="00160770" w:rsidP="00160770">
            <w:pPr>
              <w:tabs>
                <w:tab w:val="left" w:pos="1418"/>
              </w:tabs>
              <w:jc w:val="both"/>
              <w:rPr>
                <w:sz w:val="22"/>
                <w:szCs w:val="22"/>
              </w:rPr>
            </w:pPr>
            <w:r w:rsidRPr="00160770">
              <w:rPr>
                <w:sz w:val="22"/>
                <w:szCs w:val="22"/>
              </w:rPr>
              <w:t xml:space="preserve">Заказчик производит выплату Исполнителю аванса в размере 20% от стоимости НИОКР в течение 15 дней с момента представления Исполнителем счета на авансовый платеж. </w:t>
            </w:r>
          </w:p>
          <w:p w:rsidR="00160770" w:rsidRPr="00160770" w:rsidRDefault="00160770" w:rsidP="00160770">
            <w:pPr>
              <w:tabs>
                <w:tab w:val="left" w:pos="1418"/>
              </w:tabs>
              <w:jc w:val="both"/>
              <w:rPr>
                <w:sz w:val="22"/>
                <w:szCs w:val="22"/>
              </w:rPr>
            </w:pPr>
            <w:proofErr w:type="gramStart"/>
            <w:r w:rsidRPr="00160770">
              <w:rPr>
                <w:sz w:val="22"/>
                <w:szCs w:val="22"/>
              </w:rPr>
              <w:t>Оплата выполненной НИОКР производится поэтапно исходя из цен, указанных в протоколе соглашения о договорной цене НИОКР за вычетом ранее выданного аванса согласно календарному плану.</w:t>
            </w:r>
            <w:proofErr w:type="gramEnd"/>
          </w:p>
          <w:p w:rsidR="00B405AC" w:rsidRDefault="00160770" w:rsidP="00160770">
            <w:pPr>
              <w:tabs>
                <w:tab w:val="left" w:pos="1418"/>
              </w:tabs>
              <w:jc w:val="both"/>
              <w:rPr>
                <w:sz w:val="22"/>
                <w:szCs w:val="22"/>
              </w:rPr>
            </w:pPr>
            <w:r w:rsidRPr="00160770">
              <w:rPr>
                <w:sz w:val="22"/>
                <w:szCs w:val="22"/>
              </w:rPr>
              <w:t>Оплата НИОКР (этапа НИОКР)  производится в течение 5 (пяти) рабочих дней после сдачи Исполнителем и приемки Заказчиком выполненной НИОКР (этапа НИОКР), оформленной актом сдачи-приемки работ, и представлении счета-фактуры, счета на оплату выполненных работ</w:t>
            </w:r>
            <w:r w:rsidR="00993AFF">
              <w:rPr>
                <w:sz w:val="22"/>
                <w:szCs w:val="22"/>
              </w:rPr>
              <w:t>.</w:t>
            </w:r>
          </w:p>
          <w:p w:rsidR="00C345FC" w:rsidRPr="006213F2" w:rsidRDefault="00C345FC" w:rsidP="00160770">
            <w:pPr>
              <w:tabs>
                <w:tab w:val="left" w:pos="1418"/>
              </w:tabs>
              <w:jc w:val="both"/>
              <w:rPr>
                <w:sz w:val="22"/>
                <w:szCs w:val="22"/>
                <w:highlight w:val="yellow"/>
              </w:rPr>
            </w:pPr>
            <w:r w:rsidRPr="00AD0026">
              <w:rPr>
                <w:bCs/>
                <w:color w:val="000000"/>
              </w:rPr>
              <w:t xml:space="preserve">Источник финансирования: </w:t>
            </w:r>
            <w:r>
              <w:rPr>
                <w:bCs/>
                <w:color w:val="000000"/>
              </w:rPr>
              <w:t>Резерв № 3 ФГУП «РосРАО».</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E203D2" w:rsidRPr="006213F2">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6213F2">
              <w:rPr>
                <w:sz w:val="22"/>
                <w:szCs w:val="22"/>
              </w:rPr>
              <w:lastRenderedPageBreak/>
              <w:t>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Default="009C1460" w:rsidP="00BF2374">
            <w:pPr>
              <w:numPr>
                <w:ilvl w:val="0"/>
                <w:numId w:val="33"/>
              </w:numPr>
              <w:tabs>
                <w:tab w:val="left" w:pos="851"/>
              </w:tabs>
              <w:ind w:left="0" w:right="153" w:firstLine="353"/>
              <w:jc w:val="both"/>
              <w:rPr>
                <w:sz w:val="22"/>
                <w:szCs w:val="22"/>
              </w:rPr>
            </w:pPr>
            <w:r w:rsidRPr="009C1460">
              <w:rPr>
                <w:sz w:val="22"/>
                <w:szCs w:val="22"/>
              </w:rPr>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Pr>
                <w:sz w:val="22"/>
                <w:szCs w:val="22"/>
              </w:rPr>
              <w:t>:</w:t>
            </w:r>
          </w:p>
          <w:p w:rsidR="0026717D" w:rsidRPr="0026717D" w:rsidRDefault="00B6093F" w:rsidP="006D08E6">
            <w:pPr>
              <w:pStyle w:val="afff0"/>
              <w:numPr>
                <w:ilvl w:val="0"/>
                <w:numId w:val="67"/>
              </w:numPr>
              <w:tabs>
                <w:tab w:val="left" w:pos="353"/>
              </w:tabs>
              <w:spacing w:after="0" w:line="240" w:lineRule="auto"/>
              <w:ind w:left="352" w:right="153" w:hanging="352"/>
              <w:jc w:val="both"/>
              <w:rPr>
                <w:rFonts w:ascii="Times New Roman" w:hAnsi="Times New Roman"/>
              </w:rPr>
            </w:pPr>
            <w:r w:rsidRPr="00B6093F">
              <w:rPr>
                <w:rFonts w:ascii="Times New Roman" w:hAnsi="Times New Roman"/>
              </w:rPr>
              <w:t>Лицензия УФСБ России на осуществление работ, связанных с использованием сведений, составляющих государственную тайну</w:t>
            </w:r>
            <w:r w:rsidR="0026717D" w:rsidRPr="0026717D">
              <w:rPr>
                <w:rFonts w:ascii="Times New Roman" w:hAnsi="Times New Roman"/>
              </w:rPr>
              <w:t>;</w:t>
            </w:r>
          </w:p>
          <w:p w:rsidR="00825191" w:rsidRPr="002E5556" w:rsidRDefault="00073345" w:rsidP="002E5556">
            <w:pPr>
              <w:pStyle w:val="afff0"/>
              <w:numPr>
                <w:ilvl w:val="0"/>
                <w:numId w:val="67"/>
              </w:numPr>
              <w:tabs>
                <w:tab w:val="left" w:pos="353"/>
              </w:tabs>
              <w:spacing w:after="0" w:line="240" w:lineRule="auto"/>
              <w:ind w:left="352" w:right="153" w:hanging="352"/>
              <w:jc w:val="both"/>
              <w:rPr>
                <w:rFonts w:ascii="Times New Roman" w:hAnsi="Times New Roman"/>
              </w:rPr>
            </w:pPr>
            <w:r w:rsidRPr="00073345">
              <w:rPr>
                <w:rFonts w:ascii="Times New Roman" w:hAnsi="Times New Roman"/>
              </w:rPr>
              <w:t>Лицензия на конструирование и изготовление оборудования для атомных станций и стационарных объектов и сооружений, предназначенных для хранения РАО и ЯМ</w:t>
            </w:r>
            <w:r w:rsidR="0026717D" w:rsidRPr="0026717D">
              <w:rPr>
                <w:rFonts w:ascii="Times New Roman" w:hAnsi="Times New Roman"/>
              </w:rPr>
              <w:t>.</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192925" w:rsidRDefault="00395A2E" w:rsidP="00192925">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 томе 2</w:t>
            </w:r>
            <w:r w:rsidRPr="006213F2">
              <w:rPr>
                <w:color w:val="000000"/>
                <w:sz w:val="22"/>
                <w:szCs w:val="22"/>
              </w:rPr>
              <w:t xml:space="preserve"> «Техническая часть»</w:t>
            </w:r>
            <w:r w:rsidRPr="006213F2">
              <w:rPr>
                <w:sz w:val="22"/>
                <w:szCs w:val="22"/>
              </w:rPr>
              <w:t>.</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431142">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proofErr w:type="gramStart"/>
            <w:r w:rsidRPr="006213F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lastRenderedPageBreak/>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r:id="rId19"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D965B3" w:rsidP="00395A2E">
            <w:pPr>
              <w:ind w:right="153"/>
              <w:rPr>
                <w:spacing w:val="-6"/>
                <w:sz w:val="22"/>
                <w:szCs w:val="22"/>
              </w:rPr>
            </w:pPr>
            <w:r>
              <w:rPr>
                <w:bCs/>
                <w:sz w:val="22"/>
                <w:szCs w:val="22"/>
              </w:rPr>
              <w:t>Д</w:t>
            </w:r>
            <w:r w:rsidR="00395A2E" w:rsidRPr="006213F2">
              <w:rPr>
                <w:bCs/>
                <w:sz w:val="22"/>
                <w:szCs w:val="22"/>
              </w:rPr>
              <w:t>опускается</w:t>
            </w:r>
            <w:r>
              <w:rPr>
                <w:bCs/>
                <w:sz w:val="22"/>
                <w:szCs w:val="22"/>
              </w:rPr>
              <w:t>, 5%.</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20"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p w:rsidR="00395A2E" w:rsidRPr="006213F2" w:rsidRDefault="00431142" w:rsidP="009857B2">
            <w:pPr>
              <w:tabs>
                <w:tab w:val="left" w:pos="1134"/>
              </w:tabs>
              <w:jc w:val="both"/>
              <w:rPr>
                <w:sz w:val="22"/>
                <w:szCs w:val="22"/>
              </w:rPr>
            </w:pPr>
            <w:r w:rsidRPr="006213F2">
              <w:rPr>
                <w:sz w:val="22"/>
                <w:szCs w:val="22"/>
              </w:rPr>
              <w:t>«</w:t>
            </w:r>
            <w:r w:rsidR="0063689C">
              <w:rPr>
                <w:sz w:val="22"/>
                <w:szCs w:val="22"/>
              </w:rPr>
              <w:t>3</w:t>
            </w:r>
            <w:r w:rsidR="009857B2">
              <w:rPr>
                <w:sz w:val="22"/>
                <w:szCs w:val="22"/>
              </w:rPr>
              <w:t>0</w:t>
            </w:r>
            <w:r w:rsidRPr="006213F2">
              <w:rPr>
                <w:sz w:val="22"/>
                <w:szCs w:val="22"/>
              </w:rPr>
              <w:t>» ию</w:t>
            </w:r>
            <w:r w:rsidR="009857B2">
              <w:rPr>
                <w:sz w:val="22"/>
                <w:szCs w:val="22"/>
              </w:rPr>
              <w:t>л</w:t>
            </w:r>
            <w:r w:rsidRPr="006213F2">
              <w:rPr>
                <w:sz w:val="22"/>
                <w:szCs w:val="22"/>
              </w:rPr>
              <w:t xml:space="preserve">я </w:t>
            </w:r>
            <w:r w:rsidR="00395A2E" w:rsidRPr="006213F2">
              <w:rPr>
                <w:sz w:val="22"/>
                <w:szCs w:val="22"/>
              </w:rPr>
              <w:t xml:space="preserve">2012 года, </w:t>
            </w:r>
            <w:r w:rsidR="00276A66" w:rsidRPr="006213F2">
              <w:rPr>
                <w:sz w:val="22"/>
                <w:szCs w:val="22"/>
              </w:rPr>
              <w:t>12</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431142" w:rsidRPr="006213F2">
              <w:rPr>
                <w:sz w:val="22"/>
              </w:rPr>
              <w:t>«</w:t>
            </w:r>
            <w:r w:rsidR="00AB70DD">
              <w:rPr>
                <w:sz w:val="22"/>
              </w:rPr>
              <w:t>02</w:t>
            </w:r>
            <w:r w:rsidR="00431142" w:rsidRPr="006213F2">
              <w:rPr>
                <w:sz w:val="22"/>
              </w:rPr>
              <w:t xml:space="preserve">» </w:t>
            </w:r>
            <w:r w:rsidR="00AB70DD">
              <w:rPr>
                <w:sz w:val="22"/>
              </w:rPr>
              <w:t>августа</w:t>
            </w:r>
            <w:r w:rsidR="00431142" w:rsidRPr="006213F2">
              <w:rPr>
                <w:sz w:val="22"/>
              </w:rPr>
              <w:t xml:space="preserve"> </w:t>
            </w:r>
            <w:r w:rsidR="00395A2E" w:rsidRPr="006213F2">
              <w:rPr>
                <w:sz w:val="22"/>
              </w:rPr>
              <w:t>2012 года.</w:t>
            </w:r>
          </w:p>
          <w:p w:rsidR="00395A2E" w:rsidRPr="006213F2" w:rsidRDefault="001C421C" w:rsidP="004F680F">
            <w:pPr>
              <w:pStyle w:val="Times12"/>
              <w:ind w:left="45" w:right="113" w:firstLine="0"/>
              <w:jc w:val="left"/>
              <w:rPr>
                <w:sz w:val="22"/>
              </w:rPr>
            </w:pPr>
            <w:r w:rsidRPr="006213F2">
              <w:rPr>
                <w:sz w:val="22"/>
              </w:rPr>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431142" w:rsidRPr="006213F2">
              <w:rPr>
                <w:sz w:val="22"/>
              </w:rPr>
              <w:t>«</w:t>
            </w:r>
            <w:r w:rsidR="004F680F">
              <w:rPr>
                <w:sz w:val="22"/>
              </w:rPr>
              <w:t>03</w:t>
            </w:r>
            <w:r w:rsidR="00431142" w:rsidRPr="006213F2">
              <w:rPr>
                <w:sz w:val="22"/>
              </w:rPr>
              <w:t xml:space="preserve">» </w:t>
            </w:r>
            <w:r w:rsidR="004F680F">
              <w:rPr>
                <w:sz w:val="22"/>
              </w:rPr>
              <w:t>августа</w:t>
            </w:r>
            <w:r w:rsidR="00431142" w:rsidRPr="006213F2">
              <w:rPr>
                <w:sz w:val="22"/>
              </w:rPr>
              <w:t xml:space="preserve"> </w:t>
            </w:r>
            <w:r w:rsidR="00395A2E" w:rsidRPr="006213F2">
              <w:rPr>
                <w:sz w:val="22"/>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8A61E3" w:rsidP="003F678F">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=60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3F678F" w:rsidP="00030725">
                  <w:pPr>
                    <w:widowControl w:val="0"/>
                    <w:ind w:left="-57"/>
                    <w:rPr>
                      <w:b/>
                      <w:sz w:val="22"/>
                      <w:szCs w:val="22"/>
                    </w:rPr>
                  </w:pPr>
                  <w:r w:rsidRPr="003F678F">
                    <w:rPr>
                      <w:b/>
                      <w:sz w:val="22"/>
                      <w:szCs w:val="22"/>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8A61E3" w:rsidP="00C228AA">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=40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3F678F" w:rsidP="00276A66">
                  <w:pPr>
                    <w:widowControl w:val="0"/>
                    <w:rPr>
                      <w:sz w:val="22"/>
                      <w:szCs w:val="22"/>
                    </w:rPr>
                  </w:pPr>
                  <w:r w:rsidRPr="003F678F">
                    <w:rPr>
                      <w:sz w:val="22"/>
                      <w:szCs w:val="22"/>
                    </w:rPr>
                    <w:t>Наличие опыта выполнения аналогичных договоров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276A66" w:rsidP="00030725">
                  <w:pPr>
                    <w:widowControl w:val="0"/>
                    <w:ind w:left="-57"/>
                    <w:jc w:val="center"/>
                    <w:rPr>
                      <w:sz w:val="22"/>
                      <w:szCs w:val="22"/>
                    </w:rPr>
                  </w:pPr>
                  <w:r w:rsidRPr="006213F2">
                    <w:rPr>
                      <w:sz w:val="22"/>
                      <w:szCs w:val="22"/>
                    </w:rPr>
                    <w:t>100</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rPr>
                      <w:b/>
                      <w:sz w:val="22"/>
                      <w:szCs w:val="22"/>
                    </w:rPr>
                  </w:pPr>
                  <w:r w:rsidRPr="003F678F">
                    <w:rPr>
                      <w:b/>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6213F2" w:rsidRDefault="00395A2E" w:rsidP="00395A2E">
            <w:pPr>
              <w:widowControl w:val="0"/>
              <w:rPr>
                <w:sz w:val="22"/>
                <w:szCs w:val="22"/>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6213F2" w:rsidRDefault="00BF6789" w:rsidP="00BF6789">
            <w:pPr>
              <w:widowControl w:val="0"/>
              <w:numPr>
                <w:ilvl w:val="0"/>
                <w:numId w:val="38"/>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BF6789">
            <w:pPr>
              <w:widowControl w:val="0"/>
              <w:rPr>
                <w:sz w:val="22"/>
                <w:szCs w:val="22"/>
              </w:rPr>
            </w:pPr>
            <w:r w:rsidRPr="006213F2">
              <w:rPr>
                <w:sz w:val="22"/>
                <w:szCs w:val="22"/>
              </w:rPr>
              <w:t>Единый базис сравнения ценовых предложений:</w:t>
            </w:r>
          </w:p>
          <w:p w:rsidR="00BF6789" w:rsidRPr="006213F2" w:rsidRDefault="00BF6789" w:rsidP="00BF6789">
            <w:pPr>
              <w:widowControl w:val="0"/>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BF6789">
            <w:pPr>
              <w:widowControl w:val="0"/>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8A61E3"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8A61E3"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указанному критерию – «цена»;</w:t>
            </w:r>
          </w:p>
          <w:p w:rsidR="00BF6789" w:rsidRPr="006213F2" w:rsidRDefault="008A61E3"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6213F2" w:rsidRDefault="008A61E3"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заявке </w:t>
            </w:r>
            <w:r w:rsidR="00BF6789" w:rsidRPr="006213F2">
              <w:rPr>
                <w:sz w:val="22"/>
                <w:szCs w:val="22"/>
              </w:rPr>
              <w:t xml:space="preserve">на участие в </w:t>
            </w:r>
            <w:r w:rsidR="00B45A12" w:rsidRPr="006213F2">
              <w:rPr>
                <w:sz w:val="22"/>
                <w:szCs w:val="22"/>
              </w:rPr>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0D761B" w:rsidRDefault="00C228AA" w:rsidP="00BF6789">
            <w:pPr>
              <w:widowControl w:val="0"/>
              <w:autoSpaceDE w:val="0"/>
              <w:autoSpaceDN w:val="0"/>
              <w:jc w:val="both"/>
              <w:rPr>
                <w:sz w:val="22"/>
                <w:szCs w:val="22"/>
              </w:rPr>
            </w:pPr>
          </w:p>
          <w:p w:rsidR="001D24F2" w:rsidRPr="000D761B" w:rsidRDefault="001D24F2" w:rsidP="000B7876">
            <w:pPr>
              <w:widowControl w:val="0"/>
              <w:numPr>
                <w:ilvl w:val="0"/>
                <w:numId w:val="38"/>
              </w:numPr>
              <w:tabs>
                <w:tab w:val="left" w:pos="786"/>
              </w:tabs>
              <w:ind w:left="495" w:firstLine="0"/>
              <w:jc w:val="both"/>
              <w:rPr>
                <w:sz w:val="22"/>
                <w:szCs w:val="22"/>
              </w:rPr>
            </w:pPr>
            <w:bookmarkStart w:id="215" w:name="_Toc269375555"/>
            <w:bookmarkStart w:id="216" w:name="_Toc287001047"/>
            <w:bookmarkStart w:id="217" w:name="_Toc287002825"/>
            <w:bookmarkStart w:id="218" w:name="_Toc294775020"/>
            <w:r w:rsidRPr="000D761B">
              <w:rPr>
                <w:sz w:val="22"/>
                <w:szCs w:val="22"/>
              </w:rPr>
              <w:t xml:space="preserve">Оценка предложений по критерию – «Опыт </w:t>
            </w:r>
            <w:r w:rsidR="000D3909" w:rsidRPr="000D761B">
              <w:rPr>
                <w:sz w:val="22"/>
                <w:szCs w:val="22"/>
              </w:rPr>
              <w:t>выполнения работ</w:t>
            </w:r>
            <w:r w:rsidRPr="000D761B">
              <w:rPr>
                <w:sz w:val="22"/>
                <w:szCs w:val="22"/>
              </w:rPr>
              <w:t>»:</w:t>
            </w:r>
            <w:bookmarkEnd w:id="215"/>
            <w:bookmarkEnd w:id="216"/>
            <w:bookmarkEnd w:id="217"/>
            <w:bookmarkEnd w:id="218"/>
          </w:p>
          <w:p w:rsidR="001D24F2" w:rsidRPr="000D761B" w:rsidRDefault="001D24F2" w:rsidP="001D24F2">
            <w:pPr>
              <w:widowControl w:val="0"/>
              <w:tabs>
                <w:tab w:val="left" w:pos="0"/>
              </w:tabs>
              <w:jc w:val="both"/>
              <w:rPr>
                <w:sz w:val="22"/>
                <w:szCs w:val="22"/>
              </w:rPr>
            </w:pPr>
            <w:r w:rsidRPr="000D761B">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0D761B">
              <w:rPr>
                <w:sz w:val="22"/>
                <w:szCs w:val="22"/>
              </w:rPr>
              <w:t xml:space="preserve">  предложению по критерию – «</w:t>
            </w:r>
            <w:r w:rsidR="00AA0313" w:rsidRPr="000D761B">
              <w:rPr>
                <w:sz w:val="22"/>
                <w:szCs w:val="22"/>
              </w:rPr>
              <w:t>Опыт выполнения работ</w:t>
            </w:r>
            <w:r w:rsidRPr="000D761B">
              <w:rPr>
                <w:sz w:val="22"/>
                <w:szCs w:val="22"/>
              </w:rPr>
              <w:t>» определяется по формуле:</w:t>
            </w:r>
          </w:p>
          <w:p w:rsidR="001D24F2" w:rsidRPr="000D761B" w:rsidRDefault="008A61E3" w:rsidP="001D24F2">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1D24F2" w:rsidRPr="000D761B" w:rsidRDefault="001D24F2" w:rsidP="001D24F2">
            <w:pPr>
              <w:widowControl w:val="0"/>
              <w:autoSpaceDE w:val="0"/>
              <w:autoSpaceDN w:val="0"/>
              <w:rPr>
                <w:sz w:val="22"/>
                <w:szCs w:val="22"/>
              </w:rPr>
            </w:pPr>
            <w:r w:rsidRPr="000D761B">
              <w:rPr>
                <w:sz w:val="22"/>
                <w:szCs w:val="22"/>
              </w:rPr>
              <w:t>где:</w:t>
            </w:r>
          </w:p>
          <w:p w:rsidR="001D24F2" w:rsidRPr="000D761B" w:rsidRDefault="008A61E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1D24F2" w:rsidRPr="000D761B">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по указанному критерию – «</w:t>
            </w:r>
            <w:r w:rsidR="000D761B" w:rsidRPr="000D761B">
              <w:rPr>
                <w:sz w:val="22"/>
                <w:szCs w:val="22"/>
              </w:rPr>
              <w:t>Опыт выполнения работ</w:t>
            </w:r>
            <w:r w:rsidR="001D24F2" w:rsidRPr="000D761B">
              <w:rPr>
                <w:sz w:val="22"/>
                <w:szCs w:val="22"/>
              </w:rPr>
              <w:t>»;</w:t>
            </w:r>
          </w:p>
          <w:p w:rsidR="001D24F2" w:rsidRPr="000D761B" w:rsidRDefault="008A61E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1D24F2" w:rsidRPr="000D761B">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w:t>
            </w:r>
            <w:r w:rsidR="001D24F2" w:rsidRPr="000D761B">
              <w:rPr>
                <w:b/>
                <w:sz w:val="22"/>
                <w:szCs w:val="22"/>
              </w:rPr>
              <w:t>сопоставимого характера и объема</w:t>
            </w:r>
            <w:r w:rsidR="001D24F2" w:rsidRPr="000D761B">
              <w:rPr>
                <w:sz w:val="22"/>
                <w:szCs w:val="22"/>
              </w:rPr>
              <w:t xml:space="preserve"> за последние 3 года, руб</w:t>
            </w:r>
            <w:proofErr w:type="gramStart"/>
            <w:r w:rsidR="001D24F2" w:rsidRPr="000D761B">
              <w:rPr>
                <w:sz w:val="22"/>
                <w:szCs w:val="22"/>
              </w:rPr>
              <w:t>.с</w:t>
            </w:r>
            <w:proofErr w:type="gramEnd"/>
            <w:r w:rsidR="001D24F2" w:rsidRPr="000D761B">
              <w:rPr>
                <w:sz w:val="22"/>
                <w:szCs w:val="22"/>
              </w:rPr>
              <w:t xml:space="preserve"> НДС;</w:t>
            </w:r>
          </w:p>
          <w:p w:rsidR="001D24F2" w:rsidRPr="000D761B" w:rsidRDefault="008A61E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1D24F2" w:rsidRPr="000D761B">
              <w:rPr>
                <w:sz w:val="22"/>
                <w:szCs w:val="22"/>
                <w:lang w:eastAsia="en-US"/>
              </w:rPr>
              <w:t xml:space="preserve"> </w:t>
            </w:r>
            <w:r w:rsidR="001D24F2" w:rsidRPr="000D761B">
              <w:rPr>
                <w:sz w:val="22"/>
                <w:szCs w:val="22"/>
              </w:rPr>
              <w:t>–  начальная (максимальная) цена договора, руб</w:t>
            </w:r>
            <w:proofErr w:type="gramStart"/>
            <w:r w:rsidR="001D24F2" w:rsidRPr="000D761B">
              <w:rPr>
                <w:sz w:val="22"/>
                <w:szCs w:val="22"/>
              </w:rPr>
              <w:t>.с</w:t>
            </w:r>
            <w:proofErr w:type="gramEnd"/>
            <w:r w:rsidR="001D24F2" w:rsidRPr="000D761B">
              <w:rPr>
                <w:sz w:val="22"/>
                <w:szCs w:val="22"/>
              </w:rPr>
              <w:t xml:space="preserve"> НДС;</w:t>
            </w:r>
          </w:p>
          <w:p w:rsidR="001D24F2" w:rsidRPr="000D761B" w:rsidRDefault="008A61E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1D24F2" w:rsidRPr="000D761B">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1D24F2" w:rsidRPr="000D761B">
              <w:rPr>
                <w:sz w:val="22"/>
                <w:szCs w:val="22"/>
              </w:rPr>
              <w:t xml:space="preserve"> ,</w:t>
            </w:r>
            <w:proofErr w:type="gramEnd"/>
            <w:r w:rsidR="001D24F2" w:rsidRPr="000D761B">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=13 000 000,00</m:t>
              </m:r>
            </m:oMath>
            <w:r w:rsidR="001D24F2" w:rsidRPr="000D761B">
              <w:rPr>
                <w:sz w:val="22"/>
                <w:szCs w:val="22"/>
              </w:rPr>
              <w:t xml:space="preserve"> )</w:t>
            </w:r>
          </w:p>
          <w:p w:rsidR="001D24F2" w:rsidRPr="000D761B" w:rsidRDefault="001D24F2" w:rsidP="001D24F2">
            <w:pPr>
              <w:widowControl w:val="0"/>
              <w:tabs>
                <w:tab w:val="left" w:pos="5115"/>
              </w:tabs>
              <w:autoSpaceDE w:val="0"/>
              <w:autoSpaceDN w:val="0"/>
              <w:jc w:val="both"/>
              <w:rPr>
                <w:sz w:val="22"/>
                <w:szCs w:val="22"/>
              </w:rPr>
            </w:pPr>
            <w:r w:rsidRPr="000D761B">
              <w:rPr>
                <w:sz w:val="22"/>
                <w:szCs w:val="22"/>
              </w:rPr>
              <w:lastRenderedPageBreak/>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0D761B">
              <w:rPr>
                <w:sz w:val="22"/>
                <w:szCs w:val="22"/>
              </w:rPr>
              <w:t xml:space="preserve"> ,</w:t>
            </w:r>
            <w:proofErr w:type="gramEnd"/>
            <w:r w:rsidRPr="000D761B">
              <w:rPr>
                <w:sz w:val="22"/>
                <w:szCs w:val="22"/>
              </w:rPr>
              <w:t xml:space="preserve"> то 100 баллов.</w:t>
            </w:r>
          </w:p>
          <w:p w:rsidR="00C228AA" w:rsidRPr="000D761B" w:rsidRDefault="001D24F2" w:rsidP="001D24F2">
            <w:pPr>
              <w:widowControl w:val="0"/>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0D761B">
              <w:rPr>
                <w:sz w:val="22"/>
                <w:szCs w:val="22"/>
              </w:rPr>
              <w:t xml:space="preserve"> ,</w:t>
            </w:r>
            <w:proofErr w:type="gramEnd"/>
            <w:r w:rsidRPr="000D761B">
              <w:rPr>
                <w:sz w:val="22"/>
                <w:szCs w:val="22"/>
              </w:rPr>
              <w:t xml:space="preserve"> то 0 баллов</w:t>
            </w:r>
            <w:r w:rsidR="00C228AA" w:rsidRPr="000D761B">
              <w:rPr>
                <w:sz w:val="22"/>
                <w:szCs w:val="22"/>
              </w:rPr>
              <w:t>.</w:t>
            </w:r>
          </w:p>
          <w:p w:rsidR="00BF6789" w:rsidRPr="000D761B" w:rsidRDefault="00BF6789" w:rsidP="00BF6789">
            <w:pPr>
              <w:widowControl w:val="0"/>
              <w:tabs>
                <w:tab w:val="left" w:pos="0"/>
              </w:tabs>
              <w:rPr>
                <w:sz w:val="22"/>
                <w:szCs w:val="22"/>
              </w:rPr>
            </w:pPr>
          </w:p>
          <w:p w:rsidR="00BF6789" w:rsidRPr="006213F2" w:rsidRDefault="00BF6789" w:rsidP="000B7876">
            <w:pPr>
              <w:widowControl w:val="0"/>
              <w:numPr>
                <w:ilvl w:val="0"/>
                <w:numId w:val="38"/>
              </w:numPr>
              <w:tabs>
                <w:tab w:val="left" w:pos="786"/>
              </w:tabs>
              <w:ind w:left="495" w:firstLine="0"/>
              <w:jc w:val="both"/>
              <w:rPr>
                <w:sz w:val="22"/>
                <w:szCs w:val="22"/>
              </w:rPr>
            </w:pPr>
            <w:r w:rsidRPr="006213F2">
              <w:rPr>
                <w:sz w:val="22"/>
                <w:szCs w:val="22"/>
              </w:rPr>
              <w:t>Оценка заявок – сопоставление заявок:</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заявок на участие в </w:t>
            </w:r>
            <w:r w:rsidR="00B45A12" w:rsidRPr="006213F2">
              <w:rPr>
                <w:sz w:val="22"/>
                <w:szCs w:val="22"/>
              </w:rPr>
              <w:t>процедуре закупки</w:t>
            </w:r>
            <w:r w:rsidRPr="006213F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6213F2" w:rsidRDefault="008A61E3" w:rsidP="00BF678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8A61E3"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BF6789" w:rsidP="00BF6789">
            <w:pPr>
              <w:widowControl w:val="0"/>
              <w:autoSpaceDE w:val="0"/>
              <w:autoSpaceDN w:val="0"/>
              <w:jc w:val="both"/>
              <w:rPr>
                <w:sz w:val="22"/>
                <w:szCs w:val="22"/>
              </w:rPr>
            </w:pPr>
            <w:r w:rsidRPr="006213F2">
              <w:rPr>
                <w:sz w:val="22"/>
                <w:szCs w:val="22"/>
              </w:rPr>
              <w:t xml:space="preserve">Заявке на участие в </w:t>
            </w:r>
            <w:r w:rsidR="00B45A12" w:rsidRPr="006213F2">
              <w:rPr>
                <w:sz w:val="22"/>
                <w:szCs w:val="22"/>
              </w:rPr>
              <w:t>процедуре закупки</w:t>
            </w:r>
            <w:r w:rsidRPr="006213F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заявок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каждой заявке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64A88" w:rsidP="00395A2E">
            <w:pPr>
              <w:ind w:right="113"/>
              <w:jc w:val="both"/>
              <w:rPr>
                <w:spacing w:val="-6"/>
                <w:sz w:val="22"/>
                <w:szCs w:val="22"/>
              </w:rPr>
            </w:pPr>
            <w:r w:rsidRPr="00264A88">
              <w:rPr>
                <w:spacing w:val="-6"/>
                <w:sz w:val="22"/>
                <w:szCs w:val="22"/>
              </w:rPr>
              <w:t>В размере аванса</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1"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BF6789">
      <w:pPr>
        <w:pStyle w:val="11"/>
        <w:numPr>
          <w:ilvl w:val="1"/>
          <w:numId w:val="39"/>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0460627"/>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0460628"/>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0460629"/>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2B3458" w:rsidRDefault="002B3458">
      <w:r>
        <w:rPr>
          <w:bCs/>
        </w:rPr>
        <w:br w:type="page"/>
      </w:r>
    </w:p>
    <w:p w:rsidR="002B3458" w:rsidRPr="002B3458" w:rsidRDefault="002B3458" w:rsidP="002B3458">
      <w:pPr>
        <w:jc w:val="right"/>
      </w:pPr>
      <w:r w:rsidRPr="002B3458">
        <w:lastRenderedPageBreak/>
        <w:t xml:space="preserve">Форма </w:t>
      </w:r>
      <w:r>
        <w:t>6</w:t>
      </w:r>
      <w:r w:rsidRPr="002B3458">
        <w:t>.</w:t>
      </w:r>
    </w:p>
    <w:p w:rsidR="002B3458" w:rsidRPr="006521D9" w:rsidRDefault="002B3458" w:rsidP="002B3458">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2B3458" w:rsidRPr="006521D9" w:rsidRDefault="002B3458" w:rsidP="002B3458">
      <w:pPr>
        <w:pStyle w:val="Times12"/>
        <w:ind w:left="5245" w:firstLine="0"/>
        <w:jc w:val="left"/>
        <w:rPr>
          <w:iCs/>
          <w:szCs w:val="24"/>
        </w:rPr>
      </w:pPr>
      <w:r w:rsidRPr="006521D9">
        <w:rPr>
          <w:iCs/>
          <w:szCs w:val="24"/>
        </w:rPr>
        <w:t>от «___» __________ 20___ г. № ______</w:t>
      </w:r>
    </w:p>
    <w:p w:rsidR="002B3458" w:rsidRPr="006521D9" w:rsidRDefault="002B3458" w:rsidP="002B3458">
      <w:pPr>
        <w:pStyle w:val="Times12"/>
        <w:jc w:val="center"/>
        <w:rPr>
          <w:snapToGrid w:val="0"/>
          <w:szCs w:val="24"/>
        </w:rPr>
      </w:pPr>
    </w:p>
    <w:p w:rsidR="002B3458" w:rsidRPr="00CC2B95" w:rsidRDefault="002B3458" w:rsidP="002B3458">
      <w:pPr>
        <w:pStyle w:val="Times12"/>
        <w:jc w:val="right"/>
        <w:rPr>
          <w:b/>
          <w:bCs w:val="0"/>
          <w:sz w:val="22"/>
        </w:rPr>
      </w:pPr>
    </w:p>
    <w:p w:rsidR="002B3458" w:rsidRDefault="002B3458" w:rsidP="002B3458">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2B3458" w:rsidRPr="002B3458" w:rsidRDefault="002B3458" w:rsidP="002B3458">
      <w:pPr>
        <w:pStyle w:val="Times12"/>
        <w:ind w:firstLine="0"/>
        <w:jc w:val="center"/>
        <w:rPr>
          <w:sz w:val="28"/>
          <w:szCs w:val="28"/>
        </w:rPr>
      </w:pPr>
    </w:p>
    <w:p w:rsidR="002B3458" w:rsidRPr="00DD2E44" w:rsidRDefault="002B3458" w:rsidP="002B3458">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End w:id="251"/>
      <w:r w:rsidRPr="00DD2E44">
        <w:rPr>
          <w:rFonts w:ascii="Times New Roman" w:hAnsi="Times New Roman" w:cs="Times New Roman"/>
          <w:b w:val="0"/>
          <w:i w:val="0"/>
          <w:sz w:val="26"/>
          <w:szCs w:val="26"/>
        </w:rPr>
        <w:t xml:space="preserve">СПРАВКА ОБ ОПЫТЕ ВЫПОЛНЕНИЯ </w:t>
      </w:r>
      <w:r w:rsidR="00DD2E44" w:rsidRPr="00DD2E44">
        <w:rPr>
          <w:rFonts w:ascii="Times New Roman" w:hAnsi="Times New Roman" w:cs="Times New Roman"/>
          <w:b w:val="0"/>
          <w:i w:val="0"/>
          <w:sz w:val="26"/>
          <w:szCs w:val="26"/>
        </w:rPr>
        <w:t xml:space="preserve">АНАЛОГИЧНЫХ </w:t>
      </w:r>
      <w:r w:rsidRPr="00DD2E44">
        <w:rPr>
          <w:rFonts w:ascii="Times New Roman" w:hAnsi="Times New Roman" w:cs="Times New Roman"/>
          <w:b w:val="0"/>
          <w:i w:val="0"/>
          <w:sz w:val="26"/>
          <w:szCs w:val="26"/>
        </w:rPr>
        <w:t>ДОГОВОРОВ (Форма 6)</w:t>
      </w:r>
      <w:bookmarkEnd w:id="252"/>
      <w:bookmarkEnd w:id="253"/>
    </w:p>
    <w:p w:rsidR="002B3458" w:rsidRPr="00CC2B95" w:rsidRDefault="002B3458" w:rsidP="002B3458">
      <w:pPr>
        <w:widowControl w:val="0"/>
        <w:autoSpaceDE w:val="0"/>
        <w:autoSpaceDN w:val="0"/>
        <w:adjustRightInd w:val="0"/>
        <w:jc w:val="center"/>
        <w:rPr>
          <w:b/>
          <w:iCs/>
          <w:spacing w:val="-2"/>
          <w:sz w:val="22"/>
          <w:szCs w:val="22"/>
          <w:lang w:val="ru-MO"/>
        </w:rPr>
      </w:pPr>
    </w:p>
    <w:p w:rsidR="002B3458" w:rsidRPr="002B3458" w:rsidRDefault="002B3458" w:rsidP="002B3458">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B3458" w:rsidRPr="002B3458" w:rsidTr="002B3458">
        <w:trPr>
          <w:cantSplit/>
          <w:tblHeader/>
        </w:trPr>
        <w:tc>
          <w:tcPr>
            <w:tcW w:w="480" w:type="dxa"/>
            <w:vAlign w:val="center"/>
          </w:tcPr>
          <w:p w:rsidR="002B3458" w:rsidRPr="002B3458" w:rsidRDefault="002B3458" w:rsidP="005B0F7F">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2B3458" w:rsidRPr="002B3458" w:rsidRDefault="002B3458" w:rsidP="005B0F7F">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B3458" w:rsidRPr="002B3458" w:rsidRDefault="002B3458" w:rsidP="005B0F7F">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2B3458" w:rsidRPr="002B3458" w:rsidRDefault="002B3458" w:rsidP="005B0F7F">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2B3458" w:rsidRPr="002B3458" w:rsidRDefault="002B3458" w:rsidP="005B0F7F">
            <w:pPr>
              <w:pStyle w:val="af9"/>
              <w:ind w:left="-57" w:right="-57"/>
              <w:jc w:val="center"/>
              <w:rPr>
                <w:szCs w:val="22"/>
              </w:rPr>
            </w:pPr>
            <w:r w:rsidRPr="002B3458">
              <w:rPr>
                <w:szCs w:val="22"/>
              </w:rPr>
              <w:t>Сумма договора, рублей</w:t>
            </w:r>
          </w:p>
        </w:tc>
        <w:tc>
          <w:tcPr>
            <w:tcW w:w="1701" w:type="dxa"/>
            <w:vAlign w:val="center"/>
          </w:tcPr>
          <w:p w:rsidR="002B3458" w:rsidRPr="002B3458" w:rsidRDefault="002B3458" w:rsidP="005B0F7F">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r w:rsidRPr="002B3458">
              <w:rPr>
                <w:sz w:val="22"/>
                <w:szCs w:val="22"/>
              </w:rPr>
              <w:t>1.</w:t>
            </w:r>
          </w:p>
        </w:tc>
        <w:tc>
          <w:tcPr>
            <w:tcW w:w="6702" w:type="dxa"/>
            <w:gridSpan w:val="3"/>
          </w:tcPr>
          <w:p w:rsidR="002B3458" w:rsidRPr="002B3458" w:rsidRDefault="002B3458" w:rsidP="005B0F7F">
            <w:pPr>
              <w:pStyle w:val="afa"/>
              <w:spacing w:before="0" w:after="0"/>
              <w:rPr>
                <w:sz w:val="22"/>
                <w:szCs w:val="22"/>
              </w:rPr>
            </w:pPr>
            <w:r w:rsidRPr="002B3458">
              <w:rPr>
                <w:sz w:val="22"/>
                <w:szCs w:val="22"/>
              </w:rPr>
              <w:t>Договор 1</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r w:rsidRPr="002B3458">
              <w:rPr>
                <w:i/>
                <w:sz w:val="22"/>
                <w:szCs w:val="22"/>
              </w:rPr>
              <w:t>Работы по ….</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r w:rsidRPr="002B3458">
              <w:rPr>
                <w:sz w:val="22"/>
                <w:szCs w:val="22"/>
              </w:rPr>
              <w:t>…</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r w:rsidRPr="002B3458">
              <w:rPr>
                <w:i/>
                <w:sz w:val="22"/>
                <w:szCs w:val="22"/>
              </w:rPr>
              <w:t>Проектные работы</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r w:rsidRPr="002B3458">
              <w:rPr>
                <w:i/>
                <w:sz w:val="22"/>
                <w:szCs w:val="22"/>
              </w:rPr>
              <w:t>Поставка продукции</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r w:rsidRPr="002B3458">
              <w:rPr>
                <w:sz w:val="22"/>
                <w:szCs w:val="22"/>
              </w:rPr>
              <w:t>2.</w:t>
            </w:r>
          </w:p>
        </w:tc>
        <w:tc>
          <w:tcPr>
            <w:tcW w:w="6702" w:type="dxa"/>
            <w:gridSpan w:val="3"/>
          </w:tcPr>
          <w:p w:rsidR="002B3458" w:rsidRPr="002B3458" w:rsidRDefault="002B3458" w:rsidP="005B0F7F">
            <w:pPr>
              <w:pStyle w:val="afa"/>
              <w:spacing w:before="0" w:after="0"/>
              <w:rPr>
                <w:b/>
                <w:i/>
                <w:sz w:val="22"/>
                <w:szCs w:val="22"/>
              </w:rPr>
            </w:pPr>
            <w:r w:rsidRPr="002B3458">
              <w:rPr>
                <w:sz w:val="22"/>
                <w:szCs w:val="22"/>
              </w:rPr>
              <w:t>Договор 2</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r w:rsidRPr="002B3458">
              <w:rPr>
                <w:b/>
                <w:i/>
                <w:sz w:val="22"/>
                <w:szCs w:val="22"/>
              </w:rPr>
              <w:t>…</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r w:rsidRPr="002B3458">
              <w:rPr>
                <w:b/>
                <w:i/>
                <w:sz w:val="22"/>
                <w:szCs w:val="22"/>
              </w:rPr>
              <w:t>…</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5B0F7F">
            <w:pPr>
              <w:pStyle w:val="afa"/>
              <w:spacing w:before="0" w:after="0"/>
              <w:rPr>
                <w:sz w:val="22"/>
                <w:szCs w:val="22"/>
              </w:rPr>
            </w:pPr>
            <w:r w:rsidRPr="002B3458">
              <w:rPr>
                <w:sz w:val="22"/>
                <w:szCs w:val="22"/>
              </w:rPr>
              <w:t>Договор …</w:t>
            </w: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r w:rsidRPr="002B3458">
              <w:rPr>
                <w:b/>
                <w:i/>
                <w:sz w:val="22"/>
                <w:szCs w:val="22"/>
              </w:rPr>
              <w:t>….</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5B0F7F">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r w:rsidRPr="002B3458">
              <w:rPr>
                <w:sz w:val="22"/>
                <w:szCs w:val="22"/>
              </w:rPr>
              <w:t>2.</w:t>
            </w: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5B0F7F">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5B0F7F">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vAlign w:val="center"/>
          </w:tcPr>
          <w:p w:rsidR="002B3458" w:rsidRPr="002B3458" w:rsidRDefault="002B3458" w:rsidP="005B0F7F">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5B0F7F">
            <w:pPr>
              <w:tabs>
                <w:tab w:val="num" w:pos="792"/>
              </w:tabs>
              <w:ind w:left="-288" w:firstLine="108"/>
              <w:jc w:val="center"/>
              <w:rPr>
                <w:sz w:val="22"/>
                <w:szCs w:val="22"/>
              </w:rPr>
            </w:pPr>
            <w:r w:rsidRPr="002B3458">
              <w:rPr>
                <w:sz w:val="22"/>
                <w:szCs w:val="22"/>
              </w:rPr>
              <w:t>2.</w:t>
            </w: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5B0F7F">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5B0F7F">
            <w:pPr>
              <w:pStyle w:val="afa"/>
              <w:spacing w:before="0" w:after="0"/>
              <w:rPr>
                <w:sz w:val="22"/>
                <w:szCs w:val="22"/>
              </w:rPr>
            </w:pPr>
          </w:p>
        </w:tc>
        <w:tc>
          <w:tcPr>
            <w:tcW w:w="2127" w:type="dxa"/>
          </w:tcPr>
          <w:p w:rsidR="002B3458" w:rsidRPr="002B3458" w:rsidRDefault="002B3458" w:rsidP="005B0F7F">
            <w:pPr>
              <w:pStyle w:val="afa"/>
              <w:spacing w:before="0" w:after="0"/>
              <w:rPr>
                <w:sz w:val="22"/>
                <w:szCs w:val="22"/>
              </w:rPr>
            </w:pPr>
          </w:p>
        </w:tc>
        <w:tc>
          <w:tcPr>
            <w:tcW w:w="2220" w:type="dxa"/>
          </w:tcPr>
          <w:p w:rsidR="002B3458" w:rsidRPr="002B3458" w:rsidRDefault="002B3458" w:rsidP="005B0F7F">
            <w:pPr>
              <w:pStyle w:val="afa"/>
              <w:spacing w:before="0" w:after="0"/>
              <w:rPr>
                <w:sz w:val="22"/>
                <w:szCs w:val="22"/>
              </w:rPr>
            </w:pP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5B0F7F">
            <w:pPr>
              <w:pStyle w:val="afa"/>
              <w:spacing w:before="0" w:after="0"/>
              <w:ind w:left="0"/>
              <w:rPr>
                <w:sz w:val="22"/>
                <w:szCs w:val="22"/>
              </w:rPr>
            </w:pPr>
            <w:r w:rsidRPr="002B3458">
              <w:rPr>
                <w:sz w:val="22"/>
                <w:szCs w:val="22"/>
              </w:rPr>
              <w:t xml:space="preserve">ИТОГО </w:t>
            </w:r>
          </w:p>
        </w:tc>
        <w:tc>
          <w:tcPr>
            <w:tcW w:w="1182" w:type="dxa"/>
          </w:tcPr>
          <w:p w:rsidR="002B3458" w:rsidRPr="002B3458" w:rsidRDefault="002B3458" w:rsidP="005B0F7F">
            <w:pPr>
              <w:pStyle w:val="afa"/>
              <w:spacing w:before="0" w:after="0"/>
              <w:rPr>
                <w:sz w:val="22"/>
                <w:szCs w:val="22"/>
              </w:rPr>
            </w:pPr>
          </w:p>
        </w:tc>
        <w:tc>
          <w:tcPr>
            <w:tcW w:w="1701" w:type="dxa"/>
          </w:tcPr>
          <w:p w:rsidR="002B3458" w:rsidRPr="002B3458" w:rsidRDefault="002B3458" w:rsidP="005B0F7F">
            <w:pPr>
              <w:pStyle w:val="afa"/>
              <w:spacing w:before="0" w:after="0"/>
              <w:rPr>
                <w:sz w:val="22"/>
                <w:szCs w:val="22"/>
              </w:rPr>
            </w:pPr>
            <w:r w:rsidRPr="002B3458">
              <w:rPr>
                <w:sz w:val="22"/>
                <w:szCs w:val="22"/>
              </w:rPr>
              <w:t>Х</w:t>
            </w:r>
          </w:p>
        </w:tc>
      </w:tr>
    </w:tbl>
    <w:p w:rsidR="002B3458" w:rsidRPr="00CC2B95" w:rsidRDefault="002B3458" w:rsidP="002B3458">
      <w:pPr>
        <w:pStyle w:val="afff1"/>
        <w:tabs>
          <w:tab w:val="clear" w:pos="1134"/>
        </w:tabs>
        <w:autoSpaceDE w:val="0"/>
        <w:autoSpaceDN w:val="0"/>
        <w:spacing w:line="240" w:lineRule="auto"/>
        <w:ind w:firstLine="0"/>
        <w:rPr>
          <w:sz w:val="28"/>
          <w:szCs w:val="28"/>
        </w:rPr>
      </w:pPr>
    </w:p>
    <w:p w:rsidR="002B3458" w:rsidRPr="00CC2B95" w:rsidRDefault="002B3458" w:rsidP="002B3458">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B3458" w:rsidRPr="00CC2B95" w:rsidRDefault="002B3458" w:rsidP="002B345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B3458" w:rsidRPr="00CC2B95" w:rsidRDefault="002B3458" w:rsidP="002B3458">
      <w:pPr>
        <w:pStyle w:val="Times12"/>
        <w:ind w:firstLine="709"/>
        <w:rPr>
          <w:bCs w:val="0"/>
          <w:sz w:val="28"/>
        </w:rPr>
      </w:pPr>
      <w:r w:rsidRPr="00CC2B95">
        <w:rPr>
          <w:bCs w:val="0"/>
          <w:sz w:val="28"/>
        </w:rPr>
        <w:t>М.П.</w:t>
      </w:r>
    </w:p>
    <w:p w:rsidR="002B3458" w:rsidRPr="00CC2B95" w:rsidRDefault="002B3458" w:rsidP="002B3458">
      <w:pPr>
        <w:jc w:val="center"/>
        <w:rPr>
          <w:b/>
        </w:rPr>
      </w:pPr>
    </w:p>
    <w:p w:rsidR="002B3458" w:rsidRPr="00CC2B95" w:rsidRDefault="002B3458" w:rsidP="002B3458">
      <w:pPr>
        <w:pStyle w:val="Times12"/>
        <w:tabs>
          <w:tab w:val="left" w:pos="709"/>
        </w:tabs>
        <w:ind w:firstLine="709"/>
        <w:rPr>
          <w:bCs w:val="0"/>
          <w:szCs w:val="24"/>
        </w:rPr>
      </w:pPr>
      <w:r w:rsidRPr="00CC2B95">
        <w:rPr>
          <w:bCs w:val="0"/>
          <w:szCs w:val="24"/>
        </w:rPr>
        <w:t>ИНСТРУКЦИИ ПО ЗАПОЛНЕНИЮ</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B3458" w:rsidRPr="002B3458" w:rsidRDefault="002B3458" w:rsidP="002B3458">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2B3458" w:rsidRDefault="002B3458" w:rsidP="002B3458">
      <w:pPr>
        <w:pStyle w:val="Times12"/>
        <w:ind w:firstLine="0"/>
        <w:rPr>
          <w:bCs w:val="0"/>
          <w:szCs w:val="24"/>
        </w:rPr>
      </w:pPr>
    </w:p>
    <w:p w:rsidR="002B3458" w:rsidRDefault="002B3458" w:rsidP="002B3458">
      <w:pPr>
        <w:pStyle w:val="Times12"/>
        <w:ind w:firstLine="0"/>
        <w:rPr>
          <w:bCs w:val="0"/>
          <w:szCs w:val="24"/>
        </w:rPr>
      </w:pPr>
    </w:p>
    <w:p w:rsidR="002B3458" w:rsidRDefault="002B3458" w:rsidP="002B3458">
      <w:pPr>
        <w:pStyle w:val="Times12"/>
        <w:ind w:firstLine="0"/>
        <w:rPr>
          <w:bCs w:val="0"/>
          <w:szCs w:val="24"/>
        </w:rPr>
      </w:pPr>
    </w:p>
    <w:sectPr w:rsidR="002B3458"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8AA" w:rsidRDefault="00C228AA">
      <w:r>
        <w:separator/>
      </w:r>
    </w:p>
  </w:endnote>
  <w:endnote w:type="continuationSeparator" w:id="0">
    <w:p w:rsidR="00C228AA" w:rsidRDefault="00C22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8A61E3">
    <w:pPr>
      <w:pStyle w:val="ab"/>
      <w:framePr w:wrap="around" w:vAnchor="text" w:hAnchor="margin" w:xAlign="center" w:y="1"/>
      <w:rPr>
        <w:rStyle w:val="ad"/>
      </w:rPr>
    </w:pPr>
    <w:r>
      <w:rPr>
        <w:rStyle w:val="ad"/>
      </w:rPr>
      <w:fldChar w:fldCharType="begin"/>
    </w:r>
    <w:r w:rsidR="00C228AA">
      <w:rPr>
        <w:rStyle w:val="ad"/>
      </w:rPr>
      <w:instrText xml:space="preserve">PAGE  </w:instrText>
    </w:r>
    <w:r>
      <w:rPr>
        <w:rStyle w:val="ad"/>
      </w:rPr>
      <w:fldChar w:fldCharType="end"/>
    </w:r>
  </w:p>
  <w:p w:rsidR="00C228AA" w:rsidRDefault="00C228A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8E3A36" w:rsidRDefault="008A61E3"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C228AA"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924BA7">
      <w:rPr>
        <w:rStyle w:val="ad"/>
        <w:rFonts w:ascii="Times New Roman" w:hAnsi="Times New Roman" w:cs="Times New Roman"/>
        <w:noProof/>
      </w:rPr>
      <w:t>2</w:t>
    </w:r>
    <w:r w:rsidRPr="008E3A36">
      <w:rPr>
        <w:rStyle w:val="ad"/>
        <w:rFonts w:ascii="Times New Roman" w:hAnsi="Times New Roman" w:cs="Times New Roman"/>
      </w:rPr>
      <w:fldChar w:fldCharType="end"/>
    </w:r>
  </w:p>
  <w:p w:rsidR="00C228AA" w:rsidRPr="00EE3A08" w:rsidRDefault="00C228AA"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C228AA" w:rsidRPr="008E3A36" w:rsidRDefault="00C228AA"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095529" w:rsidRDefault="008A61E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C228AA"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D2E44">
      <w:rPr>
        <w:rStyle w:val="ad"/>
        <w:rFonts w:ascii="Times New Roman" w:hAnsi="Times New Roman" w:cs="Times New Roman"/>
        <w:noProof/>
        <w:sz w:val="22"/>
        <w:szCs w:val="22"/>
      </w:rPr>
      <w:t>52</w:t>
    </w:r>
    <w:r w:rsidRPr="00095529">
      <w:rPr>
        <w:rStyle w:val="ad"/>
        <w:rFonts w:ascii="Times New Roman" w:hAnsi="Times New Roman" w:cs="Times New Roman"/>
        <w:sz w:val="22"/>
        <w:szCs w:val="22"/>
      </w:rPr>
      <w:fldChar w:fldCharType="end"/>
    </w:r>
  </w:p>
  <w:p w:rsidR="00982662" w:rsidRDefault="00C228AA" w:rsidP="00982662">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w:t>
    </w:r>
    <w:r w:rsidRPr="00982662">
      <w:rPr>
        <w:sz w:val="20"/>
        <w:szCs w:val="20"/>
      </w:rPr>
      <w:t xml:space="preserve">форме </w:t>
    </w:r>
    <w:r w:rsidR="00FF6265" w:rsidRPr="00982662">
      <w:rPr>
        <w:bCs/>
        <w:color w:val="000000"/>
        <w:sz w:val="20"/>
        <w:szCs w:val="20"/>
      </w:rPr>
      <w:t xml:space="preserve">на право заключения договора на </w:t>
    </w:r>
    <w:r w:rsidR="00982662" w:rsidRPr="00982662">
      <w:rPr>
        <w:bCs/>
        <w:color w:val="000000"/>
        <w:sz w:val="20"/>
        <w:szCs w:val="20"/>
      </w:rPr>
      <w:t>НИОКР</w:t>
    </w:r>
  </w:p>
  <w:p w:rsidR="00C228AA" w:rsidRPr="00CC600C" w:rsidRDefault="00982662" w:rsidP="00982662">
    <w:pPr>
      <w:shd w:val="clear" w:color="auto" w:fill="FFFFFF"/>
      <w:jc w:val="center"/>
      <w:rPr>
        <w:bCs/>
        <w:color w:val="000000"/>
        <w:sz w:val="20"/>
        <w:szCs w:val="20"/>
      </w:rPr>
    </w:pPr>
    <w:r w:rsidRPr="00982662">
      <w:rPr>
        <w:bCs/>
        <w:color w:val="000000"/>
        <w:sz w:val="20"/>
        <w:szCs w:val="20"/>
      </w:rPr>
      <w:t xml:space="preserve">«Исследования влияния добавок углеродных </w:t>
    </w:r>
    <w:proofErr w:type="spellStart"/>
    <w:r w:rsidRPr="00982662">
      <w:rPr>
        <w:bCs/>
        <w:color w:val="000000"/>
        <w:sz w:val="20"/>
        <w:szCs w:val="20"/>
      </w:rPr>
      <w:t>наноматериалов</w:t>
    </w:r>
    <w:proofErr w:type="spellEnd"/>
    <w:r w:rsidRPr="00982662">
      <w:rPr>
        <w:bCs/>
        <w:color w:val="000000"/>
        <w:sz w:val="20"/>
        <w:szCs w:val="20"/>
      </w:rPr>
      <w:t xml:space="preserve"> на радиационную стойкость, прочностные характеристики специальных бетонов и повышение эксплуатационных свойств радиозащитных лакокрасочных покрытий»</w:t>
    </w:r>
    <w:r w:rsidR="00FF6265" w:rsidRPr="00982662">
      <w:rPr>
        <w:bCs/>
        <w:color w:val="000000"/>
        <w:sz w:val="20"/>
        <w:szCs w:val="20"/>
      </w:rPr>
      <w:t>.</w:t>
    </w:r>
  </w:p>
  <w:p w:rsidR="00123EA3" w:rsidRPr="00123EA3" w:rsidRDefault="00123EA3" w:rsidP="00123EA3">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8AA" w:rsidRDefault="00C228AA">
      <w:r>
        <w:separator/>
      </w:r>
    </w:p>
  </w:footnote>
  <w:footnote w:type="continuationSeparator" w:id="0">
    <w:p w:rsidR="00C228AA" w:rsidRDefault="00C228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C228AA">
    <w:pPr>
      <w:pStyle w:val="a9"/>
    </w:pPr>
  </w:p>
  <w:p w:rsidR="00C228AA" w:rsidRDefault="00C228A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B33FEE" w:rsidRDefault="00C228AA">
    <w:pPr>
      <w:pStyle w:val="a9"/>
      <w:jc w:val="center"/>
      <w:rPr>
        <w:rFonts w:ascii="Times New Roman" w:hAnsi="Times New Roman" w:cs="Times New Roman"/>
        <w:sz w:val="24"/>
      </w:rPr>
    </w:pPr>
  </w:p>
  <w:p w:rsidR="00C228AA" w:rsidRPr="00B33FEE" w:rsidRDefault="00C228AA"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7"/>
  </w:num>
  <w:num w:numId="4">
    <w:abstractNumId w:val="1"/>
  </w:num>
  <w:num w:numId="5">
    <w:abstractNumId w:val="0"/>
  </w:num>
  <w:num w:numId="6">
    <w:abstractNumId w:val="53"/>
  </w:num>
  <w:num w:numId="7">
    <w:abstractNumId w:val="41"/>
  </w:num>
  <w:num w:numId="8">
    <w:abstractNumId w:val="39"/>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9"/>
  </w:num>
  <w:num w:numId="16">
    <w:abstractNumId w:val="29"/>
  </w:num>
  <w:num w:numId="17">
    <w:abstractNumId w:val="69"/>
  </w:num>
  <w:num w:numId="18">
    <w:abstractNumId w:val="40"/>
  </w:num>
  <w:num w:numId="19">
    <w:abstractNumId w:val="31"/>
  </w:num>
  <w:num w:numId="20">
    <w:abstractNumId w:val="2"/>
  </w:num>
  <w:num w:numId="21">
    <w:abstractNumId w:val="54"/>
  </w:num>
  <w:num w:numId="22">
    <w:abstractNumId w:val="71"/>
  </w:num>
  <w:num w:numId="23">
    <w:abstractNumId w:val="58"/>
  </w:num>
  <w:num w:numId="24">
    <w:abstractNumId w:val="26"/>
  </w:num>
  <w:num w:numId="25">
    <w:abstractNumId w:val="33"/>
  </w:num>
  <w:num w:numId="26">
    <w:abstractNumId w:val="61"/>
  </w:num>
  <w:num w:numId="27">
    <w:abstractNumId w:val="62"/>
  </w:num>
  <w:num w:numId="28">
    <w:abstractNumId w:val="20"/>
  </w:num>
  <w:num w:numId="29">
    <w:abstractNumId w:val="60"/>
  </w:num>
  <w:num w:numId="30">
    <w:abstractNumId w:val="51"/>
  </w:num>
  <w:num w:numId="31">
    <w:abstractNumId w:val="4"/>
  </w:num>
  <w:num w:numId="32">
    <w:abstractNumId w:val="6"/>
  </w:num>
  <w:num w:numId="33">
    <w:abstractNumId w:val="42"/>
  </w:num>
  <w:num w:numId="34">
    <w:abstractNumId w:val="65"/>
  </w:num>
  <w:num w:numId="35">
    <w:abstractNumId w:val="57"/>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6"/>
  </w:num>
  <w:num w:numId="38">
    <w:abstractNumId w:val="9"/>
  </w:num>
  <w:num w:numId="39">
    <w:abstractNumId w:val="21"/>
  </w:num>
  <w:num w:numId="40">
    <w:abstractNumId w:val="46"/>
  </w:num>
  <w:num w:numId="41">
    <w:abstractNumId w:val="32"/>
  </w:num>
  <w:num w:numId="42">
    <w:abstractNumId w:val="44"/>
  </w:num>
  <w:num w:numId="43">
    <w:abstractNumId w:val="11"/>
  </w:num>
  <w:num w:numId="44">
    <w:abstractNumId w:val="18"/>
  </w:num>
  <w:num w:numId="45">
    <w:abstractNumId w:val="55"/>
  </w:num>
  <w:num w:numId="46">
    <w:abstractNumId w:val="70"/>
  </w:num>
  <w:num w:numId="47">
    <w:abstractNumId w:val="43"/>
  </w:num>
  <w:num w:numId="48">
    <w:abstractNumId w:val="68"/>
  </w:num>
  <w:num w:numId="49">
    <w:abstractNumId w:val="49"/>
  </w:num>
  <w:num w:numId="50">
    <w:abstractNumId w:val="48"/>
  </w:num>
  <w:num w:numId="51">
    <w:abstractNumId w:val="38"/>
  </w:num>
  <w:num w:numId="52">
    <w:abstractNumId w:val="56"/>
  </w:num>
  <w:num w:numId="53">
    <w:abstractNumId w:val="25"/>
  </w:num>
  <w:num w:numId="54">
    <w:abstractNumId w:val="23"/>
  </w:num>
  <w:num w:numId="55">
    <w:abstractNumId w:val="50"/>
  </w:num>
  <w:num w:numId="56">
    <w:abstractNumId w:val="22"/>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num>
  <w:num w:numId="62">
    <w:abstractNumId w:val="59"/>
  </w:num>
  <w:num w:numId="63">
    <w:abstractNumId w:val="17"/>
  </w:num>
  <w:num w:numId="64">
    <w:abstractNumId w:val="36"/>
  </w:num>
  <w:num w:numId="65">
    <w:abstractNumId w:val="14"/>
  </w:num>
  <w:num w:numId="66">
    <w:abstractNumId w:val="45"/>
  </w:num>
  <w:num w:numId="67">
    <w:abstractNumId w:val="12"/>
  </w:num>
  <w:num w:numId="68">
    <w:abstractNumId w:val="37"/>
  </w:num>
  <w:num w:numId="69">
    <w:abstractNumId w:val="10"/>
  </w:num>
  <w:num w:numId="70">
    <w:abstractNumId w:val="24"/>
  </w:num>
  <w:num w:numId="71">
    <w:abstractNumId w:val="63"/>
  </w:num>
  <w:num w:numId="72">
    <w:abstractNumId w:val="67"/>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3345"/>
    <w:rsid w:val="00076398"/>
    <w:rsid w:val="00095529"/>
    <w:rsid w:val="000973A1"/>
    <w:rsid w:val="0009779D"/>
    <w:rsid w:val="00097A92"/>
    <w:rsid w:val="00097C56"/>
    <w:rsid w:val="000A4843"/>
    <w:rsid w:val="000B335E"/>
    <w:rsid w:val="000B7876"/>
    <w:rsid w:val="000C497F"/>
    <w:rsid w:val="000D08AA"/>
    <w:rsid w:val="000D1371"/>
    <w:rsid w:val="000D2369"/>
    <w:rsid w:val="000D3909"/>
    <w:rsid w:val="000D3998"/>
    <w:rsid w:val="000D545B"/>
    <w:rsid w:val="000D599C"/>
    <w:rsid w:val="000D761B"/>
    <w:rsid w:val="000E4627"/>
    <w:rsid w:val="000E5A14"/>
    <w:rsid w:val="000F1B46"/>
    <w:rsid w:val="000F22A6"/>
    <w:rsid w:val="000F7557"/>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0770"/>
    <w:rsid w:val="0016666B"/>
    <w:rsid w:val="001751B4"/>
    <w:rsid w:val="00176B74"/>
    <w:rsid w:val="0018129C"/>
    <w:rsid w:val="00182C52"/>
    <w:rsid w:val="00185C86"/>
    <w:rsid w:val="00192925"/>
    <w:rsid w:val="001A25B2"/>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2CF3"/>
    <w:rsid w:val="002451B8"/>
    <w:rsid w:val="002468D9"/>
    <w:rsid w:val="00254959"/>
    <w:rsid w:val="00263893"/>
    <w:rsid w:val="00264A88"/>
    <w:rsid w:val="00266AFC"/>
    <w:rsid w:val="0026717D"/>
    <w:rsid w:val="002710D2"/>
    <w:rsid w:val="00274D0E"/>
    <w:rsid w:val="00276A66"/>
    <w:rsid w:val="0028012F"/>
    <w:rsid w:val="00281D88"/>
    <w:rsid w:val="002829E8"/>
    <w:rsid w:val="00286BF1"/>
    <w:rsid w:val="0028731F"/>
    <w:rsid w:val="00287ADE"/>
    <w:rsid w:val="00287FBD"/>
    <w:rsid w:val="002905B1"/>
    <w:rsid w:val="002A4070"/>
    <w:rsid w:val="002B3458"/>
    <w:rsid w:val="002D7015"/>
    <w:rsid w:val="002E5556"/>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E774D"/>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5E79"/>
    <w:rsid w:val="004756AD"/>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13F2"/>
    <w:rsid w:val="006224A2"/>
    <w:rsid w:val="00622AC6"/>
    <w:rsid w:val="00622C99"/>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D08E6"/>
    <w:rsid w:val="006E34A6"/>
    <w:rsid w:val="006E6ADE"/>
    <w:rsid w:val="006F0CE8"/>
    <w:rsid w:val="006F1702"/>
    <w:rsid w:val="006F7D98"/>
    <w:rsid w:val="00711809"/>
    <w:rsid w:val="00716C0C"/>
    <w:rsid w:val="00716DC7"/>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324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049F"/>
    <w:rsid w:val="007E4785"/>
    <w:rsid w:val="007E4B9F"/>
    <w:rsid w:val="007F6716"/>
    <w:rsid w:val="00816E3C"/>
    <w:rsid w:val="00822104"/>
    <w:rsid w:val="00825191"/>
    <w:rsid w:val="00840AD7"/>
    <w:rsid w:val="00841E3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85AB5"/>
    <w:rsid w:val="00891582"/>
    <w:rsid w:val="008A61E3"/>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662"/>
    <w:rsid w:val="00982ACE"/>
    <w:rsid w:val="00983080"/>
    <w:rsid w:val="009857B2"/>
    <w:rsid w:val="00986FFF"/>
    <w:rsid w:val="009910EF"/>
    <w:rsid w:val="0099374A"/>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93F"/>
    <w:rsid w:val="00B666F0"/>
    <w:rsid w:val="00B76807"/>
    <w:rsid w:val="00B778DA"/>
    <w:rsid w:val="00B87B53"/>
    <w:rsid w:val="00B9034A"/>
    <w:rsid w:val="00BA08CD"/>
    <w:rsid w:val="00BA0D6C"/>
    <w:rsid w:val="00BA2F74"/>
    <w:rsid w:val="00BA3C9D"/>
    <w:rsid w:val="00BA709A"/>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5CB2"/>
    <w:rsid w:val="00C268D4"/>
    <w:rsid w:val="00C2784B"/>
    <w:rsid w:val="00C316B6"/>
    <w:rsid w:val="00C345FC"/>
    <w:rsid w:val="00C374EA"/>
    <w:rsid w:val="00C41AEA"/>
    <w:rsid w:val="00C50E61"/>
    <w:rsid w:val="00C52331"/>
    <w:rsid w:val="00C550C5"/>
    <w:rsid w:val="00C5692F"/>
    <w:rsid w:val="00C66ED6"/>
    <w:rsid w:val="00C728BA"/>
    <w:rsid w:val="00C75AA4"/>
    <w:rsid w:val="00C81F80"/>
    <w:rsid w:val="00C8293F"/>
    <w:rsid w:val="00C83A31"/>
    <w:rsid w:val="00C923DD"/>
    <w:rsid w:val="00C92584"/>
    <w:rsid w:val="00C93094"/>
    <w:rsid w:val="00C94BA4"/>
    <w:rsid w:val="00C964C3"/>
    <w:rsid w:val="00CA43E5"/>
    <w:rsid w:val="00CC5770"/>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65B3"/>
    <w:rsid w:val="00D96CEB"/>
    <w:rsid w:val="00DB03D1"/>
    <w:rsid w:val="00DB1530"/>
    <w:rsid w:val="00DB41B6"/>
    <w:rsid w:val="00DC15F1"/>
    <w:rsid w:val="00DC5B78"/>
    <w:rsid w:val="00DC6CB4"/>
    <w:rsid w:val="00DD095F"/>
    <w:rsid w:val="00DD2E44"/>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52871"/>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3A4D"/>
    <w:rsid w:val="00F3512B"/>
    <w:rsid w:val="00F418A5"/>
    <w:rsid w:val="00F4385A"/>
    <w:rsid w:val="00F44AB1"/>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8D2D38-6A28-4F0E-94C9-890BDB88C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53</Pages>
  <Words>17307</Words>
  <Characters>127647</Characters>
  <Application>Microsoft Office Word</Application>
  <DocSecurity>0</DocSecurity>
  <Lines>1063</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144665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90</cp:revision>
  <cp:lastPrinted>2012-05-12T12:44:00Z</cp:lastPrinted>
  <dcterms:created xsi:type="dcterms:W3CDTF">2012-05-12T12:42:00Z</dcterms:created>
  <dcterms:modified xsi:type="dcterms:W3CDTF">2012-07-19T08:44:00Z</dcterms:modified>
</cp:coreProperties>
</file>