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F75" w:rsidRPr="00EC11A6" w:rsidRDefault="00AC0F75" w:rsidP="00AC0F75">
      <w:pPr>
        <w:jc w:val="center"/>
        <w:rPr>
          <w:b/>
        </w:rPr>
      </w:pPr>
      <w:r w:rsidRPr="004E03BD">
        <w:rPr>
          <w:b/>
        </w:rPr>
        <w:t xml:space="preserve">ДОГОВОР ПОДРЯДА № </w:t>
      </w:r>
      <w:r w:rsidRPr="00EC11A6">
        <w:rPr>
          <w:b/>
        </w:rPr>
        <w:t>_________</w:t>
      </w:r>
    </w:p>
    <w:p w:rsidR="00AC0F75" w:rsidRPr="004E03BD" w:rsidRDefault="00AC0F75" w:rsidP="00AC0F75">
      <w:pPr>
        <w:jc w:val="center"/>
        <w:rPr>
          <w:b/>
        </w:rPr>
      </w:pPr>
    </w:p>
    <w:p w:rsidR="00AC0F75" w:rsidRPr="004E03BD" w:rsidRDefault="00AC0F75" w:rsidP="00AC0F75">
      <w:pPr>
        <w:tabs>
          <w:tab w:val="center" w:pos="5457"/>
          <w:tab w:val="left" w:pos="8490"/>
        </w:tabs>
        <w:ind w:hanging="992"/>
        <w:rPr>
          <w:b/>
        </w:rPr>
      </w:pPr>
      <w:r>
        <w:rPr>
          <w:b/>
          <w:snapToGrid w:val="0"/>
        </w:rPr>
        <w:tab/>
        <w:t xml:space="preserve"> </w:t>
      </w:r>
      <w:r>
        <w:rPr>
          <w:b/>
          <w:snapToGrid w:val="0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81"/>
        <w:gridCol w:w="5282"/>
      </w:tblGrid>
      <w:tr w:rsidR="00AC0F75" w:rsidTr="00701C77">
        <w:tc>
          <w:tcPr>
            <w:tcW w:w="5281" w:type="dxa"/>
            <w:shd w:val="clear" w:color="auto" w:fill="auto"/>
          </w:tcPr>
          <w:p w:rsidR="00AC0F75" w:rsidRDefault="00AC0F75" w:rsidP="00701C77">
            <w:r w:rsidRPr="004E03BD">
              <w:t>г. Москва</w:t>
            </w:r>
          </w:p>
        </w:tc>
        <w:tc>
          <w:tcPr>
            <w:tcW w:w="5282" w:type="dxa"/>
            <w:shd w:val="clear" w:color="auto" w:fill="auto"/>
          </w:tcPr>
          <w:p w:rsidR="00AC0F75" w:rsidRDefault="00AC0F75" w:rsidP="00701C77">
            <w:pPr>
              <w:jc w:val="right"/>
            </w:pPr>
            <w:r w:rsidRPr="004E03BD">
              <w:t>«</w:t>
            </w:r>
            <w:r w:rsidRPr="00D654CC">
              <w:t>____</w:t>
            </w:r>
            <w:r w:rsidRPr="004E03BD">
              <w:t>»</w:t>
            </w:r>
            <w:r>
              <w:t xml:space="preserve"> </w:t>
            </w:r>
            <w:r w:rsidRPr="00D654CC">
              <w:t>___</w:t>
            </w:r>
            <w:r>
              <w:t>______</w:t>
            </w:r>
            <w:r w:rsidRPr="00D654CC">
              <w:t>___</w:t>
            </w:r>
            <w:r>
              <w:t xml:space="preserve"> </w:t>
            </w:r>
            <w:r w:rsidRPr="004E03BD">
              <w:t>20</w:t>
            </w:r>
            <w:r w:rsidRPr="00D654CC">
              <w:t>___</w:t>
            </w:r>
            <w:r w:rsidRPr="004E03BD">
              <w:t xml:space="preserve"> года</w:t>
            </w:r>
          </w:p>
        </w:tc>
      </w:tr>
    </w:tbl>
    <w:p w:rsidR="00AC0F75" w:rsidRPr="004E03BD" w:rsidRDefault="00AC0F75" w:rsidP="00AC0F75">
      <w:r>
        <w:t xml:space="preserve"> </w:t>
      </w:r>
    </w:p>
    <w:p w:rsidR="00AC0F75" w:rsidRPr="004E03BD" w:rsidRDefault="00AC0F75" w:rsidP="00AC0F75">
      <w:pPr>
        <w:ind w:firstLine="709"/>
      </w:pPr>
    </w:p>
    <w:p w:rsidR="00AC0F75" w:rsidRPr="0064350A" w:rsidRDefault="00AC0F75" w:rsidP="00AC0F75">
      <w:pPr>
        <w:ind w:firstLine="720"/>
      </w:pPr>
      <w:proofErr w:type="gramStart"/>
      <w:r w:rsidRPr="0064350A">
        <w:rPr>
          <w:b/>
        </w:rPr>
        <w:t>Открытое акционерное общество «Всероссийский научно-исследовательский и проектно-конструкторский институт атомного энергетического машиностроения» (ОАО «ВНИИАМ»)</w:t>
      </w:r>
      <w:r w:rsidRPr="0064350A">
        <w:t xml:space="preserve">, именуемое в дальнейшем «Заказчик», </w:t>
      </w:r>
      <w:r w:rsidRPr="0064350A">
        <w:rPr>
          <w:bCs/>
          <w:color w:val="000000"/>
        </w:rPr>
        <w:t xml:space="preserve">в лице </w:t>
      </w:r>
      <w:r w:rsidRPr="0064350A">
        <w:t xml:space="preserve">_________________________________ _________________________, действующего на основании __________________, с одной стороны, и </w:t>
      </w:r>
      <w:r w:rsidRPr="0064350A">
        <w:rPr>
          <w:b/>
        </w:rPr>
        <w:t>___________________________</w:t>
      </w:r>
      <w:r w:rsidRPr="0064350A">
        <w:t>, именуемое в дальнейшем «Подрядчик», в лице ___________________, действующего на основании _____________, с другой стороны (далее – Стороны), заключили настоящий Договор о нижеследующем:</w:t>
      </w:r>
      <w:proofErr w:type="gramEnd"/>
    </w:p>
    <w:p w:rsidR="00AC0F75" w:rsidRPr="0064350A" w:rsidRDefault="00AC0F75" w:rsidP="00AC0F75">
      <w:pPr>
        <w:ind w:firstLine="709"/>
      </w:pP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>1. ПРЕДМЕТ ДОГОВОРА</w:t>
      </w:r>
    </w:p>
    <w:p w:rsidR="00AC0F75" w:rsidRPr="0064350A" w:rsidRDefault="00AC0F75" w:rsidP="00AC0F75">
      <w:pPr>
        <w:ind w:firstLine="708"/>
        <w:jc w:val="both"/>
      </w:pPr>
      <w:r w:rsidRPr="0064350A">
        <w:t xml:space="preserve">1.1. </w:t>
      </w:r>
      <w:proofErr w:type="gramStart"/>
      <w:r w:rsidRPr="0064350A">
        <w:t xml:space="preserve">Заказчик поручает, а Подрядчик принимает на себя обязательства выполнения работ по </w:t>
      </w:r>
      <w:r w:rsidRPr="0064350A">
        <w:rPr>
          <w:b/>
        </w:rPr>
        <w:t xml:space="preserve">изготовлению, поставке и монтажу оборудования: бака вертикального стального для </w:t>
      </w:r>
      <w:proofErr w:type="spellStart"/>
      <w:r w:rsidRPr="0064350A">
        <w:rPr>
          <w:b/>
        </w:rPr>
        <w:t>химочищенной</w:t>
      </w:r>
      <w:proofErr w:type="spellEnd"/>
      <w:r w:rsidRPr="0064350A">
        <w:rPr>
          <w:b/>
        </w:rPr>
        <w:t xml:space="preserve"> воды объемом 400 м³ и бака смесителя с коническим днищем объёмом 200 м³, рулонного исполнения в количестве 1 шт. каждый </w:t>
      </w:r>
      <w:r w:rsidRPr="0064350A">
        <w:rPr>
          <w:b/>
          <w:snapToGrid w:val="0"/>
        </w:rPr>
        <w:t>для нужд ТЭЦ-9 – филиала ОАО «Мосэнерго»</w:t>
      </w:r>
      <w:r w:rsidRPr="0064350A">
        <w:rPr>
          <w:snapToGrid w:val="0"/>
        </w:rPr>
        <w:t>, находящегося по адресу: г. Москва, ул. Автозаводская, д.12, к. 1</w:t>
      </w:r>
      <w:r w:rsidRPr="0064350A">
        <w:rPr>
          <w:b/>
        </w:rPr>
        <w:t xml:space="preserve">, </w:t>
      </w:r>
      <w:r w:rsidRPr="0064350A">
        <w:t>в соответствии</w:t>
      </w:r>
      <w:proofErr w:type="gramEnd"/>
      <w:r w:rsidRPr="0064350A">
        <w:t xml:space="preserve"> с Техническим заданием (Приложение №1), а также действующими строительными стандартами и нормами. </w:t>
      </w:r>
    </w:p>
    <w:p w:rsidR="00AC0F75" w:rsidRPr="0064350A" w:rsidRDefault="00AC0F75" w:rsidP="00AC0F75">
      <w:pPr>
        <w:pStyle w:val="31"/>
        <w:ind w:right="141" w:firstLine="709"/>
        <w:rPr>
          <w:szCs w:val="24"/>
        </w:rPr>
      </w:pPr>
      <w:r w:rsidRPr="0064350A">
        <w:rPr>
          <w:szCs w:val="24"/>
        </w:rPr>
        <w:t>1.2. Подрядчик обязуется сдать результат выполненных работ Заказчику, а Заказчик обязуется принять результат выполненных Подрядчиком работ и уплатить в порядке, предусмотренном Договором и Календарным планом  (Приложение №2) являющимся неотъемлемой частью настоящего Договора).</w:t>
      </w:r>
    </w:p>
    <w:p w:rsidR="00AC0F75" w:rsidRPr="0064350A" w:rsidRDefault="00AC0F75" w:rsidP="00AC0F75">
      <w:pPr>
        <w:pStyle w:val="2"/>
        <w:ind w:right="141" w:firstLine="709"/>
        <w:rPr>
          <w:szCs w:val="24"/>
        </w:rPr>
      </w:pPr>
      <w:r w:rsidRPr="0064350A">
        <w:rPr>
          <w:szCs w:val="24"/>
        </w:rPr>
        <w:t xml:space="preserve">1.3. </w:t>
      </w:r>
      <w:proofErr w:type="gramStart"/>
      <w:r w:rsidRPr="0064350A">
        <w:rPr>
          <w:szCs w:val="24"/>
        </w:rPr>
        <w:t>Содержание работ, выполняемых по настоящему Договору, указаны в Приложении №1 «Техническое задание», являющимся неотъемлемой частью настоящего Договора.</w:t>
      </w:r>
      <w:proofErr w:type="gramEnd"/>
    </w:p>
    <w:p w:rsidR="00AC0F75" w:rsidRPr="0064350A" w:rsidRDefault="00AC0F75" w:rsidP="00AC0F75">
      <w:pPr>
        <w:ind w:firstLine="709"/>
        <w:jc w:val="both"/>
      </w:pP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>2. ЦЕНА ДОГОВОРА, ПОРЯДОК И УСЛОВИЯ РАСЧЕТА</w:t>
      </w:r>
    </w:p>
    <w:p w:rsidR="00AC0F75" w:rsidRPr="0064350A" w:rsidRDefault="00AC0F75" w:rsidP="00AC0F75">
      <w:pPr>
        <w:ind w:firstLine="709"/>
        <w:jc w:val="both"/>
      </w:pPr>
      <w:r w:rsidRPr="0064350A">
        <w:t>2.1. Цена настоящего Договора составляет ________________________________________, кроме того НДС 18% __________, всего _______.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2.2. </w:t>
      </w:r>
      <w:proofErr w:type="gramStart"/>
      <w:r w:rsidRPr="0064350A">
        <w:t>Результаты выполненных работ подтверждаются Подрядчиком  Товарными накладными ТОРГ-12</w:t>
      </w:r>
      <w:r w:rsidRPr="0064350A">
        <w:rPr>
          <w:noProof/>
        </w:rPr>
        <w:t>, Актом о приеме (поступлении) оборудования (по форме ОС-14)</w:t>
      </w:r>
      <w:r w:rsidRPr="0064350A">
        <w:t xml:space="preserve">, </w:t>
      </w:r>
      <w:r w:rsidRPr="0064350A">
        <w:rPr>
          <w:noProof/>
        </w:rPr>
        <w:t xml:space="preserve">Актом </w:t>
      </w:r>
      <w:r w:rsidRPr="0064350A">
        <w:t>приемки смонтированного оборудования, Актами выполненных работ по форме КС-2 и справками о стоимости выполненных работ по форме КС – 3, Комплектом исполнительной документации, а также комплектом технической документацией предусмотренной п. 19.2 Технического задания (Приложение 1).</w:t>
      </w:r>
      <w:proofErr w:type="gramEnd"/>
    </w:p>
    <w:p w:rsidR="00AC0F75" w:rsidRPr="0064350A" w:rsidRDefault="00AC0F75" w:rsidP="00AC0F75">
      <w:pPr>
        <w:ind w:firstLine="709"/>
        <w:jc w:val="both"/>
        <w:rPr>
          <w:b/>
        </w:rPr>
      </w:pP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>3. ПОСТАВКА ОБОРУДОВАНИЯ И СРОКИ ВЫПОЛНЕНИЯ РАБОТ</w:t>
      </w:r>
    </w:p>
    <w:p w:rsidR="00AC0F75" w:rsidRPr="0064350A" w:rsidRDefault="00AC0F75" w:rsidP="00AC0F75">
      <w:pPr>
        <w:ind w:firstLine="709"/>
        <w:jc w:val="both"/>
      </w:pPr>
      <w:r w:rsidRPr="0064350A">
        <w:t>3.1. Сроки и объемы работ по настоящему Договору определяются Техническим заданием (Приложение № 1)</w:t>
      </w:r>
    </w:p>
    <w:p w:rsidR="00AC0F75" w:rsidRPr="0064350A" w:rsidRDefault="00AC0F75" w:rsidP="00AC0F75">
      <w:pPr>
        <w:ind w:firstLine="709"/>
        <w:jc w:val="both"/>
      </w:pPr>
      <w:r w:rsidRPr="0064350A">
        <w:t>3.2. Датой начала исполнения Подрядчиком обязательств по Договору является дата подписания настоящего Договора обеими Сторонами.</w:t>
      </w:r>
    </w:p>
    <w:p w:rsidR="00AC0F75" w:rsidRPr="0064350A" w:rsidRDefault="00AC0F75" w:rsidP="00AC0F75">
      <w:pPr>
        <w:ind w:firstLine="709"/>
        <w:jc w:val="both"/>
      </w:pPr>
      <w:r w:rsidRPr="0064350A">
        <w:t>3.3. Подрядчик в согласованный Сторонами срок осуществляет поставку Оборудования для его монтажа на Объекте.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t xml:space="preserve">3.4. </w:t>
      </w:r>
      <w:r w:rsidRPr="0064350A">
        <w:rPr>
          <w:noProof/>
        </w:rPr>
        <w:t>Подрядчик обязан уведомить Заказчика о готовности Оборудования к передаче Заказчику не позднее, чем за 5 рабочих дней до даты поставки. Местом поставки Оборудования является склад Заказчика на Объекте (строительной площадке), если иное не оговорено Сторонами в дополнительном соглашении к настоящему Договору.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3.5. Датой поставки считается дата передачи Оборудования от Подрядчика к Заказчику на складе Заказчика на Объекте и подписания документов, указанных в п. 3.6. настоящего Договора.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3.6. Приемка Оборудования осуществляется по товарной накладной (по форме ТОРГ-12) и дополнительно оформляется актом о приеме (поступлении) оборудования (по форме ОС-14).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3.7. В случае обнаружения несоответствия принимаемого Оборудования по количеству и ассортименту, Заказчик принимает и подписывает товарную накладную и акт о приеме (поступлении) оборудования только на Обрудование, соответствующее условиям настоящего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lastRenderedPageBreak/>
        <w:t xml:space="preserve"> Договора. Подрядчик обязан допоставить Оборудование, а в случае, если недопоставка повлияла на несоблюдение сроков выполнения работ, Подрядчик обязан выплатить неустойку, предусмотренную настоящим Договором, и возместить Заказчику убытки в полном объеме.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3.8. Право собственности на Оборудование переходит к Заказчику с момента подписания Заказчиком соответствующей товарной накладной и акта о приеме (поступлении) оборудования.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3.9. В случае обнаружения поставки контрафактного Оборудования, которое не могло быть установлено при обычном способе приемки, Заказчик обязан известить об этом Подрядчика в течение 5 рабочих дней с даты обнаружения.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 xml:space="preserve">3.10. В случае поставки контрафактного Оборудования Заказчик по своему усмотрению вправе: 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- потребовать у Подрядчика замены соответствующего Оборудования в течение 30 календарных дней с даты извещения Подрядчика об обнаружении поставленного контрафактного Оборудования;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- отказаться от исполнения Договора полностью либо в части контрафактного Оборудования и потребовать возврата уплаченных за Оборудование соответствующих сумм денежных средств.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3.11. Приемка Оборудования по качеству и комплектности осуществляется в рамках приемки Работ, выполняемых Подрядчиком по настоящему Договору.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>3.12. Заказчик передает принятое Оборудование Подрядчику в монтаж, что оформляется соответствующим актом о приеме-передаче оборудования в монтаж (по форме ОС-15).</w:t>
      </w:r>
    </w:p>
    <w:p w:rsidR="00AC0F75" w:rsidRPr="0064350A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 xml:space="preserve">3.13. Подрядчик несет риск случайной гибели или случайного повреждения Оборудования до передачи его Заказчику и в период с момента получения Оборудования от Заказчика в монтаж до момента подписания Заказчиком акта </w:t>
      </w:r>
      <w:r w:rsidRPr="0064350A">
        <w:t>приемки смонтированного оборудования</w:t>
      </w:r>
      <w:r w:rsidRPr="0064350A">
        <w:rPr>
          <w:noProof/>
        </w:rPr>
        <w:t>.</w:t>
      </w:r>
    </w:p>
    <w:p w:rsidR="00AC0F75" w:rsidRDefault="00AC0F75" w:rsidP="00AC0F75">
      <w:pPr>
        <w:ind w:firstLine="709"/>
        <w:jc w:val="both"/>
        <w:rPr>
          <w:noProof/>
        </w:rPr>
      </w:pPr>
      <w:r w:rsidRPr="0064350A">
        <w:rPr>
          <w:noProof/>
        </w:rPr>
        <w:t xml:space="preserve">3.14. Подрядчик несет бремя содержания Оборудования с момента его сдачи Заказчиком в монтаж до момента подписания Сторонами </w:t>
      </w:r>
      <w:r w:rsidRPr="005640F2">
        <w:rPr>
          <w:noProof/>
        </w:rPr>
        <w:t>Акта приемки оборудования и несет ответственность перед Заказчиком и третьими лицами за любой вред, причиненный Оборудованием.</w:t>
      </w:r>
    </w:p>
    <w:p w:rsidR="005640F2" w:rsidRPr="005640F2" w:rsidRDefault="005640F2" w:rsidP="00AC0F75">
      <w:pPr>
        <w:ind w:firstLine="709"/>
        <w:jc w:val="both"/>
        <w:rPr>
          <w:noProof/>
        </w:rPr>
      </w:pPr>
      <w:r>
        <w:rPr>
          <w:noProof/>
        </w:rPr>
        <w:t>3.15. Заказчик производит оплату</w:t>
      </w:r>
      <w:r w:rsidRPr="005640F2">
        <w:rPr>
          <w:noProof/>
        </w:rPr>
        <w:t>:</w:t>
      </w:r>
      <w:r>
        <w:rPr>
          <w:noProof/>
        </w:rPr>
        <w:t xml:space="preserve"> за изготолвление металлоконструкций и доставку – в течение 30 календарных дней с момента поставки, за монтаж – в течение 30 </w:t>
      </w:r>
      <w:r>
        <w:rPr>
          <w:noProof/>
        </w:rPr>
        <w:t xml:space="preserve"> календарных дней</w:t>
      </w:r>
      <w:r>
        <w:rPr>
          <w:noProof/>
        </w:rPr>
        <w:t xml:space="preserve"> после окончания монтажных работ.</w:t>
      </w:r>
    </w:p>
    <w:p w:rsidR="00AC0F75" w:rsidRPr="005640F2" w:rsidRDefault="00AC0F75" w:rsidP="00AC0F75">
      <w:pPr>
        <w:ind w:firstLine="709"/>
        <w:jc w:val="both"/>
        <w:rPr>
          <w:noProof/>
        </w:rPr>
      </w:pPr>
      <w:r w:rsidRPr="005640F2">
        <w:rPr>
          <w:noProof/>
        </w:rPr>
        <w:t xml:space="preserve">3.16. Обязательство Заказчика по оплате Оборудования будет считаться исполненным c даты </w:t>
      </w:r>
      <w:r w:rsidRPr="005640F2">
        <w:t>принятия к исполнению банком, обслуживающим Заказчика, платежного поручения Заказчика на оплату счета Подрядчика.</w:t>
      </w:r>
    </w:p>
    <w:p w:rsidR="00AC0F75" w:rsidRPr="0064350A" w:rsidRDefault="00AC0F75" w:rsidP="00AC0F75">
      <w:pPr>
        <w:ind w:firstLine="709"/>
        <w:jc w:val="both"/>
      </w:pPr>
      <w:r w:rsidRPr="005640F2">
        <w:t>3.17. Подрядчик имеет право сдать результаты работ Заказчику</w:t>
      </w:r>
      <w:r w:rsidRPr="0064350A">
        <w:t xml:space="preserve"> досрочно. </w:t>
      </w:r>
    </w:p>
    <w:p w:rsidR="00AC0F75" w:rsidRPr="0064350A" w:rsidRDefault="00AC0F75" w:rsidP="00AC0F75">
      <w:pPr>
        <w:ind w:firstLine="709"/>
        <w:jc w:val="both"/>
      </w:pPr>
      <w:r w:rsidRPr="0064350A">
        <w:t>3.18. В случае если в ходе выполнения работ по Объекту возникает необходимость внести отдельные изменения</w:t>
      </w:r>
      <w:r w:rsidR="005640F2">
        <w:t>,</w:t>
      </w:r>
      <w:r w:rsidRPr="0064350A">
        <w:t xml:space="preserve"> касающиеся сроков выполнения работ, то такие изменения  оформляются дополнительным соглашением к договору.</w:t>
      </w:r>
    </w:p>
    <w:p w:rsidR="00AC0F75" w:rsidRPr="0064350A" w:rsidRDefault="00AC0F75" w:rsidP="00AC0F75">
      <w:pPr>
        <w:ind w:firstLine="709"/>
        <w:jc w:val="both"/>
      </w:pP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>4. ОБЯЗАННОСТИ ПОДРЯДЧИКА</w:t>
      </w:r>
    </w:p>
    <w:p w:rsidR="00AC0F75" w:rsidRPr="0064350A" w:rsidRDefault="00AC0F75" w:rsidP="00AC0F75">
      <w:pPr>
        <w:ind w:firstLine="709"/>
      </w:pPr>
      <w:r w:rsidRPr="0064350A">
        <w:t>Подрядчик обязуется:</w:t>
      </w:r>
    </w:p>
    <w:p w:rsidR="00AC0F75" w:rsidRPr="0064350A" w:rsidRDefault="00AC0F75" w:rsidP="00AC0F75">
      <w:pPr>
        <w:ind w:firstLine="709"/>
        <w:jc w:val="both"/>
        <w:rPr>
          <w:noProof/>
          <w:highlight w:val="yellow"/>
        </w:rPr>
      </w:pPr>
      <w:r w:rsidRPr="0064350A">
        <w:t xml:space="preserve">4.1. </w:t>
      </w:r>
      <w:r w:rsidRPr="0064350A">
        <w:rPr>
          <w:noProof/>
        </w:rPr>
        <w:t>Принять от Заказчика по акту Строительную площадку до начала производства Работ.</w:t>
      </w:r>
    </w:p>
    <w:p w:rsidR="00AC0F75" w:rsidRPr="0064350A" w:rsidRDefault="00AC0F75" w:rsidP="00AC0F75">
      <w:pPr>
        <w:ind w:firstLine="709"/>
        <w:jc w:val="both"/>
      </w:pPr>
      <w:r w:rsidRPr="0064350A">
        <w:t>4.2. Оснастить монтажную бригаду всем необходимым инструментом, оснасткой, приспособлениями и грузоподъемными кранами.</w:t>
      </w:r>
    </w:p>
    <w:p w:rsidR="00AC0F75" w:rsidRPr="0064350A" w:rsidRDefault="00AC0F75" w:rsidP="00AC0F75">
      <w:pPr>
        <w:ind w:right="141" w:firstLine="709"/>
        <w:jc w:val="both"/>
        <w:rPr>
          <w:color w:val="000000"/>
        </w:rPr>
      </w:pPr>
      <w:r w:rsidRPr="0064350A">
        <w:t xml:space="preserve">4.3. </w:t>
      </w:r>
      <w:r w:rsidRPr="0064350A">
        <w:rPr>
          <w:color w:val="000000"/>
        </w:rPr>
        <w:t>Назначить своего ответственного Представителя, который единолично, от имени Подрядчика, несет прямую персональную ответственность за выполнение работ и предоставление отчетов о фактическом исполнении работ.</w:t>
      </w:r>
    </w:p>
    <w:p w:rsidR="00AC0F75" w:rsidRPr="0064350A" w:rsidRDefault="00AC0F75" w:rsidP="00AC0F75">
      <w:pPr>
        <w:ind w:right="141" w:firstLine="709"/>
        <w:jc w:val="both"/>
      </w:pPr>
      <w:r w:rsidRPr="0064350A">
        <w:rPr>
          <w:color w:val="000000"/>
        </w:rPr>
        <w:t>4.4. Сдавать Заказчику промежуточные и скрытые работы по акту.</w:t>
      </w:r>
    </w:p>
    <w:p w:rsidR="00AC0F75" w:rsidRPr="0064350A" w:rsidRDefault="00AC0F75" w:rsidP="00AC0F75">
      <w:pPr>
        <w:ind w:firstLine="709"/>
        <w:jc w:val="both"/>
      </w:pPr>
      <w:r w:rsidRPr="0064350A">
        <w:t>4.5. Разработать и согласовать с Заказчиком Программу и методику испытаний баков, за 10 (Десять) дней письменного уведомить Заказчика о готовности к проведению гидравлических испытаний смонтированных баков.</w:t>
      </w:r>
    </w:p>
    <w:p w:rsidR="00AC0F75" w:rsidRPr="0064350A" w:rsidRDefault="00AC0F75" w:rsidP="00AC0F75">
      <w:pPr>
        <w:ind w:firstLine="709"/>
        <w:jc w:val="both"/>
      </w:pPr>
      <w:r w:rsidRPr="0064350A">
        <w:t>4.6. Гарантировать качество выполнения всех работ в соответствии с действующими нормами и техническими условиями, а также своевременное устранение недостатков и дефектов, выявленных при приемке работ и в период всего срока гарантийной эксплуатации Объекта</w:t>
      </w:r>
    </w:p>
    <w:p w:rsidR="00AC0F75" w:rsidRPr="0064350A" w:rsidRDefault="00AC0F75" w:rsidP="00AC0F75">
      <w:pPr>
        <w:ind w:firstLine="709"/>
        <w:jc w:val="both"/>
      </w:pPr>
      <w:r w:rsidRPr="0064350A">
        <w:t>4.7. Оформить и передать Заказчику полный комплект исполнительной документации на смонтированные баки в 2 (двух) экземплярах.</w:t>
      </w:r>
    </w:p>
    <w:p w:rsidR="00AC0F75" w:rsidRPr="0064350A" w:rsidRDefault="00AC0F75" w:rsidP="00AC0F75">
      <w:pPr>
        <w:ind w:firstLine="709"/>
        <w:jc w:val="both"/>
      </w:pPr>
    </w:p>
    <w:p w:rsidR="00AC0F75" w:rsidRPr="0064350A" w:rsidRDefault="00AC0F75" w:rsidP="00AC0F75">
      <w:pPr>
        <w:ind w:firstLine="709"/>
        <w:jc w:val="both"/>
      </w:pPr>
    </w:p>
    <w:p w:rsidR="00AC0F75" w:rsidRPr="0064350A" w:rsidRDefault="00AC0F75" w:rsidP="00AC0F75">
      <w:pPr>
        <w:ind w:firstLine="709"/>
        <w:jc w:val="both"/>
      </w:pPr>
    </w:p>
    <w:p w:rsidR="00AC0F75" w:rsidRPr="0064350A" w:rsidRDefault="00AC0F75" w:rsidP="00AC0F75">
      <w:pPr>
        <w:ind w:firstLine="709"/>
        <w:jc w:val="both"/>
      </w:pPr>
    </w:p>
    <w:p w:rsidR="00AC0F75" w:rsidRPr="0064350A" w:rsidRDefault="00AC0F75" w:rsidP="00AC0F75">
      <w:pPr>
        <w:ind w:firstLine="709"/>
        <w:jc w:val="both"/>
      </w:pPr>
      <w:r w:rsidRPr="0064350A">
        <w:lastRenderedPageBreak/>
        <w:t xml:space="preserve">4.8. Соблюдать правила техники безопасности на объекте строительства, обеспечить свой персонал средствами личной защиты, спецодежды (сигнальные жилеты, каски, защитные очки и пр.) и следить за использованием указанного сотрудниками Подрядчика в период нахождения на стройплощадке. 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4.9. Гарантировать наличие у собственного персонала необходимых сертификатов, удостоверений и пр., необходимых для производства работ. </w:t>
      </w:r>
    </w:p>
    <w:p w:rsidR="00AC0F75" w:rsidRPr="0064350A" w:rsidRDefault="00AC0F75" w:rsidP="00AC0F75">
      <w:pPr>
        <w:ind w:firstLine="709"/>
        <w:jc w:val="both"/>
      </w:pPr>
      <w:r w:rsidRPr="0064350A">
        <w:t>4.10. Подрядчик, в процессе производства Работ, осуществит систематическую очистку строительной площадки от собственных отходов строительства, полученных в результате работ Подрядчика, и обеспечит их погрузку в место указанное Заказчиком на Строительной площадке.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4.11. Предоставить Заказчику полный комплект сертификатов на Материалы и/или паспортов на Оборудование перед их монтажом на Строительной площадке. </w:t>
      </w:r>
    </w:p>
    <w:p w:rsidR="00AC0F75" w:rsidRPr="0064350A" w:rsidRDefault="00AC0F75" w:rsidP="00AC0F75">
      <w:pPr>
        <w:ind w:firstLine="709"/>
        <w:jc w:val="both"/>
      </w:pPr>
      <w:r w:rsidRPr="0064350A">
        <w:t>4.12. Выполнять на Строительной площадке необходимые противопожарные и взрывобезопасные мероприятия, мероприятия по технике безопасности в соответствии с законодательством РФ, включая мероприятия по охране окружающей среды в период выполнения Работ до сдачи Объекта Заказчику в Гарантийную эксплуатацию. Соблюдать, при осуществлении Работ, требования законов и иных правовых актов об охране окружающей среды и безопасности строительных работ.</w:t>
      </w:r>
    </w:p>
    <w:p w:rsidR="00AC0F75" w:rsidRPr="0064350A" w:rsidRDefault="00AC0F75" w:rsidP="00AC0F75">
      <w:pPr>
        <w:ind w:firstLine="567"/>
        <w:jc w:val="both"/>
      </w:pPr>
      <w:r w:rsidRPr="0064350A">
        <w:t>Подрядчик несет ответственность за нарушение указанных требований в соответствии с законодательством РФ и Приложением №3 к настоящему Договору.</w:t>
      </w:r>
    </w:p>
    <w:p w:rsidR="00AC0F75" w:rsidRPr="0064350A" w:rsidRDefault="00AC0F75" w:rsidP="00AC0F75">
      <w:pPr>
        <w:pStyle w:val="a5"/>
        <w:spacing w:after="0"/>
        <w:ind w:firstLine="709"/>
        <w:jc w:val="both"/>
      </w:pPr>
      <w:r w:rsidRPr="0064350A">
        <w:t>4.13. Подрядчик в течение Гарантийного срока несет ответственность за качество выполненных им Работ согласно действующему законодательству и условиям настоящего Договора.</w:t>
      </w:r>
    </w:p>
    <w:p w:rsidR="00AC0F75" w:rsidRPr="0064350A" w:rsidRDefault="00AC0F75" w:rsidP="00AC0F75">
      <w:pPr>
        <w:ind w:right="141" w:firstLine="709"/>
        <w:jc w:val="both"/>
      </w:pPr>
      <w:r w:rsidRPr="0064350A">
        <w:t xml:space="preserve">4.14. В случае невозможности проведения гидравлических испытаний в установленные настоящим Договором сроки по не зависящим от Подрядчика причинам, Подрядчик, по согласованию с Заказчиком, проводит визуально-измерительный контроль и контроль сварных швов капиллярным методом (методом «мел на керосин»). Данный тип испытаний признается сторонами </w:t>
      </w:r>
      <w:proofErr w:type="gramStart"/>
      <w:r w:rsidRPr="0064350A">
        <w:t>равносильным</w:t>
      </w:r>
      <w:proofErr w:type="gramEnd"/>
      <w:r w:rsidRPr="0064350A">
        <w:t xml:space="preserve"> гидравлическому.</w:t>
      </w:r>
    </w:p>
    <w:p w:rsidR="00AC0F75" w:rsidRPr="0064350A" w:rsidRDefault="00AC0F75" w:rsidP="00AC0F75">
      <w:pPr>
        <w:pStyle w:val="a5"/>
        <w:spacing w:after="20"/>
        <w:jc w:val="both"/>
      </w:pPr>
      <w:r w:rsidRPr="0064350A">
        <w:tab/>
        <w:t>4.15. Подрядчик в ходе выполнения работ осуществит мероприятия сезонного характера, обеспечивающие достижение требуемых качественных показателей в соответствии с нормами и Правилами, действующими в РФ.</w:t>
      </w:r>
    </w:p>
    <w:p w:rsidR="00AC0F75" w:rsidRPr="0064350A" w:rsidRDefault="00AC0F75" w:rsidP="00AC0F75">
      <w:pPr>
        <w:pStyle w:val="a5"/>
        <w:spacing w:after="20"/>
        <w:jc w:val="both"/>
      </w:pPr>
      <w:r w:rsidRPr="0064350A">
        <w:tab/>
        <w:t xml:space="preserve">4.16. Подрядчик обязан </w:t>
      </w:r>
      <w:proofErr w:type="gramStart"/>
      <w:r w:rsidRPr="0064350A">
        <w:t>предоставить Заказчику документы</w:t>
      </w:r>
      <w:proofErr w:type="gramEnd"/>
      <w:r w:rsidRPr="0064350A">
        <w:t xml:space="preserve">, подтверждающие его членство в саморегулируемой организации, и свидетельство о допуске к соответствующему виду строительных работ. </w:t>
      </w:r>
    </w:p>
    <w:p w:rsidR="00AC0F75" w:rsidRPr="0064350A" w:rsidRDefault="00AC0F75" w:rsidP="00AC0F75">
      <w:pPr>
        <w:pStyle w:val="a5"/>
        <w:spacing w:after="20"/>
        <w:jc w:val="both"/>
      </w:pPr>
      <w:r w:rsidRPr="0064350A">
        <w:tab/>
        <w:t>4.17. После сдачи Оборудования Заказчику в течение недели или в иные письменно согласованные с Заказчиком сроки вывезти за пределы Строительной площадки, принадлежащие Подрядчику временные сооружения, механизмы, материалы, оборудование и иное имущество, а также строительный мусор.</w:t>
      </w:r>
    </w:p>
    <w:p w:rsidR="00AC0F75" w:rsidRPr="0064350A" w:rsidRDefault="00AC0F75" w:rsidP="00AC0F75">
      <w:pPr>
        <w:pStyle w:val="a5"/>
        <w:spacing w:after="20"/>
        <w:jc w:val="both"/>
      </w:pPr>
      <w:r w:rsidRPr="0064350A">
        <w:tab/>
        <w:t xml:space="preserve"> </w:t>
      </w: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>5. ОБЯЗАННОСТИ ЗАКАЗЧИКА</w:t>
      </w:r>
    </w:p>
    <w:p w:rsidR="00AC0F75" w:rsidRPr="0064350A" w:rsidRDefault="00AC0F75" w:rsidP="00AC0F75">
      <w:pPr>
        <w:ind w:firstLine="709"/>
      </w:pPr>
      <w:r w:rsidRPr="0064350A">
        <w:t>Заказчик обязуется:</w:t>
      </w:r>
    </w:p>
    <w:p w:rsidR="00AC0F75" w:rsidRPr="0064350A" w:rsidRDefault="00AC0F75" w:rsidP="00AC0F75">
      <w:pPr>
        <w:ind w:firstLine="709"/>
        <w:jc w:val="both"/>
      </w:pPr>
      <w:r w:rsidRPr="0064350A">
        <w:t>5.1. Предоставить Подрядчику в пределах строительной площадки место для складирования конструкций бака, оснастки, приспособлений, вагончиков.</w:t>
      </w:r>
    </w:p>
    <w:p w:rsidR="00AC0F75" w:rsidRPr="0064350A" w:rsidRDefault="00AC0F75" w:rsidP="00AC0F75">
      <w:pPr>
        <w:ind w:firstLine="709"/>
        <w:jc w:val="both"/>
      </w:pPr>
      <w:r w:rsidRPr="0064350A">
        <w:t>5.2. Обеспечить место монтажа (в радиусе не более 10 метров) подключением к электроэнергии 380</w:t>
      </w:r>
      <w:proofErr w:type="gramStart"/>
      <w:r w:rsidRPr="0064350A">
        <w:t xml:space="preserve"> В</w:t>
      </w:r>
      <w:proofErr w:type="gramEnd"/>
      <w:r w:rsidRPr="0064350A">
        <w:t xml:space="preserve"> и водопроводу для наполнения бака для </w:t>
      </w:r>
      <w:proofErr w:type="spellStart"/>
      <w:r w:rsidRPr="0064350A">
        <w:t>гидроиспытаний</w:t>
      </w:r>
      <w:proofErr w:type="spellEnd"/>
      <w:r w:rsidRPr="0064350A">
        <w:t>. Оплату за пользование электроэнергией и водопроводом осуществляет Заказчик.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5.3. Во время выполнения монтажных работ предоставить Подрядчику возможность беспрепятственной непрерывной работы в течение 24 часов в сутки. </w:t>
      </w:r>
    </w:p>
    <w:p w:rsidR="00AC0F75" w:rsidRPr="0064350A" w:rsidRDefault="00AC0F75" w:rsidP="00AC0F75">
      <w:pPr>
        <w:ind w:firstLine="709"/>
        <w:jc w:val="both"/>
      </w:pPr>
      <w:r w:rsidRPr="0064350A">
        <w:t>5.4. Передать Подрядчику готовые фундаменты под баки по акту.</w:t>
      </w:r>
    </w:p>
    <w:p w:rsidR="00AC0F75" w:rsidRPr="0064350A" w:rsidRDefault="00AC0F75" w:rsidP="00AC0F75">
      <w:pPr>
        <w:ind w:right="141" w:firstLine="709"/>
        <w:jc w:val="both"/>
      </w:pPr>
      <w:r w:rsidRPr="0064350A">
        <w:t>5.5. Обеспечить постоянный свободный доступ работников Подрядчика, его привлеченной строительной техники и транспорта на строительный объект, согласно перечню должностных лиц, строительной техники и транспорта, предоставленного Подрядчиком Заказчику.</w:t>
      </w:r>
    </w:p>
    <w:p w:rsidR="00AC0F75" w:rsidRPr="0064350A" w:rsidRDefault="00AC0F75" w:rsidP="00AC0F75">
      <w:pPr>
        <w:ind w:right="141" w:firstLine="709"/>
        <w:jc w:val="both"/>
      </w:pPr>
      <w:r w:rsidRPr="0064350A">
        <w:t>5.6. Осуществлять технический надзор за выполнением работ, руководствуясь действующими строительными нормами и правилами, Технической документацией, техническими условиями и стандартами, применяемыми в строительстве.</w:t>
      </w:r>
    </w:p>
    <w:p w:rsidR="00AC0F75" w:rsidRPr="0064350A" w:rsidRDefault="00AC0F75" w:rsidP="00AC0F75">
      <w:pPr>
        <w:ind w:right="141" w:firstLine="709"/>
        <w:jc w:val="both"/>
      </w:pPr>
      <w:r w:rsidRPr="0064350A">
        <w:t xml:space="preserve">5.7. </w:t>
      </w:r>
      <w:r w:rsidRPr="0064350A">
        <w:rPr>
          <w:color w:val="000000"/>
        </w:rPr>
        <w:t>Назначить своего ответственного Представителя, который единолично, от имени Заказчика, несет прямую персональную ответственность за контроль и приемку работ, согласование уточненного графика производства работ и его фактического исполнения.</w:t>
      </w:r>
    </w:p>
    <w:p w:rsidR="00AC0F75" w:rsidRPr="0064350A" w:rsidRDefault="00AC0F75" w:rsidP="00AC0F75">
      <w:pPr>
        <w:ind w:right="142" w:firstLine="709"/>
        <w:jc w:val="both"/>
      </w:pPr>
      <w:r w:rsidRPr="0064350A">
        <w:lastRenderedPageBreak/>
        <w:t xml:space="preserve">5.8. В течение 5 (пяти) календарных дней с момента получения уведомления о готовности к проведению гидравлических испытаний произвести подачу воды для заполнения бака. В случае невозможности проведения гидравлических испытаний в указанный срок, произвести приемку промежуточных работ на основании </w:t>
      </w:r>
      <w:proofErr w:type="gramStart"/>
      <w:r w:rsidRPr="0064350A">
        <w:t>визуально-измерительно</w:t>
      </w:r>
      <w:proofErr w:type="gramEnd"/>
      <w:r w:rsidRPr="0064350A">
        <w:t xml:space="preserve"> контроля и контроля сварных швов капиллярным методом (методом «мел на керосин»).</w:t>
      </w:r>
    </w:p>
    <w:p w:rsidR="00AC0F75" w:rsidRPr="0064350A" w:rsidRDefault="00AC0F75" w:rsidP="00AC0F75">
      <w:pPr>
        <w:ind w:firstLine="709"/>
        <w:jc w:val="both"/>
      </w:pPr>
      <w:r w:rsidRPr="0064350A">
        <w:t>5.9. В течение 3 (трех) рабочих дней с момента получения уведомления о завершении работ, осуществить их приемку на площадке строительства.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5.10. </w:t>
      </w:r>
      <w:proofErr w:type="gramStart"/>
      <w:r w:rsidRPr="0064350A">
        <w:t>Заказчик оплачивает Подрядчику выполненные и принятые Работы по монтажу баков на основании подписанных обеими Сторонами актов о приемке выполненных работ (форма КС-2), справок о стоимости выполненных работ и затрат (форма</w:t>
      </w:r>
      <w:r w:rsidRPr="0064350A">
        <w:rPr>
          <w:noProof/>
        </w:rPr>
        <w:t xml:space="preserve"> КС-3)</w:t>
      </w:r>
      <w:r w:rsidRPr="0064350A">
        <w:t xml:space="preserve"> и выставляемых Подрядчиком счетов-фактур в течение </w:t>
      </w:r>
      <w:r w:rsidR="00F30A91" w:rsidRPr="005640F2">
        <w:t>30</w:t>
      </w:r>
      <w:r w:rsidR="00213F1D" w:rsidRPr="005640F2">
        <w:t xml:space="preserve"> (тридцати)</w:t>
      </w:r>
      <w:r w:rsidRPr="005640F2">
        <w:t xml:space="preserve"> календарных</w:t>
      </w:r>
      <w:r w:rsidRPr="0064350A">
        <w:t xml:space="preserve"> дней в размере 100% от стоимости выполненных и принятых монтажных Работ.</w:t>
      </w:r>
      <w:proofErr w:type="gramEnd"/>
    </w:p>
    <w:p w:rsidR="00AC0F75" w:rsidRPr="0064350A" w:rsidRDefault="00AC0F75" w:rsidP="00AC0F75">
      <w:pPr>
        <w:jc w:val="both"/>
        <w:rPr>
          <w:b/>
        </w:rPr>
      </w:pPr>
    </w:p>
    <w:p w:rsidR="00AC0F75" w:rsidRPr="0064350A" w:rsidRDefault="00AC0F75" w:rsidP="00AC0F75">
      <w:pPr>
        <w:spacing w:before="120" w:after="120"/>
        <w:jc w:val="center"/>
        <w:rPr>
          <w:b/>
          <w:bCs/>
        </w:rPr>
      </w:pPr>
      <w:r w:rsidRPr="0064350A">
        <w:rPr>
          <w:b/>
          <w:noProof/>
        </w:rPr>
        <w:t>6.</w:t>
      </w:r>
      <w:r w:rsidRPr="0064350A">
        <w:rPr>
          <w:b/>
        </w:rPr>
        <w:t xml:space="preserve"> ПОРЯДОК СДАЧИ-ПРИЕМКИ СТРОИТЕЛЬНО-МОНТАЖНЫХ РАБОТ.</w:t>
      </w:r>
      <w:r w:rsidRPr="0064350A">
        <w:rPr>
          <w:b/>
          <w:bCs/>
        </w:rPr>
        <w:t xml:space="preserve"> ИСПЫТАНИЯ</w:t>
      </w:r>
    </w:p>
    <w:p w:rsidR="00AC0F75" w:rsidRPr="0064350A" w:rsidRDefault="00AC0F75" w:rsidP="00AC0F75">
      <w:pPr>
        <w:ind w:firstLine="709"/>
        <w:jc w:val="both"/>
      </w:pPr>
      <w:r w:rsidRPr="0064350A">
        <w:t>6.1. Выполнение строительно-монтажных работ (этапов работ) по настоящему Договору подтверждается подписанием Заказчиком актов о приемке выполненных работ, которые оформляются в следующем порядке:</w:t>
      </w:r>
    </w:p>
    <w:p w:rsidR="00AC0F75" w:rsidRPr="0064350A" w:rsidRDefault="00AC0F75" w:rsidP="00AC0F75">
      <w:pPr>
        <w:ind w:firstLine="720"/>
        <w:jc w:val="both"/>
      </w:pPr>
      <w:r w:rsidRPr="0064350A">
        <w:rPr>
          <w:noProof/>
        </w:rPr>
        <w:t>6.1.1.</w:t>
      </w:r>
      <w:r w:rsidRPr="0064350A">
        <w:t xml:space="preserve"> Подрядчик ежемесячно, в срок до 25-го числа, представляет Заказчику акты о приемке выполненных работ (форма КС-2), справку о стоимости выполненных работ и затрат (форма</w:t>
      </w:r>
      <w:r w:rsidRPr="0064350A">
        <w:rPr>
          <w:noProof/>
        </w:rPr>
        <w:t xml:space="preserve"> КС-3),</w:t>
      </w:r>
      <w:r w:rsidRPr="0064350A">
        <w:t xml:space="preserve"> соответствующую исполнительную документацию.</w:t>
      </w:r>
    </w:p>
    <w:p w:rsidR="00AC0F75" w:rsidRPr="0064350A" w:rsidRDefault="00AC0F75" w:rsidP="00AC0F75">
      <w:pPr>
        <w:ind w:firstLine="720"/>
        <w:jc w:val="both"/>
      </w:pPr>
      <w:r w:rsidRPr="0064350A">
        <w:t>6.1.2. Заказчик в течение 10 дней со дня получения актов сдачи-приемки выполненных работ обязан подписать их и возвратить Подрядчику или направить мотивированный отказ.</w:t>
      </w:r>
    </w:p>
    <w:p w:rsidR="00AC0F75" w:rsidRPr="0064350A" w:rsidRDefault="00AC0F75" w:rsidP="00AC0F75">
      <w:pPr>
        <w:ind w:firstLine="720"/>
        <w:jc w:val="both"/>
      </w:pPr>
      <w:r w:rsidRPr="0064350A">
        <w:t>6.1.3. Перечень дефектов и сроков их исправления оформляется актом за подписями Сторон. Обнаруженные недостатки выполненных Работ устраняются Подрядчиком за свой счет.</w:t>
      </w:r>
    </w:p>
    <w:p w:rsidR="00AC0F75" w:rsidRPr="0064350A" w:rsidRDefault="00AC0F75" w:rsidP="00AC0F75">
      <w:pPr>
        <w:ind w:firstLine="709"/>
        <w:jc w:val="both"/>
      </w:pPr>
      <w:r w:rsidRPr="0064350A">
        <w:t>6.2. Стороны обязуются приступить к испытаниям в течение 10 (Десяти) дней с момента получения Заказчиком письменного уведомления Подрядчика о готовности к предпусковым и пусковым испытаниям.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6.3. </w:t>
      </w:r>
      <w:proofErr w:type="gramStart"/>
      <w:r w:rsidRPr="0064350A">
        <w:t xml:space="preserve">Предпусковые и пусковые испытания проводятся в соответствии с разработанной Подрядчиком и утвержденной Заказчиком Программой и методикой испытаний, являющимися приложением к настоящему Договору. </w:t>
      </w:r>
      <w:proofErr w:type="gramEnd"/>
    </w:p>
    <w:p w:rsidR="00AC0F75" w:rsidRPr="0064350A" w:rsidRDefault="00AC0F75" w:rsidP="00AC0F75">
      <w:pPr>
        <w:ind w:firstLine="709"/>
        <w:jc w:val="both"/>
      </w:pPr>
      <w:r w:rsidRPr="0064350A">
        <w:t>6.4. Все виды испытаний проводятся в присутствии представителей Заказчика и оформляются двусторонними актами.</w:t>
      </w:r>
    </w:p>
    <w:p w:rsidR="00AC0F75" w:rsidRPr="0064350A" w:rsidRDefault="00AC0F75" w:rsidP="00AC0F75">
      <w:pPr>
        <w:ind w:firstLine="709"/>
        <w:jc w:val="both"/>
      </w:pPr>
      <w:r w:rsidRPr="0064350A">
        <w:t>6.5. В случае успешного проведения испытаний Стороны подписывают Акт приемки законченного строительством объекта приемочной комиссией (по форме КС-14).</w:t>
      </w:r>
    </w:p>
    <w:p w:rsidR="00AC0F75" w:rsidRPr="0064350A" w:rsidRDefault="00AC0F75" w:rsidP="00AC0F75">
      <w:pPr>
        <w:rPr>
          <w:b/>
        </w:rPr>
      </w:pPr>
    </w:p>
    <w:p w:rsidR="00AC0F75" w:rsidRPr="0064350A" w:rsidRDefault="00AC0F75" w:rsidP="00AC0F75">
      <w:pPr>
        <w:spacing w:before="120" w:after="120"/>
        <w:jc w:val="center"/>
        <w:rPr>
          <w:b/>
        </w:rPr>
      </w:pPr>
      <w:r w:rsidRPr="0064350A">
        <w:rPr>
          <w:b/>
        </w:rPr>
        <w:t>7. ГАРАНТИИ</w:t>
      </w:r>
    </w:p>
    <w:p w:rsidR="00AC0F75" w:rsidRPr="0064350A" w:rsidRDefault="00AC0F75" w:rsidP="00AC0F75">
      <w:pPr>
        <w:ind w:firstLine="709"/>
        <w:jc w:val="both"/>
      </w:pPr>
      <w:r w:rsidRPr="0064350A">
        <w:t>7.1. Подрядчик гарантирует:</w:t>
      </w:r>
    </w:p>
    <w:p w:rsidR="00AC0F75" w:rsidRPr="0064350A" w:rsidRDefault="00AC0F75" w:rsidP="00AC0F75">
      <w:pPr>
        <w:ind w:firstLine="709"/>
        <w:jc w:val="both"/>
      </w:pPr>
      <w:r w:rsidRPr="0064350A">
        <w:t>- надлежащее качество используемых материалов, конструкций, соответствие их рабочей документации и спецификациям, государственным стандартам, обеспечение их соответствующими сертификатами, техническими паспортами и другими документами, удостоверяющими их качество и проектную прочность конструкций;</w:t>
      </w:r>
    </w:p>
    <w:p w:rsidR="00AC0F75" w:rsidRPr="0064350A" w:rsidRDefault="00AC0F75" w:rsidP="00AC0F75">
      <w:pPr>
        <w:ind w:firstLine="709"/>
        <w:jc w:val="both"/>
      </w:pPr>
      <w:r w:rsidRPr="0064350A">
        <w:t>- своевременное устранение недостатков и дефектов, выявленных при приемке выполненных работ.</w:t>
      </w:r>
    </w:p>
    <w:p w:rsidR="00AC0F75" w:rsidRPr="0064350A" w:rsidRDefault="00AC0F75" w:rsidP="00AC0F75">
      <w:pPr>
        <w:ind w:firstLine="709"/>
        <w:jc w:val="both"/>
      </w:pPr>
      <w:r w:rsidRPr="0064350A">
        <w:t>Указанные гарантии не распространяются на случаи преднамеренного повреждения конструкций со стороны третьих лиц.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- наличие лицензий, сертификатов соответствия, аттестатов, допусков для выполнения всех необходимых работ по Договору.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left="568" w:right="20" w:firstLine="141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7.2 Подрядчик гарантирует Заказчику что: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567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7.2.1. Поставленное Оборудование является новым, укомплектовано всем необходимым вспомогательным оборудованием.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567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7.2.2. Поставляемое Оборудование изготовлено и испытано в полном соответствии с описанием, технической спецификацией и условиями настоящего Договора.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7.2.3. Комплектность поставляемого Оборудования и переданной технической документации соответствует требованиям Договора.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7.2.4. </w:t>
      </w:r>
      <w:proofErr w:type="gramStart"/>
      <w:r w:rsidRPr="0064350A">
        <w:rPr>
          <w:rFonts w:ascii="Times New Roman" w:hAnsi="Times New Roman" w:cs="Times New Roman"/>
        </w:rPr>
        <w:t xml:space="preserve">Гарантийный период эксплуатации Оборудования исчисляется с момента ввода Оборудования в эксплуатацию, согласно гарантийных сроков заводов-изготовителей, но не более 18 </w:t>
      </w:r>
      <w:r w:rsidRPr="0064350A">
        <w:rPr>
          <w:rFonts w:ascii="Times New Roman" w:hAnsi="Times New Roman" w:cs="Times New Roman"/>
        </w:rPr>
        <w:lastRenderedPageBreak/>
        <w:t>(восемнадцати) месяцев с момента ввода Объекта в эксплуатацию, при условии точного соблюдения указаний Подрядчика по хранению, наладке, пуску Оборудования в эксплуатацию и правильной технической эксплуатации в соответствии с инструкциями по эксплуатации, расчетный срок службы (эксплуатации) - не менее 25 (Двадцати пяти) лет</w:t>
      </w:r>
      <w:proofErr w:type="gramEnd"/>
      <w:r w:rsidRPr="0064350A">
        <w:rPr>
          <w:rFonts w:ascii="Times New Roman" w:hAnsi="Times New Roman" w:cs="Times New Roman"/>
        </w:rPr>
        <w:t>. В случае задержки сроков ввода в эксплуатацию Оборудования по вине Подрядчика, вышеназванные гарантийные сроки соответственно продлеваются на весь период задержки.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7.2.5. Гарантийный срок на выполненные Работы составляет не более 24 (Двадцати четырех) месяцев с даты подписания уполномоченными представителями Сторон Акта приемки выполненных Работ и </w:t>
      </w:r>
      <w:proofErr w:type="gramStart"/>
      <w:r w:rsidRPr="0064350A">
        <w:rPr>
          <w:rFonts w:ascii="Times New Roman" w:hAnsi="Times New Roman" w:cs="Times New Roman"/>
        </w:rPr>
        <w:t>действует</w:t>
      </w:r>
      <w:proofErr w:type="gramEnd"/>
      <w:r w:rsidRPr="0064350A">
        <w:rPr>
          <w:rFonts w:ascii="Times New Roman" w:hAnsi="Times New Roman" w:cs="Times New Roman"/>
        </w:rPr>
        <w:t xml:space="preserve"> в случае если он составляет не менее срока, установленного действующим законодательством. В случае если законодательством установлен более длительный гарантийный срок, то гарантийные обязательства Подрядчика распространяются на срок, установленный законодательством.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7.2.6. Если в течение гарантийного срока эксплуатации Оборудования произойдет выход Оборудования из строя, в том числе отказ в работе Оборудования, поломка и пр., по вине Подрядчика, последний за свой счет восстанавливает работоспособность Оборудования в кратчайшие сроки.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7.2.7. Все расходы, связанные с устранением выявленных несоответствий или заменой Оборудования, включая транспортные расходы с погрузо-разгрузочными работами, расходы на командирование специалистов Подрядчика на строительной площадке, будут осуществляться Подрядчиком за свой счёт.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7.2.8. Гарантийный период замененных деталей начинается заново </w:t>
      </w:r>
      <w:proofErr w:type="gramStart"/>
      <w:r w:rsidRPr="0064350A">
        <w:rPr>
          <w:rFonts w:ascii="Times New Roman" w:hAnsi="Times New Roman" w:cs="Times New Roman"/>
        </w:rPr>
        <w:t>с даты замены</w:t>
      </w:r>
      <w:proofErr w:type="gramEnd"/>
      <w:r w:rsidRPr="0064350A">
        <w:rPr>
          <w:rFonts w:ascii="Times New Roman" w:hAnsi="Times New Roman" w:cs="Times New Roman"/>
        </w:rPr>
        <w:t>, а для узла, в состав которого входит замененная деталь, продлевается на время, в течение, которого узел не мог функционировать.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7.2.9. Если Подрядчик по требованию Заказчика не приступает к устранению обнаруженных несоответствий Оборудования в течение 10 (Десяти) календарных дней </w:t>
      </w:r>
      <w:proofErr w:type="gramStart"/>
      <w:r w:rsidRPr="0064350A">
        <w:rPr>
          <w:rFonts w:ascii="Times New Roman" w:hAnsi="Times New Roman" w:cs="Times New Roman"/>
        </w:rPr>
        <w:t>с даты уведомления</w:t>
      </w:r>
      <w:proofErr w:type="gramEnd"/>
      <w:r w:rsidRPr="0064350A">
        <w:rPr>
          <w:rFonts w:ascii="Times New Roman" w:hAnsi="Times New Roman" w:cs="Times New Roman"/>
        </w:rPr>
        <w:t xml:space="preserve"> или во взаимосогласованные сроки, то Заказчик имеет право устранить эти несоответствия за счёт Подрядчика без потери своих прав по гарантиям.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  <w:color w:val="000000"/>
        </w:rPr>
        <w:t>7.2.10.</w:t>
      </w:r>
      <w:r w:rsidRPr="0064350A">
        <w:rPr>
          <w:rFonts w:ascii="Times New Roman" w:hAnsi="Times New Roman" w:cs="Times New Roman"/>
          <w:color w:val="FF0000"/>
        </w:rPr>
        <w:t xml:space="preserve"> </w:t>
      </w:r>
      <w:r w:rsidRPr="0064350A">
        <w:rPr>
          <w:rFonts w:ascii="Times New Roman" w:hAnsi="Times New Roman" w:cs="Times New Roman"/>
        </w:rPr>
        <w:t>В случае возникновения при монтаже необходимости выполнения «подгоночных» работ, возникших по вине Подрядчика и непредусмотренных технической документацией по монтажу, указанные работы будут выполняться за счёт Подрядчика.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24"/>
        </w:tabs>
        <w:spacing w:line="266" w:lineRule="exact"/>
        <w:ind w:right="20" w:firstLine="709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7.2.11. </w:t>
      </w:r>
      <w:proofErr w:type="gramStart"/>
      <w:r w:rsidRPr="0064350A">
        <w:rPr>
          <w:rFonts w:ascii="Times New Roman" w:hAnsi="Times New Roman" w:cs="Times New Roman"/>
        </w:rPr>
        <w:t>Во всех случаях выявления несоответствия (номенклатуре, комплектности, качеству) поставленного Оборудования, а также несоответствия количества поставленного Оборудования отгрузочным документам, должен быть составлен Акт о несоответствии (номенклатуре, качестве, комплектности, количеству) Оборудования, который будет являться юридическим основанием для устранения выявленных несоответствий и/или возмещения убытков за нарушение Подрядчиком своих обязательств по Договору, в том числе по качеству (номенклатуре, комплектности, количеству) Оборудования.</w:t>
      </w:r>
      <w:proofErr w:type="gramEnd"/>
      <w:r w:rsidRPr="0064350A">
        <w:rPr>
          <w:rFonts w:ascii="Times New Roman" w:hAnsi="Times New Roman" w:cs="Times New Roman"/>
        </w:rPr>
        <w:t xml:space="preserve"> Данный Акт составляется и подписывается комиссией уполномоченных представителей Заказчика и Подрядчика, </w:t>
      </w:r>
      <w:proofErr w:type="gramStart"/>
      <w:r w:rsidRPr="0064350A">
        <w:rPr>
          <w:rFonts w:ascii="Times New Roman" w:hAnsi="Times New Roman" w:cs="Times New Roman"/>
        </w:rPr>
        <w:t>находящимися</w:t>
      </w:r>
      <w:proofErr w:type="gramEnd"/>
      <w:r w:rsidRPr="0064350A">
        <w:rPr>
          <w:rFonts w:ascii="Times New Roman" w:hAnsi="Times New Roman" w:cs="Times New Roman"/>
        </w:rPr>
        <w:t xml:space="preserve"> на строительной площадке. В случае отсутствия постоянного уполномоченного представителя Подрядчика на строительной площадке Заказчик в течение 3 (Трёх) рабочих дней </w:t>
      </w:r>
      <w:proofErr w:type="gramStart"/>
      <w:r w:rsidRPr="0064350A">
        <w:rPr>
          <w:rFonts w:ascii="Times New Roman" w:hAnsi="Times New Roman" w:cs="Times New Roman"/>
        </w:rPr>
        <w:t>с даты обнаружения</w:t>
      </w:r>
      <w:proofErr w:type="gramEnd"/>
      <w:r w:rsidRPr="0064350A">
        <w:rPr>
          <w:rFonts w:ascii="Times New Roman" w:hAnsi="Times New Roman" w:cs="Times New Roman"/>
        </w:rPr>
        <w:t xml:space="preserve"> несоответствия поставленного Оборудования извещает Подрядчика по факсу ________________об обнаруженном несоответствии Оборудования. В случае</w:t>
      </w:r>
      <w:proofErr w:type="gramStart"/>
      <w:r w:rsidRPr="0064350A">
        <w:rPr>
          <w:rFonts w:ascii="Times New Roman" w:hAnsi="Times New Roman" w:cs="Times New Roman"/>
        </w:rPr>
        <w:t>,</w:t>
      </w:r>
      <w:proofErr w:type="gramEnd"/>
      <w:r w:rsidRPr="0064350A">
        <w:rPr>
          <w:rFonts w:ascii="Times New Roman" w:hAnsi="Times New Roman" w:cs="Times New Roman"/>
        </w:rPr>
        <w:t xml:space="preserve"> если представитель Подрядчика не прибудет для составления и подписания Акта в течение 5 (пяти) дней с момента отсылки Подрядчику письменного извещения об обнаружении несоответствия Оборудования, комиссия Заказчика будет иметь право самостоятельно составить и подписать Акт о несоответствии (номенклатуре, качеству, комплектности) Оборудования без участия представителя Подрядчика, и такой Акт также будет являться юридическим основанием для возмещения убытков за нарушение Подрядчиком своих обязательств по качеству (номенклатуре, комплектности, количеству) Оборудования. </w:t>
      </w:r>
      <w:proofErr w:type="gramStart"/>
      <w:r w:rsidRPr="0064350A">
        <w:rPr>
          <w:rFonts w:ascii="Times New Roman" w:hAnsi="Times New Roman" w:cs="Times New Roman"/>
        </w:rPr>
        <w:t>Помимо своевременного устранения выявленных несоответствий Оборудования Подрядчик обязан в течение 5 (пяти) дней с даты получения письменного извещения осуществить исследование причин несоответствия поставленного по Договору Оборудования с составлением и подписанием Акта исследования несоответствия оборудования по форме, указанной в Приложении №5 к настоящему Договору, а также немедленно направить в адрес Заказчика один оригинальный подписанный и утверждённый экземпляр вышеуказанного Акта.</w:t>
      </w:r>
      <w:proofErr w:type="gramEnd"/>
    </w:p>
    <w:p w:rsidR="00AC0F75" w:rsidRPr="0064350A" w:rsidRDefault="00AC0F75" w:rsidP="00AC0F75">
      <w:pPr>
        <w:ind w:firstLine="709"/>
      </w:pP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 xml:space="preserve">8. СРОК ДЕЙСТВИЯ ДОГОВОРА И РАСТОРЖЕНИЕ ДОГОВОРА </w:t>
      </w:r>
    </w:p>
    <w:p w:rsidR="00AC0F75" w:rsidRPr="0064350A" w:rsidRDefault="00AC0F75" w:rsidP="00AC0F75">
      <w:pPr>
        <w:ind w:firstLine="709"/>
        <w:jc w:val="both"/>
      </w:pPr>
      <w:r w:rsidRPr="0064350A">
        <w:t>8.1. Настоящий Договор вступает в силу с момента его подписания и действует до полного выполнения Сторонами взятых на себя обязательств.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8.2. Настоящий </w:t>
      </w:r>
      <w:proofErr w:type="gramStart"/>
      <w:r w:rsidRPr="0064350A">
        <w:t>Договор</w:t>
      </w:r>
      <w:proofErr w:type="gramEnd"/>
      <w:r w:rsidRPr="0064350A">
        <w:t xml:space="preserve"> может быть расторгнут по соглашению Сторон.</w:t>
      </w:r>
    </w:p>
    <w:p w:rsidR="00AC0F75" w:rsidRPr="0064350A" w:rsidRDefault="00AC0F75" w:rsidP="00AC0F75">
      <w:pPr>
        <w:ind w:firstLine="709"/>
        <w:jc w:val="both"/>
      </w:pPr>
      <w:r w:rsidRPr="0064350A">
        <w:lastRenderedPageBreak/>
        <w:t>8.3. Заказчик вправе отказаться от исполнения Договора в одностороннем внесудебном порядке: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- при нарушении сроков выполнения Работ (этапов работ) более чем на 20 (двадцать) рабочих дней, за исключением случаев действия обстоятельств непреодолимой силы, указанных в разделе 10 настоящего Договора; </w:t>
      </w:r>
    </w:p>
    <w:p w:rsidR="00AC0F75" w:rsidRPr="0064350A" w:rsidRDefault="00AC0F75" w:rsidP="00AC0F75">
      <w:pPr>
        <w:ind w:firstLine="709"/>
        <w:jc w:val="both"/>
      </w:pPr>
      <w:r w:rsidRPr="0064350A">
        <w:t>- при утрате Подрядчиком необходимых разрешений и допусков на выполняемые Работы, либо не предоставлении им документов, предусмотренных Договором.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- </w:t>
      </w:r>
      <w:proofErr w:type="gramStart"/>
      <w:r w:rsidRPr="0064350A">
        <w:t>и</w:t>
      </w:r>
      <w:proofErr w:type="gramEnd"/>
      <w:r w:rsidRPr="0064350A">
        <w:t>ных случаях, указанных в Договоре.</w:t>
      </w:r>
    </w:p>
    <w:p w:rsidR="00AC0F75" w:rsidRPr="0064350A" w:rsidRDefault="00AC0F75" w:rsidP="00AC0F75">
      <w:pPr>
        <w:ind w:firstLine="709"/>
        <w:jc w:val="both"/>
      </w:pPr>
      <w:r w:rsidRPr="0064350A">
        <w:t xml:space="preserve">Во всех, указанных в настоящем пункте случаях, Договор считается расторгнутым </w:t>
      </w:r>
      <w:proofErr w:type="gramStart"/>
      <w:r w:rsidRPr="0064350A">
        <w:t>с даты получения</w:t>
      </w:r>
      <w:proofErr w:type="gramEnd"/>
      <w:r w:rsidRPr="0064350A">
        <w:t xml:space="preserve"> Подрядчиком уведомления об отказе от исполнения Договора.</w:t>
      </w:r>
    </w:p>
    <w:p w:rsidR="00AC0F75" w:rsidRPr="0064350A" w:rsidRDefault="00AC0F75" w:rsidP="00AC0F75">
      <w:pPr>
        <w:ind w:firstLine="709"/>
        <w:jc w:val="both"/>
        <w:rPr>
          <w:highlight w:val="yellow"/>
        </w:rPr>
      </w:pPr>
      <w:r w:rsidRPr="0064350A">
        <w:t xml:space="preserve"> </w:t>
      </w:r>
    </w:p>
    <w:p w:rsidR="00AC0F75" w:rsidRPr="0064350A" w:rsidRDefault="00AC0F75" w:rsidP="00AC0F75">
      <w:pPr>
        <w:pStyle w:val="af2"/>
        <w:spacing w:after="0" w:line="270" w:lineRule="exact"/>
        <w:ind w:left="0"/>
        <w:rPr>
          <w:rFonts w:ascii="Times New Roman" w:hAnsi="Times New Roman"/>
          <w:b/>
          <w:sz w:val="24"/>
          <w:szCs w:val="24"/>
        </w:rPr>
      </w:pPr>
    </w:p>
    <w:p w:rsidR="00AC0F75" w:rsidRPr="0064350A" w:rsidRDefault="00AC0F75" w:rsidP="00AC0F75">
      <w:pPr>
        <w:pStyle w:val="af2"/>
        <w:spacing w:after="0" w:line="27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64350A">
        <w:rPr>
          <w:rFonts w:ascii="Times New Roman" w:hAnsi="Times New Roman"/>
          <w:b/>
          <w:sz w:val="24"/>
          <w:szCs w:val="24"/>
        </w:rPr>
        <w:t>9. ОТВЕТСТВЕННОСТЬ СТОРОН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9.2. В случае просрочки поставки Оборудования, в том числе: недопоставка, поставка некомплектного, некачественного, не соответствующего номенклатуре, Подрядчик уплачивает Заказчику неустойку (пени) в размере 0,1% (Ноль целых одна десятая процента) стоимости не поставленного в срок, в том числе недопоставленного, поставленного некомплектно, некачественного, не соответствующего номенклатуре Оборудования за каждый день просрочки поставки.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9.3. При несвоевременном представлении Поставщиком товаросопроводительной документации, а также при нарушении условий упаковки или маркировки груза Подрядчик возмещает Заказчику убытки, вызванные указанной задержкой или несоблюдением условий маркировки, в порядке, установленном настоящим Договором.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9.4. В случае несвоевременного исполнения Подрядчиком Работ (изготовление, поставка, монтаж) не по вине Заказчика, Заказчик вправе взыскать с Подрядчика штраф в размере 20 % (Двадцать процентов) от общей стоимости Работ по настоящему Договору.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  <w:color w:val="000000"/>
        </w:rPr>
        <w:t xml:space="preserve">9.5. </w:t>
      </w:r>
      <w:r w:rsidRPr="0064350A">
        <w:rPr>
          <w:rFonts w:ascii="Times New Roman" w:hAnsi="Times New Roman" w:cs="Times New Roman"/>
        </w:rPr>
        <w:t>В случаях, когда Работы выполнены Подрядчиком с отступлениями от настоящего Договора, ухудшившими результат работ, или с иными недостатками, Заказчик вправе по своему выбору: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  <w:tab w:val="left" w:pos="1428"/>
        </w:tabs>
        <w:spacing w:line="270" w:lineRule="exact"/>
        <w:ind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9.5.1. Потребовать от Подрядчика безвозмездного устранения недостатков в разумный срок.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  <w:tab w:val="left" w:pos="1424"/>
        </w:tabs>
        <w:spacing w:line="270" w:lineRule="exact"/>
        <w:ind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9.5.2. Потребовать от Подрядчика соразмерного уменьшения установленной за работу цены.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  <w:tab w:val="left" w:pos="1428"/>
        </w:tabs>
        <w:spacing w:line="270" w:lineRule="exact"/>
        <w:ind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9.5.3. Устранить недостатки своими силами или привлечь для их устранения третье лицо с отнесением расходов на устранение недостатков на Подрядчика.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9.6. В случае нарушения Подрядчиком согласованного с Заказчиком срока устранения недостатков, обнаруженных Заказчиком при выполнении Работ, Подрядчик оплачивает Заказчику штраф в размере 0,1% (ноль целых одна десятая процента) от стоимости незавершенных в срок работ за каждый день просрочки, но не более 10% от суммы Договора.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9.7. В случае нарушения Подрядчиком срока выполнения работ по устранению дефектов, выявленных в течение гарантийного срока, Подрядчик оплачивает Заказчику штраф в размере 0,1% (ноль целых одна десятая процента) от стоимости работ по Договору за каждый день просрочки, но не более 10% от суммы Договора.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0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9.8. </w:t>
      </w:r>
      <w:proofErr w:type="gramStart"/>
      <w:r w:rsidRPr="0064350A">
        <w:rPr>
          <w:rFonts w:ascii="Times New Roman" w:hAnsi="Times New Roman" w:cs="Times New Roman"/>
        </w:rPr>
        <w:t>В случае передачи Подрядчиком третьим лицам своих прав (в том числе денежных требований по договорам цессии и факторинга) по настоящему Договору без заключения соответствующего дополнительного соглашения к настоящему Договору и/или обязанностей по настоящему Договору без письменного разрешения Заказчика, Подрядчик уплачивает Заказчику штраф в размере 20% от общей цены настоящего Договора.</w:t>
      </w:r>
      <w:proofErr w:type="gramEnd"/>
    </w:p>
    <w:p w:rsidR="00AC0F75" w:rsidRPr="0064350A" w:rsidRDefault="00AC0F75" w:rsidP="00AC0F75">
      <w:pPr>
        <w:pStyle w:val="33"/>
        <w:shd w:val="clear" w:color="auto" w:fill="auto"/>
        <w:tabs>
          <w:tab w:val="left" w:pos="1134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9.9. В случае причинения Подрядчиком убытков Заказчику вследствие повреждения линий и сооружений связи третьих лиц при выполнении Работ, Подрядчик обязан возместить убытки в добровольном порядке согласно законодательству об охране линий и сооружений связи Российской Федерации.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4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9.10. Независимо от уплаты неустойки Сторона, нарушившая Договор, возмещает другой Стороне причиненные в результате этого убытки, в том числе связанные с простоем Оборудования. Уплата неустойки и возмещение убытков не освобождает Стороны от полного выполнения Сторонами обязательств по настоящему Договору.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4"/>
        </w:tabs>
        <w:spacing w:line="270" w:lineRule="exact"/>
        <w:ind w:right="-80" w:firstLine="567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9.11. Если в течение гарантийного срока, либо срока службы (эксплуатации) Оборудования и/или оборудования, на котором Подрядчиком производились Работы, произойдет авария, Сторонами </w:t>
      </w:r>
      <w:r w:rsidRPr="0064350A">
        <w:rPr>
          <w:rFonts w:ascii="Times New Roman" w:hAnsi="Times New Roman" w:cs="Times New Roman"/>
        </w:rPr>
        <w:lastRenderedPageBreak/>
        <w:t>проводится техническое расследование в порядке, предусмотренном Приложением № 4 к настоящему Договору.</w:t>
      </w:r>
    </w:p>
    <w:p w:rsidR="00AC0F75" w:rsidRPr="0064350A" w:rsidRDefault="00AC0F75" w:rsidP="00AC0F75">
      <w:pPr>
        <w:ind w:firstLine="567"/>
        <w:jc w:val="both"/>
      </w:pPr>
      <w:r w:rsidRPr="0064350A">
        <w:t>9.12. Заказчик вправе самостоятельно запросить у поставщиков Оборудования и/или их официальных дилеров информацию о стоимости Оборудования, на основании которой будет определяться стоимость Оборудования.</w:t>
      </w:r>
    </w:p>
    <w:p w:rsidR="00AC0F75" w:rsidRPr="0064350A" w:rsidRDefault="00AC0F75" w:rsidP="00AC0F75">
      <w:pPr>
        <w:ind w:firstLine="709"/>
      </w:pPr>
    </w:p>
    <w:p w:rsidR="00AC0F75" w:rsidRPr="0064350A" w:rsidRDefault="00AC0F75" w:rsidP="00AC0F75">
      <w:pPr>
        <w:ind w:firstLine="709"/>
        <w:jc w:val="center"/>
      </w:pPr>
      <w:r w:rsidRPr="0064350A">
        <w:rPr>
          <w:b/>
        </w:rPr>
        <w:t>10. ОБСТОЯТЕЛЬСТВА НЕПРЕОДОЛИМОЙ СИЛЫ</w:t>
      </w:r>
    </w:p>
    <w:p w:rsidR="00AC0F75" w:rsidRPr="0064350A" w:rsidRDefault="00AC0F75" w:rsidP="00AC0F75">
      <w:pPr>
        <w:pStyle w:val="ConsPlusNonformat"/>
        <w:widowControl/>
        <w:ind w:firstLine="567"/>
        <w:jc w:val="both"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50A">
        <w:rPr>
          <w:rFonts w:ascii="Times New Roman" w:hAnsi="Times New Roman" w:cs="Times New Roman"/>
          <w:sz w:val="24"/>
          <w:szCs w:val="24"/>
        </w:rPr>
        <w:t>10.1. Стороны освобождаются от ответственности за неисполнение или ненадлежащее исполнение обязательств, принятых на себя по настоящему договору, если надлежащее исполнение оказалось невозможным вследствие наступления обстоятельств непреодолимой силы.</w:t>
      </w:r>
    </w:p>
    <w:p w:rsidR="00AC0F75" w:rsidRPr="0064350A" w:rsidRDefault="00AC0F75" w:rsidP="00AC0F7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50A">
        <w:rPr>
          <w:rFonts w:ascii="Times New Roman" w:hAnsi="Times New Roman" w:cs="Times New Roman"/>
          <w:sz w:val="24"/>
          <w:szCs w:val="24"/>
        </w:rPr>
        <w:t>10.2. Понятием обстоятельств непреодолимой силы охватываются внешние и 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 относят: военные действия, эпидемии, природные катастрофы, акты и действия государственных органов, делающие невозможными исполнение обязательств по настоящему договору в соответствии с законным порядком.</w:t>
      </w:r>
    </w:p>
    <w:p w:rsidR="00AC0F75" w:rsidRPr="0064350A" w:rsidRDefault="00AC0F75" w:rsidP="00AC0F7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50A">
        <w:rPr>
          <w:rFonts w:ascii="Times New Roman" w:hAnsi="Times New Roman" w:cs="Times New Roman"/>
          <w:sz w:val="24"/>
          <w:szCs w:val="24"/>
        </w:rPr>
        <w:t>10.3. Сторона по настоящему Договору, затронутая обстоятельствами непреодолимой силы, должна не позднее 3 (трех) рабочих дней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на него ссылаться как на основани</w:t>
      </w:r>
      <w:proofErr w:type="gramStart"/>
      <w:r w:rsidRPr="0064350A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64350A">
        <w:rPr>
          <w:rFonts w:ascii="Times New Roman" w:hAnsi="Times New Roman" w:cs="Times New Roman"/>
          <w:sz w:val="24"/>
          <w:szCs w:val="24"/>
        </w:rPr>
        <w:t xml:space="preserve"> освобождения от ответственности.</w:t>
      </w:r>
    </w:p>
    <w:p w:rsidR="00AC0F75" w:rsidRPr="0064350A" w:rsidRDefault="00AC0F75" w:rsidP="00AC0F7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50A">
        <w:rPr>
          <w:rFonts w:ascii="Times New Roman" w:hAnsi="Times New Roman" w:cs="Times New Roman"/>
          <w:sz w:val="24"/>
          <w:szCs w:val="24"/>
        </w:rPr>
        <w:t xml:space="preserve">10.4. В период действия обстоятельств непреодолимой силы, которые освобождают Стороны от ответственности, выполнение обязательств </w:t>
      </w:r>
      <w:proofErr w:type="gramStart"/>
      <w:r w:rsidRPr="0064350A">
        <w:rPr>
          <w:rFonts w:ascii="Times New Roman" w:hAnsi="Times New Roman" w:cs="Times New Roman"/>
          <w:sz w:val="24"/>
          <w:szCs w:val="24"/>
        </w:rPr>
        <w:t>приостанавливается</w:t>
      </w:r>
      <w:proofErr w:type="gramEnd"/>
      <w:r w:rsidRPr="0064350A">
        <w:rPr>
          <w:rFonts w:ascii="Times New Roman" w:hAnsi="Times New Roman" w:cs="Times New Roman"/>
          <w:sz w:val="24"/>
          <w:szCs w:val="24"/>
        </w:rPr>
        <w:t xml:space="preserve"> и санкции за неисполнение договорных обязательств не применяются.</w:t>
      </w:r>
    </w:p>
    <w:p w:rsidR="00AC0F75" w:rsidRPr="0064350A" w:rsidRDefault="00AC0F75" w:rsidP="00AC0F7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50A">
        <w:rPr>
          <w:rFonts w:ascii="Times New Roman" w:hAnsi="Times New Roman" w:cs="Times New Roman"/>
          <w:sz w:val="24"/>
          <w:szCs w:val="24"/>
        </w:rPr>
        <w:t>10.5. 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:rsidR="00AC0F75" w:rsidRPr="0064350A" w:rsidRDefault="00AC0F75" w:rsidP="00AC0F7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50A">
        <w:rPr>
          <w:rFonts w:ascii="Times New Roman" w:hAnsi="Times New Roman" w:cs="Times New Roman"/>
          <w:sz w:val="24"/>
          <w:szCs w:val="24"/>
        </w:rPr>
        <w:t>10.6. Если действие обстоятельств непреодолимой силы продолжается более 6 месяцев, Стороны должны договориться о судьбе настоящего договора. Если соглашение Сторонами не достигнуто,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</w:t>
      </w:r>
    </w:p>
    <w:p w:rsidR="00AC0F75" w:rsidRPr="0064350A" w:rsidRDefault="00AC0F75" w:rsidP="00AC0F75">
      <w:pPr>
        <w:ind w:firstLine="567"/>
        <w:jc w:val="both"/>
      </w:pPr>
      <w:r w:rsidRPr="0064350A">
        <w:t xml:space="preserve">10.7. Надлежащим доказательством наличия указанных выше обстоятельств и их продолжительности будут служить справки, выдаваемые компетентными органами (организациями) РФ. </w:t>
      </w:r>
      <w:proofErr w:type="spellStart"/>
      <w:r w:rsidRPr="0064350A">
        <w:t>Неуведомление</w:t>
      </w:r>
      <w:proofErr w:type="spellEnd"/>
      <w:r w:rsidRPr="0064350A">
        <w:t xml:space="preserve"> или  несвоевременное  уведомление  лишает  Стороны  права  ссылаться на любое  вышеуказанное обстоятельство как на основание, освобождающее от ответственности за неисполнение Стороной обязательств по настоящему Договору.</w:t>
      </w:r>
    </w:p>
    <w:p w:rsidR="00AC0F75" w:rsidRPr="0064350A" w:rsidRDefault="00AC0F75" w:rsidP="00AC0F75">
      <w:pPr>
        <w:ind w:right="141" w:firstLine="720"/>
        <w:jc w:val="both"/>
      </w:pP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>11. УРЕГУЛИРОВАНИЯ СПОРОВ.</w:t>
      </w:r>
    </w:p>
    <w:p w:rsidR="00AC0F75" w:rsidRPr="0064350A" w:rsidRDefault="00AC0F75" w:rsidP="00AC0F75">
      <w:pPr>
        <w:ind w:right="141" w:firstLine="720"/>
        <w:jc w:val="both"/>
      </w:pPr>
      <w:r w:rsidRPr="0064350A">
        <w:t>11.1. Все споры и разногласия, которые могут возникнуть между Сторонами из настоящего Договора или в связи с ним, регулируются ими путем переговоров с применением претензионного порядка. При этом претензии рассматриваются, и ответ на них направляется Стороне, к которой они предъявлены, в течение 15 (пятнадцати) дней с даты их получения.</w:t>
      </w:r>
    </w:p>
    <w:p w:rsidR="00AC0F75" w:rsidRPr="0064350A" w:rsidRDefault="00AC0F75" w:rsidP="00AC0F75">
      <w:pPr>
        <w:ind w:right="141" w:firstLine="720"/>
        <w:jc w:val="both"/>
      </w:pPr>
      <w:r w:rsidRPr="0064350A">
        <w:t>11.2. При невозможности урегулирования споров и разногласий путем переговоров с применением претензионного порядка, они подлежат разрешению в</w:t>
      </w:r>
      <w:r w:rsidRPr="0064350A">
        <w:rPr>
          <w:b/>
        </w:rPr>
        <w:t xml:space="preserve"> </w:t>
      </w:r>
      <w:r w:rsidRPr="0064350A">
        <w:t>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C0F75" w:rsidRPr="0064350A" w:rsidRDefault="00AC0F75" w:rsidP="00AC0F75">
      <w:pPr>
        <w:ind w:firstLine="709"/>
      </w:pPr>
    </w:p>
    <w:p w:rsidR="00AC0F75" w:rsidRPr="0064350A" w:rsidRDefault="00AC0F75" w:rsidP="00AC0F75">
      <w:pPr>
        <w:ind w:firstLine="709"/>
        <w:jc w:val="center"/>
        <w:rPr>
          <w:b/>
        </w:rPr>
      </w:pPr>
      <w:r w:rsidRPr="0064350A">
        <w:rPr>
          <w:b/>
        </w:rPr>
        <w:t>12. ПРОЧИЕ УСЛОВИЯ ДОГОВОРА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r w:rsidRPr="0064350A">
        <w:rPr>
          <w:szCs w:val="24"/>
        </w:rPr>
        <w:t>12.1. Все изменения и дополнения к настоящему Договору совершаются в письменной форме по взаимному согласию Сторон.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r w:rsidRPr="0064350A">
        <w:rPr>
          <w:szCs w:val="24"/>
        </w:rPr>
        <w:t>12.2. Вопросы, не урегулированные настоящим Договором, регламентируются нормами законодательства Российской Федерации.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r w:rsidRPr="0064350A">
        <w:rPr>
          <w:szCs w:val="24"/>
        </w:rPr>
        <w:lastRenderedPageBreak/>
        <w:t xml:space="preserve">12.3. 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_____________________на адреса электронной почты Заказчика </w:t>
      </w:r>
      <w:r w:rsidRPr="0064350A">
        <w:rPr>
          <w:szCs w:val="24"/>
          <w:u w:val="single"/>
          <w:lang w:val="en-US"/>
        </w:rPr>
        <w:t>mail</w:t>
      </w:r>
      <w:r w:rsidRPr="0064350A">
        <w:rPr>
          <w:szCs w:val="24"/>
          <w:u w:val="single"/>
        </w:rPr>
        <w:t>@</w:t>
      </w:r>
      <w:proofErr w:type="spellStart"/>
      <w:r w:rsidRPr="0064350A">
        <w:rPr>
          <w:szCs w:val="24"/>
          <w:u w:val="single"/>
          <w:lang w:val="en-US"/>
        </w:rPr>
        <w:t>vniiam</w:t>
      </w:r>
      <w:proofErr w:type="spellEnd"/>
      <w:r w:rsidRPr="0064350A">
        <w:rPr>
          <w:szCs w:val="24"/>
          <w:u w:val="single"/>
        </w:rPr>
        <w:t>.</w:t>
      </w:r>
      <w:proofErr w:type="spellStart"/>
      <w:r w:rsidRPr="0064350A">
        <w:rPr>
          <w:szCs w:val="24"/>
          <w:u w:val="single"/>
          <w:lang w:val="en-US"/>
        </w:rPr>
        <w:t>ru</w:t>
      </w:r>
      <w:proofErr w:type="spellEnd"/>
      <w:r w:rsidRPr="0064350A">
        <w:rPr>
          <w:szCs w:val="24"/>
        </w:rPr>
        <w:t>, (далее - Сведения), являются полными, точными и достоверными.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proofErr w:type="gramStart"/>
      <w:r w:rsidRPr="0064350A">
        <w:rPr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</w:t>
      </w:r>
      <w:proofErr w:type="gramEnd"/>
      <w:r w:rsidRPr="0064350A">
        <w:rPr>
          <w:szCs w:val="24"/>
        </w:rPr>
        <w:t xml:space="preserve">, </w:t>
      </w:r>
      <w:proofErr w:type="spellStart"/>
      <w:proofErr w:type="gramStart"/>
      <w:r w:rsidRPr="0064350A">
        <w:rPr>
          <w:szCs w:val="24"/>
        </w:rPr>
        <w:t>Росфинмониторингу</w:t>
      </w:r>
      <w:proofErr w:type="spellEnd"/>
      <w:r w:rsidRPr="0064350A">
        <w:rPr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64350A">
        <w:rPr>
          <w:szCs w:val="24"/>
        </w:rPr>
        <w:t xml:space="preserve">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к Заказчику претензий, исков и требований любыми третьими лицами, чьи права были или могли быть нарушены таким Раскрытием.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r w:rsidRPr="0064350A">
        <w:rPr>
          <w:szCs w:val="24"/>
        </w:rPr>
        <w:t>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proofErr w:type="gramStart"/>
      <w:r w:rsidRPr="0064350A">
        <w:rPr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64350A">
        <w:rPr>
          <w:szCs w:val="24"/>
        </w:rPr>
        <w:t xml:space="preserve"> Договор считается расторгнутым </w:t>
      </w:r>
      <w:proofErr w:type="gramStart"/>
      <w:r w:rsidRPr="0064350A">
        <w:rPr>
          <w:szCs w:val="24"/>
        </w:rPr>
        <w:t>с даты получения</w:t>
      </w:r>
      <w:proofErr w:type="gramEnd"/>
      <w:r w:rsidRPr="0064350A">
        <w:rPr>
          <w:szCs w:val="24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r w:rsidRPr="0064350A">
        <w:rPr>
          <w:szCs w:val="24"/>
        </w:rPr>
        <w:t xml:space="preserve">12.4. </w:t>
      </w:r>
      <w:proofErr w:type="gramStart"/>
      <w:r w:rsidRPr="0064350A">
        <w:rPr>
          <w:szCs w:val="24"/>
        </w:rPr>
        <w:t xml:space="preserve">В случае изменений в цепочке собственников Подрядчика, включая бенефициаров (в том числе конечных), и (или) в исполнительных органах Подрядчика последний представляет Заказчику информацию об изменениях по адресу электронной почты </w:t>
      </w:r>
      <w:hyperlink r:id="rId8" w:history="1">
        <w:r w:rsidRPr="0064350A">
          <w:rPr>
            <w:szCs w:val="24"/>
          </w:rPr>
          <w:t>_________________</w:t>
        </w:r>
      </w:hyperlink>
      <w:r w:rsidRPr="0064350A">
        <w:rPr>
          <w:szCs w:val="24"/>
        </w:rPr>
        <w:t xml:space="preserve">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AC0F75" w:rsidRPr="0064350A" w:rsidRDefault="00AC0F75" w:rsidP="00AC0F75">
      <w:pPr>
        <w:pStyle w:val="31"/>
        <w:ind w:right="141"/>
        <w:rPr>
          <w:szCs w:val="24"/>
        </w:rPr>
      </w:pPr>
      <w:r w:rsidRPr="0064350A">
        <w:rPr>
          <w:szCs w:val="24"/>
        </w:rPr>
        <w:t>12.5. Все указанные в Договоре приложения являются его неотъемлемой частью.</w:t>
      </w:r>
    </w:p>
    <w:p w:rsidR="00AC0F75" w:rsidRPr="0064350A" w:rsidRDefault="00AC0F75" w:rsidP="00AC0F75">
      <w:pPr>
        <w:pStyle w:val="31"/>
        <w:ind w:right="141"/>
        <w:rPr>
          <w:szCs w:val="24"/>
        </w:rPr>
      </w:pPr>
      <w:r w:rsidRPr="0064350A">
        <w:rPr>
          <w:szCs w:val="24"/>
        </w:rPr>
        <w:t>12.6. Настоящий Договор составлен и подписан в двух экземплярах по одному для каждой Стороны, каждый экземпляр идентичен и имеет одинаковую юридическую силу.</w:t>
      </w:r>
    </w:p>
    <w:p w:rsidR="00AC0F75" w:rsidRPr="0064350A" w:rsidRDefault="00AC0F75" w:rsidP="00AC0F75">
      <w:pPr>
        <w:ind w:firstLine="709"/>
        <w:jc w:val="center"/>
      </w:pPr>
    </w:p>
    <w:p w:rsidR="00AC0F75" w:rsidRPr="0064350A" w:rsidRDefault="00AC0F75" w:rsidP="00AC0F75">
      <w:pPr>
        <w:pStyle w:val="2"/>
        <w:spacing w:line="276" w:lineRule="auto"/>
        <w:rPr>
          <w:b/>
          <w:szCs w:val="24"/>
        </w:rPr>
      </w:pPr>
      <w:r w:rsidRPr="0064350A">
        <w:rPr>
          <w:b/>
          <w:szCs w:val="24"/>
        </w:rPr>
        <w:t>ПРИЛОЖЕНИЯ:</w:t>
      </w:r>
    </w:p>
    <w:p w:rsidR="00AC0F75" w:rsidRPr="0064350A" w:rsidRDefault="00AC0F75" w:rsidP="00AC0F75">
      <w:pPr>
        <w:pStyle w:val="2"/>
        <w:numPr>
          <w:ilvl w:val="0"/>
          <w:numId w:val="30"/>
        </w:numPr>
        <w:rPr>
          <w:szCs w:val="24"/>
        </w:rPr>
      </w:pPr>
      <w:r w:rsidRPr="0064350A">
        <w:rPr>
          <w:szCs w:val="24"/>
        </w:rPr>
        <w:t>Приложение № 1: Техническое задание.</w:t>
      </w:r>
    </w:p>
    <w:p w:rsidR="00AC0F75" w:rsidRPr="0064350A" w:rsidRDefault="00AC0F75" w:rsidP="00AC0F75">
      <w:pPr>
        <w:pStyle w:val="2"/>
        <w:numPr>
          <w:ilvl w:val="0"/>
          <w:numId w:val="30"/>
        </w:numPr>
        <w:rPr>
          <w:szCs w:val="24"/>
        </w:rPr>
      </w:pPr>
      <w:r w:rsidRPr="0064350A">
        <w:rPr>
          <w:szCs w:val="24"/>
        </w:rPr>
        <w:t>Приложение № 2: Календарный план.</w:t>
      </w:r>
    </w:p>
    <w:p w:rsidR="00AC0F75" w:rsidRPr="0064350A" w:rsidRDefault="00AC0F75" w:rsidP="00AC0F75">
      <w:pPr>
        <w:pStyle w:val="2"/>
        <w:numPr>
          <w:ilvl w:val="0"/>
          <w:numId w:val="30"/>
        </w:numPr>
        <w:rPr>
          <w:szCs w:val="24"/>
        </w:rPr>
      </w:pPr>
      <w:r w:rsidRPr="0064350A">
        <w:rPr>
          <w:szCs w:val="24"/>
        </w:rPr>
        <w:t>Приложение № 3: Требования по охране труда, промышленной безопасности и охране окружающей среды.</w:t>
      </w:r>
    </w:p>
    <w:p w:rsidR="00AC0F75" w:rsidRPr="0064350A" w:rsidRDefault="00AC0F75" w:rsidP="00AC0F75">
      <w:pPr>
        <w:pStyle w:val="2"/>
        <w:numPr>
          <w:ilvl w:val="0"/>
          <w:numId w:val="30"/>
        </w:numPr>
        <w:rPr>
          <w:szCs w:val="24"/>
        </w:rPr>
      </w:pPr>
      <w:r w:rsidRPr="0064350A">
        <w:rPr>
          <w:szCs w:val="24"/>
        </w:rPr>
        <w:t>Приложение № 4: Порядок проведения технического расследования аварий на Объектах Заказчика в течение гарантийного срока либо срока службы (эксплуатации) оборудования.</w:t>
      </w:r>
    </w:p>
    <w:p w:rsidR="00AC0F75" w:rsidRPr="0064350A" w:rsidRDefault="00AC0F75" w:rsidP="00AC0F75">
      <w:pPr>
        <w:pStyle w:val="2"/>
        <w:numPr>
          <w:ilvl w:val="0"/>
          <w:numId w:val="30"/>
        </w:numPr>
      </w:pPr>
      <w:r w:rsidRPr="0064350A">
        <w:rPr>
          <w:szCs w:val="24"/>
        </w:rPr>
        <w:t>Приложение №5: Форма Акта исследования несоответствия оборудования.</w:t>
      </w:r>
    </w:p>
    <w:p w:rsidR="00AC0F75" w:rsidRPr="0064350A" w:rsidRDefault="00AC0F75" w:rsidP="00AC0F75">
      <w:pPr>
        <w:pStyle w:val="2"/>
        <w:numPr>
          <w:ilvl w:val="0"/>
          <w:numId w:val="30"/>
        </w:numPr>
      </w:pPr>
      <w:r w:rsidRPr="0064350A">
        <w:t>Приложение № 6 Информация о цепочке собственников (форма).</w:t>
      </w:r>
    </w:p>
    <w:p w:rsidR="00AC0F75" w:rsidRPr="0064350A" w:rsidRDefault="00AC0F75" w:rsidP="00AC0F75">
      <w:pPr>
        <w:pStyle w:val="2"/>
        <w:numPr>
          <w:ilvl w:val="0"/>
          <w:numId w:val="30"/>
        </w:numPr>
        <w:rPr>
          <w:szCs w:val="24"/>
        </w:rPr>
      </w:pPr>
      <w:r w:rsidRPr="0064350A">
        <w:t>Приложение № 7 Информация об отнесении/не отнесении к субъектам малого и среднего предпринимательства (образец).</w:t>
      </w:r>
    </w:p>
    <w:p w:rsidR="00AC0F75" w:rsidRPr="0064350A" w:rsidRDefault="00AC0F75" w:rsidP="00AC0F75">
      <w:pPr>
        <w:pStyle w:val="2"/>
        <w:rPr>
          <w:szCs w:val="24"/>
        </w:rPr>
      </w:pPr>
    </w:p>
    <w:p w:rsidR="00DF2EF2" w:rsidRDefault="00AC0F75" w:rsidP="00AC0F75">
      <w:pPr>
        <w:rPr>
          <w:b/>
        </w:rPr>
      </w:pPr>
      <w:r w:rsidRPr="0064350A">
        <w:rPr>
          <w:b/>
        </w:rPr>
        <w:t xml:space="preserve"> </w:t>
      </w:r>
    </w:p>
    <w:p w:rsidR="00DF2EF2" w:rsidRDefault="00DF2EF2" w:rsidP="00AC0F75">
      <w:pPr>
        <w:rPr>
          <w:b/>
        </w:rPr>
      </w:pPr>
    </w:p>
    <w:p w:rsidR="00DF2EF2" w:rsidRDefault="00DF2EF2" w:rsidP="00AC0F75">
      <w:pPr>
        <w:rPr>
          <w:b/>
        </w:rPr>
      </w:pPr>
    </w:p>
    <w:p w:rsidR="00DF2EF2" w:rsidRDefault="00DF2EF2" w:rsidP="00AC0F75">
      <w:pPr>
        <w:rPr>
          <w:b/>
        </w:rPr>
      </w:pPr>
    </w:p>
    <w:p w:rsidR="00DF2EF2" w:rsidRDefault="00DF2EF2" w:rsidP="00AC0F75">
      <w:pPr>
        <w:rPr>
          <w:b/>
        </w:rPr>
      </w:pPr>
    </w:p>
    <w:p w:rsidR="00DF2EF2" w:rsidRDefault="00DF2EF2" w:rsidP="00AC0F75">
      <w:pPr>
        <w:rPr>
          <w:b/>
        </w:rPr>
      </w:pPr>
    </w:p>
    <w:p w:rsidR="00DF2EF2" w:rsidRDefault="00DF2EF2" w:rsidP="00AC0F75">
      <w:pPr>
        <w:rPr>
          <w:b/>
        </w:rPr>
      </w:pPr>
    </w:p>
    <w:p w:rsidR="00DF2EF2" w:rsidRDefault="00DF2EF2" w:rsidP="00AC0F75">
      <w:pPr>
        <w:rPr>
          <w:b/>
        </w:rPr>
      </w:pPr>
    </w:p>
    <w:p w:rsidR="00AC0F75" w:rsidRDefault="00AC0F75" w:rsidP="00AC0F75">
      <w:pPr>
        <w:rPr>
          <w:b/>
        </w:rPr>
      </w:pPr>
      <w:r w:rsidRPr="0064350A">
        <w:rPr>
          <w:b/>
        </w:rPr>
        <w:lastRenderedPageBreak/>
        <w:t>12. ЮРИДИЧЕСКИЕ АДРЕСА И БАНКОВСКИЕ РЕКВИЗИТЫ СТОРОН</w:t>
      </w:r>
    </w:p>
    <w:p w:rsidR="005640F2" w:rsidRPr="0064350A" w:rsidRDefault="005640F2" w:rsidP="00AC0F75">
      <w:pPr>
        <w:rPr>
          <w:b/>
        </w:rPr>
      </w:pPr>
      <w:bookmarkStart w:id="0" w:name="_GoBack"/>
      <w:bookmarkEnd w:id="0"/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5245"/>
      </w:tblGrid>
      <w:tr w:rsidR="00AC0F75" w:rsidRPr="0064350A" w:rsidTr="00701C7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F75" w:rsidRPr="0064350A" w:rsidRDefault="00AC0F75" w:rsidP="00701C77">
            <w:pPr>
              <w:rPr>
                <w:b/>
              </w:rPr>
            </w:pPr>
            <w:r w:rsidRPr="0064350A">
              <w:rPr>
                <w:b/>
              </w:rPr>
              <w:t>ЗАКАЗЧИК</w:t>
            </w:r>
          </w:p>
          <w:p w:rsidR="00AC0F75" w:rsidRPr="0064350A" w:rsidRDefault="00AC0F75" w:rsidP="00701C77">
            <w:pPr>
              <w:spacing w:line="276" w:lineRule="auto"/>
              <w:rPr>
                <w:b/>
              </w:rPr>
            </w:pPr>
            <w:r w:rsidRPr="0064350A">
              <w:rPr>
                <w:b/>
              </w:rPr>
              <w:t>ОАО «ВНИИАМ»</w:t>
            </w:r>
          </w:p>
          <w:p w:rsidR="00AC0F75" w:rsidRPr="0064350A" w:rsidRDefault="00AC0F75" w:rsidP="00701C77">
            <w:r w:rsidRPr="0064350A">
              <w:t>Юридический и фактический адрес:</w:t>
            </w:r>
          </w:p>
          <w:p w:rsidR="00AC0F75" w:rsidRPr="0064350A" w:rsidRDefault="00AC0F75" w:rsidP="00701C77">
            <w:pPr>
              <w:spacing w:line="276" w:lineRule="auto"/>
            </w:pPr>
            <w:r w:rsidRPr="0064350A">
              <w:t xml:space="preserve">125171, </w:t>
            </w:r>
            <w:proofErr w:type="spellStart"/>
            <w:r w:rsidRPr="0064350A">
              <w:t>г</w:t>
            </w:r>
            <w:proofErr w:type="gramStart"/>
            <w:r w:rsidRPr="0064350A">
              <w:t>.М</w:t>
            </w:r>
            <w:proofErr w:type="gramEnd"/>
            <w:r w:rsidRPr="0064350A">
              <w:t>осква</w:t>
            </w:r>
            <w:proofErr w:type="spellEnd"/>
            <w:r w:rsidRPr="0064350A">
              <w:t>, ул. Космонавта Волкова, д.6А</w:t>
            </w:r>
          </w:p>
          <w:p w:rsidR="00AC0F75" w:rsidRPr="0064350A" w:rsidRDefault="00AC0F75" w:rsidP="00701C77">
            <w:pPr>
              <w:spacing w:line="276" w:lineRule="auto"/>
            </w:pPr>
            <w:r w:rsidRPr="0064350A">
              <w:t>ИНН 7743654609</w:t>
            </w:r>
          </w:p>
          <w:p w:rsidR="00AC0F75" w:rsidRPr="0064350A" w:rsidRDefault="00AC0F75" w:rsidP="00701C77">
            <w:pPr>
              <w:spacing w:line="276" w:lineRule="auto"/>
            </w:pPr>
            <w:r w:rsidRPr="0064350A">
              <w:t>КПП774301001</w:t>
            </w:r>
          </w:p>
          <w:p w:rsidR="00AC0F75" w:rsidRPr="0064350A" w:rsidRDefault="00AC0F75" w:rsidP="00701C77">
            <w:pPr>
              <w:spacing w:line="276" w:lineRule="auto"/>
            </w:pPr>
            <w:r w:rsidRPr="0064350A">
              <w:t>ОАО «Сбербанк России»</w:t>
            </w:r>
          </w:p>
          <w:p w:rsidR="00AC0F75" w:rsidRPr="0064350A" w:rsidRDefault="00AC0F75" w:rsidP="00701C77">
            <w:pPr>
              <w:spacing w:line="276" w:lineRule="auto"/>
            </w:pPr>
            <w:proofErr w:type="gramStart"/>
            <w:r w:rsidRPr="0064350A">
              <w:t>р</w:t>
            </w:r>
            <w:proofErr w:type="gramEnd"/>
            <w:r w:rsidRPr="0064350A">
              <w:t>/с 40702810440020002823</w:t>
            </w:r>
          </w:p>
          <w:p w:rsidR="00AC0F75" w:rsidRPr="0064350A" w:rsidRDefault="00AC0F75" w:rsidP="00701C77">
            <w:pPr>
              <w:spacing w:line="276" w:lineRule="auto"/>
            </w:pPr>
            <w:r w:rsidRPr="0064350A">
              <w:t>к/с 30101810400000000225</w:t>
            </w:r>
          </w:p>
          <w:p w:rsidR="00AC0F75" w:rsidRPr="0064350A" w:rsidRDefault="00AC0F75" w:rsidP="00701C77">
            <w:pPr>
              <w:pStyle w:val="caaieiaie1"/>
              <w:jc w:val="left"/>
              <w:rPr>
                <w:color w:val="000000"/>
                <w:spacing w:val="-4"/>
                <w:lang w:val="en-US"/>
              </w:rPr>
            </w:pPr>
            <w:r w:rsidRPr="0064350A">
              <w:rPr>
                <w:szCs w:val="24"/>
              </w:rPr>
              <w:t>БИК 044525225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F75" w:rsidRPr="0064350A" w:rsidRDefault="00AC0F75" w:rsidP="00701C77">
            <w:pPr>
              <w:rPr>
                <w:b/>
              </w:rPr>
            </w:pPr>
            <w:r w:rsidRPr="0064350A">
              <w:rPr>
                <w:b/>
              </w:rPr>
              <w:t>ПОДРЯДЧИК</w:t>
            </w:r>
          </w:p>
          <w:p w:rsidR="00AC0F75" w:rsidRPr="0064350A" w:rsidRDefault="00AC0F75" w:rsidP="00701C77">
            <w:pPr>
              <w:pStyle w:val="caaieiaie1"/>
              <w:jc w:val="left"/>
              <w:rPr>
                <w:szCs w:val="24"/>
              </w:rPr>
            </w:pPr>
            <w:r w:rsidRPr="0064350A">
              <w:rPr>
                <w:szCs w:val="24"/>
              </w:rPr>
              <w:t>_______________________</w:t>
            </w:r>
          </w:p>
          <w:p w:rsidR="00AC0F75" w:rsidRPr="0064350A" w:rsidRDefault="00AC0F75" w:rsidP="00701C77">
            <w:r w:rsidRPr="0064350A">
              <w:br/>
            </w:r>
          </w:p>
        </w:tc>
      </w:tr>
    </w:tbl>
    <w:p w:rsidR="00AC0F75" w:rsidRPr="0064350A" w:rsidRDefault="00AC0F75" w:rsidP="00AC0F75">
      <w:pPr>
        <w:widowControl w:val="0"/>
        <w:autoSpaceDE w:val="0"/>
        <w:autoSpaceDN w:val="0"/>
        <w:adjustRightInd w:val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AC0F75" w:rsidRPr="0064350A" w:rsidTr="00701C77">
        <w:tc>
          <w:tcPr>
            <w:tcW w:w="5210" w:type="dxa"/>
          </w:tcPr>
          <w:p w:rsidR="00AC0F75" w:rsidRPr="0064350A" w:rsidRDefault="00AC0F75" w:rsidP="00701C77">
            <w:pPr>
              <w:pStyle w:val="3"/>
            </w:pPr>
            <w:r w:rsidRPr="0064350A">
              <w:t>ЗАКАЗЧИК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  <w:tc>
          <w:tcPr>
            <w:tcW w:w="5211" w:type="dxa"/>
          </w:tcPr>
          <w:p w:rsidR="00AC0F75" w:rsidRPr="0064350A" w:rsidRDefault="00AC0F75" w:rsidP="00701C77">
            <w:pPr>
              <w:pStyle w:val="3"/>
            </w:pPr>
            <w:r w:rsidRPr="0064350A">
              <w:t>ПОДРЯДЧИК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</w:tr>
    </w:tbl>
    <w:p w:rsidR="00AC0F75" w:rsidRPr="0064350A" w:rsidRDefault="00AC0F75" w:rsidP="00AC0F75">
      <w:pPr>
        <w:pStyle w:val="3"/>
      </w:pPr>
    </w:p>
    <w:p w:rsidR="00AC0F75" w:rsidRPr="0064350A" w:rsidRDefault="00AC0F75" w:rsidP="00AC0F75">
      <w:pPr>
        <w:pStyle w:val="3"/>
      </w:pPr>
    </w:p>
    <w:p w:rsidR="00AC0F75" w:rsidRPr="0064350A" w:rsidRDefault="00AC0F75" w:rsidP="00AC0F75">
      <w:pPr>
        <w:pStyle w:val="3"/>
      </w:pPr>
    </w:p>
    <w:p w:rsidR="00AC0F75" w:rsidRPr="0064350A" w:rsidRDefault="00AC0F75" w:rsidP="00AC0F75">
      <w:pPr>
        <w:ind w:left="4536"/>
        <w:rPr>
          <w:b/>
        </w:rPr>
      </w:pPr>
      <w:r w:rsidRPr="0064350A">
        <w:br w:type="page"/>
      </w:r>
      <w:r w:rsidRPr="0064350A">
        <w:rPr>
          <w:b/>
        </w:rPr>
        <w:lastRenderedPageBreak/>
        <w:t xml:space="preserve">Приложение № 1 </w:t>
      </w:r>
    </w:p>
    <w:p w:rsidR="00AC0F75" w:rsidRPr="0064350A" w:rsidRDefault="00AC0F75" w:rsidP="00AC0F75">
      <w:pPr>
        <w:ind w:left="4536"/>
        <w:rPr>
          <w:b/>
          <w:lang w:val="en-US"/>
        </w:rPr>
      </w:pPr>
      <w:r w:rsidRPr="0064350A">
        <w:rPr>
          <w:b/>
        </w:rPr>
        <w:t xml:space="preserve">к Договору № ________ от ___.__.____ </w:t>
      </w:r>
      <w:proofErr w:type="gramStart"/>
      <w:r w:rsidRPr="0064350A">
        <w:rPr>
          <w:b/>
        </w:rPr>
        <w:t>г</w:t>
      </w:r>
      <w:proofErr w:type="gramEnd"/>
      <w:r w:rsidRPr="0064350A">
        <w:rPr>
          <w:b/>
        </w:rPr>
        <w:t>.</w:t>
      </w:r>
    </w:p>
    <w:p w:rsidR="00AC0F75" w:rsidRPr="0064350A" w:rsidRDefault="00AC0F75" w:rsidP="00AC0F75">
      <w:pPr>
        <w:ind w:left="4536"/>
        <w:rPr>
          <w:b/>
          <w:lang w:val="en-US"/>
        </w:rPr>
      </w:pPr>
    </w:p>
    <w:p w:rsidR="00AC0F75" w:rsidRPr="0064350A" w:rsidRDefault="00AC0F75" w:rsidP="00AC0F75">
      <w:pPr>
        <w:ind w:left="4536"/>
        <w:rPr>
          <w:b/>
          <w:lang w:val="en-US"/>
        </w:rPr>
      </w:pPr>
    </w:p>
    <w:p w:rsidR="00AC0F75" w:rsidRPr="0064350A" w:rsidRDefault="00AC0F75" w:rsidP="00AC0F75">
      <w:pPr>
        <w:ind w:left="4536"/>
        <w:rPr>
          <w:b/>
          <w:lang w:val="en-US"/>
        </w:rPr>
      </w:pPr>
    </w:p>
    <w:p w:rsidR="00AC0F75" w:rsidRPr="0064350A" w:rsidRDefault="00AC0F75" w:rsidP="00AC0F75">
      <w:pPr>
        <w:ind w:left="4536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AC0F75" w:rsidRPr="0064350A" w:rsidTr="00701C77">
        <w:tc>
          <w:tcPr>
            <w:tcW w:w="5210" w:type="dxa"/>
          </w:tcPr>
          <w:p w:rsidR="00AC0F75" w:rsidRPr="0064350A" w:rsidRDefault="00AC0F75" w:rsidP="00701C77">
            <w:pPr>
              <w:pStyle w:val="3"/>
            </w:pPr>
            <w:r w:rsidRPr="0064350A">
              <w:t>ЗАКАЗЧИК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  <w:tc>
          <w:tcPr>
            <w:tcW w:w="5211" w:type="dxa"/>
          </w:tcPr>
          <w:p w:rsidR="00AC0F75" w:rsidRPr="0064350A" w:rsidRDefault="00AC0F75" w:rsidP="00701C77">
            <w:pPr>
              <w:pStyle w:val="3"/>
            </w:pPr>
            <w:r w:rsidRPr="0064350A">
              <w:t>ПОДРЯДЧИК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</w:tr>
    </w:tbl>
    <w:p w:rsidR="00AC0F75" w:rsidRPr="0064350A" w:rsidRDefault="00AC0F75" w:rsidP="00AC0F75">
      <w:pPr>
        <w:ind w:left="5529"/>
        <w:rPr>
          <w:lang w:val="en-US"/>
        </w:rPr>
        <w:sectPr w:rsidR="00AC0F75" w:rsidRPr="0064350A" w:rsidSect="0024217C">
          <w:footnotePr>
            <w:numFmt w:val="lowerLetter"/>
          </w:footnotePr>
          <w:pgSz w:w="11906" w:h="16838" w:code="9"/>
          <w:pgMar w:top="567" w:right="424" w:bottom="426" w:left="851" w:header="680" w:footer="493" w:gutter="0"/>
          <w:paperSrc w:first="15" w:other="15"/>
          <w:cols w:space="708"/>
          <w:titlePg/>
          <w:docGrid w:linePitch="360"/>
        </w:sectPr>
      </w:pPr>
    </w:p>
    <w:p w:rsidR="00AC0F75" w:rsidRPr="0064350A" w:rsidRDefault="00AC0F75" w:rsidP="00AC0F75">
      <w:pPr>
        <w:ind w:left="5529"/>
        <w:rPr>
          <w:lang w:val="en-US"/>
        </w:rPr>
      </w:pPr>
    </w:p>
    <w:p w:rsidR="00AC0F75" w:rsidRPr="0064350A" w:rsidRDefault="00AC0F75" w:rsidP="00AC0F75">
      <w:pPr>
        <w:ind w:left="5529"/>
        <w:rPr>
          <w:b/>
          <w:sz w:val="20"/>
          <w:szCs w:val="20"/>
        </w:rPr>
      </w:pPr>
      <w:r w:rsidRPr="0064350A">
        <w:rPr>
          <w:b/>
          <w:sz w:val="20"/>
          <w:szCs w:val="20"/>
        </w:rPr>
        <w:t xml:space="preserve">Приложение № 2 </w:t>
      </w:r>
    </w:p>
    <w:p w:rsidR="00AC0F75" w:rsidRPr="0064350A" w:rsidRDefault="00AC0F75" w:rsidP="00AC0F75">
      <w:pPr>
        <w:ind w:left="5529"/>
        <w:rPr>
          <w:b/>
        </w:rPr>
      </w:pPr>
      <w:r w:rsidRPr="0064350A">
        <w:rPr>
          <w:b/>
          <w:sz w:val="20"/>
          <w:szCs w:val="20"/>
        </w:rPr>
        <w:t>к Договору № _______ от __.__.20___ г.</w:t>
      </w:r>
    </w:p>
    <w:p w:rsidR="00AC0F75" w:rsidRPr="0064350A" w:rsidRDefault="00AC0F75" w:rsidP="00AC0F75">
      <w:pPr>
        <w:jc w:val="center"/>
        <w:rPr>
          <w:b/>
        </w:rPr>
      </w:pPr>
    </w:p>
    <w:p w:rsidR="00AC0F75" w:rsidRPr="0064350A" w:rsidRDefault="00AC0F75" w:rsidP="00AC0F75">
      <w:pPr>
        <w:jc w:val="center"/>
        <w:rPr>
          <w:b/>
        </w:rPr>
      </w:pPr>
      <w:r w:rsidRPr="0064350A">
        <w:rPr>
          <w:b/>
        </w:rPr>
        <w:t>Календарный план</w:t>
      </w:r>
    </w:p>
    <w:p w:rsidR="00AC0F75" w:rsidRPr="0064350A" w:rsidRDefault="00AC0F75" w:rsidP="00AC0F75">
      <w:pPr>
        <w:jc w:val="center"/>
        <w:rPr>
          <w:b/>
        </w:rPr>
      </w:pPr>
    </w:p>
    <w:tbl>
      <w:tblPr>
        <w:tblW w:w="117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6526"/>
        <w:gridCol w:w="2324"/>
        <w:gridCol w:w="2268"/>
      </w:tblGrid>
      <w:tr w:rsidR="00AC0F75" w:rsidRPr="0064350A" w:rsidTr="00701C77">
        <w:trPr>
          <w:trHeight w:val="653"/>
        </w:trPr>
        <w:tc>
          <w:tcPr>
            <w:tcW w:w="647" w:type="dxa"/>
            <w:vAlign w:val="center"/>
          </w:tcPr>
          <w:p w:rsidR="00AC0F75" w:rsidRPr="0064350A" w:rsidRDefault="00AC0F75" w:rsidP="00701C77">
            <w:pPr>
              <w:jc w:val="center"/>
              <w:rPr>
                <w:b/>
                <w:i/>
              </w:rPr>
            </w:pPr>
            <w:r w:rsidRPr="0064350A">
              <w:rPr>
                <w:b/>
                <w:i/>
                <w:sz w:val="22"/>
                <w:szCs w:val="22"/>
              </w:rPr>
              <w:t xml:space="preserve">№ </w:t>
            </w:r>
            <w:proofErr w:type="gramStart"/>
            <w:r w:rsidRPr="0064350A">
              <w:rPr>
                <w:b/>
                <w:i/>
                <w:sz w:val="22"/>
                <w:szCs w:val="22"/>
              </w:rPr>
              <w:t>п</w:t>
            </w:r>
            <w:proofErr w:type="gramEnd"/>
            <w:r w:rsidRPr="0064350A">
              <w:rPr>
                <w:b/>
                <w:i/>
                <w:sz w:val="22"/>
                <w:szCs w:val="22"/>
              </w:rPr>
              <w:t>/п</w:t>
            </w:r>
          </w:p>
        </w:tc>
        <w:tc>
          <w:tcPr>
            <w:tcW w:w="6526" w:type="dxa"/>
            <w:vAlign w:val="center"/>
          </w:tcPr>
          <w:p w:rsidR="00AC0F75" w:rsidRPr="0064350A" w:rsidRDefault="00AC0F75" w:rsidP="00701C77">
            <w:pPr>
              <w:jc w:val="center"/>
              <w:rPr>
                <w:b/>
                <w:i/>
              </w:rPr>
            </w:pPr>
            <w:r w:rsidRPr="0064350A">
              <w:rPr>
                <w:b/>
                <w:i/>
                <w:sz w:val="22"/>
                <w:szCs w:val="22"/>
              </w:rPr>
              <w:t>Наименование работ</w:t>
            </w:r>
          </w:p>
        </w:tc>
        <w:tc>
          <w:tcPr>
            <w:tcW w:w="2324" w:type="dxa"/>
            <w:vAlign w:val="center"/>
          </w:tcPr>
          <w:p w:rsidR="00AC0F75" w:rsidRPr="0064350A" w:rsidRDefault="00AC0F75" w:rsidP="00701C77">
            <w:pPr>
              <w:jc w:val="center"/>
              <w:rPr>
                <w:b/>
                <w:i/>
              </w:rPr>
            </w:pPr>
            <w:r w:rsidRPr="0064350A">
              <w:rPr>
                <w:b/>
                <w:i/>
                <w:sz w:val="22"/>
                <w:szCs w:val="22"/>
              </w:rPr>
              <w:t>Срок выполнения работ</w:t>
            </w:r>
          </w:p>
        </w:tc>
        <w:tc>
          <w:tcPr>
            <w:tcW w:w="2268" w:type="dxa"/>
            <w:vAlign w:val="center"/>
          </w:tcPr>
          <w:p w:rsidR="00AC0F75" w:rsidRPr="0064350A" w:rsidRDefault="00AC0F75" w:rsidP="00701C77">
            <w:pPr>
              <w:jc w:val="center"/>
              <w:rPr>
                <w:b/>
                <w:i/>
              </w:rPr>
            </w:pPr>
            <w:r w:rsidRPr="0064350A">
              <w:rPr>
                <w:b/>
                <w:i/>
                <w:sz w:val="22"/>
                <w:szCs w:val="22"/>
              </w:rPr>
              <w:t>Стоимость в рублях</w:t>
            </w:r>
          </w:p>
        </w:tc>
      </w:tr>
      <w:tr w:rsidR="00AC0F75" w:rsidRPr="0064350A" w:rsidTr="00701C77">
        <w:trPr>
          <w:trHeight w:val="161"/>
        </w:trPr>
        <w:tc>
          <w:tcPr>
            <w:tcW w:w="647" w:type="dxa"/>
            <w:vAlign w:val="center"/>
          </w:tcPr>
          <w:p w:rsidR="00AC0F75" w:rsidRPr="0064350A" w:rsidRDefault="00AC0F75" w:rsidP="00701C77">
            <w:pPr>
              <w:jc w:val="center"/>
            </w:pPr>
            <w:r w:rsidRPr="0064350A">
              <w:rPr>
                <w:sz w:val="22"/>
                <w:szCs w:val="22"/>
              </w:rPr>
              <w:t>1.</w:t>
            </w:r>
          </w:p>
        </w:tc>
        <w:tc>
          <w:tcPr>
            <w:tcW w:w="6526" w:type="dxa"/>
            <w:shd w:val="clear" w:color="auto" w:fill="auto"/>
            <w:vAlign w:val="center"/>
          </w:tcPr>
          <w:p w:rsidR="00AC0F75" w:rsidRPr="0064350A" w:rsidRDefault="00AC0F75" w:rsidP="00701C77">
            <w:pPr>
              <w:tabs>
                <w:tab w:val="left" w:pos="3862"/>
              </w:tabs>
              <w:ind w:right="-41"/>
            </w:pPr>
            <w:r w:rsidRPr="0064350A">
              <w:rPr>
                <w:sz w:val="22"/>
                <w:szCs w:val="22"/>
              </w:rPr>
              <w:t xml:space="preserve">Изготовление, поставка бака вертикального стального для </w:t>
            </w:r>
            <w:proofErr w:type="spellStart"/>
            <w:r w:rsidRPr="0064350A">
              <w:rPr>
                <w:sz w:val="22"/>
                <w:szCs w:val="22"/>
              </w:rPr>
              <w:t>химочищенной</w:t>
            </w:r>
            <w:proofErr w:type="spellEnd"/>
            <w:r w:rsidRPr="0064350A">
              <w:rPr>
                <w:sz w:val="22"/>
                <w:szCs w:val="22"/>
              </w:rPr>
              <w:t xml:space="preserve"> воды объемом 400 м³ и бака смесителя с коническим днищем объёмом 200 м³, рулонного исполнения в количестве 1 шт. каждый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AC0F75" w:rsidRPr="0064350A" w:rsidRDefault="00AC0F75" w:rsidP="00701C77">
            <w:r w:rsidRPr="0064350A">
              <w:rPr>
                <w:sz w:val="22"/>
                <w:szCs w:val="22"/>
              </w:rPr>
              <w:t>30 рабочих дней от даты подписания договора</w:t>
            </w:r>
          </w:p>
        </w:tc>
        <w:tc>
          <w:tcPr>
            <w:tcW w:w="2268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</w:tr>
      <w:tr w:rsidR="00AC0F75" w:rsidRPr="0064350A" w:rsidTr="00701C77">
        <w:trPr>
          <w:trHeight w:val="643"/>
        </w:trPr>
        <w:tc>
          <w:tcPr>
            <w:tcW w:w="647" w:type="dxa"/>
            <w:vAlign w:val="center"/>
          </w:tcPr>
          <w:p w:rsidR="00AC0F75" w:rsidRPr="0064350A" w:rsidRDefault="00AC0F75" w:rsidP="00701C77">
            <w:pPr>
              <w:jc w:val="center"/>
            </w:pPr>
            <w:r w:rsidRPr="0064350A">
              <w:rPr>
                <w:sz w:val="22"/>
                <w:szCs w:val="22"/>
              </w:rPr>
              <w:t>2.</w:t>
            </w:r>
          </w:p>
        </w:tc>
        <w:tc>
          <w:tcPr>
            <w:tcW w:w="6526" w:type="dxa"/>
            <w:shd w:val="clear" w:color="auto" w:fill="auto"/>
            <w:vAlign w:val="center"/>
          </w:tcPr>
          <w:p w:rsidR="00AC0F75" w:rsidRPr="0064350A" w:rsidRDefault="00AC0F75" w:rsidP="00701C77">
            <w:pPr>
              <w:tabs>
                <w:tab w:val="left" w:pos="3862"/>
              </w:tabs>
              <w:ind w:right="-41"/>
            </w:pPr>
            <w:r w:rsidRPr="0064350A">
              <w:rPr>
                <w:sz w:val="22"/>
                <w:szCs w:val="22"/>
              </w:rPr>
              <w:t>Монтаж баков, нанесение антикоррозионных покрытий, окраска баков, проведение гидравлических испытания баков.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AC0F75" w:rsidRPr="0064350A" w:rsidRDefault="00AC0F75" w:rsidP="00701C77">
            <w:pPr>
              <w:ind w:left="22"/>
            </w:pPr>
            <w:r w:rsidRPr="0064350A">
              <w:rPr>
                <w:sz w:val="22"/>
                <w:szCs w:val="22"/>
              </w:rPr>
              <w:t xml:space="preserve">20 рабочих дней от даты подписания </w:t>
            </w:r>
            <w:r w:rsidRPr="0064350A">
              <w:rPr>
                <w:noProof/>
              </w:rPr>
              <w:t>акта о</w:t>
            </w:r>
            <w:r w:rsidRPr="0064350A">
              <w:rPr>
                <w:noProof/>
                <w:color w:val="FF0000"/>
              </w:rPr>
              <w:t xml:space="preserve"> </w:t>
            </w:r>
            <w:r w:rsidRPr="0064350A">
              <w:rPr>
                <w:sz w:val="22"/>
                <w:szCs w:val="22"/>
              </w:rPr>
              <w:t>приеме-передаче оборудования в монтаж (по форме ОС-15).</w:t>
            </w:r>
          </w:p>
        </w:tc>
        <w:tc>
          <w:tcPr>
            <w:tcW w:w="2268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</w:tr>
      <w:tr w:rsidR="00AC0F75" w:rsidRPr="0064350A" w:rsidTr="00701C77">
        <w:trPr>
          <w:trHeight w:val="643"/>
        </w:trPr>
        <w:tc>
          <w:tcPr>
            <w:tcW w:w="647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  <w:tc>
          <w:tcPr>
            <w:tcW w:w="8850" w:type="dxa"/>
            <w:gridSpan w:val="2"/>
            <w:shd w:val="clear" w:color="auto" w:fill="auto"/>
            <w:vAlign w:val="center"/>
          </w:tcPr>
          <w:p w:rsidR="00AC0F75" w:rsidRPr="0064350A" w:rsidRDefault="00AC0F75" w:rsidP="00701C77">
            <w:pPr>
              <w:ind w:left="22"/>
              <w:jc w:val="right"/>
            </w:pPr>
            <w:r w:rsidRPr="0064350A">
              <w:rPr>
                <w:sz w:val="22"/>
                <w:szCs w:val="22"/>
              </w:rPr>
              <w:t>ИТОГО</w:t>
            </w:r>
          </w:p>
        </w:tc>
        <w:tc>
          <w:tcPr>
            <w:tcW w:w="2268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</w:tr>
      <w:tr w:rsidR="00AC0F75" w:rsidRPr="0064350A" w:rsidTr="00701C77">
        <w:trPr>
          <w:trHeight w:val="643"/>
        </w:trPr>
        <w:tc>
          <w:tcPr>
            <w:tcW w:w="647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  <w:tc>
          <w:tcPr>
            <w:tcW w:w="8850" w:type="dxa"/>
            <w:gridSpan w:val="2"/>
            <w:shd w:val="clear" w:color="auto" w:fill="auto"/>
            <w:vAlign w:val="center"/>
          </w:tcPr>
          <w:p w:rsidR="00AC0F75" w:rsidRPr="0064350A" w:rsidRDefault="00AC0F75" w:rsidP="00701C77">
            <w:pPr>
              <w:ind w:left="22"/>
              <w:jc w:val="right"/>
            </w:pPr>
            <w:r w:rsidRPr="0064350A">
              <w:t>НДС 18%;</w:t>
            </w:r>
          </w:p>
        </w:tc>
        <w:tc>
          <w:tcPr>
            <w:tcW w:w="2268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</w:tr>
      <w:tr w:rsidR="00AC0F75" w:rsidRPr="0064350A" w:rsidTr="00701C77">
        <w:trPr>
          <w:trHeight w:val="643"/>
        </w:trPr>
        <w:tc>
          <w:tcPr>
            <w:tcW w:w="647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  <w:tc>
          <w:tcPr>
            <w:tcW w:w="8850" w:type="dxa"/>
            <w:gridSpan w:val="2"/>
            <w:shd w:val="clear" w:color="auto" w:fill="auto"/>
            <w:vAlign w:val="center"/>
          </w:tcPr>
          <w:p w:rsidR="00AC0F75" w:rsidRPr="0064350A" w:rsidRDefault="00AC0F75" w:rsidP="00701C77">
            <w:pPr>
              <w:ind w:left="22"/>
              <w:jc w:val="right"/>
            </w:pPr>
            <w:r w:rsidRPr="0064350A">
              <w:t>Всего с учетом НДС</w:t>
            </w:r>
          </w:p>
        </w:tc>
        <w:tc>
          <w:tcPr>
            <w:tcW w:w="2268" w:type="dxa"/>
            <w:vAlign w:val="center"/>
          </w:tcPr>
          <w:p w:rsidR="00AC0F75" w:rsidRPr="0064350A" w:rsidRDefault="00AC0F75" w:rsidP="00701C77">
            <w:pPr>
              <w:jc w:val="center"/>
            </w:pPr>
          </w:p>
        </w:tc>
      </w:tr>
    </w:tbl>
    <w:p w:rsidR="00AC0F75" w:rsidRPr="0064350A" w:rsidRDefault="00AC0F75" w:rsidP="00AC0F75">
      <w:pPr>
        <w:jc w:val="center"/>
      </w:pPr>
    </w:p>
    <w:p w:rsidR="00AC0F75" w:rsidRPr="0064350A" w:rsidRDefault="00AC0F75" w:rsidP="00AC0F75">
      <w:pPr>
        <w:ind w:left="360"/>
      </w:pPr>
    </w:p>
    <w:p w:rsidR="00AC0F75" w:rsidRPr="0064350A" w:rsidRDefault="00AC0F75" w:rsidP="00AC0F75">
      <w:pPr>
        <w:ind w:left="36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AC0F75" w:rsidRPr="0064350A" w:rsidTr="00701C77">
        <w:tc>
          <w:tcPr>
            <w:tcW w:w="5210" w:type="dxa"/>
          </w:tcPr>
          <w:p w:rsidR="00AC0F75" w:rsidRPr="0064350A" w:rsidRDefault="00AC0F75" w:rsidP="00701C77">
            <w:pPr>
              <w:pStyle w:val="3"/>
            </w:pPr>
            <w:r w:rsidRPr="0064350A">
              <w:t>ЗАКАЗЧИК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  <w:tc>
          <w:tcPr>
            <w:tcW w:w="5211" w:type="dxa"/>
          </w:tcPr>
          <w:p w:rsidR="00AC0F75" w:rsidRPr="0064350A" w:rsidRDefault="00AC0F75" w:rsidP="00701C77">
            <w:pPr>
              <w:pStyle w:val="3"/>
            </w:pPr>
            <w:r w:rsidRPr="0064350A">
              <w:t>ПОДРЯДЧИК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</w:tr>
    </w:tbl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ind w:left="5529"/>
        <w:rPr>
          <w:b/>
          <w:sz w:val="20"/>
          <w:szCs w:val="20"/>
        </w:rPr>
        <w:sectPr w:rsidR="00AC0F75" w:rsidRPr="0064350A" w:rsidSect="00472DB8">
          <w:footnotePr>
            <w:numFmt w:val="lowerLetter"/>
          </w:footnotePr>
          <w:pgSz w:w="16838" w:h="11906" w:orient="landscape" w:code="9"/>
          <w:pgMar w:top="567" w:right="425" w:bottom="992" w:left="567" w:header="680" w:footer="493" w:gutter="0"/>
          <w:paperSrc w:first="15" w:other="15"/>
          <w:cols w:space="708"/>
          <w:titlePg/>
          <w:docGrid w:linePitch="360"/>
        </w:sectPr>
      </w:pPr>
    </w:p>
    <w:p w:rsidR="00AC0F75" w:rsidRPr="0064350A" w:rsidRDefault="00AC0F75" w:rsidP="00AC0F75">
      <w:pPr>
        <w:ind w:left="5103"/>
        <w:rPr>
          <w:b/>
        </w:rPr>
      </w:pPr>
      <w:r w:rsidRPr="0064350A" w:rsidDel="007716D1">
        <w:rPr>
          <w:b/>
          <w:sz w:val="20"/>
          <w:szCs w:val="20"/>
        </w:rPr>
        <w:lastRenderedPageBreak/>
        <w:t xml:space="preserve"> </w:t>
      </w:r>
      <w:bookmarkStart w:id="1" w:name="bookmark7"/>
      <w:r w:rsidRPr="0064350A">
        <w:rPr>
          <w:b/>
        </w:rPr>
        <w:t xml:space="preserve">Приложение № 3 </w:t>
      </w:r>
    </w:p>
    <w:p w:rsidR="00AC0F75" w:rsidRPr="0064350A" w:rsidRDefault="00AC0F75" w:rsidP="00AC0F75">
      <w:pPr>
        <w:ind w:left="5103"/>
        <w:rPr>
          <w:b/>
        </w:rPr>
      </w:pPr>
      <w:r w:rsidRPr="0064350A">
        <w:rPr>
          <w:b/>
        </w:rPr>
        <w:t>к Договору № _______ от __.__.20__ г.</w:t>
      </w:r>
    </w:p>
    <w:p w:rsidR="00AC0F75" w:rsidRPr="0064350A" w:rsidRDefault="00AC0F75" w:rsidP="00AC0F75">
      <w:pPr>
        <w:ind w:left="5103"/>
      </w:pPr>
    </w:p>
    <w:p w:rsidR="00AC0F75" w:rsidRPr="0064350A" w:rsidRDefault="00AC0F75" w:rsidP="00AC0F75">
      <w:pPr>
        <w:pStyle w:val="2"/>
        <w:jc w:val="center"/>
        <w:rPr>
          <w:szCs w:val="24"/>
        </w:rPr>
      </w:pPr>
    </w:p>
    <w:bookmarkEnd w:id="1"/>
    <w:p w:rsidR="00AC0F75" w:rsidRPr="0064350A" w:rsidRDefault="00AC0F75" w:rsidP="00AC0F75">
      <w:pPr>
        <w:jc w:val="center"/>
        <w:rPr>
          <w:b/>
          <w:noProof/>
        </w:rPr>
      </w:pPr>
      <w:r w:rsidRPr="0064350A">
        <w:rPr>
          <w:b/>
          <w:noProof/>
        </w:rPr>
        <w:t>ТРЕБОВАНИЯ</w:t>
      </w:r>
    </w:p>
    <w:p w:rsidR="00AC0F75" w:rsidRPr="0064350A" w:rsidRDefault="00AC0F75" w:rsidP="00AC0F75">
      <w:pPr>
        <w:jc w:val="center"/>
        <w:rPr>
          <w:b/>
          <w:noProof/>
        </w:rPr>
      </w:pPr>
      <w:r w:rsidRPr="0064350A">
        <w:rPr>
          <w:b/>
          <w:noProof/>
        </w:rPr>
        <w:t>по охране труда, пожарной безопасности, промышленной безопасности и охране окружающей среды</w:t>
      </w:r>
    </w:p>
    <w:p w:rsidR="00AC0F75" w:rsidRPr="0064350A" w:rsidRDefault="00AC0F75" w:rsidP="00AC0F75">
      <w:pPr>
        <w:jc w:val="both"/>
        <w:rPr>
          <w:b/>
          <w:noProof/>
        </w:rPr>
      </w:pPr>
      <w:bookmarkStart w:id="2" w:name="bookmark8"/>
    </w:p>
    <w:p w:rsidR="00AC0F75" w:rsidRPr="0064350A" w:rsidRDefault="00AC0F75" w:rsidP="00AC0F75">
      <w:pPr>
        <w:spacing w:after="120"/>
        <w:jc w:val="center"/>
        <w:rPr>
          <w:b/>
          <w:noProof/>
        </w:rPr>
      </w:pPr>
      <w:r w:rsidRPr="0064350A">
        <w:rPr>
          <w:b/>
          <w:noProof/>
        </w:rPr>
        <w:t>1. Введение.</w:t>
      </w:r>
      <w:bookmarkEnd w:id="2"/>
    </w:p>
    <w:p w:rsidR="00AC0F75" w:rsidRPr="0064350A" w:rsidRDefault="00AC0F75" w:rsidP="00AC0F75">
      <w:pPr>
        <w:pStyle w:val="33"/>
        <w:numPr>
          <w:ilvl w:val="0"/>
          <w:numId w:val="14"/>
        </w:numPr>
        <w:shd w:val="clear" w:color="auto" w:fill="auto"/>
        <w:tabs>
          <w:tab w:val="left" w:pos="1262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Подрядчик обязуется обеспечивать самые высокие стандарты в области охраны труда, пожарной безопасности, промышленной безопасности и охраны окружающей среды (далее - «ОТ, ПБ, ПРБ и ООС»). Требования Заказчика в сфере ОТ, ПБ, ПРБ и ООС изложены в настоящем Приложении, а также в документах, на которые есть ссылки в настоящем Приложении.</w:t>
      </w:r>
    </w:p>
    <w:p w:rsidR="00AC0F75" w:rsidRPr="0064350A" w:rsidRDefault="00AC0F75" w:rsidP="00AC0F75">
      <w:pPr>
        <w:pStyle w:val="33"/>
        <w:numPr>
          <w:ilvl w:val="0"/>
          <w:numId w:val="14"/>
        </w:numPr>
        <w:shd w:val="clear" w:color="auto" w:fill="auto"/>
        <w:tabs>
          <w:tab w:val="left" w:pos="1262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 При несоблюдении Подрядчиком требований ОТ, ПБ, ПРБ и ООС Подрядчик обязан предоставить на согласование Заказчику план мероприятий и сроки устранения таких нарушений.</w:t>
      </w:r>
    </w:p>
    <w:p w:rsidR="00AC0F75" w:rsidRPr="0064350A" w:rsidRDefault="00AC0F75" w:rsidP="00AC0F75">
      <w:pPr>
        <w:pStyle w:val="33"/>
        <w:numPr>
          <w:ilvl w:val="0"/>
          <w:numId w:val="14"/>
        </w:numPr>
        <w:shd w:val="clear" w:color="auto" w:fill="auto"/>
        <w:tabs>
          <w:tab w:val="left" w:pos="1262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В случае непринятия Подрядчиком мер по выполнению согласованного плана Заказчик в праве в одностороннем порядке расторгнуть Договор.</w:t>
      </w:r>
    </w:p>
    <w:p w:rsidR="00AC0F75" w:rsidRPr="0064350A" w:rsidRDefault="00AC0F75" w:rsidP="00AC0F75">
      <w:pPr>
        <w:numPr>
          <w:ilvl w:val="1"/>
          <w:numId w:val="14"/>
        </w:numPr>
        <w:spacing w:before="120" w:after="120"/>
        <w:jc w:val="center"/>
        <w:rPr>
          <w:b/>
          <w:noProof/>
        </w:rPr>
      </w:pPr>
      <w:bookmarkStart w:id="3" w:name="bookmark9"/>
      <w:r w:rsidRPr="0064350A">
        <w:rPr>
          <w:b/>
          <w:noProof/>
        </w:rPr>
        <w:t>Соблюдение требований законодательства.</w:t>
      </w:r>
      <w:bookmarkEnd w:id="3"/>
    </w:p>
    <w:p w:rsidR="00AC0F75" w:rsidRPr="0064350A" w:rsidRDefault="00AC0F75" w:rsidP="00AC0F75">
      <w:pPr>
        <w:pStyle w:val="33"/>
        <w:numPr>
          <w:ilvl w:val="2"/>
          <w:numId w:val="14"/>
        </w:numPr>
        <w:shd w:val="clear" w:color="auto" w:fill="auto"/>
        <w:tabs>
          <w:tab w:val="left" w:pos="1258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Подрядчик соблюдает нормы действующего законодательства Российской Федерации, включая законодательство об охране окружающей среды, о промышленной и пожарной безопасности, иные законы и нормативные акты, действующие на территории выполнения работ.</w:t>
      </w:r>
    </w:p>
    <w:p w:rsidR="00AC0F75" w:rsidRPr="0064350A" w:rsidRDefault="00AC0F75" w:rsidP="00AC0F75">
      <w:pPr>
        <w:pStyle w:val="33"/>
        <w:numPr>
          <w:ilvl w:val="2"/>
          <w:numId w:val="14"/>
        </w:numPr>
        <w:shd w:val="clear" w:color="auto" w:fill="auto"/>
        <w:tabs>
          <w:tab w:val="left" w:pos="1359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Подрядчик обеспечивает выполнение необходимых мероприятий по промышленной безопасности, охране труда, охране окружающей среды, по пожарной безопасности Объекта, на котором выполняются работы.</w:t>
      </w:r>
    </w:p>
    <w:p w:rsidR="00AC0F75" w:rsidRPr="0064350A" w:rsidRDefault="00AC0F75" w:rsidP="00AC0F75">
      <w:pPr>
        <w:numPr>
          <w:ilvl w:val="1"/>
          <w:numId w:val="14"/>
        </w:numPr>
        <w:spacing w:before="120" w:after="120"/>
        <w:jc w:val="center"/>
        <w:rPr>
          <w:b/>
          <w:noProof/>
        </w:rPr>
      </w:pPr>
      <w:bookmarkStart w:id="4" w:name="bookmark10"/>
      <w:r w:rsidRPr="0064350A">
        <w:rPr>
          <w:b/>
          <w:noProof/>
        </w:rPr>
        <w:t>Средства индивидуальной защиты (СИЗ).</w:t>
      </w:r>
      <w:bookmarkEnd w:id="4"/>
    </w:p>
    <w:p w:rsidR="00AC0F75" w:rsidRPr="0064350A" w:rsidRDefault="00AC0F75" w:rsidP="00AC0F75">
      <w:pPr>
        <w:pStyle w:val="33"/>
        <w:numPr>
          <w:ilvl w:val="2"/>
          <w:numId w:val="14"/>
        </w:numPr>
        <w:shd w:val="clear" w:color="auto" w:fill="auto"/>
        <w:tabs>
          <w:tab w:val="left" w:pos="1359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Подрядчик обеспечивает весь персонал сертифицированными средствами индивидуальной защиты в соответствии с </w:t>
      </w:r>
      <w:proofErr w:type="gramStart"/>
      <w:r w:rsidRPr="0064350A">
        <w:rPr>
          <w:rFonts w:ascii="Times New Roman" w:hAnsi="Times New Roman" w:cs="Times New Roman"/>
        </w:rPr>
        <w:t>нормами, действующими в электроэнергетике и обязывает</w:t>
      </w:r>
      <w:proofErr w:type="gramEnd"/>
      <w:r w:rsidRPr="0064350A">
        <w:rPr>
          <w:rFonts w:ascii="Times New Roman" w:hAnsi="Times New Roman" w:cs="Times New Roman"/>
        </w:rPr>
        <w:t xml:space="preserve"> их использовать во время работы на площадке Заказчика.</w:t>
      </w:r>
    </w:p>
    <w:p w:rsidR="00AC0F75" w:rsidRPr="0064350A" w:rsidRDefault="00AC0F75" w:rsidP="00AC0F75">
      <w:pPr>
        <w:pStyle w:val="33"/>
        <w:numPr>
          <w:ilvl w:val="2"/>
          <w:numId w:val="14"/>
        </w:numPr>
        <w:shd w:val="clear" w:color="auto" w:fill="auto"/>
        <w:tabs>
          <w:tab w:val="left" w:pos="1219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bookmarkStart w:id="5" w:name="bookmark11"/>
      <w:r w:rsidRPr="0064350A">
        <w:rPr>
          <w:rFonts w:ascii="Times New Roman" w:hAnsi="Times New Roman" w:cs="Times New Roman"/>
        </w:rPr>
        <w:t xml:space="preserve">Все работники Подрядчика должны быть обеспечены сертифицированными средствами индивидуальной защиты, смывающими и обезвреживающими средствами, в том </w:t>
      </w:r>
      <w:proofErr w:type="spellStart"/>
      <w:r w:rsidRPr="0064350A">
        <w:rPr>
          <w:rFonts w:ascii="Times New Roman" w:hAnsi="Times New Roman" w:cs="Times New Roman"/>
        </w:rPr>
        <w:t>числе</w:t>
      </w:r>
      <w:proofErr w:type="gramStart"/>
      <w:r w:rsidRPr="0064350A">
        <w:rPr>
          <w:rFonts w:ascii="Times New Roman" w:hAnsi="Times New Roman" w:cs="Times New Roman"/>
        </w:rPr>
        <w:t>,н</w:t>
      </w:r>
      <w:proofErr w:type="gramEnd"/>
      <w:r w:rsidRPr="0064350A">
        <w:rPr>
          <w:rFonts w:ascii="Times New Roman" w:hAnsi="Times New Roman" w:cs="Times New Roman"/>
        </w:rPr>
        <w:t>о</w:t>
      </w:r>
      <w:proofErr w:type="spellEnd"/>
      <w:r w:rsidRPr="0064350A">
        <w:rPr>
          <w:rFonts w:ascii="Times New Roman" w:hAnsi="Times New Roman" w:cs="Times New Roman"/>
        </w:rPr>
        <w:t>, не ограничиваясь следующим: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909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Защитная каска при нахождении в зоне работы оборудования; 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909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proofErr w:type="spellStart"/>
      <w:r w:rsidRPr="0064350A">
        <w:rPr>
          <w:rFonts w:ascii="Times New Roman" w:hAnsi="Times New Roman" w:cs="Times New Roman"/>
        </w:rPr>
        <w:t>Беруши</w:t>
      </w:r>
      <w:proofErr w:type="spellEnd"/>
      <w:r w:rsidRPr="0064350A">
        <w:rPr>
          <w:rFonts w:ascii="Times New Roman" w:hAnsi="Times New Roman" w:cs="Times New Roman"/>
        </w:rPr>
        <w:t xml:space="preserve"> или наушники при нахождении в зонах с повышенным шумом;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909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Защитная маска для работы с химическими реагентами или со шлифовальным кругом;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91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Закрытые защитные очки, защитные маски и термоустойчивые перчатки (краги) для сварочных работ;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91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Комплекты для защиты от термических рисков электрической дуги, при работах в электроустановках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91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Электрозащитные средства (изолирующий инструмент, изолирующие стеклопластиковые лестницы и стремянки) при работах в электроустановках;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91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Предохранительные пояса при работе на высоте;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91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Очки для защиты глаз от попадания инородных тел при производстве ремонтных работ;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88"/>
        </w:tabs>
        <w:spacing w:line="240" w:lineRule="auto"/>
        <w:ind w:lef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Специальные перчатки и фартуки для работ с химическими реагентами.</w:t>
      </w:r>
    </w:p>
    <w:p w:rsidR="00AC0F75" w:rsidRPr="0064350A" w:rsidRDefault="00AC0F75" w:rsidP="00AC0F75">
      <w:pPr>
        <w:pStyle w:val="33"/>
        <w:numPr>
          <w:ilvl w:val="2"/>
          <w:numId w:val="14"/>
        </w:numPr>
        <w:shd w:val="clear" w:color="auto" w:fill="auto"/>
        <w:tabs>
          <w:tab w:val="left" w:pos="1240"/>
        </w:tabs>
        <w:spacing w:line="240" w:lineRule="auto"/>
        <w:ind w:left="20"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Спецодежда, предназначенная для использования на взрывопожароопасных объектах (взрывопожароопасных участках производства), должна быть изготовлена из термостойких и </w:t>
      </w:r>
      <w:proofErr w:type="spellStart"/>
      <w:r w:rsidRPr="0064350A">
        <w:rPr>
          <w:rFonts w:ascii="Times New Roman" w:hAnsi="Times New Roman" w:cs="Times New Roman"/>
        </w:rPr>
        <w:t>антистатичных</w:t>
      </w:r>
      <w:proofErr w:type="spellEnd"/>
      <w:r w:rsidRPr="0064350A">
        <w:rPr>
          <w:rFonts w:ascii="Times New Roman" w:hAnsi="Times New Roman" w:cs="Times New Roman"/>
        </w:rPr>
        <w:t xml:space="preserve"> материалов.</w:t>
      </w:r>
    </w:p>
    <w:bookmarkEnd w:id="5"/>
    <w:p w:rsidR="00AC0F75" w:rsidRPr="0064350A" w:rsidRDefault="00AC0F75" w:rsidP="00AC0F75">
      <w:pPr>
        <w:pStyle w:val="33"/>
        <w:shd w:val="clear" w:color="auto" w:fill="auto"/>
        <w:tabs>
          <w:tab w:val="left" w:pos="884"/>
        </w:tabs>
        <w:spacing w:line="240" w:lineRule="auto"/>
        <w:ind w:left="587" w:firstLine="0"/>
        <w:contextualSpacing/>
        <w:rPr>
          <w:rFonts w:ascii="Times New Roman" w:hAnsi="Times New Roman" w:cs="Times New Roman"/>
          <w:i/>
        </w:rPr>
      </w:pPr>
    </w:p>
    <w:p w:rsidR="00AC0F75" w:rsidRPr="0064350A" w:rsidRDefault="00AC0F75" w:rsidP="00AC0F75">
      <w:pPr>
        <w:pStyle w:val="af2"/>
        <w:numPr>
          <w:ilvl w:val="0"/>
          <w:numId w:val="21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bookmarkStart w:id="6" w:name="bookmark13"/>
      <w:r w:rsidRPr="0064350A">
        <w:rPr>
          <w:rFonts w:ascii="Times New Roman" w:hAnsi="Times New Roman"/>
          <w:b/>
          <w:noProof/>
          <w:sz w:val="24"/>
          <w:szCs w:val="24"/>
        </w:rPr>
        <w:t>Допуск и отстранение от проведения работ Подрядчиком.</w:t>
      </w:r>
      <w:bookmarkEnd w:id="6"/>
    </w:p>
    <w:p w:rsidR="00AC0F75" w:rsidRPr="0064350A" w:rsidRDefault="00AC0F75" w:rsidP="00AC0F75">
      <w:pPr>
        <w:pStyle w:val="33"/>
        <w:shd w:val="clear" w:color="auto" w:fill="auto"/>
        <w:tabs>
          <w:tab w:val="left" w:pos="1212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4.1.</w:t>
      </w:r>
      <w:r w:rsidRPr="0064350A">
        <w:rPr>
          <w:rFonts w:ascii="Times New Roman" w:hAnsi="Times New Roman" w:cs="Times New Roman"/>
        </w:rPr>
        <w:tab/>
        <w:t xml:space="preserve">Допуск Подрядчиком к работе персонала Подрядчика осуществляется в соответствии с требованиями действующего законодательства.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72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4.2.</w:t>
      </w:r>
      <w:r w:rsidRPr="0064350A">
        <w:rPr>
          <w:rFonts w:ascii="Times New Roman" w:hAnsi="Times New Roman" w:cs="Times New Roman"/>
        </w:rPr>
        <w:tab/>
        <w:t>Перед началом рабочей смены и допуском работников к работе провести оценку состояния работников (в том числе освидетельствование водителей транспортных средств) на наличие внешних признаков алкогольного, наркотического или токсического опьянения.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709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lastRenderedPageBreak/>
        <w:tab/>
        <w:t>Все работники, направленные Подрядчиком для выполнения работ, должны быть годны к выполнению своих обязанностей по состоянию здоровья.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709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4.3.</w:t>
      </w:r>
      <w:r w:rsidRPr="0064350A">
        <w:rPr>
          <w:rFonts w:ascii="Times New Roman" w:hAnsi="Times New Roman" w:cs="Times New Roman"/>
        </w:rPr>
        <w:tab/>
        <w:t>Не допускать пронос и нахождение на территории Объектов производства работ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72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веществ, вызывающих алкогольное, наркотическое или токсическое опьянение, за исключением веществ, необходимых для осуществления производственной деятельности на территории Объектов.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709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4.4.</w:t>
      </w:r>
      <w:r w:rsidRPr="0064350A">
        <w:rPr>
          <w:rFonts w:ascii="Times New Roman" w:hAnsi="Times New Roman" w:cs="Times New Roman"/>
        </w:rPr>
        <w:tab/>
        <w:t>Заказчик имеет право в любое время проверять исполнение Подрядчиком обязанностей.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83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proofErr w:type="gramStart"/>
      <w:r w:rsidRPr="0064350A">
        <w:rPr>
          <w:rFonts w:ascii="Times New Roman" w:hAnsi="Times New Roman" w:cs="Times New Roman"/>
        </w:rPr>
        <w:t>В случае возникновения у Заказчика подозрения о наличии на Объектах производства работ работников Подрядчика в состоянии</w:t>
      </w:r>
      <w:proofErr w:type="gramEnd"/>
      <w:r w:rsidRPr="0064350A">
        <w:rPr>
          <w:rFonts w:ascii="Times New Roman" w:hAnsi="Times New Roman" w:cs="Times New Roman"/>
        </w:rPr>
        <w:t xml:space="preserve"> опьянения, Подрядчик обязан по требованию Заказчика незамедлительно отстранить от работы этих работников.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709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4.5.</w:t>
      </w:r>
      <w:r w:rsidRPr="0064350A">
        <w:rPr>
          <w:rFonts w:ascii="Times New Roman" w:hAnsi="Times New Roman" w:cs="Times New Roman"/>
        </w:rPr>
        <w:tab/>
        <w:t xml:space="preserve">В целях обеспечения </w:t>
      </w:r>
      <w:proofErr w:type="gramStart"/>
      <w:r w:rsidRPr="0064350A">
        <w:rPr>
          <w:rFonts w:ascii="Times New Roman" w:hAnsi="Times New Roman" w:cs="Times New Roman"/>
        </w:rPr>
        <w:t>контроля за</w:t>
      </w:r>
      <w:proofErr w:type="gramEnd"/>
      <w:r w:rsidRPr="0064350A">
        <w:rPr>
          <w:rFonts w:ascii="Times New Roman" w:hAnsi="Times New Roman" w:cs="Times New Roman"/>
        </w:rPr>
        <w:t xml:space="preserve"> указанными ограничениями Заказчик имеет право производить проверки и досмотр всех транспортных средств, вещей и материалов, доставляемых на рабочую площадку. Если в результате подобного досмотра будут обнаружены указанные запрещенные вещества, то транспортное средство не допускается на рабочую площадку, работники Подрядчика не допускается на рабочее место.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709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af2"/>
        <w:numPr>
          <w:ilvl w:val="0"/>
          <w:numId w:val="21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4350A">
        <w:rPr>
          <w:rFonts w:ascii="Times New Roman" w:hAnsi="Times New Roman"/>
          <w:b/>
          <w:noProof/>
          <w:sz w:val="24"/>
          <w:szCs w:val="24"/>
        </w:rPr>
        <w:t>Порядок фиксации фактов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94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5.</w:t>
      </w:r>
      <w:r w:rsidRPr="0064350A">
        <w:rPr>
          <w:rFonts w:ascii="Times New Roman" w:hAnsi="Times New Roman" w:cs="Times New Roman"/>
        </w:rPr>
        <w:tab/>
        <w:t>Фиксация факта появления работника на Объектах производства работ в состоянии алкогольного, наркотического или токсического опьянения, проноса или нахождения на территории Заказчика и/или Объекта производства работ веществ, вызывающих алкогольное, наркотическое или токсическое опьянение, для целей настоящего договора и отношений между Заказчиком и Подрядчиком может осуществляться любым из ниже перечисленных способов: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51"/>
        </w:tabs>
        <w:spacing w:line="240" w:lineRule="auto"/>
        <w:ind w:lef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медицинским осмотром или освидетельствованием;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44"/>
        </w:tabs>
        <w:spacing w:line="240" w:lineRule="auto"/>
        <w:ind w:lef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актами, подписанными уполномоченными представителями сторон договора;</w:t>
      </w:r>
    </w:p>
    <w:p w:rsidR="00AC0F75" w:rsidRPr="0064350A" w:rsidRDefault="00AC0F75" w:rsidP="00AC0F75">
      <w:pPr>
        <w:pStyle w:val="33"/>
        <w:numPr>
          <w:ilvl w:val="0"/>
          <w:numId w:val="13"/>
        </w:numPr>
        <w:shd w:val="clear" w:color="auto" w:fill="auto"/>
        <w:tabs>
          <w:tab w:val="left" w:pos="844"/>
        </w:tabs>
        <w:spacing w:line="240" w:lineRule="auto"/>
        <w:ind w:lef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письменными объяснениями виновного работника Подрядчика.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844"/>
        </w:tabs>
        <w:spacing w:line="240" w:lineRule="auto"/>
        <w:ind w:left="587" w:firstLine="0"/>
        <w:contextualSpacing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af2"/>
        <w:numPr>
          <w:ilvl w:val="0"/>
          <w:numId w:val="21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bookmarkStart w:id="7" w:name="bookmark14"/>
      <w:r w:rsidRPr="0064350A">
        <w:rPr>
          <w:rFonts w:ascii="Times New Roman" w:hAnsi="Times New Roman"/>
          <w:b/>
          <w:noProof/>
          <w:sz w:val="24"/>
          <w:szCs w:val="24"/>
        </w:rPr>
        <w:t>Требования к оборудованию.</w:t>
      </w:r>
      <w:bookmarkEnd w:id="7"/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179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В целях обеспечения эффективного и безопасного выполнения работ, а также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79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исключения простоев в ходе выполнения работ, Подрядчиком должно применяться оборудование надлежащего качества, отвечающее требованиям соответствующих государственных стандартов, технических условий и других нормативных документов, имеющее паспорта, сертификаты, инструкции, разрешительные документы, предусмотренные действующими нормативными правовыми актами РФ.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338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Использование Подрядчиком оборудования должно осуществляться </w:t>
      </w:r>
      <w:proofErr w:type="gramStart"/>
      <w:r w:rsidRPr="0064350A">
        <w:rPr>
          <w:rFonts w:ascii="Times New Roman" w:hAnsi="Times New Roman" w:cs="Times New Roman"/>
        </w:rPr>
        <w:t>в</w:t>
      </w:r>
      <w:proofErr w:type="gramEnd"/>
      <w:r w:rsidRPr="0064350A">
        <w:rPr>
          <w:rFonts w:ascii="Times New Roman" w:hAnsi="Times New Roman" w:cs="Times New Roman"/>
        </w:rPr>
        <w:t xml:space="preserve">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38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proofErr w:type="gramStart"/>
      <w:r w:rsidRPr="0064350A">
        <w:rPr>
          <w:rFonts w:ascii="Times New Roman" w:hAnsi="Times New Roman" w:cs="Times New Roman"/>
        </w:rPr>
        <w:t>соответствии</w:t>
      </w:r>
      <w:proofErr w:type="gramEnd"/>
      <w:r w:rsidRPr="0064350A">
        <w:rPr>
          <w:rFonts w:ascii="Times New Roman" w:hAnsi="Times New Roman" w:cs="Times New Roman"/>
        </w:rPr>
        <w:t xml:space="preserve"> с его целевым назначением, с соблюдением установленных правил эксплуатации и техники безопасности, требований действующего законодательства РФ.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258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proofErr w:type="gramStart"/>
      <w:r w:rsidRPr="0064350A">
        <w:rPr>
          <w:rFonts w:ascii="Times New Roman" w:hAnsi="Times New Roman" w:cs="Times New Roman"/>
        </w:rPr>
        <w:t>Все оборудование, используемое Подрядчиком должно быть испытано</w:t>
      </w:r>
      <w:proofErr w:type="gramEnd"/>
      <w:r w:rsidRPr="0064350A">
        <w:rPr>
          <w:rFonts w:ascii="Times New Roman" w:hAnsi="Times New Roman" w:cs="Times New Roman"/>
        </w:rPr>
        <w:t xml:space="preserve">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258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должным образом на пригодность к использованию и поддерживаться в безопасном, рабочем состоянии.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258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Эксплуатация оборудования, механизмов, инструмента в </w:t>
      </w:r>
      <w:proofErr w:type="gramStart"/>
      <w:r w:rsidRPr="0064350A">
        <w:rPr>
          <w:rFonts w:ascii="Times New Roman" w:hAnsi="Times New Roman" w:cs="Times New Roman"/>
        </w:rPr>
        <w:t>неисправном</w:t>
      </w:r>
      <w:proofErr w:type="gramEnd"/>
      <w:r w:rsidRPr="0064350A">
        <w:rPr>
          <w:rFonts w:ascii="Times New Roman" w:hAnsi="Times New Roman" w:cs="Times New Roman"/>
        </w:rPr>
        <w:t xml:space="preserve">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258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состоянии или при неисправных устройствах безопасности (блокировочные, фиксирующие и сигнальные </w:t>
      </w:r>
      <w:proofErr w:type="gramStart"/>
      <w:r w:rsidRPr="0064350A">
        <w:rPr>
          <w:rFonts w:ascii="Times New Roman" w:hAnsi="Times New Roman" w:cs="Times New Roman"/>
        </w:rPr>
        <w:t>приспособления</w:t>
      </w:r>
      <w:proofErr w:type="gramEnd"/>
      <w:r w:rsidRPr="0064350A">
        <w:rPr>
          <w:rFonts w:ascii="Times New Roman" w:hAnsi="Times New Roman" w:cs="Times New Roman"/>
        </w:rPr>
        <w:t xml:space="preserve"> и приборы), а также с превышением рабочих параметров выше паспортных запрещается.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709"/>
        </w:tabs>
        <w:spacing w:line="240" w:lineRule="auto"/>
        <w:ind w:left="2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ab/>
        <w:t>Подрядчик обязуется соблюдать требования к оборудованию, используемому в ходе выполнения работ по настоящему договору, при его размещении и эксплуатации, установленные действующим законодательством РФ и требованиями нормативных документов в области охраны труда, промышленной безопасности, охраны окружающей среды.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222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proofErr w:type="gramStart"/>
      <w:r w:rsidRPr="0064350A">
        <w:rPr>
          <w:rFonts w:ascii="Times New Roman" w:hAnsi="Times New Roman" w:cs="Times New Roman"/>
        </w:rPr>
        <w:t xml:space="preserve">При использовании инновационного оборудования (вновь разработанного и </w:t>
      </w:r>
      <w:proofErr w:type="gramEnd"/>
    </w:p>
    <w:p w:rsidR="00AC0F75" w:rsidRPr="0064350A" w:rsidRDefault="00AC0F75" w:rsidP="00AC0F75">
      <w:pPr>
        <w:pStyle w:val="33"/>
        <w:shd w:val="clear" w:color="auto" w:fill="auto"/>
        <w:tabs>
          <w:tab w:val="left" w:pos="1222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proofErr w:type="gramStart"/>
      <w:r w:rsidRPr="0064350A">
        <w:rPr>
          <w:rFonts w:ascii="Times New Roman" w:hAnsi="Times New Roman" w:cs="Times New Roman"/>
        </w:rPr>
        <w:t>обладающего</w:t>
      </w:r>
      <w:proofErr w:type="gramEnd"/>
      <w:r w:rsidRPr="0064350A">
        <w:rPr>
          <w:rFonts w:ascii="Times New Roman" w:hAnsi="Times New Roman" w:cs="Times New Roman"/>
        </w:rPr>
        <w:t xml:space="preserve"> принципиально новыми потребительскими свойствами и/или техническими характеристиками). Подрядчик должен убедиться в полноте инструкций по безопасной эксплуатации и своевременно ставить в известность Заказчика и предприятие-изготовителя об имеющихся недостатках в инструкциях либо о конструктивных недостатках оборудования.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172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При обнаружении в процессе монтажа, технического освидетельствования или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72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lastRenderedPageBreak/>
        <w:t>эксплуатации несоответствия оборудования требованиям правил технической эксплуатации и безопасности оно должно быть выведено из эксплуатации. Дальнейшая эксплуатация разрешается после устранения выявленных недостатков.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334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Подрядчик обязан соблюдать и выполнять все методики Заказчика,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34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регулирующие отбор, размещение, эксплуатацию и техобслуживание оборудования.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280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Ремонтные и любые другие работы на оборудовании, не связанные </w:t>
      </w:r>
      <w:proofErr w:type="gramStart"/>
      <w:r w:rsidRPr="0064350A">
        <w:rPr>
          <w:rFonts w:ascii="Times New Roman" w:hAnsi="Times New Roman" w:cs="Times New Roman"/>
        </w:rPr>
        <w:t>с</w:t>
      </w:r>
      <w:proofErr w:type="gramEnd"/>
      <w:r w:rsidRPr="0064350A">
        <w:rPr>
          <w:rFonts w:ascii="Times New Roman" w:hAnsi="Times New Roman" w:cs="Times New Roman"/>
        </w:rPr>
        <w:t xml:space="preserve">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280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использованием данного оборудования по прямому назначению, не должны начинаться, пока не будут выполнены требования </w:t>
      </w:r>
      <w:proofErr w:type="gramStart"/>
      <w:r w:rsidRPr="0064350A">
        <w:rPr>
          <w:rFonts w:ascii="Times New Roman" w:hAnsi="Times New Roman" w:cs="Times New Roman"/>
        </w:rPr>
        <w:t>по</w:t>
      </w:r>
      <w:proofErr w:type="gramEnd"/>
      <w:r w:rsidRPr="0064350A">
        <w:rPr>
          <w:rFonts w:ascii="Times New Roman" w:hAnsi="Times New Roman" w:cs="Times New Roman"/>
        </w:rPr>
        <w:t xml:space="preserve"> ОТ, ПБ, ПРБ и ООС.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435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Размещение оборудования на месте проведения работ заранее согласовывается с представителем Заказчика.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363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Работники Подрядчика, допускаемые к работе с оборудованием, должны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63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пройти соответствующее обучение, быть аттестованным в соответствии с законодательством и иметь необходимые навыки и квалификацию.</w:t>
      </w:r>
    </w:p>
    <w:p w:rsidR="00AC0F75" w:rsidRPr="0064350A" w:rsidRDefault="00AC0F75" w:rsidP="00AC0F75">
      <w:pPr>
        <w:pStyle w:val="33"/>
        <w:numPr>
          <w:ilvl w:val="1"/>
          <w:numId w:val="37"/>
        </w:numPr>
        <w:shd w:val="clear" w:color="auto" w:fill="auto"/>
        <w:tabs>
          <w:tab w:val="left" w:pos="1289"/>
        </w:tabs>
        <w:spacing w:line="240" w:lineRule="auto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Подрядчик несет ответственность за эксплуатацию оборудования в соответствии с действующим законодательством РФ и договором.</w:t>
      </w:r>
    </w:p>
    <w:p w:rsidR="00AC0F75" w:rsidRPr="0064350A" w:rsidRDefault="00AC0F75" w:rsidP="00AC0F75">
      <w:pPr>
        <w:pStyle w:val="af2"/>
        <w:spacing w:before="120" w:after="120" w:line="240" w:lineRule="auto"/>
        <w:ind w:left="360"/>
        <w:rPr>
          <w:rFonts w:ascii="Times New Roman" w:hAnsi="Times New Roman"/>
          <w:b/>
          <w:noProof/>
          <w:sz w:val="24"/>
          <w:szCs w:val="24"/>
        </w:rPr>
      </w:pPr>
      <w:bookmarkStart w:id="8" w:name="bookmark17"/>
      <w:r w:rsidRPr="0064350A">
        <w:rPr>
          <w:rFonts w:ascii="Times New Roman" w:hAnsi="Times New Roman"/>
          <w:b/>
          <w:noProof/>
          <w:sz w:val="24"/>
          <w:szCs w:val="24"/>
        </w:rPr>
        <w:t xml:space="preserve"> 7 Состояние мест проведения работ.</w:t>
      </w:r>
      <w:bookmarkEnd w:id="8"/>
    </w:p>
    <w:p w:rsidR="00AC0F75" w:rsidRPr="0064350A" w:rsidRDefault="00AC0F75" w:rsidP="00AC0F75">
      <w:pPr>
        <w:pStyle w:val="33"/>
        <w:shd w:val="clear" w:color="auto" w:fill="auto"/>
        <w:spacing w:line="240" w:lineRule="auto"/>
        <w:ind w:left="2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7.1. Подрядчик обеспечивает, чтобы все работники, направленные Подрядчиком для выполнения работ, содержали свои рабочие места в чистоте и порядке, насколько это практически возможно в конкретных условиях, с тем, чтобы снизить риск причинения телесных повреждений работникам, ущерба имуществу, а также задержек в выполнении работ.</w:t>
      </w:r>
    </w:p>
    <w:p w:rsidR="00AC0F75" w:rsidRPr="0064350A" w:rsidRDefault="00AC0F75" w:rsidP="00AC0F75">
      <w:pPr>
        <w:pStyle w:val="33"/>
        <w:shd w:val="clear" w:color="auto" w:fill="auto"/>
        <w:spacing w:line="240" w:lineRule="auto"/>
        <w:ind w:left="2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7.2. По завершении работ Подрядчик незамедлительно удаляет и вывозит с места проведения работ все ненужные материалы и оборудование и оставляет за собой территорию в чистоте и порядке.</w:t>
      </w:r>
    </w:p>
    <w:p w:rsidR="00AC0F75" w:rsidRPr="0064350A" w:rsidRDefault="00AC0F75" w:rsidP="00AC0F75">
      <w:pPr>
        <w:pStyle w:val="33"/>
        <w:shd w:val="clear" w:color="auto" w:fill="auto"/>
        <w:spacing w:line="240" w:lineRule="auto"/>
        <w:ind w:left="20" w:right="20" w:firstLine="567"/>
        <w:contextualSpacing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af2"/>
        <w:numPr>
          <w:ilvl w:val="0"/>
          <w:numId w:val="38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bookmarkStart w:id="9" w:name="bookmark18"/>
      <w:r w:rsidRPr="0064350A">
        <w:rPr>
          <w:rFonts w:ascii="Times New Roman" w:hAnsi="Times New Roman"/>
          <w:b/>
          <w:noProof/>
          <w:sz w:val="24"/>
          <w:szCs w:val="24"/>
        </w:rPr>
        <w:t>Обязательства Подрядчика охране труда, промышленной безопасности и</w:t>
      </w:r>
      <w:bookmarkStart w:id="10" w:name="bookmark19"/>
      <w:bookmarkEnd w:id="9"/>
      <w:r w:rsidRPr="0064350A">
        <w:rPr>
          <w:rFonts w:ascii="Times New Roman" w:hAnsi="Times New Roman"/>
          <w:b/>
          <w:noProof/>
          <w:sz w:val="24"/>
          <w:szCs w:val="24"/>
        </w:rPr>
        <w:t xml:space="preserve"> охране окружающей среды.</w:t>
      </w:r>
      <w:bookmarkEnd w:id="10"/>
    </w:p>
    <w:p w:rsidR="00AC0F75" w:rsidRPr="0064350A" w:rsidRDefault="00AC0F75" w:rsidP="00AC0F75">
      <w:pPr>
        <w:pStyle w:val="33"/>
        <w:shd w:val="clear" w:color="auto" w:fill="auto"/>
        <w:tabs>
          <w:tab w:val="left" w:pos="1276"/>
        </w:tabs>
        <w:spacing w:line="240" w:lineRule="auto"/>
        <w:ind w:left="567"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8.1. В ходе выполнения работ на территории Заказчика по настоящему Договору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276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Подрядчик обязуется: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00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Обеспечить выполнение необходимых мероприятий по </w:t>
      </w:r>
      <w:proofErr w:type="gramStart"/>
      <w:r w:rsidRPr="0064350A">
        <w:rPr>
          <w:rFonts w:ascii="Times New Roman" w:hAnsi="Times New Roman" w:cs="Times New Roman"/>
        </w:rPr>
        <w:t>промышленной</w:t>
      </w:r>
      <w:proofErr w:type="gramEnd"/>
      <w:r w:rsidRPr="0064350A">
        <w:rPr>
          <w:rFonts w:ascii="Times New Roman" w:hAnsi="Times New Roman" w:cs="Times New Roman"/>
        </w:rPr>
        <w:t xml:space="preserve">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500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безопасности, охране труда, по пожарной безопасности здания (Объекта), </w:t>
      </w:r>
      <w:proofErr w:type="gramStart"/>
      <w:r w:rsidRPr="0064350A">
        <w:rPr>
          <w:rFonts w:ascii="Times New Roman" w:hAnsi="Times New Roman" w:cs="Times New Roman"/>
        </w:rPr>
        <w:t>в</w:t>
      </w:r>
      <w:proofErr w:type="gramEnd"/>
      <w:r w:rsidRPr="0064350A">
        <w:rPr>
          <w:rFonts w:ascii="Times New Roman" w:hAnsi="Times New Roman" w:cs="Times New Roman"/>
        </w:rPr>
        <w:t xml:space="preserve"> (</w:t>
      </w:r>
      <w:proofErr w:type="gramStart"/>
      <w:r w:rsidRPr="0064350A">
        <w:rPr>
          <w:rFonts w:ascii="Times New Roman" w:hAnsi="Times New Roman" w:cs="Times New Roman"/>
        </w:rPr>
        <w:t>на</w:t>
      </w:r>
      <w:proofErr w:type="gramEnd"/>
      <w:r w:rsidRPr="0064350A">
        <w:rPr>
          <w:rFonts w:ascii="Times New Roman" w:hAnsi="Times New Roman" w:cs="Times New Roman"/>
        </w:rPr>
        <w:t>) котором выполняются работы.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00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В случае нахождения работников подрядчика на Объекте Заказчика </w:t>
      </w:r>
      <w:proofErr w:type="gramStart"/>
      <w:r w:rsidRPr="0064350A">
        <w:rPr>
          <w:rFonts w:ascii="Times New Roman" w:hAnsi="Times New Roman" w:cs="Times New Roman"/>
        </w:rPr>
        <w:t>в</w:t>
      </w:r>
      <w:proofErr w:type="gramEnd"/>
      <w:r w:rsidRPr="0064350A">
        <w:rPr>
          <w:rFonts w:ascii="Times New Roman" w:hAnsi="Times New Roman" w:cs="Times New Roman"/>
        </w:rPr>
        <w:t xml:space="preserve">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500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proofErr w:type="gramStart"/>
      <w:r w:rsidRPr="0064350A">
        <w:rPr>
          <w:rFonts w:ascii="Times New Roman" w:hAnsi="Times New Roman" w:cs="Times New Roman"/>
        </w:rPr>
        <w:t>количестве</w:t>
      </w:r>
      <w:proofErr w:type="gramEnd"/>
      <w:r w:rsidRPr="0064350A">
        <w:rPr>
          <w:rFonts w:ascii="Times New Roman" w:hAnsi="Times New Roman" w:cs="Times New Roman"/>
        </w:rPr>
        <w:t xml:space="preserve"> более 50 человек, Подрядчик обязан обеспечить постоянное присутствие на объекте специалиста по охране труда или иного лица, на которое возложены обязанности специалиста по охране труда.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00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Обеспечить применение своими работниками </w:t>
      </w:r>
      <w:proofErr w:type="gramStart"/>
      <w:r w:rsidRPr="0064350A">
        <w:rPr>
          <w:rFonts w:ascii="Times New Roman" w:hAnsi="Times New Roman" w:cs="Times New Roman"/>
        </w:rPr>
        <w:t>сертифицированной</w:t>
      </w:r>
      <w:proofErr w:type="gramEnd"/>
      <w:r w:rsidRPr="0064350A">
        <w:rPr>
          <w:rFonts w:ascii="Times New Roman" w:hAnsi="Times New Roman" w:cs="Times New Roman"/>
        </w:rPr>
        <w:t xml:space="preserve">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500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специальной одежды, обуви и других индивидуальных средств защиты в соответствие со спецификой выполнения работ по данному договору.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00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Обеспечить в зависимости от выполняемой работы наличие у работников соответствующих разрешительных документов и соответствующих допусков на выполняемые работы.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00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Соблюдать требования ОТ, ПБ и ООС, предусмотренные внутренними документами Заказчика при инструктажах.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00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При выполнении работ по настоящему договору осуществлять производственный </w:t>
      </w:r>
      <w:proofErr w:type="gramStart"/>
      <w:r w:rsidRPr="0064350A">
        <w:rPr>
          <w:rFonts w:ascii="Times New Roman" w:hAnsi="Times New Roman" w:cs="Times New Roman"/>
        </w:rPr>
        <w:t>контроль за</w:t>
      </w:r>
      <w:proofErr w:type="gramEnd"/>
      <w:r w:rsidRPr="0064350A">
        <w:rPr>
          <w:rFonts w:ascii="Times New Roman" w:hAnsi="Times New Roman" w:cs="Times New Roman"/>
        </w:rPr>
        <w:t xml:space="preserve"> соблюдением требований охраны труда, промышленной и пожарной безопасности, производственной санитарии, охраны окружающей среды.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07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Своевременно принимать меры к устранению несоответствий по ОТ, ПРБ, ПБ и ООС выявленных в ходе производственного контроля, как своего, так и Заказчика.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564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Направлять Заказчику отчеты о реализации мероприятий по устранению несоответствий, выявленных в ходе производства работ государственными органами надзора и работниками Заказчика.</w:t>
      </w:r>
    </w:p>
    <w:p w:rsidR="00AC0F75" w:rsidRPr="0064350A" w:rsidRDefault="00AC0F75" w:rsidP="00AC0F75">
      <w:pPr>
        <w:pStyle w:val="33"/>
        <w:numPr>
          <w:ilvl w:val="2"/>
          <w:numId w:val="39"/>
        </w:numPr>
        <w:shd w:val="clear" w:color="auto" w:fill="auto"/>
        <w:tabs>
          <w:tab w:val="left" w:pos="1604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Обеспечить безопасность дорожного движения на объекте выполнения работ, в соответствие с «Правилами безопасности дорожного движения» и других нормативных правовых актов РФ.</w:t>
      </w:r>
    </w:p>
    <w:p w:rsidR="00AC0F75" w:rsidRPr="0064350A" w:rsidRDefault="00AC0F75" w:rsidP="00AC0F75">
      <w:pPr>
        <w:pStyle w:val="33"/>
        <w:shd w:val="clear" w:color="auto" w:fill="auto"/>
        <w:spacing w:line="240" w:lineRule="auto"/>
        <w:ind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lastRenderedPageBreak/>
        <w:t>8.2. В случае привлечения субподрядных организаций Подрядчик обязан обеспечить выполнение субподрядчиками требований, изложенных в настоящем Приложении. По требованию Заказчика Подрядчик обязан предоставить копии Договоров, заключенных им с третьими лицами и, в случае наличия у Заказчика замечаний по тексту, обеспечить внесение в Договор соответствующих изменений.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276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 8.3. Подрядчик самостоятельно несет ответственность за допущенные им при выполнении работ нарушения в области пожарной безопасности, охраны труда, природоохранного законодательства, промышленной безопасности опасных производственных объектов и т.д., включая оплату штрафов, пеней, а также по возмещению причиненного в связи с этим вреда. В случае если Заказчик был привлечен к ответственности за вышеуказанные нарушения Подрядчика, последний обязуется возместить Заказчику все причиненные этим убытки.</w:t>
      </w:r>
    </w:p>
    <w:p w:rsidR="00AC0F75" w:rsidRPr="0064350A" w:rsidRDefault="00AC0F75" w:rsidP="00AC0F75">
      <w:pPr>
        <w:pStyle w:val="33"/>
        <w:numPr>
          <w:ilvl w:val="1"/>
          <w:numId w:val="40"/>
        </w:numPr>
        <w:shd w:val="clear" w:color="auto" w:fill="auto"/>
        <w:tabs>
          <w:tab w:val="left" w:pos="1134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Заказчик не несет ответственности за травмы, увечья или смерть любого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34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работника Подрядчика или третьего лица, привлеченного Подрядчиком, происшедших не по вине Заказчика, а также в случае нарушения ими правил и инструкций по охране труда, безопасному ведению работ, промышленной и пожарной безопасности или производственной санитарии.</w:t>
      </w:r>
    </w:p>
    <w:p w:rsidR="00AC0F75" w:rsidRPr="0064350A" w:rsidRDefault="00AC0F75" w:rsidP="00AC0F75">
      <w:pPr>
        <w:pStyle w:val="33"/>
        <w:numPr>
          <w:ilvl w:val="1"/>
          <w:numId w:val="40"/>
        </w:numPr>
        <w:shd w:val="clear" w:color="auto" w:fill="auto"/>
        <w:tabs>
          <w:tab w:val="left" w:pos="1363"/>
        </w:tabs>
        <w:spacing w:line="240" w:lineRule="auto"/>
        <w:ind w:right="2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Заказчик вправе в любое время осуществлять </w:t>
      </w:r>
      <w:proofErr w:type="gramStart"/>
      <w:r w:rsidRPr="0064350A">
        <w:rPr>
          <w:rFonts w:ascii="Times New Roman" w:hAnsi="Times New Roman" w:cs="Times New Roman"/>
        </w:rPr>
        <w:t>контроль за</w:t>
      </w:r>
      <w:proofErr w:type="gramEnd"/>
      <w:r w:rsidRPr="0064350A">
        <w:rPr>
          <w:rFonts w:ascii="Times New Roman" w:hAnsi="Times New Roman" w:cs="Times New Roman"/>
        </w:rPr>
        <w:t xml:space="preserve"> соблюдением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63"/>
        </w:tabs>
        <w:spacing w:line="240" w:lineRule="auto"/>
        <w:ind w:right="20" w:firstLine="0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Подрядчиком и третьими лицами, привлекаемыми Подрядчиком, положений настоящей статьи Договора. Обнаруженные в ходе проверки нарушения фиксируются в акте, подписываемом представителями Заказчика, Подрядчика/третьих лиц, привлекаемых Подрядчиком. В случае отказа Подрядчика/третьих лиц, привлекаемых Подрядчиком, от подписания такого акта, он оформляется в одностороннем порядке и вступает в силу с момента подписания его Заказчиком.</w:t>
      </w:r>
    </w:p>
    <w:p w:rsidR="00AC0F75" w:rsidRPr="0064350A" w:rsidRDefault="00AC0F75" w:rsidP="00AC0F75">
      <w:pPr>
        <w:pStyle w:val="33"/>
        <w:numPr>
          <w:ilvl w:val="1"/>
          <w:numId w:val="40"/>
        </w:numPr>
        <w:shd w:val="clear" w:color="auto" w:fill="auto"/>
        <w:tabs>
          <w:tab w:val="left" w:pos="1356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Необходимые для производства работ внутренние документы Заказчика получены Подрядчиком при подписании договора.</w:t>
      </w:r>
    </w:p>
    <w:p w:rsidR="00AC0F75" w:rsidRPr="0064350A" w:rsidRDefault="00AC0F75" w:rsidP="00AC0F75">
      <w:pPr>
        <w:pStyle w:val="33"/>
        <w:numPr>
          <w:ilvl w:val="1"/>
          <w:numId w:val="40"/>
        </w:numPr>
        <w:shd w:val="clear" w:color="auto" w:fill="auto"/>
        <w:tabs>
          <w:tab w:val="left" w:pos="1363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Несоблюдение Подрядчиком и третьими лицами, привлекаемыми Подрядчиком, вышеизложенных требований </w:t>
      </w:r>
      <w:proofErr w:type="gramStart"/>
      <w:r w:rsidRPr="0064350A">
        <w:rPr>
          <w:rFonts w:ascii="Times New Roman" w:hAnsi="Times New Roman" w:cs="Times New Roman"/>
        </w:rPr>
        <w:t>по</w:t>
      </w:r>
      <w:proofErr w:type="gramEnd"/>
      <w:r w:rsidR="0064350A">
        <w:rPr>
          <w:rFonts w:ascii="Times New Roman" w:hAnsi="Times New Roman" w:cs="Times New Roman"/>
        </w:rPr>
        <w:t xml:space="preserve"> </w:t>
      </w:r>
      <w:proofErr w:type="gramStart"/>
      <w:r w:rsidRPr="0064350A">
        <w:rPr>
          <w:rFonts w:ascii="Times New Roman" w:hAnsi="Times New Roman" w:cs="Times New Roman"/>
        </w:rPr>
        <w:t>ОТ</w:t>
      </w:r>
      <w:proofErr w:type="gramEnd"/>
      <w:r w:rsidRPr="0064350A">
        <w:rPr>
          <w:rFonts w:ascii="Times New Roman" w:hAnsi="Times New Roman" w:cs="Times New Roman"/>
        </w:rPr>
        <w:t>, ПБ, ПРБ и ООС являются существенным нарушением условий настоящего Договора.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63"/>
        </w:tabs>
        <w:spacing w:line="240" w:lineRule="auto"/>
        <w:ind w:left="567" w:right="20" w:firstLine="0"/>
        <w:contextualSpacing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af2"/>
        <w:numPr>
          <w:ilvl w:val="0"/>
          <w:numId w:val="15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4350A">
        <w:rPr>
          <w:rFonts w:ascii="Times New Roman" w:hAnsi="Times New Roman"/>
          <w:b/>
          <w:noProof/>
          <w:sz w:val="24"/>
          <w:szCs w:val="24"/>
        </w:rPr>
        <w:t>Ответственность Подрядчика</w:t>
      </w:r>
    </w:p>
    <w:p w:rsidR="00AC0F75" w:rsidRPr="0064350A" w:rsidRDefault="00AC0F75" w:rsidP="00AC0F75">
      <w:pPr>
        <w:pStyle w:val="33"/>
        <w:numPr>
          <w:ilvl w:val="1"/>
          <w:numId w:val="15"/>
        </w:numPr>
        <w:shd w:val="clear" w:color="auto" w:fill="auto"/>
        <w:tabs>
          <w:tab w:val="left" w:pos="1363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 В случае повреждения линии электропередачи (наземной, подземной, кабельной эстакады и пр.) Подрядчик восстанавливает поврежденные объекты за свой счет в течение 3-х дней и выплачивает Заказчику сумму штрафа в размере 30 000,00 рублей (тридцать тысяч рублей).</w:t>
      </w:r>
    </w:p>
    <w:p w:rsidR="00AC0F75" w:rsidRPr="0064350A" w:rsidRDefault="00AC0F75" w:rsidP="00AC0F75">
      <w:pPr>
        <w:pStyle w:val="33"/>
        <w:numPr>
          <w:ilvl w:val="1"/>
          <w:numId w:val="15"/>
        </w:numPr>
        <w:shd w:val="clear" w:color="auto" w:fill="auto"/>
        <w:tabs>
          <w:tab w:val="left" w:pos="1363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При наличии вины Подрядчика за аварии и несчастные случаи, произошедшие в процессе работы, последний обязуется возместить Заказчику причиненные убытки и уплатить штраф в размере 30 000,00 рублей (тридцать тысяч рублей).</w:t>
      </w:r>
    </w:p>
    <w:p w:rsidR="00AC0F75" w:rsidRPr="0064350A" w:rsidRDefault="00AC0F75" w:rsidP="00AC0F75">
      <w:pPr>
        <w:pStyle w:val="33"/>
        <w:numPr>
          <w:ilvl w:val="1"/>
          <w:numId w:val="15"/>
        </w:numPr>
        <w:shd w:val="clear" w:color="auto" w:fill="auto"/>
        <w:tabs>
          <w:tab w:val="left" w:pos="1418"/>
          <w:tab w:val="left" w:pos="1560"/>
          <w:tab w:val="left" w:pos="1843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Style w:val="23"/>
          <w:rFonts w:ascii="Times New Roman" w:hAnsi="Times New Roman" w:cs="Times New Roman"/>
        </w:rPr>
        <w:t>Подрядчик уплачивает штраф з</w:t>
      </w:r>
      <w:r w:rsidRPr="0064350A">
        <w:rPr>
          <w:rFonts w:ascii="Times New Roman" w:hAnsi="Times New Roman" w:cs="Times New Roman"/>
        </w:rPr>
        <w:t>а несоблюдение требований в части обеспечения персонала средствами индивидуальной защиты (СИЗ) и специальной одеждой, а также в части применения спецодежды, спец</w:t>
      </w:r>
      <w:r w:rsidR="0064350A">
        <w:rPr>
          <w:rFonts w:ascii="Times New Roman" w:hAnsi="Times New Roman" w:cs="Times New Roman"/>
        </w:rPr>
        <w:t xml:space="preserve"> </w:t>
      </w:r>
      <w:r w:rsidRPr="0064350A">
        <w:rPr>
          <w:rFonts w:ascii="Times New Roman" w:hAnsi="Times New Roman" w:cs="Times New Roman"/>
        </w:rPr>
        <w:t xml:space="preserve">обуви, других СИЗ и иных требований </w:t>
      </w:r>
      <w:proofErr w:type="gramStart"/>
      <w:r w:rsidRPr="0064350A">
        <w:rPr>
          <w:rFonts w:ascii="Times New Roman" w:hAnsi="Times New Roman" w:cs="Times New Roman"/>
        </w:rPr>
        <w:t>по</w:t>
      </w:r>
      <w:proofErr w:type="gramEnd"/>
      <w:r w:rsidRPr="0064350A">
        <w:rPr>
          <w:rFonts w:ascii="Times New Roman" w:hAnsi="Times New Roman" w:cs="Times New Roman"/>
        </w:rPr>
        <w:t xml:space="preserve"> </w:t>
      </w:r>
      <w:proofErr w:type="gramStart"/>
      <w:r w:rsidRPr="0064350A">
        <w:rPr>
          <w:rFonts w:ascii="Times New Roman" w:hAnsi="Times New Roman" w:cs="Times New Roman"/>
        </w:rPr>
        <w:t>ОТ</w:t>
      </w:r>
      <w:proofErr w:type="gramEnd"/>
      <w:r w:rsidRPr="0064350A">
        <w:rPr>
          <w:rFonts w:ascii="Times New Roman" w:hAnsi="Times New Roman" w:cs="Times New Roman"/>
        </w:rPr>
        <w:t>, ПБ, ПРБ и ООС - 5 000,00 рублей (пять тысяч рублей) за каждый выявленный случай.</w:t>
      </w:r>
    </w:p>
    <w:p w:rsidR="00AC0F75" w:rsidRPr="0064350A" w:rsidRDefault="00AC0F75" w:rsidP="00AC0F75">
      <w:pPr>
        <w:pStyle w:val="33"/>
        <w:numPr>
          <w:ilvl w:val="1"/>
          <w:numId w:val="15"/>
        </w:numPr>
        <w:shd w:val="clear" w:color="auto" w:fill="auto"/>
        <w:tabs>
          <w:tab w:val="left" w:pos="1418"/>
          <w:tab w:val="left" w:pos="1471"/>
          <w:tab w:val="left" w:pos="1560"/>
          <w:tab w:val="left" w:pos="1843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Уплачивать штраф Заказчику за несоблюдение работниками Подрядчика требований Правил и инструкций промышленной, пожарной безопасности, охраны труда, и требований внутренних документов Заказчика </w:t>
      </w:r>
      <w:proofErr w:type="gramStart"/>
      <w:r w:rsidRPr="0064350A">
        <w:rPr>
          <w:rFonts w:ascii="Times New Roman" w:hAnsi="Times New Roman" w:cs="Times New Roman"/>
        </w:rPr>
        <w:t>по</w:t>
      </w:r>
      <w:proofErr w:type="gramEnd"/>
      <w:r w:rsidRPr="0064350A">
        <w:rPr>
          <w:rFonts w:ascii="Times New Roman" w:hAnsi="Times New Roman" w:cs="Times New Roman"/>
        </w:rPr>
        <w:t xml:space="preserve"> </w:t>
      </w:r>
      <w:proofErr w:type="gramStart"/>
      <w:r w:rsidRPr="0064350A">
        <w:rPr>
          <w:rFonts w:ascii="Times New Roman" w:hAnsi="Times New Roman" w:cs="Times New Roman"/>
        </w:rPr>
        <w:t>ОТ</w:t>
      </w:r>
      <w:proofErr w:type="gramEnd"/>
      <w:r w:rsidRPr="0064350A">
        <w:rPr>
          <w:rFonts w:ascii="Times New Roman" w:hAnsi="Times New Roman" w:cs="Times New Roman"/>
        </w:rPr>
        <w:t>, ПБ и ООС, за допуск к производству работ необученного согласно требованиям Заказчика персонала - 10 000,00 рублей (десять тысяч рублей) за каждый выявленный случай.</w:t>
      </w:r>
    </w:p>
    <w:p w:rsidR="00AC0F75" w:rsidRPr="0064350A" w:rsidRDefault="00AC0F75" w:rsidP="00AC0F75">
      <w:pPr>
        <w:pStyle w:val="33"/>
        <w:numPr>
          <w:ilvl w:val="1"/>
          <w:numId w:val="15"/>
        </w:numPr>
        <w:shd w:val="clear" w:color="auto" w:fill="auto"/>
        <w:tabs>
          <w:tab w:val="left" w:pos="1418"/>
          <w:tab w:val="left" w:pos="1560"/>
          <w:tab w:val="left" w:pos="1843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В случае обнаружения на Объектах производства работ работников Подрядчика в состоянии алкогольного, токсического, наркотического опьянения, проноса или нахождения на территории Объекта производства работ веществ, вызывающих алкогольное, наркотическое или токсическое опьянение, Подрядчик обязан уплатить Заказчику штраф в размере 60 000 рублей (шестидесяти тысяч рублей) за каждый выявленный факт.</w:t>
      </w:r>
    </w:p>
    <w:p w:rsidR="00AC0F75" w:rsidRPr="0064350A" w:rsidRDefault="00AC0F75" w:rsidP="00AC0F75">
      <w:pPr>
        <w:pStyle w:val="33"/>
        <w:numPr>
          <w:ilvl w:val="1"/>
          <w:numId w:val="15"/>
        </w:numPr>
        <w:shd w:val="clear" w:color="auto" w:fill="auto"/>
        <w:tabs>
          <w:tab w:val="left" w:pos="1363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 Сбор и вывоз отходов, возникших в результате выполнения работ (оказания услуг) производится Подрядчиком за свой счет в места, согласованные Заказчиком для утилизации данного вида отходов либо в места утилизации отходов по договору с организациями, специализирующимися на приеме, хранении и утилизации данного вида отходов. Отходы в виде металлолома (отработанные компоненты, каркасы, узлы, детали трубопроводов и т.п.) должны быть переданы Заказчику на специально отведенные площадки для организации их утилизации или иного использования силами Заказчика. В случае загрязнения отходами лицензионных участков (территории) Заказчика, Подрядчик уплачивает Заказчику по его требованию штраф в размере 20 </w:t>
      </w:r>
      <w:r w:rsidRPr="0064350A">
        <w:rPr>
          <w:rFonts w:ascii="Times New Roman" w:hAnsi="Times New Roman" w:cs="Times New Roman"/>
        </w:rPr>
        <w:lastRenderedPageBreak/>
        <w:t>000,00 рублей (двадцать тысяч рублей), а так же восстанавливает загрязненную территорию за свой счет и возмещает убытки, вызванные загрязнением.</w:t>
      </w:r>
    </w:p>
    <w:p w:rsidR="00AC0F75" w:rsidRPr="0064350A" w:rsidRDefault="00AC0F75" w:rsidP="00AC0F75">
      <w:pPr>
        <w:pStyle w:val="33"/>
        <w:shd w:val="clear" w:color="auto" w:fill="auto"/>
        <w:spacing w:line="240" w:lineRule="auto"/>
        <w:ind w:left="2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Подрядчик осуществляет обязательства плательщика в соответствии с законом РФ об охране окружающей среды.</w:t>
      </w:r>
    </w:p>
    <w:p w:rsidR="00AC0F75" w:rsidRPr="0064350A" w:rsidRDefault="00AC0F75" w:rsidP="00AC0F75">
      <w:pPr>
        <w:pStyle w:val="33"/>
        <w:numPr>
          <w:ilvl w:val="1"/>
          <w:numId w:val="15"/>
        </w:numPr>
        <w:shd w:val="clear" w:color="auto" w:fill="auto"/>
        <w:tabs>
          <w:tab w:val="left" w:pos="1312"/>
        </w:tabs>
        <w:spacing w:line="240" w:lineRule="auto"/>
        <w:ind w:left="0"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 Заказчик вправе удерживать из причитающихся к выплате Подрядчику денежных средств за оказанные услуги, суммы штрафов, подлежащих возмещению Подрядчиком за нарушение правил в области ОТ, ПБ, ПРБ и ООС.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12"/>
        </w:tabs>
        <w:spacing w:line="240" w:lineRule="auto"/>
        <w:ind w:left="567" w:right="20" w:firstLine="0"/>
        <w:contextualSpacing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af2"/>
        <w:numPr>
          <w:ilvl w:val="0"/>
          <w:numId w:val="15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4350A">
        <w:rPr>
          <w:rFonts w:ascii="Times New Roman" w:hAnsi="Times New Roman"/>
          <w:b/>
          <w:noProof/>
          <w:sz w:val="24"/>
          <w:szCs w:val="24"/>
        </w:rPr>
        <w:t>Классификатор грубых нарушений требований охраны труда персоналом Подрядчика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12"/>
        </w:tabs>
        <w:spacing w:line="240" w:lineRule="auto"/>
        <w:ind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10.1. Стороны согласовали перечень грубых нарушений требований охраны труда персоналом Подрядчика. В случае выявления Заказчиком таких нарушений, Подрядчик обязан уплатить Заказчику штраф в размере, указанном в п. 10.2. настоящих Требований. Кроме того, Заказчик имеет право удалить работника Подрядчика, допустившего грубое нарушение требований охраны труда, с Объекта Заказчика и в будущем не допускать его на Объекты Заказчика.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12"/>
        </w:tabs>
        <w:spacing w:line="240" w:lineRule="auto"/>
        <w:ind w:left="851" w:right="20" w:firstLine="567"/>
        <w:contextualSpacing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9893"/>
      </w:tblGrid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contextualSpacing/>
              <w:jc w:val="both"/>
              <w:rPr>
                <w:b/>
              </w:rPr>
            </w:pPr>
            <w:r w:rsidRPr="0064350A">
              <w:rPr>
                <w:b/>
              </w:rPr>
              <w:t xml:space="preserve">№ </w:t>
            </w:r>
            <w:proofErr w:type="gramStart"/>
            <w:r w:rsidRPr="0064350A">
              <w:rPr>
                <w:b/>
              </w:rPr>
              <w:t>п</w:t>
            </w:r>
            <w:proofErr w:type="gramEnd"/>
            <w:r w:rsidRPr="0064350A">
              <w:rPr>
                <w:b/>
              </w:rPr>
              <w:t>/п</w:t>
            </w: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  <w:rPr>
                <w:b/>
              </w:rPr>
            </w:pPr>
            <w:r w:rsidRPr="0064350A">
              <w:rPr>
                <w:b/>
              </w:rPr>
              <w:t xml:space="preserve">Перечень нарушений персонала Подрядчика 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Неприменение комплектов для защиты от термических рисков электрической дуги, при работах в электроустановках (работниками профессий, предусмотренных нормами выдачи).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Неприменение электрозащитных средств (изолирующего инструмента, изолирующих стеклопластиковых лестниц и стремянок) при работах в электроустановках.</w:t>
            </w:r>
          </w:p>
        </w:tc>
      </w:tr>
      <w:tr w:rsidR="00AC0F75" w:rsidRPr="0064350A" w:rsidTr="00701C77">
        <w:trPr>
          <w:trHeight w:val="70"/>
        </w:trPr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Нахождение на высоте с </w:t>
            </w:r>
            <w:proofErr w:type="spellStart"/>
            <w:r w:rsidRPr="0064350A">
              <w:t>непристегнутым</w:t>
            </w:r>
            <w:proofErr w:type="spellEnd"/>
            <w:r w:rsidRPr="0064350A">
              <w:t xml:space="preserve"> предохранительным поясом.</w:t>
            </w:r>
          </w:p>
        </w:tc>
      </w:tr>
      <w:tr w:rsidR="00AC0F75" w:rsidRPr="0064350A" w:rsidTr="00701C77">
        <w:trPr>
          <w:trHeight w:val="70"/>
        </w:trPr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Нахождение в зонах производства ремонтно-строительных работ и зонах действующего энергетического оборудования без каски.</w:t>
            </w:r>
          </w:p>
        </w:tc>
      </w:tr>
      <w:tr w:rsidR="00AC0F75" w:rsidRPr="0064350A" w:rsidTr="00701C77">
        <w:trPr>
          <w:trHeight w:val="70"/>
        </w:trPr>
        <w:tc>
          <w:tcPr>
            <w:tcW w:w="671" w:type="dxa"/>
          </w:tcPr>
          <w:p w:rsidR="00AC0F75" w:rsidRPr="0064350A" w:rsidRDefault="00AC0F75" w:rsidP="00701C77">
            <w:pPr>
              <w:pStyle w:val="af0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proofErr w:type="spellStart"/>
            <w:r w:rsidRPr="0064350A">
              <w:t>Непроведение</w:t>
            </w:r>
            <w:proofErr w:type="spellEnd"/>
            <w:r w:rsidRPr="0064350A">
              <w:t xml:space="preserve"> целевого инструктажа вновь введенным в состав бригады членам бригады.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0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Привлечение к производству работ лиц, не указанных в наряде (распоряжении).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0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Самовольное расширение рабочего места (расширение объемов и зон выполняемых работ), определенного нарядом-допуском или распоряжением.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0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Нарушение оформления в соответствии с правилами полного окончания работ </w:t>
            </w:r>
            <w:proofErr w:type="gramStart"/>
            <w:r w:rsidRPr="0064350A">
              <w:t>допускающим</w:t>
            </w:r>
            <w:proofErr w:type="gramEnd"/>
            <w:r w:rsidRPr="0064350A">
              <w:t>, отсутствие на момент закрытия наряда и сдачи рабочего места оперативному персоналу производителя работ или руководителя работ.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0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Выполнение работ на неподготовленных рабочих местах.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0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Отсутствие производителя работ на рабочем месте без замены его руководителем работ при нахождении членов бригады на рабочем месте. 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0"/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64350A">
              <w:t>Работа ремонтного персонала в котельных установках и резервуарах при температуре воздуха в них более 36</w:t>
            </w:r>
            <w:proofErr w:type="gramStart"/>
            <w:r w:rsidRPr="0064350A">
              <w:t xml:space="preserve"> °С</w:t>
            </w:r>
            <w:proofErr w:type="gramEnd"/>
            <w:r w:rsidRPr="0064350A">
              <w:t xml:space="preserve"> без предусмотренных правилами мероприятий по защите персонала от перегрева.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Применение в работе неисправного электроинструмента и сварочного оборудования с просроченными сроками испытаний, видимыми внешними повреждениями и поврежденной изоляцией.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Применение </w:t>
            </w:r>
            <w:proofErr w:type="spellStart"/>
            <w:r w:rsidRPr="0064350A">
              <w:t>искрообразующего</w:t>
            </w:r>
            <w:proofErr w:type="spellEnd"/>
            <w:r w:rsidRPr="0064350A">
              <w:t xml:space="preserve"> инструмента при производстве газоопасных работ.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Несанкционированное проникновение в помещения повышенной опасности, оборудованные соответствующими знаками и надписями.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Выполнение работ на токоведущих частях электроустановок и снятом напряжении без установки заземления (если оно требуется правилами).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Выполнение работ в электроустановках и на тепломеханическом оборудовании без оформления наряда, распоряжения, кроме особых случаев, оговоренных правилами.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Выполнение работ на токоведущих частях электроустановок, находящихся под напряжением, если по требованию Правил, данная электроустановка должна быть отключена и заземлена.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Выполнение работ кранами при отсутствии ППР, когда ППР </w:t>
            </w:r>
            <w:proofErr w:type="gramStart"/>
            <w:r w:rsidRPr="0064350A">
              <w:t>необходимы</w:t>
            </w:r>
            <w:proofErr w:type="gramEnd"/>
            <w:r w:rsidRPr="0064350A">
              <w:t xml:space="preserve"> в случаях, предусмотренных правилами.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Выполнение работ кранами с истекшим сроком технического освидетельствования.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Выполнение работ в подземных сооружениях и резервуарах недостаточным количественным составом бригады (не менее 3 чел.), а также нарушение расстановки членов бригады (двое должны находиться у люка), при отсутствии оговоренных правилами </w:t>
            </w:r>
            <w:proofErr w:type="gramStart"/>
            <w:r w:rsidRPr="0064350A">
              <w:t>СИЗ</w:t>
            </w:r>
            <w:proofErr w:type="gramEnd"/>
            <w:r w:rsidRPr="0064350A">
              <w:t xml:space="preserve"> и проверки </w:t>
            </w:r>
            <w:r w:rsidRPr="0064350A">
              <w:lastRenderedPageBreak/>
              <w:t>воздуха на безопасность.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Выполнение работ внутри топок, газоходов, воздуховодов и барабанов котлов с нарушением количественного состава бригады оговоренного Правилами, при отсутствии оговоренных правилами </w:t>
            </w:r>
            <w:proofErr w:type="gramStart"/>
            <w:r w:rsidRPr="0064350A">
              <w:t>СИЗ</w:t>
            </w:r>
            <w:proofErr w:type="gramEnd"/>
            <w:r w:rsidRPr="0064350A">
              <w:t xml:space="preserve"> и проверки воздуха на безопасность.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Бесконтрольное перемещение грузоподъемных механизмов по территории действующих электроустановок.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 xml:space="preserve">Выполнение работ в ОРУ и в пределах охранной зоны </w:t>
            </w:r>
            <w:proofErr w:type="gramStart"/>
            <w:r w:rsidRPr="0064350A">
              <w:t>ВЛ</w:t>
            </w:r>
            <w:proofErr w:type="gramEnd"/>
            <w:r w:rsidRPr="0064350A">
              <w:t xml:space="preserve"> без снятия напряжения при отсутствии (самовольное снятии) заземления грузоподъемных машин.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Воздействие руководителя, производителя работ и членов бригады на запорную, регулирующую и предохранительную арматуру, на вентили дренажей и воздушников, а также на коммутационную аппаратуру, если это не предусмотрено нарядом.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Проведение работ с лесов, несоответствующих правилам (отсутствие инвентарных лесов, отсутствие проекта при использовании неинвентарных лесов, отсутствие приемки лесов)</w:t>
            </w:r>
          </w:p>
        </w:tc>
      </w:tr>
      <w:tr w:rsidR="00AC0F75" w:rsidRPr="0064350A" w:rsidTr="00701C77">
        <w:tc>
          <w:tcPr>
            <w:tcW w:w="671" w:type="dxa"/>
          </w:tcPr>
          <w:p w:rsidR="00AC0F75" w:rsidRPr="0064350A" w:rsidRDefault="00AC0F75" w:rsidP="00701C77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7" w:type="dxa"/>
          </w:tcPr>
          <w:p w:rsidR="00AC0F75" w:rsidRPr="0064350A" w:rsidRDefault="00AC0F75" w:rsidP="00701C77">
            <w:pPr>
              <w:contextualSpacing/>
              <w:jc w:val="both"/>
            </w:pPr>
            <w:r w:rsidRPr="0064350A">
              <w:t>Неприменение средств защиты глаз (защитных очков, щитков) при выполнении ремонтных работ.</w:t>
            </w:r>
          </w:p>
        </w:tc>
      </w:tr>
    </w:tbl>
    <w:p w:rsidR="00AC0F75" w:rsidRPr="0064350A" w:rsidRDefault="00AC0F75" w:rsidP="00AC0F75">
      <w:pPr>
        <w:pStyle w:val="33"/>
        <w:shd w:val="clear" w:color="auto" w:fill="auto"/>
        <w:tabs>
          <w:tab w:val="left" w:pos="1312"/>
        </w:tabs>
        <w:spacing w:before="120" w:line="240" w:lineRule="auto"/>
        <w:ind w:right="23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10.2. За каждое нарушение, указанное в 10.1. настоящих Требований и выявленное Заказчиком (</w:t>
      </w:r>
      <w:proofErr w:type="spellStart"/>
      <w:r w:rsidRPr="0064350A">
        <w:rPr>
          <w:rFonts w:ascii="Times New Roman" w:hAnsi="Times New Roman" w:cs="Times New Roman"/>
        </w:rPr>
        <w:t>п.п</w:t>
      </w:r>
      <w:proofErr w:type="spellEnd"/>
      <w:r w:rsidRPr="0064350A">
        <w:rPr>
          <w:rFonts w:ascii="Times New Roman" w:hAnsi="Times New Roman" w:cs="Times New Roman"/>
        </w:rPr>
        <w:t xml:space="preserve">. 1-26 Таблицы п. 10.1. настоящих Требований), Подрядчик уплачивает Заказчику штраф в размере 6 000,00 рублей (шесть тысяч рублей 00 копеек).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12"/>
        </w:tabs>
        <w:spacing w:line="240" w:lineRule="auto"/>
        <w:ind w:right="20" w:firstLine="567"/>
        <w:contextualSpacing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af2"/>
        <w:numPr>
          <w:ilvl w:val="0"/>
          <w:numId w:val="15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4350A">
        <w:rPr>
          <w:rFonts w:ascii="Times New Roman" w:hAnsi="Times New Roman"/>
          <w:b/>
          <w:noProof/>
          <w:sz w:val="24"/>
          <w:szCs w:val="24"/>
        </w:rPr>
        <w:t>Порядок привлечения Подрядчика к ответственности за нарушения,</w:t>
      </w:r>
    </w:p>
    <w:p w:rsidR="00AC0F75" w:rsidRPr="0064350A" w:rsidRDefault="00AC0F75" w:rsidP="00AC0F75">
      <w:pPr>
        <w:pStyle w:val="af2"/>
        <w:ind w:left="48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4350A">
        <w:rPr>
          <w:rFonts w:ascii="Times New Roman" w:hAnsi="Times New Roman"/>
          <w:b/>
          <w:noProof/>
          <w:sz w:val="24"/>
          <w:szCs w:val="24"/>
        </w:rPr>
        <w:t>указанные в статьях 10 и 11 настоящих Требований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12"/>
        </w:tabs>
        <w:spacing w:line="240" w:lineRule="auto"/>
        <w:ind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11.1. В случае выявления Заказчиком нарушений, указанных в статьях 9 и 10 настоящего Требования, Заказчик составляет Акт выявленного нарушения и в течение 5-ти дней направляет в адрес Подрядчика для ознакомления. Подрядчик в течение 5-ти дней </w:t>
      </w:r>
      <w:proofErr w:type="gramStart"/>
      <w:r w:rsidRPr="0064350A">
        <w:rPr>
          <w:rFonts w:ascii="Times New Roman" w:hAnsi="Times New Roman" w:cs="Times New Roman"/>
        </w:rPr>
        <w:t>с даты ознакомления</w:t>
      </w:r>
      <w:proofErr w:type="gramEnd"/>
      <w:r w:rsidRPr="0064350A">
        <w:rPr>
          <w:rFonts w:ascii="Times New Roman" w:hAnsi="Times New Roman" w:cs="Times New Roman"/>
        </w:rPr>
        <w:t xml:space="preserve"> обязан произвести оплату штрафа в полном объеме. 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194"/>
        </w:tabs>
        <w:spacing w:line="240" w:lineRule="auto"/>
        <w:ind w:right="40" w:firstLine="567"/>
        <w:contextualSpacing/>
        <w:rPr>
          <w:rFonts w:ascii="Times New Roman" w:hAnsi="Times New Roman" w:cs="Times New Roman"/>
        </w:rPr>
      </w:pPr>
    </w:p>
    <w:p w:rsidR="00AC0F75" w:rsidRPr="0064350A" w:rsidRDefault="00AC0F75" w:rsidP="00AC0F75">
      <w:pPr>
        <w:pStyle w:val="af2"/>
        <w:numPr>
          <w:ilvl w:val="0"/>
          <w:numId w:val="15"/>
        </w:numPr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4350A">
        <w:rPr>
          <w:rFonts w:ascii="Times New Roman" w:hAnsi="Times New Roman"/>
          <w:b/>
          <w:noProof/>
          <w:sz w:val="24"/>
          <w:szCs w:val="24"/>
        </w:rPr>
        <w:t>Перечень гарантируемых показателей Работ.</w:t>
      </w:r>
    </w:p>
    <w:p w:rsidR="00AC0F75" w:rsidRPr="0064350A" w:rsidRDefault="00AC0F75" w:rsidP="00AC0F75">
      <w:pPr>
        <w:pStyle w:val="33"/>
        <w:shd w:val="clear" w:color="auto" w:fill="auto"/>
        <w:tabs>
          <w:tab w:val="left" w:pos="1312"/>
        </w:tabs>
        <w:spacing w:line="240" w:lineRule="auto"/>
        <w:ind w:right="2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12.1. Гарантийным является случай дефекта (потери работоспособности) или значительного снижения показателей любого из компонентов гарантийного оборудования за исключением следующих случаев: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Повреждений и неисправностей, вызванных ошибочными действиями персонала Заказчика и/или третьих лиц, либо в связи с нарушением указанными лицами требований инструкций по эксплуатации и/или регламентов технического обслуживания.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Гарантийные обязательства не распространяются на запасные части и материалы, которые в процессе эксплуатации подвержены нормальному эксплуатационному износу и/или выходу из строя в связи с истечением срока службы. 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Использования Подрядчиком запасных частей и материалов, предоставленных Заказчиком, без проведения Подрядчиком входного контроля.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Проведения ремонтных работ в период действия гарантийного срока эксплуатации без привлечения Подрядчика, в том числе без привлечения Подрядчика к осуществлению технического надзора за выполнением названных ремонтных работ.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Попадания внутрь оборудования посторонних предметов, жидкостей не по вине Подрядчика.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 xml:space="preserve">Повреждений и нарушений, вызванных внешним воздействием и/или причинами, не зависящими от изготовителя поставляемого оборудования и/или Подрядчика. 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Нарушения сохранности пломб, если таковые имеются.</w:t>
      </w:r>
    </w:p>
    <w:p w:rsidR="00AC0F75" w:rsidRPr="0064350A" w:rsidRDefault="00AC0F75" w:rsidP="00AC0F75">
      <w:pPr>
        <w:pStyle w:val="Bodytext50"/>
        <w:numPr>
          <w:ilvl w:val="1"/>
          <w:numId w:val="18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contextualSpacing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Применения гарантийного оборудования не по прямому назначению.</w:t>
      </w:r>
    </w:p>
    <w:p w:rsidR="00AC0F75" w:rsidRPr="0064350A" w:rsidRDefault="00AC0F75" w:rsidP="00AC0F75">
      <w:pPr>
        <w:pStyle w:val="Bodytext50"/>
        <w:shd w:val="clear" w:color="auto" w:fill="auto"/>
        <w:tabs>
          <w:tab w:val="left" w:pos="5020"/>
        </w:tabs>
        <w:spacing w:before="0" w:line="240" w:lineRule="auto"/>
        <w:ind w:left="20" w:firstLine="567"/>
        <w:contextualSpacing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AC0F75" w:rsidRPr="0064350A" w:rsidTr="00701C77">
        <w:tc>
          <w:tcPr>
            <w:tcW w:w="5210" w:type="dxa"/>
          </w:tcPr>
          <w:p w:rsidR="00AC0F75" w:rsidRPr="0064350A" w:rsidRDefault="00AC0F75" w:rsidP="00701C77">
            <w:pPr>
              <w:pStyle w:val="3"/>
            </w:pPr>
            <w:r w:rsidRPr="0064350A">
              <w:t>ЗАКАЗЧИК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  <w:tc>
          <w:tcPr>
            <w:tcW w:w="5211" w:type="dxa"/>
          </w:tcPr>
          <w:p w:rsidR="00AC0F75" w:rsidRPr="0064350A" w:rsidRDefault="00AC0F75" w:rsidP="00701C77">
            <w:pPr>
              <w:pStyle w:val="3"/>
            </w:pPr>
            <w:r w:rsidRPr="0064350A">
              <w:t>ПОДРЯДЧИК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</w:tr>
    </w:tbl>
    <w:p w:rsidR="00AC0F75" w:rsidRPr="0064350A" w:rsidRDefault="00AC0F75" w:rsidP="00AC0F75">
      <w:pPr>
        <w:jc w:val="both"/>
      </w:pPr>
    </w:p>
    <w:p w:rsidR="00AC0F75" w:rsidRPr="008E1FF5" w:rsidRDefault="00AC0F75" w:rsidP="008E1FF5">
      <w:pPr>
        <w:jc w:val="both"/>
      </w:pPr>
      <w:r w:rsidRPr="0064350A">
        <w:br w:type="page"/>
      </w:r>
      <w:r w:rsidR="008E1FF5">
        <w:lastRenderedPageBreak/>
        <w:t xml:space="preserve">                                                                                              </w:t>
      </w:r>
      <w:r w:rsidRPr="0064350A">
        <w:rPr>
          <w:b/>
        </w:rPr>
        <w:t xml:space="preserve">Приложение № 4 </w:t>
      </w:r>
    </w:p>
    <w:p w:rsidR="00AC0F75" w:rsidRPr="0064350A" w:rsidRDefault="00AC0F75" w:rsidP="00AC0F75">
      <w:pPr>
        <w:ind w:left="5670"/>
        <w:rPr>
          <w:b/>
        </w:rPr>
      </w:pPr>
      <w:r w:rsidRPr="0064350A">
        <w:rPr>
          <w:b/>
        </w:rPr>
        <w:t>к Договору № ________ от __.__.20___ г.</w:t>
      </w:r>
    </w:p>
    <w:p w:rsidR="00AC0F75" w:rsidRPr="0064350A" w:rsidRDefault="00AC0F75" w:rsidP="00AC0F75"/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pStyle w:val="2"/>
        <w:jc w:val="center"/>
        <w:rPr>
          <w:b/>
          <w:szCs w:val="28"/>
        </w:rPr>
      </w:pPr>
      <w:r w:rsidRPr="0064350A">
        <w:rPr>
          <w:b/>
          <w:szCs w:val="28"/>
        </w:rPr>
        <w:t>Порядок проведения технического расследования аварий на Объектах Заказчика в течение гарантийного срока либо срока службы (эксплуатации) оборудования</w:t>
      </w:r>
    </w:p>
    <w:p w:rsidR="00AC0F75" w:rsidRPr="0064350A" w:rsidRDefault="00AC0F75" w:rsidP="00AC0F75">
      <w:pPr>
        <w:pStyle w:val="2"/>
        <w:jc w:val="center"/>
        <w:rPr>
          <w:szCs w:val="28"/>
        </w:rPr>
      </w:pPr>
      <w:r w:rsidRPr="0064350A">
        <w:rPr>
          <w:szCs w:val="28"/>
        </w:rPr>
        <w:t>(далее - Порядок)</w:t>
      </w:r>
    </w:p>
    <w:p w:rsidR="00AC0F75" w:rsidRPr="0064350A" w:rsidRDefault="00AC0F75" w:rsidP="00AC0F75">
      <w:pPr>
        <w:pStyle w:val="2"/>
        <w:numPr>
          <w:ilvl w:val="1"/>
          <w:numId w:val="28"/>
        </w:numPr>
        <w:spacing w:before="120" w:after="120"/>
        <w:jc w:val="center"/>
        <w:rPr>
          <w:szCs w:val="28"/>
        </w:rPr>
      </w:pPr>
      <w:bookmarkStart w:id="11" w:name="bookmark22"/>
      <w:r w:rsidRPr="0064350A">
        <w:rPr>
          <w:szCs w:val="28"/>
        </w:rPr>
        <w:t>Общие положения.</w:t>
      </w:r>
      <w:bookmarkEnd w:id="11"/>
    </w:p>
    <w:p w:rsidR="00AC0F75" w:rsidRPr="0064350A" w:rsidRDefault="00AC0F75" w:rsidP="00AC0F75">
      <w:pPr>
        <w:numPr>
          <w:ilvl w:val="3"/>
          <w:numId w:val="26"/>
        </w:numPr>
        <w:tabs>
          <w:tab w:val="left" w:pos="1215"/>
        </w:tabs>
        <w:ind w:left="20" w:right="20" w:firstLine="700"/>
        <w:jc w:val="both"/>
      </w:pPr>
      <w:r w:rsidRPr="0064350A">
        <w:t>По каждому факту возникновения аварии на Объекте Заказчика в течение гарантийного срока либо срока службы (эксплуатации) оборудования проводится техническое расследование.</w:t>
      </w:r>
    </w:p>
    <w:p w:rsidR="00AC0F75" w:rsidRPr="0064350A" w:rsidRDefault="00AC0F75" w:rsidP="00AC0F75">
      <w:pPr>
        <w:numPr>
          <w:ilvl w:val="3"/>
          <w:numId w:val="26"/>
        </w:numPr>
        <w:tabs>
          <w:tab w:val="left" w:pos="1370"/>
        </w:tabs>
        <w:ind w:left="20" w:right="20" w:firstLine="700"/>
        <w:jc w:val="both"/>
      </w:pPr>
      <w:proofErr w:type="gramStart"/>
      <w:r w:rsidRPr="0064350A">
        <w:t>Под аварией понимаются технологические нарушения на Объекте Заказчика, приведшие к разрушению или повреждению сооружений и (или) технических устройств (оборудования) Объекта Заказчика, неконтролируемому взрыву и (или) выбросу опасных веществ, отклонению от установленного технологического режима работы Объекта Заказчика, полному или частичному ограничению режима потребления электрической энергии (мощности), возникновению или угрозе возникновения аварийного электроэнергетического режима работы энергосистемы.</w:t>
      </w:r>
      <w:proofErr w:type="gramEnd"/>
    </w:p>
    <w:p w:rsidR="00AC0F75" w:rsidRPr="0064350A" w:rsidRDefault="00AC0F75" w:rsidP="00AC0F75">
      <w:pPr>
        <w:numPr>
          <w:ilvl w:val="3"/>
          <w:numId w:val="26"/>
        </w:numPr>
        <w:tabs>
          <w:tab w:val="left" w:pos="1345"/>
        </w:tabs>
        <w:ind w:left="20" w:right="20" w:firstLine="700"/>
        <w:jc w:val="both"/>
      </w:pPr>
      <w:r w:rsidRPr="0064350A">
        <w:t>Техническое расследование имеет целью установить с максимально возможной достоверностью причины и обстоятельства аварии, наметить меры по устранению их последствий и восстановлению работоспособности Объекта, определить убытки Заказчика.</w:t>
      </w:r>
    </w:p>
    <w:p w:rsidR="00AC0F75" w:rsidRPr="0064350A" w:rsidRDefault="00AC0F75" w:rsidP="00AC0F75">
      <w:pPr>
        <w:numPr>
          <w:ilvl w:val="3"/>
          <w:numId w:val="26"/>
        </w:numPr>
        <w:tabs>
          <w:tab w:val="left" w:pos="1273"/>
        </w:tabs>
        <w:ind w:left="20" w:right="20" w:firstLine="700"/>
        <w:jc w:val="both"/>
      </w:pPr>
      <w:r w:rsidRPr="0064350A">
        <w:t>Техническое расследование аварии производится специально созданной комиссией Заказчика при участии полномочного представителя Подрядчика, а в случаях, предусмотренных действующим законодательством, иных лиц.</w:t>
      </w:r>
    </w:p>
    <w:p w:rsidR="00AC0F75" w:rsidRPr="0064350A" w:rsidRDefault="00AC0F75" w:rsidP="00AC0F75">
      <w:pPr>
        <w:pStyle w:val="2"/>
        <w:numPr>
          <w:ilvl w:val="1"/>
          <w:numId w:val="28"/>
        </w:numPr>
        <w:spacing w:before="120" w:after="120"/>
        <w:jc w:val="center"/>
      </w:pPr>
      <w:bookmarkStart w:id="12" w:name="bookmark23"/>
      <w:r w:rsidRPr="0064350A">
        <w:t>Порядок информирования об аварии на Объекте.</w:t>
      </w:r>
      <w:bookmarkEnd w:id="12"/>
    </w:p>
    <w:p w:rsidR="00AC0F75" w:rsidRPr="0064350A" w:rsidRDefault="00AC0F75" w:rsidP="00AC0F75">
      <w:pPr>
        <w:numPr>
          <w:ilvl w:val="3"/>
          <w:numId w:val="29"/>
        </w:numPr>
        <w:tabs>
          <w:tab w:val="left" w:pos="1418"/>
        </w:tabs>
        <w:ind w:right="20" w:firstLine="709"/>
        <w:jc w:val="both"/>
      </w:pPr>
      <w:r w:rsidRPr="0064350A">
        <w:t>Первичная информация об аварии (дата, время, место, Объект Заказчика и иная информация, известная на момент фиксации) должна быть немедленно и полностью зафиксирована Заказчиком.</w:t>
      </w:r>
    </w:p>
    <w:p w:rsidR="00AC0F75" w:rsidRPr="0064350A" w:rsidRDefault="00AC0F75" w:rsidP="00AC0F75">
      <w:pPr>
        <w:numPr>
          <w:ilvl w:val="3"/>
          <w:numId w:val="29"/>
        </w:numPr>
        <w:tabs>
          <w:tab w:val="left" w:pos="1273"/>
        </w:tabs>
        <w:ind w:left="20" w:right="20" w:firstLine="700"/>
        <w:jc w:val="both"/>
      </w:pPr>
      <w:r w:rsidRPr="0064350A">
        <w:t>Зафиксировав первичную информацию, Заказчик должен уведомить об аварии Подрядчика посредством телефонной/факсимильной связи или по электронной почте (с последующим направлением уведомления посредством почтовой связи) с получением от Подрядчика подтверждения о получении данной информации посредством факсимильной связи или по электронной почте (с последующим направлением уведомления посредством почтовой связи).</w:t>
      </w:r>
    </w:p>
    <w:p w:rsidR="00AC0F75" w:rsidRPr="0064350A" w:rsidRDefault="00AC0F75" w:rsidP="00AC0F75">
      <w:pPr>
        <w:numPr>
          <w:ilvl w:val="3"/>
          <w:numId w:val="29"/>
        </w:numPr>
        <w:tabs>
          <w:tab w:val="left" w:pos="1192"/>
        </w:tabs>
        <w:ind w:left="20" w:firstLine="700"/>
        <w:jc w:val="both"/>
      </w:pPr>
      <w:r w:rsidRPr="0064350A">
        <w:t>Уведомление об аварии должно содержать следующую информацию:</w:t>
      </w:r>
    </w:p>
    <w:p w:rsidR="00AC0F75" w:rsidRPr="0064350A" w:rsidRDefault="00AC0F75" w:rsidP="00AC0F75">
      <w:pPr>
        <w:numPr>
          <w:ilvl w:val="0"/>
          <w:numId w:val="27"/>
        </w:numPr>
        <w:tabs>
          <w:tab w:val="left" w:pos="882"/>
        </w:tabs>
        <w:ind w:left="20" w:firstLine="700"/>
        <w:jc w:val="both"/>
      </w:pPr>
      <w:r w:rsidRPr="0064350A">
        <w:t>фамилию, должность и номер телефона лица, уведомляющего об аварии;</w:t>
      </w:r>
    </w:p>
    <w:p w:rsidR="00AC0F75" w:rsidRPr="0064350A" w:rsidRDefault="00AC0F75" w:rsidP="00AC0F75">
      <w:pPr>
        <w:numPr>
          <w:ilvl w:val="0"/>
          <w:numId w:val="27"/>
        </w:numPr>
        <w:tabs>
          <w:tab w:val="left" w:pos="875"/>
        </w:tabs>
        <w:ind w:left="20" w:firstLine="700"/>
        <w:jc w:val="both"/>
      </w:pPr>
      <w:r w:rsidRPr="0064350A">
        <w:t>местонахождение Объекта, на котором произошла авария;</w:t>
      </w:r>
    </w:p>
    <w:p w:rsidR="00AC0F75" w:rsidRPr="0064350A" w:rsidRDefault="00AC0F75" w:rsidP="00AC0F75">
      <w:pPr>
        <w:numPr>
          <w:ilvl w:val="0"/>
          <w:numId w:val="27"/>
        </w:numPr>
        <w:tabs>
          <w:tab w:val="left" w:pos="875"/>
        </w:tabs>
        <w:ind w:left="20" w:firstLine="700"/>
        <w:jc w:val="both"/>
      </w:pPr>
      <w:r w:rsidRPr="0064350A">
        <w:t>дату и время обнаружения аварии;</w:t>
      </w:r>
    </w:p>
    <w:p w:rsidR="00AC0F75" w:rsidRPr="0064350A" w:rsidRDefault="00AC0F75" w:rsidP="00AC0F75">
      <w:pPr>
        <w:numPr>
          <w:ilvl w:val="0"/>
          <w:numId w:val="27"/>
        </w:numPr>
        <w:tabs>
          <w:tab w:val="left" w:pos="871"/>
        </w:tabs>
        <w:ind w:left="20" w:firstLine="700"/>
        <w:jc w:val="both"/>
      </w:pPr>
      <w:r w:rsidRPr="0064350A">
        <w:t>дату, время и место проведения технического расследования;</w:t>
      </w:r>
    </w:p>
    <w:p w:rsidR="00AC0F75" w:rsidRPr="0064350A" w:rsidRDefault="00AC0F75" w:rsidP="00AC0F75">
      <w:pPr>
        <w:numPr>
          <w:ilvl w:val="0"/>
          <w:numId w:val="27"/>
        </w:numPr>
        <w:tabs>
          <w:tab w:val="left" w:pos="886"/>
        </w:tabs>
        <w:ind w:left="20" w:firstLine="700"/>
        <w:jc w:val="both"/>
      </w:pPr>
      <w:r w:rsidRPr="0064350A">
        <w:t>все известные факты, относящиеся к обстоятельствам аварии.</w:t>
      </w:r>
    </w:p>
    <w:p w:rsidR="00AC0F75" w:rsidRPr="0064350A" w:rsidRDefault="00AC0F75" w:rsidP="00AC0F75">
      <w:pPr>
        <w:pStyle w:val="2"/>
        <w:numPr>
          <w:ilvl w:val="1"/>
          <w:numId w:val="28"/>
        </w:numPr>
        <w:spacing w:before="120" w:after="120"/>
        <w:jc w:val="center"/>
      </w:pPr>
      <w:bookmarkStart w:id="13" w:name="bookmark24"/>
      <w:r w:rsidRPr="0064350A">
        <w:t>Порядок расследования аварии, оформление материалов технического расследования.</w:t>
      </w:r>
      <w:bookmarkEnd w:id="13"/>
    </w:p>
    <w:p w:rsidR="00AC0F75" w:rsidRPr="0064350A" w:rsidRDefault="00AC0F75" w:rsidP="00AC0F75">
      <w:pPr>
        <w:numPr>
          <w:ilvl w:val="2"/>
          <w:numId w:val="27"/>
        </w:numPr>
        <w:tabs>
          <w:tab w:val="left" w:pos="1204"/>
        </w:tabs>
        <w:ind w:left="20" w:right="20" w:firstLine="680"/>
        <w:jc w:val="both"/>
      </w:pPr>
      <w:r w:rsidRPr="0064350A">
        <w:t>Комиссия Заказчика при участии полномочного представителя Подрядчика, а в случаях, предусмотренных действующим законодательством, иных лиц приступает к техническому расследованию аварии немедленно (в дату и время, указанные в уведомлении (п. 2.3. настоящего Порядка)).</w:t>
      </w:r>
    </w:p>
    <w:p w:rsidR="00AC0F75" w:rsidRPr="0064350A" w:rsidRDefault="00AC0F75" w:rsidP="00AC0F75">
      <w:pPr>
        <w:numPr>
          <w:ilvl w:val="2"/>
          <w:numId w:val="27"/>
        </w:numPr>
        <w:tabs>
          <w:tab w:val="left" w:pos="1309"/>
        </w:tabs>
        <w:ind w:left="20" w:right="20" w:firstLine="680"/>
        <w:jc w:val="both"/>
      </w:pPr>
      <w:r w:rsidRPr="0064350A">
        <w:t>До прибытия полномочного представителя Подрядчика, а в случаях, предусмотренных действующим законодательством, иных лиц и начала технического расследования работники Заказчика сохраняют обстановку аварии без изменения, за исключением случаев, когда необходимо принять разумные меры для уменьшения размера убытков Заказчика.</w:t>
      </w:r>
    </w:p>
    <w:p w:rsidR="00AC0F75" w:rsidRPr="0064350A" w:rsidRDefault="00AC0F75" w:rsidP="00AC0F75">
      <w:pPr>
        <w:numPr>
          <w:ilvl w:val="2"/>
          <w:numId w:val="27"/>
        </w:numPr>
        <w:tabs>
          <w:tab w:val="left" w:pos="1287"/>
        </w:tabs>
        <w:ind w:left="20" w:right="20" w:firstLine="680"/>
        <w:jc w:val="both"/>
      </w:pPr>
      <w:r w:rsidRPr="0064350A">
        <w:t xml:space="preserve">При необходимости срочного выполнения ремонтно-восстановительных работ Заказчиком обеспечивается фиксация (фотографирование, </w:t>
      </w:r>
      <w:proofErr w:type="spellStart"/>
      <w:r w:rsidRPr="0064350A">
        <w:t>эскизирование</w:t>
      </w:r>
      <w:proofErr w:type="spellEnd"/>
      <w:r w:rsidRPr="0064350A">
        <w:t>, составление схем и др.) обстановки и сохранность всех частей разрушившихся и поврежденных элементов оборудования.</w:t>
      </w:r>
    </w:p>
    <w:p w:rsidR="00AC0F75" w:rsidRPr="0064350A" w:rsidRDefault="00AC0F75" w:rsidP="00AC0F75">
      <w:pPr>
        <w:numPr>
          <w:ilvl w:val="2"/>
          <w:numId w:val="27"/>
        </w:numPr>
        <w:tabs>
          <w:tab w:val="left" w:pos="1302"/>
        </w:tabs>
        <w:ind w:left="20" w:right="20" w:firstLine="680"/>
        <w:jc w:val="both"/>
      </w:pPr>
      <w:r w:rsidRPr="0064350A">
        <w:t xml:space="preserve">Результатом технического расследования является Акт о техническом расследовании аварии (далее - Акт расследования), составленный по форме, утвержденной постановлением </w:t>
      </w:r>
      <w:r w:rsidRPr="0064350A">
        <w:lastRenderedPageBreak/>
        <w:t>Правительства Российской Федерации от 28.10.2009 № 846, в котором указываются причины и обстоятельства аварии, предварительный размер причиненного убытка (в случае, если он может быть определен на дату составления Акта расследования) и т.д.</w:t>
      </w:r>
    </w:p>
    <w:p w:rsidR="00AC0F75" w:rsidRPr="0064350A" w:rsidRDefault="00AC0F75" w:rsidP="00AC0F75">
      <w:pPr>
        <w:numPr>
          <w:ilvl w:val="2"/>
          <w:numId w:val="27"/>
        </w:numPr>
        <w:tabs>
          <w:tab w:val="left" w:pos="1222"/>
        </w:tabs>
        <w:ind w:left="20" w:right="20" w:firstLine="680"/>
        <w:jc w:val="both"/>
      </w:pPr>
      <w:r w:rsidRPr="0064350A">
        <w:t>Акт расследования должен быть подписан членами комиссии Заказчика, а также полномочным представителем Подрядчика, а в случаях, предусмотренных действующим законодательством, иными лицами. Лицо, несогласное с содержанием Акта расследования, обязано подписать его с изложением особого мнения, прилагаемого к Акту расследования.</w:t>
      </w:r>
    </w:p>
    <w:p w:rsidR="00AC0F75" w:rsidRPr="0064350A" w:rsidRDefault="00AC0F75" w:rsidP="00AC0F75">
      <w:pPr>
        <w:numPr>
          <w:ilvl w:val="2"/>
          <w:numId w:val="27"/>
        </w:numPr>
        <w:tabs>
          <w:tab w:val="left" w:pos="1258"/>
        </w:tabs>
        <w:ind w:left="20" w:right="20" w:firstLine="680"/>
        <w:jc w:val="both"/>
      </w:pPr>
      <w:r w:rsidRPr="0064350A">
        <w:t>В случае несогласия Подрядчика с содержанием Акта расследования, к расследованию привлекается предложенная Заказчиком экспертная организация из нижеприведенного перечня согласованных Сторонами экспертных организаций.</w:t>
      </w:r>
    </w:p>
    <w:p w:rsidR="00AC0F75" w:rsidRPr="0064350A" w:rsidRDefault="00AC0F75" w:rsidP="00AC0F75">
      <w:pPr>
        <w:ind w:left="20" w:right="20" w:firstLine="680"/>
        <w:jc w:val="both"/>
      </w:pPr>
      <w:proofErr w:type="gramStart"/>
      <w:r w:rsidRPr="0064350A">
        <w:t>В случае если экспертной организацией будет установлено, что авария произошла в результате действия (бездействия) Подрядчика расходы по привлечению экспертной организации несет Подрядчик; в случае если экспертной организацией будет установлено, что авария произошла по вине Заказчика расходы по привлечению экспертной организации несет Заказчик; в противном случае расходы по привлечению экспертной организации Стороны несут пополам в равном размере.</w:t>
      </w:r>
      <w:proofErr w:type="gramEnd"/>
    </w:p>
    <w:p w:rsidR="00AC0F75" w:rsidRPr="0064350A" w:rsidRDefault="00AC0F75" w:rsidP="00AC0F75">
      <w:pPr>
        <w:numPr>
          <w:ilvl w:val="2"/>
          <w:numId w:val="27"/>
        </w:numPr>
        <w:tabs>
          <w:tab w:val="left" w:pos="1248"/>
        </w:tabs>
        <w:ind w:left="20" w:right="20" w:firstLine="680"/>
        <w:jc w:val="both"/>
      </w:pPr>
      <w:r w:rsidRPr="0064350A">
        <w:t xml:space="preserve">В случае неприбытия полномочного представителя Подрядчика к месту проведения технического расследования в установленное время, при условии его уведомления в соответствии с п. 2.2. настоящего Порядка, расследование производится комиссией Заказчика в отсутствие представителя </w:t>
      </w:r>
      <w:proofErr w:type="gramStart"/>
      <w:r w:rsidRPr="0064350A">
        <w:t>Подрядчика</w:t>
      </w:r>
      <w:proofErr w:type="gramEnd"/>
      <w:r w:rsidRPr="0064350A">
        <w:t xml:space="preserve"> о чем делается пометка в Акте расследования, при этом Подрядчик полностью принимает содержание Акта расследования.</w:t>
      </w:r>
    </w:p>
    <w:p w:rsidR="00AC0F75" w:rsidRPr="0064350A" w:rsidRDefault="00AC0F75" w:rsidP="00AC0F75">
      <w:pPr>
        <w:numPr>
          <w:ilvl w:val="2"/>
          <w:numId w:val="27"/>
        </w:numPr>
        <w:tabs>
          <w:tab w:val="left" w:pos="1269"/>
        </w:tabs>
        <w:ind w:left="20" w:right="20" w:firstLine="680"/>
        <w:jc w:val="both"/>
      </w:pPr>
      <w:r w:rsidRPr="0064350A">
        <w:t>На основании результатов технического расследования Подрядчиком в согласованные Сторонами сроки должны быть разработаны и представлены Заказчику рекомендации по предупреждению возможности возникновения подобных аварий в дальнейшем.</w:t>
      </w:r>
    </w:p>
    <w:p w:rsidR="00AC0F75" w:rsidRPr="0064350A" w:rsidRDefault="00AC0F75" w:rsidP="00AC0F75">
      <w:pPr>
        <w:tabs>
          <w:tab w:val="left" w:pos="1269"/>
        </w:tabs>
        <w:ind w:right="20"/>
        <w:jc w:val="both"/>
      </w:pPr>
    </w:p>
    <w:p w:rsidR="00AC0F75" w:rsidRPr="0064350A" w:rsidRDefault="00AC0F75" w:rsidP="00AC0F75">
      <w:pPr>
        <w:pStyle w:val="Bodytext50"/>
        <w:shd w:val="clear" w:color="auto" w:fill="auto"/>
        <w:spacing w:before="0" w:line="240" w:lineRule="auto"/>
        <w:ind w:left="2760"/>
        <w:jc w:val="left"/>
        <w:rPr>
          <w:rFonts w:ascii="Times New Roman" w:hAnsi="Times New Roman" w:cs="Times New Roman"/>
        </w:rPr>
      </w:pPr>
      <w:r w:rsidRPr="0064350A">
        <w:rPr>
          <w:rFonts w:ascii="Times New Roman" w:hAnsi="Times New Roman" w:cs="Times New Roman"/>
        </w:rPr>
        <w:t>Перечень экспертных организаций</w:t>
      </w:r>
    </w:p>
    <w:p w:rsidR="00AC0F75" w:rsidRPr="0064350A" w:rsidRDefault="00AC0F75" w:rsidP="00AC0F75">
      <w:pPr>
        <w:pStyle w:val="Bodytext50"/>
        <w:shd w:val="clear" w:color="auto" w:fill="auto"/>
        <w:spacing w:before="0" w:line="240" w:lineRule="auto"/>
        <w:ind w:left="2760"/>
        <w:jc w:val="left"/>
        <w:rPr>
          <w:rFonts w:ascii="Times New Roman" w:hAnsi="Times New Roman" w:cs="Times New Roman"/>
        </w:rPr>
      </w:pPr>
    </w:p>
    <w:tbl>
      <w:tblPr>
        <w:tblW w:w="922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2"/>
        <w:gridCol w:w="8471"/>
      </w:tblGrid>
      <w:tr w:rsidR="00AC0F75" w:rsidRPr="0064350A" w:rsidTr="00701C77">
        <w:trPr>
          <w:trHeight w:val="461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pStyle w:val="Bodytext7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435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64350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4350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pStyle w:val="Bodytext70"/>
              <w:framePr w:wrap="notBeside" w:vAnchor="text" w:hAnchor="text" w:xAlign="center" w:y="1"/>
              <w:shd w:val="clear" w:color="auto" w:fill="auto"/>
              <w:spacing w:line="240" w:lineRule="auto"/>
              <w:ind w:left="1920"/>
              <w:rPr>
                <w:rFonts w:ascii="Times New Roman" w:hAnsi="Times New Roman" w:cs="Times New Roman"/>
                <w:sz w:val="24"/>
                <w:szCs w:val="24"/>
              </w:rPr>
            </w:pPr>
            <w:r w:rsidRPr="0064350A">
              <w:rPr>
                <w:rFonts w:ascii="Times New Roman" w:hAnsi="Times New Roman" w:cs="Times New Roman"/>
                <w:sz w:val="24"/>
                <w:szCs w:val="24"/>
              </w:rPr>
              <w:t>Наименование экспертной организации, ИНН</w:t>
            </w:r>
          </w:p>
        </w:tc>
      </w:tr>
      <w:tr w:rsidR="00AC0F75" w:rsidRPr="0064350A" w:rsidTr="00701C77">
        <w:trPr>
          <w:trHeight w:val="377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pStyle w:val="Bodytext7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6435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framePr w:wrap="notBeside" w:vAnchor="text" w:hAnchor="text" w:xAlign="center" w:y="1"/>
              <w:rPr>
                <w:lang w:val="en-US"/>
              </w:rPr>
            </w:pPr>
            <w:r w:rsidRPr="0064350A">
              <w:rPr>
                <w:color w:val="000000"/>
              </w:rPr>
              <w:t xml:space="preserve">ОАО «Фирма ОРГРЭС», </w:t>
            </w:r>
            <w:r w:rsidRPr="0064350A">
              <w:rPr>
                <w:bCs/>
              </w:rPr>
              <w:t xml:space="preserve">ИНН </w:t>
            </w:r>
            <w:r w:rsidRPr="0064350A">
              <w:rPr>
                <w:rFonts w:eastAsia="TimesNewRomanPSMT"/>
              </w:rPr>
              <w:t>7719766774</w:t>
            </w:r>
          </w:p>
        </w:tc>
      </w:tr>
      <w:tr w:rsidR="00AC0F75" w:rsidRPr="0064350A" w:rsidTr="00701C77">
        <w:trPr>
          <w:trHeight w:val="283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pStyle w:val="Bodytext7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6435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framePr w:wrap="notBeside" w:vAnchor="text" w:hAnchor="text" w:xAlign="center" w:y="1"/>
              <w:rPr>
                <w:bCs/>
              </w:rPr>
            </w:pPr>
            <w:r w:rsidRPr="0064350A">
              <w:rPr>
                <w:bCs/>
              </w:rPr>
              <w:t>ОАО «ВТИ», ИНН  7725054856</w:t>
            </w:r>
          </w:p>
        </w:tc>
      </w:tr>
      <w:tr w:rsidR="00AC0F75" w:rsidRPr="0064350A" w:rsidTr="00701C77">
        <w:trPr>
          <w:trHeight w:val="259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pStyle w:val="Bodytext7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64350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0F75" w:rsidRPr="0064350A" w:rsidRDefault="00AC0F75" w:rsidP="00701C77">
            <w:pPr>
              <w:framePr w:wrap="notBeside" w:vAnchor="text" w:hAnchor="text" w:xAlign="center" w:y="1"/>
              <w:rPr>
                <w:bCs/>
              </w:rPr>
            </w:pPr>
            <w:r w:rsidRPr="0064350A">
              <w:rPr>
                <w:bCs/>
              </w:rPr>
              <w:t>ЗАО «</w:t>
            </w:r>
            <w:proofErr w:type="spellStart"/>
            <w:r w:rsidRPr="0064350A">
              <w:rPr>
                <w:bCs/>
              </w:rPr>
              <w:t>Мооди</w:t>
            </w:r>
            <w:proofErr w:type="spellEnd"/>
            <w:r w:rsidRPr="0064350A">
              <w:rPr>
                <w:bCs/>
              </w:rPr>
              <w:t xml:space="preserve"> Интернешнл», ИНН 7720250335</w:t>
            </w:r>
          </w:p>
        </w:tc>
      </w:tr>
    </w:tbl>
    <w:p w:rsidR="00AC0F75" w:rsidRPr="0064350A" w:rsidRDefault="00AC0F75" w:rsidP="00AC0F75">
      <w:pPr>
        <w:pStyle w:val="3"/>
      </w:pPr>
    </w:p>
    <w:p w:rsidR="00AC0F75" w:rsidRPr="0064350A" w:rsidRDefault="00AC0F75" w:rsidP="00AC0F75">
      <w:pPr>
        <w:pStyle w:val="3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AC0F75" w:rsidRPr="0064350A" w:rsidTr="00701C77">
        <w:tc>
          <w:tcPr>
            <w:tcW w:w="5210" w:type="dxa"/>
          </w:tcPr>
          <w:p w:rsidR="00AC0F75" w:rsidRPr="0064350A" w:rsidRDefault="00AC0F75" w:rsidP="00701C77">
            <w:pPr>
              <w:pStyle w:val="3"/>
            </w:pPr>
            <w:r w:rsidRPr="0064350A">
              <w:t>ЗАКАЗЧИК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  <w:tc>
          <w:tcPr>
            <w:tcW w:w="5211" w:type="dxa"/>
          </w:tcPr>
          <w:p w:rsidR="00AC0F75" w:rsidRPr="0064350A" w:rsidRDefault="00AC0F75" w:rsidP="00701C77">
            <w:pPr>
              <w:pStyle w:val="3"/>
            </w:pPr>
            <w:r w:rsidRPr="0064350A">
              <w:t>ПОДРЯДЧИК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</w:tr>
    </w:tbl>
    <w:p w:rsidR="00AC0F75" w:rsidRPr="0064350A" w:rsidRDefault="00AC0F75" w:rsidP="00AC0F75">
      <w:pPr>
        <w:jc w:val="both"/>
      </w:pPr>
    </w:p>
    <w:p w:rsidR="00AC0F75" w:rsidRPr="0064350A" w:rsidRDefault="00AC0F75" w:rsidP="00AC0F75"/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jc w:val="both"/>
      </w:pPr>
      <w:r w:rsidRPr="0064350A">
        <w:br w:type="page"/>
      </w:r>
    </w:p>
    <w:p w:rsidR="00AC0F75" w:rsidRPr="0064350A" w:rsidRDefault="00AC0F75" w:rsidP="00AC0F75">
      <w:pPr>
        <w:ind w:left="5387"/>
        <w:rPr>
          <w:b/>
        </w:rPr>
      </w:pPr>
      <w:r w:rsidRPr="0064350A">
        <w:lastRenderedPageBreak/>
        <w:t xml:space="preserve"> </w:t>
      </w:r>
      <w:r w:rsidRPr="0064350A">
        <w:rPr>
          <w:b/>
        </w:rPr>
        <w:t>Приложение № 5</w:t>
      </w:r>
    </w:p>
    <w:p w:rsidR="00AC0F75" w:rsidRPr="0064350A" w:rsidRDefault="00AC0F75" w:rsidP="00AC0F75">
      <w:pPr>
        <w:ind w:left="5387"/>
        <w:rPr>
          <w:b/>
        </w:rPr>
      </w:pPr>
      <w:r w:rsidRPr="0064350A">
        <w:rPr>
          <w:b/>
        </w:rPr>
        <w:t>к Договору № _____ от __.__.20__ г.</w:t>
      </w:r>
    </w:p>
    <w:p w:rsidR="00AC0F75" w:rsidRPr="0064350A" w:rsidRDefault="00AC0F75" w:rsidP="00AC0F75">
      <w:pPr>
        <w:ind w:firstLine="5220"/>
        <w:jc w:val="right"/>
      </w:pPr>
    </w:p>
    <w:p w:rsidR="00AC0F75" w:rsidRPr="0064350A" w:rsidRDefault="00AC0F75" w:rsidP="00AC0F75">
      <w:r w:rsidRPr="0064350A">
        <w:t xml:space="preserve"> СОГЛАСОВАННО: УТВЕРЖДАЮ: </w:t>
      </w:r>
    </w:p>
    <w:p w:rsidR="00AC0F75" w:rsidRPr="0064350A" w:rsidRDefault="00AC0F75" w:rsidP="00AC0F75">
      <w:r w:rsidRPr="0064350A">
        <w:t xml:space="preserve">Руководитель Службы качества Технический директор </w:t>
      </w:r>
    </w:p>
    <w:p w:rsidR="00AC0F75" w:rsidRPr="0064350A" w:rsidRDefault="00AC0F75" w:rsidP="00AC0F75"/>
    <w:p w:rsidR="00AC0F75" w:rsidRPr="0064350A" w:rsidRDefault="00AC0F75" w:rsidP="00AC0F75">
      <w:r w:rsidRPr="0064350A">
        <w:t>_______________/_____________/ __________________/________________/</w:t>
      </w:r>
    </w:p>
    <w:p w:rsidR="00AC0F75" w:rsidRPr="0064350A" w:rsidRDefault="00AC0F75" w:rsidP="00AC0F75">
      <w:pPr>
        <w:jc w:val="center"/>
        <w:rPr>
          <w:b/>
        </w:rPr>
      </w:pPr>
    </w:p>
    <w:p w:rsidR="00AC0F75" w:rsidRPr="0064350A" w:rsidRDefault="00AC0F75" w:rsidP="00AC0F75">
      <w:pPr>
        <w:jc w:val="center"/>
        <w:rPr>
          <w:b/>
        </w:rPr>
      </w:pPr>
      <w:r w:rsidRPr="0064350A">
        <w:rPr>
          <w:b/>
        </w:rPr>
        <w:t>АКТ</w:t>
      </w:r>
    </w:p>
    <w:p w:rsidR="00AC0F75" w:rsidRPr="0064350A" w:rsidRDefault="00AC0F75" w:rsidP="00AC0F75">
      <w:pPr>
        <w:rPr>
          <w:b/>
        </w:rPr>
      </w:pP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 xml:space="preserve"> исследования несоответствия оборудования</w:t>
      </w: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 xml:space="preserve"> № ______ от «____» _____________20___ г.</w:t>
      </w:r>
    </w:p>
    <w:p w:rsidR="00AC0F75" w:rsidRPr="0064350A" w:rsidRDefault="00AC0F75" w:rsidP="00AC0F75">
      <w:pPr>
        <w:rPr>
          <w:b/>
        </w:rPr>
      </w:pPr>
    </w:p>
    <w:p w:rsidR="00AC0F75" w:rsidRPr="0064350A" w:rsidRDefault="00AC0F75" w:rsidP="00AC0F75">
      <w:r w:rsidRPr="0064350A">
        <w:rPr>
          <w:b/>
        </w:rPr>
        <w:t>Объект исследования</w:t>
      </w:r>
      <w:r w:rsidRPr="0064350A">
        <w:t>__________________________________________________________</w:t>
      </w:r>
    </w:p>
    <w:p w:rsidR="00AC0F75" w:rsidRPr="0064350A" w:rsidRDefault="00AC0F75" w:rsidP="00AC0F75">
      <w:pPr>
        <w:ind w:firstLine="2500"/>
      </w:pPr>
      <w:r w:rsidRPr="0064350A">
        <w:t>Наименование оборудования, заводской номер, номер сертификата качества</w:t>
      </w:r>
    </w:p>
    <w:p w:rsidR="00AC0F75" w:rsidRPr="0064350A" w:rsidRDefault="00AC0F75" w:rsidP="00AC0F75">
      <w:r w:rsidRPr="0064350A">
        <w:rPr>
          <w:b/>
        </w:rPr>
        <w:t xml:space="preserve">Справка о несоответствии оборудования </w:t>
      </w:r>
      <w:r w:rsidRPr="0064350A">
        <w:t>______________________________________________</w:t>
      </w:r>
    </w:p>
    <w:p w:rsidR="00AC0F75" w:rsidRPr="0064350A" w:rsidRDefault="00AC0F75" w:rsidP="00AC0F75">
      <w:pPr>
        <w:ind w:firstLine="5700"/>
      </w:pPr>
      <w:r w:rsidRPr="0064350A">
        <w:t>Номер, дата</w:t>
      </w:r>
    </w:p>
    <w:p w:rsidR="00AC0F75" w:rsidRPr="0064350A" w:rsidRDefault="00AC0F75" w:rsidP="00AC0F75">
      <w:r w:rsidRPr="0064350A">
        <w:rPr>
          <w:b/>
        </w:rPr>
        <w:t>Основание:_</w:t>
      </w:r>
      <w:r w:rsidRPr="0064350A">
        <w:t>__________________________________________________________________</w:t>
      </w:r>
    </w:p>
    <w:p w:rsidR="00AC0F75" w:rsidRPr="0064350A" w:rsidRDefault="00AC0F75" w:rsidP="00AC0F75">
      <w:pPr>
        <w:ind w:firstLine="2400"/>
      </w:pPr>
      <w:r w:rsidRPr="0064350A">
        <w:t>Отчет, протокол, распорядительный документ (номер, дата)</w:t>
      </w:r>
    </w:p>
    <w:p w:rsidR="00AC0F75" w:rsidRPr="0064350A" w:rsidRDefault="00AC0F75" w:rsidP="00AC0F75">
      <w:r w:rsidRPr="0064350A">
        <w:t>Проведено исследование по выявлению причин несоответствий, указанных в Справке о несоответствии оборудования в соответствии с принятым решением (на совещании, по разработанной программе) ____________________________________________________</w:t>
      </w:r>
    </w:p>
    <w:p w:rsidR="00AC0F75" w:rsidRPr="0064350A" w:rsidRDefault="00AC0F75" w:rsidP="00AC0F75">
      <w:r w:rsidRPr="0064350A">
        <w:t xml:space="preserve"> _____________________________________________________________________________</w:t>
      </w:r>
    </w:p>
    <w:p w:rsidR="00AC0F75" w:rsidRPr="0064350A" w:rsidRDefault="00AC0F75" w:rsidP="00AC0F75">
      <w:pPr>
        <w:ind w:firstLine="2900"/>
      </w:pPr>
      <w:r w:rsidRPr="0064350A">
        <w:t>номер и дата документа, кем и когда подписан или утвержден</w:t>
      </w:r>
    </w:p>
    <w:p w:rsidR="00AC0F75" w:rsidRPr="0064350A" w:rsidRDefault="00AC0F75" w:rsidP="00AC0F75">
      <w:r w:rsidRPr="0064350A">
        <w:t xml:space="preserve"> и установлено:</w:t>
      </w:r>
    </w:p>
    <w:p w:rsidR="00AC0F75" w:rsidRPr="0064350A" w:rsidRDefault="00AC0F75" w:rsidP="00AC0F75"/>
    <w:p w:rsidR="00AC0F75" w:rsidRPr="0064350A" w:rsidRDefault="00AC0F75" w:rsidP="00AC0F75">
      <w:r w:rsidRPr="0064350A">
        <w:rPr>
          <w:b/>
        </w:rPr>
        <w:t xml:space="preserve">1. Основные данные по оборудования </w:t>
      </w:r>
      <w:r w:rsidRPr="0064350A">
        <w:t>(материалам, детали, прибору, агрегату, узлу):</w:t>
      </w:r>
    </w:p>
    <w:p w:rsidR="00AC0F75" w:rsidRPr="0064350A" w:rsidRDefault="00AC0F75" w:rsidP="00AC0F75">
      <w:pPr>
        <w:rPr>
          <w:b/>
        </w:rPr>
      </w:pPr>
      <w:r w:rsidRPr="0064350A">
        <w:t xml:space="preserve"> Постановлено</w:t>
      </w:r>
      <w:r w:rsidRPr="0064350A">
        <w:rPr>
          <w:b/>
        </w:rPr>
        <w:t>________________________________________________________________</w:t>
      </w:r>
    </w:p>
    <w:p w:rsidR="00AC0F75" w:rsidRPr="0064350A" w:rsidRDefault="00AC0F75" w:rsidP="00AC0F75">
      <w:pPr>
        <w:ind w:firstLine="3000"/>
      </w:pPr>
      <w:r w:rsidRPr="0064350A">
        <w:t xml:space="preserve">Наименование получателя, дата поставки </w:t>
      </w:r>
    </w:p>
    <w:p w:rsidR="00AC0F75" w:rsidRPr="0064350A" w:rsidRDefault="00AC0F75" w:rsidP="00AC0F75">
      <w:r w:rsidRPr="0064350A">
        <w:rPr>
          <w:b/>
        </w:rPr>
        <w:t>Гарантийный срок:</w:t>
      </w:r>
      <w:r w:rsidRPr="0064350A">
        <w:t>___________________________________________________________</w:t>
      </w:r>
    </w:p>
    <w:p w:rsidR="00AC0F75" w:rsidRPr="0064350A" w:rsidRDefault="00AC0F75" w:rsidP="00AC0F75">
      <w:pPr>
        <w:ind w:firstLine="4100"/>
      </w:pPr>
      <w:r w:rsidRPr="0064350A">
        <w:t>Вид, продолжительность</w:t>
      </w:r>
    </w:p>
    <w:p w:rsidR="00AC0F75" w:rsidRPr="0064350A" w:rsidRDefault="00AC0F75" w:rsidP="00AC0F75">
      <w:r w:rsidRPr="0064350A">
        <w:t xml:space="preserve"> С ___________________________________________________________________________</w:t>
      </w:r>
    </w:p>
    <w:p w:rsidR="00AC0F75" w:rsidRPr="0064350A" w:rsidRDefault="00AC0F75" w:rsidP="00AC0F75">
      <w:pPr>
        <w:ind w:firstLine="3900"/>
      </w:pPr>
      <w:r w:rsidRPr="0064350A">
        <w:t>Указывается начальный момент исчисления</w:t>
      </w:r>
    </w:p>
    <w:p w:rsidR="00AC0F75" w:rsidRPr="0064350A" w:rsidRDefault="00AC0F75" w:rsidP="00AC0F75">
      <w:r w:rsidRPr="0064350A">
        <w:rPr>
          <w:b/>
        </w:rPr>
        <w:t>2. Описание несоответствия оборудования по Справке о несоответствии оборудования:</w:t>
      </w:r>
      <w:r w:rsidRPr="0064350A">
        <w:t xml:space="preserve"> _____________________________________________________________</w:t>
      </w:r>
    </w:p>
    <w:p w:rsidR="00AC0F75" w:rsidRPr="0064350A" w:rsidRDefault="00AC0F75" w:rsidP="00AC0F75">
      <w:r w:rsidRPr="0064350A">
        <w:rPr>
          <w:b/>
        </w:rPr>
        <w:t xml:space="preserve">3. Состояние тары </w:t>
      </w:r>
      <w:r w:rsidRPr="0064350A">
        <w:rPr>
          <w:bCs/>
        </w:rPr>
        <w:t>(</w:t>
      </w:r>
      <w:r w:rsidRPr="0064350A">
        <w:t>упаковки, пломб)____________________________________________</w:t>
      </w:r>
    </w:p>
    <w:p w:rsidR="00AC0F75" w:rsidRPr="0064350A" w:rsidRDefault="00AC0F75" w:rsidP="00AC0F75">
      <w:r w:rsidRPr="0064350A">
        <w:t xml:space="preserve"> обеспечение сохранности оборудования</w:t>
      </w:r>
    </w:p>
    <w:p w:rsidR="00AC0F75" w:rsidRPr="0064350A" w:rsidRDefault="00AC0F75" w:rsidP="00AC0F75">
      <w:r w:rsidRPr="0064350A">
        <w:rPr>
          <w:b/>
        </w:rPr>
        <w:t xml:space="preserve">4. Техническое состояние исследованного оборудования: </w:t>
      </w:r>
      <w:r w:rsidRPr="0064350A">
        <w:t>_________________________</w:t>
      </w:r>
    </w:p>
    <w:p w:rsidR="00AC0F75" w:rsidRPr="0064350A" w:rsidRDefault="00AC0F75" w:rsidP="00AC0F75">
      <w:r w:rsidRPr="0064350A">
        <w:t xml:space="preserve"> _____________________________________________________________________________</w:t>
      </w:r>
    </w:p>
    <w:p w:rsidR="00AC0F75" w:rsidRPr="0064350A" w:rsidRDefault="00AC0F75" w:rsidP="00AC0F75">
      <w:pPr>
        <w:ind w:firstLine="2900"/>
      </w:pPr>
      <w:r w:rsidRPr="0064350A">
        <w:t>результаты внешнего осмотра</w:t>
      </w:r>
    </w:p>
    <w:p w:rsidR="00AC0F75" w:rsidRPr="0064350A" w:rsidRDefault="00AC0F75" w:rsidP="00AC0F75">
      <w:r w:rsidRPr="0064350A">
        <w:rPr>
          <w:b/>
        </w:rPr>
        <w:t xml:space="preserve">5. Фактически установленное несоответствие оборудования: </w:t>
      </w:r>
      <w:r w:rsidRPr="0064350A">
        <w:t>_____________________</w:t>
      </w:r>
    </w:p>
    <w:p w:rsidR="00AC0F75" w:rsidRPr="0064350A" w:rsidRDefault="00AC0F75" w:rsidP="00AC0F75">
      <w:r w:rsidRPr="0064350A">
        <w:t xml:space="preserve"> _____________________________________________________________________________</w:t>
      </w:r>
    </w:p>
    <w:p w:rsidR="00AC0F75" w:rsidRPr="0064350A" w:rsidRDefault="00AC0F75" w:rsidP="00AC0F75">
      <w:pPr>
        <w:ind w:firstLine="3900"/>
      </w:pPr>
      <w:r w:rsidRPr="0064350A">
        <w:t xml:space="preserve">описание несоответствия </w:t>
      </w: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>6. Установленная причина несоответствия: _____________________________________________________________________________</w:t>
      </w:r>
    </w:p>
    <w:p w:rsidR="00AC0F75" w:rsidRPr="0064350A" w:rsidRDefault="00AC0F75" w:rsidP="00AC0F75">
      <w:pPr>
        <w:rPr>
          <w:b/>
        </w:rPr>
      </w:pPr>
    </w:p>
    <w:p w:rsidR="00AC0F75" w:rsidRPr="0064350A" w:rsidRDefault="00AC0F75" w:rsidP="00AC0F75">
      <w:pPr>
        <w:jc w:val="both"/>
        <w:rPr>
          <w:b/>
        </w:rPr>
      </w:pPr>
      <w:r w:rsidRPr="0064350A">
        <w:rPr>
          <w:b/>
        </w:rPr>
        <w:t>7. Установленный характер несоответствия: __________________________________</w:t>
      </w:r>
    </w:p>
    <w:p w:rsidR="00AC0F75" w:rsidRPr="0064350A" w:rsidRDefault="00AC0F75" w:rsidP="00AC0F75">
      <w:pPr>
        <w:ind w:left="3545"/>
        <w:jc w:val="both"/>
      </w:pPr>
      <w:proofErr w:type="gramStart"/>
      <w:r w:rsidRPr="0064350A">
        <w:t>производственный</w:t>
      </w:r>
      <w:proofErr w:type="gramEnd"/>
      <w:r w:rsidRPr="0064350A">
        <w:t>, конструктивный, эксплуатационный, комплектующего изделия</w:t>
      </w:r>
    </w:p>
    <w:p w:rsidR="00AC0F75" w:rsidRPr="0064350A" w:rsidRDefault="00AC0F75" w:rsidP="00AC0F75">
      <w:pPr>
        <w:rPr>
          <w:b/>
        </w:rPr>
      </w:pP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>8. Заключение о распространении установленной причины несоответствия на ранее выпущенное оборудование: ________________________________________________</w:t>
      </w:r>
    </w:p>
    <w:p w:rsidR="00AC0F75" w:rsidRPr="0064350A" w:rsidRDefault="00AC0F75" w:rsidP="00AC0F75">
      <w:pPr>
        <w:rPr>
          <w:b/>
        </w:rPr>
      </w:pP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 xml:space="preserve">9. Корректирующие и предупреждающие действия по устранению причины несоответствия, меры, принятые к Исполнителям комплектующих изделий: </w:t>
      </w:r>
      <w:r w:rsidRPr="0064350A">
        <w:rPr>
          <w:b/>
        </w:rPr>
        <w:lastRenderedPageBreak/>
        <w:t>_____________________________________________________________________________ _____________________________________________________________________________</w:t>
      </w: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>10. Заключение комиссии: _______________________________________________________ _____________________________________________________________________________</w:t>
      </w: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>11. Расходы, связанные с дополнительной поставкой, ремонтом, перепроверкой, транспортировкой и т.д. в сумме___________________________ руб. относятся на счет _____________________________________________________________________________</w:t>
      </w:r>
    </w:p>
    <w:p w:rsidR="00AC0F75" w:rsidRPr="0064350A" w:rsidRDefault="00AC0F75" w:rsidP="00AC0F75">
      <w:pPr>
        <w:rPr>
          <w:b/>
        </w:rPr>
      </w:pPr>
      <w:r w:rsidRPr="0064350A">
        <w:rPr>
          <w:b/>
        </w:rPr>
        <w:t>12. Акт разослать в следующие адреса:</w:t>
      </w:r>
    </w:p>
    <w:p w:rsidR="00AC0F75" w:rsidRPr="0064350A" w:rsidRDefault="00AC0F75" w:rsidP="00AC0F75">
      <w:r w:rsidRPr="0064350A">
        <w:t>а) Заказчик</w:t>
      </w:r>
    </w:p>
    <w:p w:rsidR="00AC0F75" w:rsidRPr="0064350A" w:rsidRDefault="00AC0F75" w:rsidP="00AC0F75">
      <w:r w:rsidRPr="0064350A">
        <w:t xml:space="preserve"> б) __________________________</w:t>
      </w:r>
    </w:p>
    <w:p w:rsidR="00AC0F75" w:rsidRPr="0064350A" w:rsidRDefault="00AC0F75" w:rsidP="00AC0F75">
      <w:r w:rsidRPr="0064350A">
        <w:t xml:space="preserve"> в) __________________________</w:t>
      </w:r>
    </w:p>
    <w:p w:rsidR="00AC0F75" w:rsidRPr="0064350A" w:rsidRDefault="00AC0F75" w:rsidP="00AC0F75"/>
    <w:p w:rsidR="00AC0F75" w:rsidRPr="0064350A" w:rsidRDefault="00AC0F75" w:rsidP="00AC0F75">
      <w:r w:rsidRPr="0064350A">
        <w:t xml:space="preserve"> Члены комиссии Подпись Расшифровка подписи</w:t>
      </w:r>
    </w:p>
    <w:p w:rsidR="00AC0F75" w:rsidRPr="0064350A" w:rsidRDefault="00AC0F75" w:rsidP="00AC0F75">
      <w:pPr>
        <w:tabs>
          <w:tab w:val="left" w:pos="1440"/>
          <w:tab w:val="num" w:pos="3861"/>
        </w:tabs>
        <w:spacing w:before="120"/>
        <w:jc w:val="both"/>
      </w:pPr>
    </w:p>
    <w:p w:rsidR="00AC0F75" w:rsidRPr="0064350A" w:rsidRDefault="00AC0F75" w:rsidP="00AC0F75"/>
    <w:p w:rsidR="00AC0F75" w:rsidRPr="0064350A" w:rsidRDefault="00AC0F75" w:rsidP="00AC0F75">
      <w:pPr>
        <w:pStyle w:val="3"/>
      </w:pPr>
    </w:p>
    <w:p w:rsidR="00AC0F75" w:rsidRPr="0064350A" w:rsidRDefault="00AC0F75" w:rsidP="00AC0F75">
      <w:pPr>
        <w:pStyle w:val="3"/>
      </w:pPr>
    </w:p>
    <w:p w:rsidR="00AC0F75" w:rsidRPr="0064350A" w:rsidRDefault="00AC0F75" w:rsidP="00AC0F75">
      <w:pPr>
        <w:pStyle w:val="3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AC0F75" w:rsidRPr="0064350A" w:rsidTr="00701C77">
        <w:tc>
          <w:tcPr>
            <w:tcW w:w="5210" w:type="dxa"/>
          </w:tcPr>
          <w:p w:rsidR="00AC0F75" w:rsidRPr="0064350A" w:rsidRDefault="00AC0F75" w:rsidP="00701C77">
            <w:pPr>
              <w:pStyle w:val="3"/>
            </w:pPr>
            <w:r w:rsidRPr="0064350A">
              <w:t>ЗАКАЗЧИК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  <w:tc>
          <w:tcPr>
            <w:tcW w:w="5211" w:type="dxa"/>
          </w:tcPr>
          <w:p w:rsidR="00AC0F75" w:rsidRPr="0064350A" w:rsidRDefault="00AC0F75" w:rsidP="00701C77">
            <w:pPr>
              <w:pStyle w:val="3"/>
            </w:pPr>
            <w:r w:rsidRPr="0064350A">
              <w:t>ПОДРЯДЧИК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_______________________</w:t>
            </w:r>
          </w:p>
          <w:p w:rsidR="00AC0F75" w:rsidRPr="0064350A" w:rsidRDefault="00AC0F75" w:rsidP="00701C77">
            <w:r w:rsidRPr="0064350A">
              <w:t>«_____» __________ 201___ г.</w:t>
            </w:r>
          </w:p>
          <w:p w:rsidR="00AC0F75" w:rsidRPr="0064350A" w:rsidRDefault="00AC0F75" w:rsidP="00701C77">
            <w:r w:rsidRPr="0064350A">
              <w:t xml:space="preserve"> М. П.</w:t>
            </w:r>
          </w:p>
        </w:tc>
      </w:tr>
    </w:tbl>
    <w:p w:rsidR="00AC0F75" w:rsidRPr="0064350A" w:rsidRDefault="00AC0F75" w:rsidP="00AC0F75">
      <w:pPr>
        <w:spacing w:after="200" w:line="276" w:lineRule="auto"/>
        <w:contextualSpacing/>
        <w:jc w:val="center"/>
        <w:rPr>
          <w:rFonts w:eastAsia="Calibri"/>
          <w:lang w:eastAsia="en-US"/>
        </w:rPr>
      </w:pPr>
    </w:p>
    <w:p w:rsidR="00AC0F75" w:rsidRPr="0064350A" w:rsidRDefault="00AC0F75" w:rsidP="00AC0F75"/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sectPr w:rsidR="00AC0F75" w:rsidRPr="0064350A" w:rsidSect="00472DB8">
          <w:footnotePr>
            <w:numFmt w:val="lowerLetter"/>
          </w:footnotePr>
          <w:pgSz w:w="11906" w:h="16838" w:code="9"/>
          <w:pgMar w:top="567" w:right="567" w:bottom="425" w:left="992" w:header="680" w:footer="493" w:gutter="0"/>
          <w:paperSrc w:first="15" w:other="15"/>
          <w:cols w:space="708"/>
          <w:titlePg/>
          <w:docGrid w:linePitch="360"/>
        </w:sect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4"/>
        <w:gridCol w:w="583"/>
        <w:gridCol w:w="653"/>
        <w:gridCol w:w="1170"/>
        <w:gridCol w:w="896"/>
        <w:gridCol w:w="1206"/>
        <w:gridCol w:w="1510"/>
        <w:gridCol w:w="357"/>
        <w:gridCol w:w="851"/>
        <w:gridCol w:w="850"/>
        <w:gridCol w:w="830"/>
        <w:gridCol w:w="1117"/>
        <w:gridCol w:w="1314"/>
        <w:gridCol w:w="141"/>
        <w:gridCol w:w="95"/>
        <w:gridCol w:w="1039"/>
        <w:gridCol w:w="1560"/>
      </w:tblGrid>
      <w:tr w:rsidR="00AC0F75" w:rsidRPr="0064350A" w:rsidTr="00701C77">
        <w:trPr>
          <w:trHeight w:val="465"/>
        </w:trPr>
        <w:tc>
          <w:tcPr>
            <w:tcW w:w="117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0F75" w:rsidRPr="0064350A" w:rsidRDefault="00AC0F75" w:rsidP="00701C77">
            <w:pPr>
              <w:rPr>
                <w:b/>
              </w:rPr>
            </w:pPr>
            <w:r w:rsidRPr="0064350A">
              <w:rPr>
                <w:b/>
              </w:rPr>
              <w:lastRenderedPageBreak/>
              <w:t>(ФОРМА)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/>
        </w:tc>
        <w:tc>
          <w:tcPr>
            <w:tcW w:w="2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ind w:left="-540"/>
              <w:jc w:val="right"/>
              <w:rPr>
                <w:b/>
              </w:rPr>
            </w:pPr>
            <w:r w:rsidRPr="0064350A">
              <w:rPr>
                <w:b/>
              </w:rPr>
              <w:t>Приложение № 6</w:t>
            </w:r>
          </w:p>
          <w:p w:rsidR="00AC0F75" w:rsidRPr="0064350A" w:rsidRDefault="00AC0F75" w:rsidP="00701C77">
            <w:pPr>
              <w:tabs>
                <w:tab w:val="left" w:pos="2754"/>
              </w:tabs>
              <w:ind w:left="-824"/>
              <w:jc w:val="right"/>
            </w:pPr>
            <w:r w:rsidRPr="0064350A">
              <w:t>к Договору</w:t>
            </w:r>
            <w:r w:rsidRPr="0064350A">
              <w:rPr>
                <w:rStyle w:val="afb"/>
              </w:rPr>
              <w:t xml:space="preserve"> </w:t>
            </w:r>
            <w:r w:rsidRPr="0064350A">
              <w:t>№ ________</w:t>
            </w:r>
          </w:p>
          <w:p w:rsidR="00AC0F75" w:rsidRPr="0064350A" w:rsidRDefault="00AC0F75" w:rsidP="00701C77">
            <w:pPr>
              <w:ind w:left="-540"/>
              <w:jc w:val="right"/>
            </w:pPr>
            <w:r w:rsidRPr="0064350A">
              <w:t>от «__» _______ 2014 г.</w:t>
            </w:r>
          </w:p>
        </w:tc>
      </w:tr>
      <w:tr w:rsidR="00AC0F75" w:rsidRPr="0064350A" w:rsidTr="00701C77">
        <w:trPr>
          <w:trHeight w:val="450"/>
        </w:trPr>
        <w:tc>
          <w:tcPr>
            <w:tcW w:w="146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jc w:val="center"/>
              <w:rPr>
                <w:b/>
                <w:bCs/>
              </w:rPr>
            </w:pPr>
            <w:r w:rsidRPr="0064350A">
              <w:rPr>
                <w:b/>
                <w:bCs/>
              </w:rPr>
              <w:t>Информация о цепочке собственников</w:t>
            </w:r>
          </w:p>
        </w:tc>
      </w:tr>
      <w:tr w:rsidR="00AC0F75" w:rsidRPr="0064350A" w:rsidTr="00701C77">
        <w:trPr>
          <w:trHeight w:val="450"/>
        </w:trPr>
        <w:tc>
          <w:tcPr>
            <w:tcW w:w="1461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jc w:val="center"/>
              <w:rPr>
                <w:b/>
                <w:bCs/>
              </w:rPr>
            </w:pPr>
            <w:r w:rsidRPr="0064350A">
              <w:rPr>
                <w:b/>
                <w:bCs/>
              </w:rPr>
              <w:t> </w:t>
            </w:r>
          </w:p>
        </w:tc>
      </w:tr>
      <w:tr w:rsidR="00AC0F75" w:rsidRPr="0064350A" w:rsidTr="00701C77">
        <w:trPr>
          <w:trHeight w:val="480"/>
        </w:trPr>
        <w:tc>
          <w:tcPr>
            <w:tcW w:w="14616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(</w:t>
            </w:r>
            <w:r w:rsidRPr="0064350A">
              <w:rPr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AC0F75" w:rsidRPr="0064350A" w:rsidTr="00701C77">
        <w:trPr>
          <w:trHeight w:val="375"/>
        </w:trPr>
        <w:tc>
          <w:tcPr>
            <w:tcW w:w="4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 xml:space="preserve">№ </w:t>
            </w:r>
            <w:proofErr w:type="gramStart"/>
            <w:r w:rsidRPr="0064350A">
              <w:t>п</w:t>
            </w:r>
            <w:proofErr w:type="gramEnd"/>
            <w:r w:rsidRPr="0064350A">
              <w:t>/п</w:t>
            </w:r>
          </w:p>
        </w:tc>
        <w:tc>
          <w:tcPr>
            <w:tcW w:w="601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Наименование контрагента (ИНН, вид деятельности)</w:t>
            </w:r>
          </w:p>
        </w:tc>
        <w:tc>
          <w:tcPr>
            <w:tcW w:w="6594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Информация о подтверждающих документах (наименование, реквизиты и т.д.)</w:t>
            </w:r>
          </w:p>
        </w:tc>
      </w:tr>
      <w:tr w:rsidR="00AC0F75" w:rsidRPr="0064350A" w:rsidTr="00701C77">
        <w:trPr>
          <w:trHeight w:val="2265"/>
        </w:trPr>
        <w:tc>
          <w:tcPr>
            <w:tcW w:w="4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C0F75" w:rsidRPr="0064350A" w:rsidRDefault="00AC0F75" w:rsidP="00701C77"/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ИНН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ОГРН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Код ОКВЭД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Фамилия, Имя, Отчество руководителя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Серия и номер документа, удостоверяющего личность руководителя</w:t>
            </w:r>
          </w:p>
        </w:tc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 xml:space="preserve">№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 xml:space="preserve">ИНН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ОГРН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Наименование / ФИО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Адрес регистрации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F75" w:rsidRPr="0064350A" w:rsidRDefault="00AC0F75" w:rsidP="00701C77">
            <w:pPr>
              <w:jc w:val="center"/>
            </w:pPr>
            <w:r w:rsidRPr="0064350A">
              <w:t>Руководитель / участник / акционер / бенефициар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F75" w:rsidRPr="0064350A" w:rsidRDefault="00AC0F75" w:rsidP="00701C77"/>
        </w:tc>
      </w:tr>
      <w:tr w:rsidR="00AC0F75" w:rsidRPr="0064350A" w:rsidTr="00701C77">
        <w:trPr>
          <w:trHeight w:val="389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</w:tr>
      <w:tr w:rsidR="00AC0F75" w:rsidRPr="0064350A" w:rsidTr="00701C77">
        <w:trPr>
          <w:trHeight w:val="419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</w:tr>
      <w:tr w:rsidR="00AC0F75" w:rsidRPr="0064350A" w:rsidTr="00701C77">
        <w:trPr>
          <w:trHeight w:val="412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</w:tr>
      <w:tr w:rsidR="00AC0F75" w:rsidRPr="0064350A" w:rsidTr="00701C77">
        <w:trPr>
          <w:trHeight w:val="417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</w:tr>
      <w:tr w:rsidR="00AC0F75" w:rsidRPr="0064350A" w:rsidTr="00701C77">
        <w:trPr>
          <w:trHeight w:val="409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</w:tr>
      <w:tr w:rsidR="00AC0F75" w:rsidRPr="0064350A" w:rsidTr="00701C77">
        <w:trPr>
          <w:trHeight w:val="287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jc w:val="right"/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jc w:val="right"/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</w:tr>
      <w:tr w:rsidR="00AC0F75" w:rsidRPr="0064350A" w:rsidTr="00701C77">
        <w:trPr>
          <w:trHeight w:val="42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F75" w:rsidRPr="0064350A" w:rsidRDefault="00AC0F75" w:rsidP="00701C77">
            <w:pPr>
              <w:rPr>
                <w:i/>
                <w:iCs/>
                <w:color w:val="33CCCC"/>
              </w:rPr>
            </w:pPr>
            <w:r w:rsidRPr="0064350A">
              <w:rPr>
                <w:i/>
                <w:iCs/>
                <w:color w:val="33CCCC"/>
              </w:rPr>
              <w:t> </w:t>
            </w:r>
          </w:p>
        </w:tc>
      </w:tr>
    </w:tbl>
    <w:p w:rsidR="00AC0F75" w:rsidRPr="0064350A" w:rsidRDefault="00AC0F75" w:rsidP="00AC0F75">
      <w:pPr>
        <w:ind w:left="-992" w:firstLine="992"/>
        <w:rPr>
          <w:b/>
        </w:rPr>
      </w:pPr>
    </w:p>
    <w:p w:rsidR="00AC0F75" w:rsidRPr="0064350A" w:rsidRDefault="00AC0F75" w:rsidP="00AC0F75">
      <w:pPr>
        <w:ind w:left="-992" w:firstLine="992"/>
        <w:rPr>
          <w:b/>
        </w:rPr>
      </w:pPr>
      <w:r w:rsidRPr="0064350A">
        <w:rPr>
          <w:b/>
        </w:rPr>
        <w:t>____________________Уполномоченное лицо</w:t>
      </w:r>
    </w:p>
    <w:p w:rsidR="00AC0F75" w:rsidRPr="0064350A" w:rsidRDefault="00AC0F75" w:rsidP="00AC0F75">
      <w:r w:rsidRPr="0064350A">
        <w:rPr>
          <w:b/>
        </w:rPr>
        <w:t>МП</w:t>
      </w:r>
    </w:p>
    <w:p w:rsidR="00AC0F75" w:rsidRPr="0064350A" w:rsidRDefault="00AC0F75" w:rsidP="00AC0F75">
      <w:pPr>
        <w:sectPr w:rsidR="00AC0F75" w:rsidRPr="0064350A" w:rsidSect="00B54C34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AC0F75" w:rsidRPr="0064350A" w:rsidRDefault="00AC0F75" w:rsidP="00AC0F75">
      <w:pPr>
        <w:ind w:left="-992" w:firstLine="7938"/>
        <w:jc w:val="right"/>
        <w:rPr>
          <w:b/>
        </w:rPr>
      </w:pPr>
      <w:r w:rsidRPr="0064350A">
        <w:rPr>
          <w:b/>
        </w:rPr>
        <w:lastRenderedPageBreak/>
        <w:t>Приложение № 7</w:t>
      </w:r>
    </w:p>
    <w:p w:rsidR="00AC0F75" w:rsidRPr="0064350A" w:rsidRDefault="00AC0F75" w:rsidP="00AC0F75">
      <w:pPr>
        <w:tabs>
          <w:tab w:val="left" w:pos="6946"/>
          <w:tab w:val="left" w:pos="7230"/>
        </w:tabs>
        <w:ind w:left="-992" w:firstLine="7229"/>
        <w:jc w:val="right"/>
      </w:pPr>
      <w:r w:rsidRPr="0064350A">
        <w:t>к Договору</w:t>
      </w:r>
      <w:r w:rsidRPr="0064350A">
        <w:rPr>
          <w:rStyle w:val="afb"/>
        </w:rPr>
        <w:t xml:space="preserve"> </w:t>
      </w:r>
      <w:r w:rsidRPr="0064350A">
        <w:t>№ ________</w:t>
      </w:r>
    </w:p>
    <w:p w:rsidR="00AC0F75" w:rsidRPr="0064350A" w:rsidRDefault="00AC0F75" w:rsidP="00AC0F75">
      <w:pPr>
        <w:tabs>
          <w:tab w:val="left" w:pos="7230"/>
        </w:tabs>
        <w:jc w:val="right"/>
      </w:pPr>
      <w:r w:rsidRPr="0064350A">
        <w:t>от «__» ________ 2014 г.</w:t>
      </w:r>
    </w:p>
    <w:p w:rsidR="00AC0F75" w:rsidRPr="0064350A" w:rsidRDefault="00AC0F75" w:rsidP="00AC0F75">
      <w:pPr>
        <w:ind w:left="-993" w:firstLine="708"/>
        <w:jc w:val="center"/>
        <w:rPr>
          <w:i/>
        </w:rPr>
      </w:pPr>
      <w:r w:rsidRPr="0064350A">
        <w:rPr>
          <w:i/>
        </w:rPr>
        <w:t xml:space="preserve">Образец ответа организации </w:t>
      </w:r>
    </w:p>
    <w:tbl>
      <w:tblPr>
        <w:tblpPr w:leftFromText="180" w:rightFromText="180" w:vertAnchor="text" w:horzAnchor="margin" w:tblpY="1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C0F75" w:rsidRPr="0064350A" w:rsidTr="00701C77">
        <w:tc>
          <w:tcPr>
            <w:tcW w:w="4785" w:type="dxa"/>
            <w:shd w:val="clear" w:color="auto" w:fill="auto"/>
          </w:tcPr>
          <w:p w:rsidR="00AC0F75" w:rsidRPr="0064350A" w:rsidRDefault="00AC0F75" w:rsidP="00701C77">
            <w:pPr>
              <w:rPr>
                <w:i/>
              </w:rPr>
            </w:pPr>
            <w:r w:rsidRPr="0064350A">
              <w:rPr>
                <w:i/>
              </w:rPr>
              <w:t>Бланк организации</w:t>
            </w:r>
          </w:p>
        </w:tc>
        <w:tc>
          <w:tcPr>
            <w:tcW w:w="4786" w:type="dxa"/>
            <w:shd w:val="clear" w:color="auto" w:fill="auto"/>
          </w:tcPr>
          <w:p w:rsidR="00AC0F75" w:rsidRPr="0064350A" w:rsidRDefault="00AC0F75" w:rsidP="00701C77">
            <w:pPr>
              <w:jc w:val="right"/>
              <w:rPr>
                <w:i/>
              </w:rPr>
            </w:pPr>
            <w:r w:rsidRPr="0064350A">
              <w:rPr>
                <w:i/>
              </w:rPr>
              <w:t>Реквизиты организации</w:t>
            </w:r>
          </w:p>
        </w:tc>
      </w:tr>
    </w:tbl>
    <w:p w:rsidR="00AC0F75" w:rsidRPr="0064350A" w:rsidRDefault="00AC0F75" w:rsidP="00AC0F75">
      <w:pPr>
        <w:autoSpaceDE w:val="0"/>
        <w:autoSpaceDN w:val="0"/>
        <w:adjustRightInd w:val="0"/>
        <w:ind w:firstLine="540"/>
        <w:jc w:val="center"/>
        <w:outlineLvl w:val="3"/>
      </w:pPr>
    </w:p>
    <w:p w:rsidR="00AC0F75" w:rsidRPr="0064350A" w:rsidRDefault="00AC0F75" w:rsidP="00AC0F75">
      <w:pPr>
        <w:autoSpaceDE w:val="0"/>
        <w:autoSpaceDN w:val="0"/>
        <w:adjustRightInd w:val="0"/>
        <w:ind w:firstLine="540"/>
        <w:jc w:val="center"/>
        <w:outlineLvl w:val="3"/>
      </w:pPr>
    </w:p>
    <w:p w:rsidR="00AC0F75" w:rsidRPr="0064350A" w:rsidRDefault="00AC0F75" w:rsidP="00AC0F75">
      <w:pPr>
        <w:autoSpaceDE w:val="0"/>
        <w:autoSpaceDN w:val="0"/>
        <w:adjustRightInd w:val="0"/>
        <w:ind w:firstLine="540"/>
        <w:jc w:val="center"/>
        <w:outlineLvl w:val="3"/>
      </w:pPr>
      <w:r w:rsidRPr="0064350A">
        <w:t>Уважаемый _________________!</w:t>
      </w:r>
    </w:p>
    <w:p w:rsidR="00AC0F75" w:rsidRPr="0064350A" w:rsidRDefault="00AC0F75" w:rsidP="00AC0F75">
      <w:pPr>
        <w:autoSpaceDE w:val="0"/>
        <w:autoSpaceDN w:val="0"/>
        <w:adjustRightInd w:val="0"/>
        <w:ind w:firstLine="540"/>
        <w:jc w:val="both"/>
        <w:outlineLvl w:val="3"/>
      </w:pPr>
      <w:r w:rsidRPr="0064350A">
        <w:t>Настоящим подтверждаем, что</w:t>
      </w:r>
      <w:r w:rsidRPr="0064350A">
        <w:rPr>
          <w:u w:val="single"/>
        </w:rPr>
        <w:t xml:space="preserve"> </w:t>
      </w:r>
      <w:r w:rsidRPr="0064350A">
        <w:rPr>
          <w:i/>
          <w:u w:val="single"/>
        </w:rPr>
        <w:t xml:space="preserve">наименование организации </w:t>
      </w:r>
      <w:r w:rsidRPr="0064350A"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</w:t>
      </w:r>
      <w:proofErr w:type="gramStart"/>
      <w:r w:rsidRPr="0064350A">
        <w:t xml:space="preserve">обладает критериями позволяющими относить организацию к субъектам </w:t>
      </w:r>
      <w:r w:rsidRPr="0064350A">
        <w:rPr>
          <w:i/>
          <w:u w:val="single"/>
        </w:rPr>
        <w:t>указывается</w:t>
      </w:r>
      <w:proofErr w:type="gramEnd"/>
      <w:r w:rsidRPr="0064350A">
        <w:rPr>
          <w:i/>
          <w:u w:val="single"/>
        </w:rPr>
        <w:t xml:space="preserve"> малого или среднего в зависимости от критериев отнесения</w:t>
      </w:r>
      <w:r w:rsidRPr="0064350A">
        <w:t xml:space="preserve"> предпринимательства и сообщаем следующую информацию: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820"/>
        <w:gridCol w:w="2126"/>
        <w:gridCol w:w="2659"/>
      </w:tblGrid>
      <w:tr w:rsidR="00AC0F75" w:rsidRPr="0064350A" w:rsidTr="00701C77">
        <w:tc>
          <w:tcPr>
            <w:tcW w:w="70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 xml:space="preserve">№ </w:t>
            </w:r>
            <w:proofErr w:type="gramStart"/>
            <w:r w:rsidRPr="0064350A">
              <w:t>п</w:t>
            </w:r>
            <w:proofErr w:type="gramEnd"/>
            <w:r w:rsidRPr="0064350A">
              <w:t>/п</w:t>
            </w:r>
          </w:p>
        </w:tc>
        <w:tc>
          <w:tcPr>
            <w:tcW w:w="4820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>Критерий отнесения</w:t>
            </w:r>
          </w:p>
        </w:tc>
        <w:tc>
          <w:tcPr>
            <w:tcW w:w="2126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>Показатель</w:t>
            </w:r>
          </w:p>
        </w:tc>
        <w:tc>
          <w:tcPr>
            <w:tcW w:w="265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>Приложенный подтверждающий документ</w:t>
            </w:r>
          </w:p>
        </w:tc>
      </w:tr>
      <w:tr w:rsidR="00AC0F75" w:rsidRPr="0064350A" w:rsidTr="00701C77">
        <w:tc>
          <w:tcPr>
            <w:tcW w:w="70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>1</w:t>
            </w:r>
          </w:p>
        </w:tc>
        <w:tc>
          <w:tcPr>
            <w:tcW w:w="4820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>3</w:t>
            </w:r>
          </w:p>
        </w:tc>
        <w:tc>
          <w:tcPr>
            <w:tcW w:w="2126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>3</w:t>
            </w:r>
          </w:p>
        </w:tc>
        <w:tc>
          <w:tcPr>
            <w:tcW w:w="265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jc w:val="center"/>
              <w:outlineLvl w:val="0"/>
            </w:pPr>
            <w:r w:rsidRPr="0064350A">
              <w:t>4</w:t>
            </w:r>
          </w:p>
        </w:tc>
      </w:tr>
      <w:tr w:rsidR="00AC0F75" w:rsidRPr="0064350A" w:rsidTr="00701C77">
        <w:tc>
          <w:tcPr>
            <w:tcW w:w="70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>1.</w:t>
            </w:r>
          </w:p>
        </w:tc>
        <w:tc>
          <w:tcPr>
            <w:tcW w:w="4820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только для юридических лиц:</w:t>
            </w:r>
          </w:p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 xml:space="preserve">Суммарная доля участия в уставном (складочном) капитале: </w:t>
            </w:r>
          </w:p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2126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 xml:space="preserve">Указывается в процентах </w:t>
            </w:r>
          </w:p>
        </w:tc>
        <w:tc>
          <w:tcPr>
            <w:tcW w:w="265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Копия устава</w:t>
            </w:r>
          </w:p>
        </w:tc>
      </w:tr>
      <w:tr w:rsidR="00AC0F75" w:rsidRPr="0064350A" w:rsidTr="00701C77">
        <w:tc>
          <w:tcPr>
            <w:tcW w:w="70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>2.</w:t>
            </w:r>
          </w:p>
        </w:tc>
        <w:tc>
          <w:tcPr>
            <w:tcW w:w="4820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только для юридических лиц:</w:t>
            </w:r>
          </w:p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Указывается в процентах</w:t>
            </w:r>
          </w:p>
        </w:tc>
        <w:tc>
          <w:tcPr>
            <w:tcW w:w="265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Копия устава</w:t>
            </w:r>
          </w:p>
        </w:tc>
      </w:tr>
      <w:tr w:rsidR="00AC0F75" w:rsidRPr="0064350A" w:rsidTr="00701C77">
        <w:trPr>
          <w:trHeight w:val="2216"/>
        </w:trPr>
        <w:tc>
          <w:tcPr>
            <w:tcW w:w="70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>3.</w:t>
            </w:r>
          </w:p>
        </w:tc>
        <w:tc>
          <w:tcPr>
            <w:tcW w:w="4820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Указывается</w:t>
            </w:r>
          </w:p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количество человек</w:t>
            </w:r>
          </w:p>
        </w:tc>
        <w:tc>
          <w:tcPr>
            <w:tcW w:w="265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Копия формы 4 ФСС</w:t>
            </w:r>
          </w:p>
        </w:tc>
      </w:tr>
      <w:tr w:rsidR="00AC0F75" w:rsidRPr="0064350A" w:rsidTr="00701C77">
        <w:tc>
          <w:tcPr>
            <w:tcW w:w="70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</w:pPr>
            <w:r w:rsidRPr="0064350A">
              <w:t>4.</w:t>
            </w:r>
          </w:p>
        </w:tc>
        <w:tc>
          <w:tcPr>
            <w:tcW w:w="4820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</w:pPr>
            <w:r w:rsidRPr="0064350A"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126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Указывается в миллионах рублей</w:t>
            </w:r>
          </w:p>
        </w:tc>
        <w:tc>
          <w:tcPr>
            <w:tcW w:w="2659" w:type="dxa"/>
            <w:shd w:val="clear" w:color="auto" w:fill="auto"/>
          </w:tcPr>
          <w:p w:rsidR="00AC0F75" w:rsidRPr="0064350A" w:rsidRDefault="00AC0F75" w:rsidP="00701C77">
            <w:pPr>
              <w:autoSpaceDE w:val="0"/>
              <w:autoSpaceDN w:val="0"/>
              <w:adjustRightInd w:val="0"/>
              <w:outlineLvl w:val="0"/>
              <w:rPr>
                <w:i/>
              </w:rPr>
            </w:pPr>
            <w:r w:rsidRPr="0064350A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AC0F75" w:rsidRPr="0064350A" w:rsidRDefault="00AC0F75" w:rsidP="00AC0F75">
      <w:pPr>
        <w:shd w:val="clear" w:color="auto" w:fill="FFFFFF"/>
        <w:tabs>
          <w:tab w:val="left" w:leader="underscore" w:pos="2290"/>
          <w:tab w:val="left" w:leader="hyphen" w:pos="4363"/>
        </w:tabs>
        <w:ind w:left="142"/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5106"/>
        <w:gridCol w:w="5173"/>
      </w:tblGrid>
      <w:tr w:rsidR="00AC0F75" w:rsidRPr="0064350A" w:rsidTr="00701C77">
        <w:tc>
          <w:tcPr>
            <w:tcW w:w="5281" w:type="dxa"/>
            <w:shd w:val="clear" w:color="auto" w:fill="auto"/>
          </w:tcPr>
          <w:p w:rsidR="00AC0F75" w:rsidRPr="0064350A" w:rsidRDefault="00AC0F75" w:rsidP="00701C77">
            <w:pPr>
              <w:tabs>
                <w:tab w:val="left" w:leader="underscore" w:pos="2290"/>
                <w:tab w:val="left" w:leader="hyphen" w:pos="4363"/>
              </w:tabs>
            </w:pPr>
            <w:r w:rsidRPr="0064350A">
              <w:t>Должность руководителя</w:t>
            </w:r>
          </w:p>
        </w:tc>
        <w:tc>
          <w:tcPr>
            <w:tcW w:w="5282" w:type="dxa"/>
            <w:shd w:val="clear" w:color="auto" w:fill="auto"/>
          </w:tcPr>
          <w:p w:rsidR="00AC0F75" w:rsidRPr="0064350A" w:rsidRDefault="00AC0F75" w:rsidP="00701C77">
            <w:pPr>
              <w:tabs>
                <w:tab w:val="left" w:leader="underscore" w:pos="2290"/>
                <w:tab w:val="left" w:leader="hyphen" w:pos="4363"/>
              </w:tabs>
              <w:jc w:val="center"/>
            </w:pPr>
            <w:r w:rsidRPr="0064350A">
              <w:t>/______________________/</w:t>
            </w:r>
          </w:p>
        </w:tc>
      </w:tr>
      <w:tr w:rsidR="00AC0F75" w:rsidRPr="0064350A" w:rsidTr="00701C77">
        <w:tc>
          <w:tcPr>
            <w:tcW w:w="5281" w:type="dxa"/>
            <w:shd w:val="clear" w:color="auto" w:fill="auto"/>
          </w:tcPr>
          <w:p w:rsidR="00AC0F75" w:rsidRPr="0064350A" w:rsidRDefault="00AC0F75" w:rsidP="00701C77">
            <w:pPr>
              <w:tabs>
                <w:tab w:val="left" w:leader="underscore" w:pos="2290"/>
                <w:tab w:val="left" w:leader="hyphen" w:pos="4363"/>
              </w:tabs>
            </w:pPr>
          </w:p>
        </w:tc>
        <w:tc>
          <w:tcPr>
            <w:tcW w:w="5282" w:type="dxa"/>
            <w:shd w:val="clear" w:color="auto" w:fill="auto"/>
          </w:tcPr>
          <w:p w:rsidR="00AC0F75" w:rsidRPr="0064350A" w:rsidRDefault="00AC0F75" w:rsidP="00701C77">
            <w:pPr>
              <w:tabs>
                <w:tab w:val="left" w:leader="underscore" w:pos="2290"/>
                <w:tab w:val="left" w:leader="hyphen" w:pos="4363"/>
              </w:tabs>
              <w:jc w:val="center"/>
            </w:pPr>
            <w:r w:rsidRPr="0064350A">
              <w:t>ФИО</w:t>
            </w:r>
          </w:p>
        </w:tc>
      </w:tr>
      <w:tr w:rsidR="00AC0F75" w:rsidRPr="0064350A" w:rsidTr="00701C77">
        <w:tc>
          <w:tcPr>
            <w:tcW w:w="5281" w:type="dxa"/>
            <w:shd w:val="clear" w:color="auto" w:fill="auto"/>
          </w:tcPr>
          <w:p w:rsidR="00AC0F75" w:rsidRPr="0064350A" w:rsidRDefault="00AC0F75" w:rsidP="00701C77">
            <w:pPr>
              <w:tabs>
                <w:tab w:val="left" w:leader="underscore" w:pos="2290"/>
                <w:tab w:val="left" w:leader="hyphen" w:pos="4363"/>
              </w:tabs>
            </w:pPr>
          </w:p>
        </w:tc>
        <w:tc>
          <w:tcPr>
            <w:tcW w:w="5282" w:type="dxa"/>
            <w:shd w:val="clear" w:color="auto" w:fill="auto"/>
          </w:tcPr>
          <w:p w:rsidR="00AC0F75" w:rsidRPr="0064350A" w:rsidRDefault="00AC0F75" w:rsidP="00701C77">
            <w:pPr>
              <w:tabs>
                <w:tab w:val="left" w:leader="underscore" w:pos="2290"/>
                <w:tab w:val="left" w:leader="hyphen" w:pos="4363"/>
              </w:tabs>
            </w:pPr>
            <w:r w:rsidRPr="0064350A">
              <w:t>МП</w:t>
            </w:r>
          </w:p>
        </w:tc>
      </w:tr>
    </w:tbl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jc w:val="both"/>
      </w:pPr>
    </w:p>
    <w:p w:rsidR="00AC0F75" w:rsidRPr="0064350A" w:rsidRDefault="00AC0F75" w:rsidP="00AC0F75">
      <w:pPr>
        <w:jc w:val="both"/>
      </w:pPr>
    </w:p>
    <w:p w:rsidR="009C521C" w:rsidRPr="0064350A" w:rsidRDefault="009C521C"/>
    <w:sectPr w:rsidR="009C521C" w:rsidRPr="0064350A" w:rsidSect="00D654CC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93C" w:rsidRDefault="002B593C" w:rsidP="00C3550B">
      <w:r>
        <w:separator/>
      </w:r>
    </w:p>
  </w:endnote>
  <w:endnote w:type="continuationSeparator" w:id="0">
    <w:p w:rsidR="002B593C" w:rsidRDefault="002B593C" w:rsidP="00C35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F0A" w:rsidRDefault="00AC0F75">
    <w:pPr>
      <w:pStyle w:val="aa"/>
    </w:pPr>
    <w:r>
      <w:t>___________________ Заказчик _________________ Подрядчик</w:t>
    </w:r>
  </w:p>
  <w:p w:rsidR="00BE7F0A" w:rsidRDefault="005640F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93C" w:rsidRDefault="002B593C" w:rsidP="00C3550B">
      <w:r>
        <w:separator/>
      </w:r>
    </w:p>
  </w:footnote>
  <w:footnote w:type="continuationSeparator" w:id="0">
    <w:p w:rsidR="002B593C" w:rsidRDefault="002B593C" w:rsidP="00C35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0FF5"/>
    <w:multiLevelType w:val="hybridMultilevel"/>
    <w:tmpl w:val="54FE178C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6E06E4"/>
    <w:multiLevelType w:val="hybridMultilevel"/>
    <w:tmpl w:val="DD1ABA84"/>
    <w:lvl w:ilvl="0" w:tplc="7488E82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925F5"/>
    <w:multiLevelType w:val="hybridMultilevel"/>
    <w:tmpl w:val="252C5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7C78A3"/>
    <w:multiLevelType w:val="multilevel"/>
    <w:tmpl w:val="8642087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">
    <w:nsid w:val="191D34DB"/>
    <w:multiLevelType w:val="multilevel"/>
    <w:tmpl w:val="D480BF3A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A491464"/>
    <w:multiLevelType w:val="multilevel"/>
    <w:tmpl w:val="D3086CF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singl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B453C3"/>
    <w:multiLevelType w:val="multilevel"/>
    <w:tmpl w:val="64B867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>
    <w:nsid w:val="1CBF745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7D00957"/>
    <w:multiLevelType w:val="hybridMultilevel"/>
    <w:tmpl w:val="35C2B97A"/>
    <w:lvl w:ilvl="0" w:tplc="62C496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2D3903"/>
    <w:multiLevelType w:val="hybridMultilevel"/>
    <w:tmpl w:val="B742076E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>
    <w:nsid w:val="2D0E3A7F"/>
    <w:multiLevelType w:val="hybridMultilevel"/>
    <w:tmpl w:val="D90633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AA471D"/>
    <w:multiLevelType w:val="multilevel"/>
    <w:tmpl w:val="0930CB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7C3796D"/>
    <w:multiLevelType w:val="multilevel"/>
    <w:tmpl w:val="4EF8E2E2"/>
    <w:lvl w:ilvl="0">
      <w:start w:val="1"/>
      <w:numFmt w:val="decimal"/>
      <w:lvlText w:val="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3B503883"/>
    <w:multiLevelType w:val="hybridMultilevel"/>
    <w:tmpl w:val="4ED6E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5414B3"/>
    <w:multiLevelType w:val="hybridMultilevel"/>
    <w:tmpl w:val="15F6F9F8"/>
    <w:lvl w:ilvl="0" w:tplc="CC7407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D25055B"/>
    <w:multiLevelType w:val="multilevel"/>
    <w:tmpl w:val="5FB081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6">
    <w:nsid w:val="3F0D1EB5"/>
    <w:multiLevelType w:val="multilevel"/>
    <w:tmpl w:val="8642087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4363793B"/>
    <w:multiLevelType w:val="multilevel"/>
    <w:tmpl w:val="6090DDAC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60" w:hanging="1800"/>
      </w:pPr>
      <w:rPr>
        <w:rFonts w:hint="default"/>
      </w:rPr>
    </w:lvl>
  </w:abstractNum>
  <w:abstractNum w:abstractNumId="18">
    <w:nsid w:val="45627CA3"/>
    <w:multiLevelType w:val="multilevel"/>
    <w:tmpl w:val="AAC033FA"/>
    <w:lvl w:ilvl="0">
      <w:start w:val="3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3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>
    <w:nsid w:val="46A2044F"/>
    <w:multiLevelType w:val="multilevel"/>
    <w:tmpl w:val="DB00499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480D677F"/>
    <w:multiLevelType w:val="hybridMultilevel"/>
    <w:tmpl w:val="F6303606"/>
    <w:lvl w:ilvl="0" w:tplc="6DE43FD4">
      <w:start w:val="2"/>
      <w:numFmt w:val="bullet"/>
      <w:lvlText w:val="-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>
    <w:nsid w:val="4A4502ED"/>
    <w:multiLevelType w:val="hybridMultilevel"/>
    <w:tmpl w:val="EE7CBB0A"/>
    <w:lvl w:ilvl="0" w:tplc="652EEF54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CA51567"/>
    <w:multiLevelType w:val="hybridMultilevel"/>
    <w:tmpl w:val="7754719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3">
    <w:nsid w:val="4E0F4B3C"/>
    <w:multiLevelType w:val="multilevel"/>
    <w:tmpl w:val="101EBD24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color w:val="000000"/>
        <w:spacing w:val="0"/>
        <w:w w:val="100"/>
        <w:position w:val="0"/>
        <w:sz w:val="27"/>
        <w:szCs w:val="27"/>
        <w:u w:val="single"/>
      </w:rPr>
    </w:lvl>
    <w:lvl w:ilvl="3">
      <w:start w:val="1"/>
      <w:numFmt w:val="decimal"/>
      <w:lvlText w:val="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51CB2E55"/>
    <w:multiLevelType w:val="multilevel"/>
    <w:tmpl w:val="8176EB3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5316400C"/>
    <w:multiLevelType w:val="multilevel"/>
    <w:tmpl w:val="8FAEA47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6">
    <w:nsid w:val="537039BB"/>
    <w:multiLevelType w:val="hybridMultilevel"/>
    <w:tmpl w:val="D77E9152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AA3C4B"/>
    <w:multiLevelType w:val="multilevel"/>
    <w:tmpl w:val="3566E5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>
    <w:nsid w:val="5526596B"/>
    <w:multiLevelType w:val="multilevel"/>
    <w:tmpl w:val="334441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29">
    <w:nsid w:val="55BC51D2"/>
    <w:multiLevelType w:val="multilevel"/>
    <w:tmpl w:val="0CC0A858"/>
    <w:lvl w:ilvl="0">
      <w:start w:val="9"/>
      <w:numFmt w:val="decimal"/>
      <w:lvlText w:val="%1."/>
      <w:lvlJc w:val="left"/>
      <w:pPr>
        <w:ind w:left="3054" w:hanging="360"/>
      </w:pPr>
      <w:rPr>
        <w:b/>
      </w:rPr>
    </w:lvl>
    <w:lvl w:ilvl="1">
      <w:start w:val="1"/>
      <w:numFmt w:val="decimal"/>
      <w:lvlText w:val="%1.%2."/>
      <w:lvlJc w:val="left"/>
      <w:pPr>
        <w:ind w:left="3774" w:hanging="360"/>
      </w:pPr>
    </w:lvl>
    <w:lvl w:ilvl="2">
      <w:start w:val="1"/>
      <w:numFmt w:val="decimal"/>
      <w:lvlText w:val="%1.%2.%3."/>
      <w:lvlJc w:val="left"/>
      <w:pPr>
        <w:ind w:left="4854" w:hanging="720"/>
      </w:pPr>
    </w:lvl>
    <w:lvl w:ilvl="3">
      <w:start w:val="1"/>
      <w:numFmt w:val="decimal"/>
      <w:lvlText w:val="%1.%2.%3.%4."/>
      <w:lvlJc w:val="left"/>
      <w:pPr>
        <w:ind w:left="5574" w:hanging="720"/>
      </w:pPr>
    </w:lvl>
    <w:lvl w:ilvl="4">
      <w:start w:val="1"/>
      <w:numFmt w:val="decimal"/>
      <w:lvlText w:val="%1.%2.%3.%4.%5."/>
      <w:lvlJc w:val="left"/>
      <w:pPr>
        <w:ind w:left="6654" w:hanging="1080"/>
      </w:pPr>
    </w:lvl>
    <w:lvl w:ilvl="5">
      <w:start w:val="1"/>
      <w:numFmt w:val="decimal"/>
      <w:lvlText w:val="%1.%2.%3.%4.%5.%6."/>
      <w:lvlJc w:val="left"/>
      <w:pPr>
        <w:ind w:left="7374" w:hanging="1080"/>
      </w:pPr>
    </w:lvl>
    <w:lvl w:ilvl="6">
      <w:start w:val="1"/>
      <w:numFmt w:val="decimal"/>
      <w:lvlText w:val="%1.%2.%3.%4.%5.%6.%7."/>
      <w:lvlJc w:val="left"/>
      <w:pPr>
        <w:ind w:left="8454" w:hanging="1440"/>
      </w:pPr>
    </w:lvl>
    <w:lvl w:ilvl="7">
      <w:start w:val="1"/>
      <w:numFmt w:val="decimal"/>
      <w:lvlText w:val="%1.%2.%3.%4.%5.%6.%7.%8."/>
      <w:lvlJc w:val="left"/>
      <w:pPr>
        <w:ind w:left="9174" w:hanging="1440"/>
      </w:pPr>
    </w:lvl>
    <w:lvl w:ilvl="8">
      <w:start w:val="1"/>
      <w:numFmt w:val="decimal"/>
      <w:lvlText w:val="%1.%2.%3.%4.%5.%6.%7.%8.%9."/>
      <w:lvlJc w:val="left"/>
      <w:pPr>
        <w:ind w:left="10254" w:hanging="1800"/>
      </w:pPr>
    </w:lvl>
  </w:abstractNum>
  <w:abstractNum w:abstractNumId="30">
    <w:nsid w:val="56A41EED"/>
    <w:multiLevelType w:val="hybridMultilevel"/>
    <w:tmpl w:val="45F8CF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B9C3584"/>
    <w:multiLevelType w:val="hybridMultilevel"/>
    <w:tmpl w:val="189EEC50"/>
    <w:lvl w:ilvl="0" w:tplc="8AB838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C5E41DA"/>
    <w:multiLevelType w:val="multilevel"/>
    <w:tmpl w:val="2EF0136C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color w:val="000000"/>
        <w:spacing w:val="0"/>
        <w:w w:val="100"/>
        <w:position w:val="0"/>
        <w:sz w:val="27"/>
        <w:szCs w:val="27"/>
        <w:u w:val="single"/>
      </w:rPr>
    </w:lvl>
    <w:lvl w:ilvl="3">
      <w:start w:val="1"/>
      <w:numFmt w:val="decimal"/>
      <w:lvlText w:val="2.%4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5E731A7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606B28B9"/>
    <w:multiLevelType w:val="hybridMultilevel"/>
    <w:tmpl w:val="E49CAF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B45764"/>
    <w:multiLevelType w:val="multilevel"/>
    <w:tmpl w:val="D70201A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6">
    <w:nsid w:val="68A0160D"/>
    <w:multiLevelType w:val="hybridMultilevel"/>
    <w:tmpl w:val="189EEC50"/>
    <w:lvl w:ilvl="0" w:tplc="8AB838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9BB693D"/>
    <w:multiLevelType w:val="hybridMultilevel"/>
    <w:tmpl w:val="2ECA54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5303DA"/>
    <w:multiLevelType w:val="multilevel"/>
    <w:tmpl w:val="C74C4FD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625" w:hanging="48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60" w:hanging="1800"/>
      </w:pPr>
      <w:rPr>
        <w:rFonts w:hint="default"/>
      </w:rPr>
    </w:lvl>
  </w:abstractNum>
  <w:abstractNum w:abstractNumId="39">
    <w:nsid w:val="77804C45"/>
    <w:multiLevelType w:val="multilevel"/>
    <w:tmpl w:val="8642087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0">
    <w:nsid w:val="79613FF6"/>
    <w:multiLevelType w:val="hybridMultilevel"/>
    <w:tmpl w:val="F7E46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34"/>
  </w:num>
  <w:num w:numId="4">
    <w:abstractNumId w:val="33"/>
  </w:num>
  <w:num w:numId="5">
    <w:abstractNumId w:val="7"/>
  </w:num>
  <w:num w:numId="6">
    <w:abstractNumId w:val="2"/>
  </w:num>
  <w:num w:numId="7">
    <w:abstractNumId w:val="0"/>
  </w:num>
  <w:num w:numId="8">
    <w:abstractNumId w:val="13"/>
  </w:num>
  <w:num w:numId="9">
    <w:abstractNumId w:val="9"/>
  </w:num>
  <w:num w:numId="10">
    <w:abstractNumId w:val="30"/>
  </w:num>
  <w:num w:numId="11">
    <w:abstractNumId w:val="40"/>
  </w:num>
  <w:num w:numId="12">
    <w:abstractNumId w:val="20"/>
  </w:num>
  <w:num w:numId="13">
    <w:abstractNumId w:val="24"/>
  </w:num>
  <w:num w:numId="14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5">
    <w:abstractNumId w:val="17"/>
  </w:num>
  <w:num w:numId="16">
    <w:abstractNumId w:val="37"/>
  </w:num>
  <w:num w:numId="17">
    <w:abstractNumId w:val="16"/>
  </w:num>
  <w:num w:numId="18">
    <w:abstractNumId w:val="38"/>
  </w:num>
  <w:num w:numId="19">
    <w:abstractNumId w:val="39"/>
  </w:num>
  <w:num w:numId="20">
    <w:abstractNumId w:val="12"/>
  </w:num>
  <w:num w:numId="21">
    <w:abstractNumId w:val="8"/>
  </w:num>
  <w:num w:numId="22">
    <w:abstractNumId w:val="21"/>
  </w:num>
  <w:num w:numId="23">
    <w:abstractNumId w:val="3"/>
  </w:num>
  <w:num w:numId="24">
    <w:abstractNumId w:val="27"/>
  </w:num>
  <w:num w:numId="25">
    <w:abstractNumId w:val="2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5"/>
  </w:num>
  <w:num w:numId="28">
    <w:abstractNumId w:val="18"/>
  </w:num>
  <w:num w:numId="29">
    <w:abstractNumId w:val="32"/>
  </w:num>
  <w:num w:numId="30">
    <w:abstractNumId w:val="11"/>
  </w:num>
  <w:num w:numId="31">
    <w:abstractNumId w:val="26"/>
  </w:num>
  <w:num w:numId="32">
    <w:abstractNumId w:val="31"/>
  </w:num>
  <w:num w:numId="33">
    <w:abstractNumId w:val="14"/>
  </w:num>
  <w:num w:numId="34">
    <w:abstractNumId w:val="36"/>
  </w:num>
  <w:num w:numId="35">
    <w:abstractNumId w:val="6"/>
  </w:num>
  <w:num w:numId="36">
    <w:abstractNumId w:val="15"/>
  </w:num>
  <w:num w:numId="37">
    <w:abstractNumId w:val="28"/>
  </w:num>
  <w:num w:numId="38">
    <w:abstractNumId w:val="1"/>
  </w:num>
  <w:num w:numId="39">
    <w:abstractNumId w:val="35"/>
  </w:num>
  <w:num w:numId="40">
    <w:abstractNumId w:val="25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Fmt w:val="lowerLetter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0F75"/>
    <w:rsid w:val="00213F1D"/>
    <w:rsid w:val="002667C5"/>
    <w:rsid w:val="002B593C"/>
    <w:rsid w:val="00417D40"/>
    <w:rsid w:val="005640F2"/>
    <w:rsid w:val="005F76B3"/>
    <w:rsid w:val="0064350A"/>
    <w:rsid w:val="008E1FF5"/>
    <w:rsid w:val="009206E9"/>
    <w:rsid w:val="009B1A4B"/>
    <w:rsid w:val="009C521C"/>
    <w:rsid w:val="00AC0F75"/>
    <w:rsid w:val="00B22803"/>
    <w:rsid w:val="00C3550B"/>
    <w:rsid w:val="00DE2E82"/>
    <w:rsid w:val="00DF2EF2"/>
    <w:rsid w:val="00E66B86"/>
    <w:rsid w:val="00F30A91"/>
    <w:rsid w:val="00F7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0F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C0F75"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0F7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AC0F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AC0F75"/>
    <w:pPr>
      <w:keepNext/>
      <w:jc w:val="center"/>
    </w:pPr>
    <w:rPr>
      <w:szCs w:val="20"/>
    </w:rPr>
  </w:style>
  <w:style w:type="paragraph" w:styleId="a3">
    <w:name w:val="Block Text"/>
    <w:basedOn w:val="a"/>
    <w:rsid w:val="00AC0F75"/>
    <w:pPr>
      <w:widowControl w:val="0"/>
      <w:shd w:val="clear" w:color="auto" w:fill="FFFFFF"/>
      <w:autoSpaceDE w:val="0"/>
      <w:autoSpaceDN w:val="0"/>
      <w:adjustRightInd w:val="0"/>
      <w:spacing w:before="120"/>
      <w:ind w:left="57" w:right="57"/>
    </w:pPr>
    <w:rPr>
      <w:kern w:val="24"/>
      <w:sz w:val="22"/>
      <w:szCs w:val="22"/>
    </w:rPr>
  </w:style>
  <w:style w:type="table" w:styleId="a4">
    <w:name w:val="Table Grid"/>
    <w:basedOn w:val="a1"/>
    <w:rsid w:val="00AC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rsid w:val="00AC0F75"/>
    <w:pPr>
      <w:ind w:firstLine="720"/>
      <w:jc w:val="both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AC0F75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rsid w:val="00AC0F75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AC0F7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aliases w:val="Основной текст Знак Знак1,Основной текст1 Знак1,Основной текст1 Знак2,Основной текст Знак Знак,Основной текст1 Знак,Основной текст1,Основной текст Знак Знак11,Основной текст1 Знак11"/>
    <w:basedOn w:val="a"/>
    <w:link w:val="a6"/>
    <w:rsid w:val="00AC0F75"/>
    <w:pPr>
      <w:spacing w:after="120"/>
    </w:pPr>
  </w:style>
  <w:style w:type="character" w:customStyle="1" w:styleId="a6">
    <w:name w:val="Основной текст Знак"/>
    <w:aliases w:val="Основной текст Знак Знак1 Знак,Основной текст1 Знак1 Знак,Основной текст1 Знак2 Знак,Основной текст Знак Знак Знак,Основной текст1 Знак Знак,Основной текст1 Знак3,Основной текст Знак Знак11 Знак,Основной текст1 Знак11 Знак"/>
    <w:basedOn w:val="a0"/>
    <w:link w:val="a5"/>
    <w:rsid w:val="00AC0F75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rsid w:val="00AC0F75"/>
    <w:rPr>
      <w:color w:val="0000FF"/>
      <w:u w:val="single"/>
    </w:rPr>
  </w:style>
  <w:style w:type="paragraph" w:customStyle="1" w:styleId="21">
    <w:name w:val="Основной текст 21"/>
    <w:basedOn w:val="a5"/>
    <w:rsid w:val="00AC0F75"/>
    <w:pPr>
      <w:suppressAutoHyphens/>
      <w:ind w:left="720"/>
    </w:pPr>
    <w:rPr>
      <w:rFonts w:ascii="Arial" w:hAnsi="Arial"/>
      <w:sz w:val="22"/>
      <w:szCs w:val="20"/>
      <w:lang w:eastAsia="ar-SA"/>
    </w:rPr>
  </w:style>
  <w:style w:type="paragraph" w:styleId="a8">
    <w:name w:val="header"/>
    <w:basedOn w:val="a"/>
    <w:link w:val="a9"/>
    <w:rsid w:val="00AC0F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AC0F75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AC0F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C0F75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rsid w:val="00AC0F75"/>
    <w:rPr>
      <w:rFonts w:ascii="Tahoma" w:hAnsi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AC0F75"/>
    <w:rPr>
      <w:rFonts w:ascii="Tahoma" w:eastAsia="Times New Roman" w:hAnsi="Tahoma" w:cs="Times New Roman"/>
      <w:sz w:val="16"/>
      <w:szCs w:val="16"/>
    </w:rPr>
  </w:style>
  <w:style w:type="character" w:customStyle="1" w:styleId="rptfld1">
    <w:name w:val="rptfld1"/>
    <w:rsid w:val="00AC0F75"/>
    <w:rPr>
      <w:b w:val="0"/>
      <w:bCs w:val="0"/>
      <w:bdr w:val="single" w:sz="6" w:space="0" w:color="EAEAEA" w:frame="1"/>
    </w:rPr>
  </w:style>
  <w:style w:type="paragraph" w:customStyle="1" w:styleId="22">
    <w:name w:val="Заголовок 2.Заголовок 2 Знак"/>
    <w:basedOn w:val="a"/>
    <w:next w:val="a"/>
    <w:rsid w:val="00AC0F75"/>
    <w:pPr>
      <w:keepNext/>
      <w:tabs>
        <w:tab w:val="num" w:pos="3141"/>
      </w:tabs>
      <w:suppressAutoHyphens/>
      <w:spacing w:before="360" w:after="120"/>
      <w:outlineLvl w:val="1"/>
    </w:pPr>
    <w:rPr>
      <w:b/>
      <w:snapToGrid w:val="0"/>
      <w:sz w:val="32"/>
      <w:szCs w:val="20"/>
    </w:rPr>
  </w:style>
  <w:style w:type="paragraph" w:styleId="ae">
    <w:name w:val="Body Text Indent"/>
    <w:basedOn w:val="a"/>
    <w:link w:val="af"/>
    <w:rsid w:val="00AC0F7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AC0F75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Plain Text"/>
    <w:basedOn w:val="a"/>
    <w:link w:val="af1"/>
    <w:uiPriority w:val="99"/>
    <w:rsid w:val="00AC0F75"/>
    <w:rPr>
      <w:rFonts w:ascii="Courier New" w:hAnsi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rsid w:val="00AC0F75"/>
    <w:rPr>
      <w:rFonts w:ascii="Courier New" w:eastAsia="Times New Roman" w:hAnsi="Courier New" w:cs="Times New Roman"/>
      <w:sz w:val="20"/>
      <w:szCs w:val="20"/>
    </w:rPr>
  </w:style>
  <w:style w:type="character" w:customStyle="1" w:styleId="Bodytext">
    <w:name w:val="Body text_"/>
    <w:link w:val="33"/>
    <w:locked/>
    <w:rsid w:val="00AC0F75"/>
    <w:rPr>
      <w:sz w:val="24"/>
      <w:szCs w:val="24"/>
      <w:shd w:val="clear" w:color="auto" w:fill="FFFFFF"/>
    </w:rPr>
  </w:style>
  <w:style w:type="paragraph" w:customStyle="1" w:styleId="33">
    <w:name w:val="Основной текст3"/>
    <w:basedOn w:val="a"/>
    <w:link w:val="Bodytext"/>
    <w:rsid w:val="00AC0F75"/>
    <w:pPr>
      <w:shd w:val="clear" w:color="auto" w:fill="FFFFFF"/>
      <w:spacing w:line="263" w:lineRule="exact"/>
      <w:ind w:hanging="340"/>
      <w:jc w:val="both"/>
    </w:pPr>
    <w:rPr>
      <w:rFonts w:asciiTheme="minorHAnsi" w:eastAsiaTheme="minorHAnsi" w:hAnsiTheme="minorHAnsi" w:cstheme="minorBidi"/>
      <w:lang w:eastAsia="en-US"/>
    </w:rPr>
  </w:style>
  <w:style w:type="paragraph" w:styleId="af2">
    <w:name w:val="List Paragraph"/>
    <w:basedOn w:val="a"/>
    <w:uiPriority w:val="34"/>
    <w:qFormat/>
    <w:rsid w:val="00AC0F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5">
    <w:name w:val="Body text (5)_"/>
    <w:link w:val="Bodytext50"/>
    <w:locked/>
    <w:rsid w:val="00AC0F75"/>
    <w:rPr>
      <w:sz w:val="24"/>
      <w:szCs w:val="24"/>
      <w:shd w:val="clear" w:color="auto" w:fill="FFFFFF"/>
    </w:rPr>
  </w:style>
  <w:style w:type="paragraph" w:customStyle="1" w:styleId="Bodytext50">
    <w:name w:val="Body text (5)"/>
    <w:basedOn w:val="a"/>
    <w:link w:val="Bodytext5"/>
    <w:rsid w:val="00AC0F75"/>
    <w:pPr>
      <w:shd w:val="clear" w:color="auto" w:fill="FFFFFF"/>
      <w:spacing w:before="240" w:line="270" w:lineRule="exact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23">
    <w:name w:val="Основной текст2"/>
    <w:rsid w:val="00AC0F75"/>
    <w:rPr>
      <w:sz w:val="24"/>
      <w:szCs w:val="24"/>
      <w:u w:val="single"/>
      <w:shd w:val="clear" w:color="auto" w:fill="FFFFFF"/>
    </w:rPr>
  </w:style>
  <w:style w:type="character" w:customStyle="1" w:styleId="Bodytext7">
    <w:name w:val="Body text (7)_"/>
    <w:link w:val="Bodytext70"/>
    <w:rsid w:val="00AC0F75"/>
    <w:rPr>
      <w:shd w:val="clear" w:color="auto" w:fill="FFFFFF"/>
    </w:rPr>
  </w:style>
  <w:style w:type="character" w:customStyle="1" w:styleId="Bodytext11">
    <w:name w:val="Body text (11)_"/>
    <w:link w:val="Bodytext110"/>
    <w:rsid w:val="00AC0F75"/>
    <w:rPr>
      <w:sz w:val="27"/>
      <w:szCs w:val="27"/>
      <w:shd w:val="clear" w:color="auto" w:fill="FFFFFF"/>
    </w:rPr>
  </w:style>
  <w:style w:type="paragraph" w:customStyle="1" w:styleId="Bodytext70">
    <w:name w:val="Body text (7)"/>
    <w:basedOn w:val="a"/>
    <w:link w:val="Bodytext7"/>
    <w:rsid w:val="00AC0F75"/>
    <w:pPr>
      <w:shd w:val="clear" w:color="auto" w:fill="FFFFFF"/>
      <w:spacing w:line="248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text110">
    <w:name w:val="Body text (11)"/>
    <w:basedOn w:val="a"/>
    <w:link w:val="Bodytext11"/>
    <w:rsid w:val="00AC0F75"/>
    <w:pPr>
      <w:shd w:val="clear" w:color="auto" w:fill="FFFFFF"/>
      <w:spacing w:before="240" w:after="7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f3">
    <w:name w:val="annotation reference"/>
    <w:rsid w:val="00AC0F75"/>
    <w:rPr>
      <w:sz w:val="16"/>
      <w:szCs w:val="16"/>
    </w:rPr>
  </w:style>
  <w:style w:type="paragraph" w:styleId="af4">
    <w:name w:val="annotation text"/>
    <w:basedOn w:val="a"/>
    <w:link w:val="af5"/>
    <w:rsid w:val="00AC0F75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AC0F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AC0F75"/>
    <w:rPr>
      <w:b/>
      <w:bCs/>
    </w:rPr>
  </w:style>
  <w:style w:type="character" w:customStyle="1" w:styleId="af7">
    <w:name w:val="Тема примечания Знак"/>
    <w:basedOn w:val="af5"/>
    <w:link w:val="af6"/>
    <w:rsid w:val="00AC0F7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Revision"/>
    <w:hidden/>
    <w:uiPriority w:val="99"/>
    <w:semiHidden/>
    <w:rsid w:val="00AC0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 Spacing"/>
    <w:uiPriority w:val="1"/>
    <w:qFormat/>
    <w:rsid w:val="00AC0F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AC0F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a">
    <w:name w:val="Пункт"/>
    <w:basedOn w:val="a"/>
    <w:rsid w:val="00AC0F75"/>
    <w:pPr>
      <w:spacing w:line="360" w:lineRule="auto"/>
      <w:jc w:val="both"/>
    </w:pPr>
    <w:rPr>
      <w:snapToGrid w:val="0"/>
      <w:sz w:val="28"/>
      <w:szCs w:val="20"/>
    </w:rPr>
  </w:style>
  <w:style w:type="character" w:customStyle="1" w:styleId="afb">
    <w:name w:val="Полужирный"/>
    <w:rsid w:val="00AC0F75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knh@nknh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23</Pages>
  <Words>9863</Words>
  <Characters>56220</Characters>
  <Application>Microsoft Office Word</Application>
  <DocSecurity>0</DocSecurity>
  <Lines>468</Lines>
  <Paragraphs>131</Paragraphs>
  <ScaleCrop>false</ScaleCrop>
  <Company/>
  <LinksUpToDate>false</LinksUpToDate>
  <CharactersWithSpaces>65952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romanovan</dc:creator>
  <cp:lastModifiedBy>Суздалев Василий Викторович</cp:lastModifiedBy>
  <cp:revision>11</cp:revision>
  <cp:lastPrinted>2015-02-06T10:44:00Z</cp:lastPrinted>
  <dcterms:created xsi:type="dcterms:W3CDTF">2015-02-06T10:43:00Z</dcterms:created>
  <dcterms:modified xsi:type="dcterms:W3CDTF">2015-02-09T09:13:00Z</dcterms:modified>
</cp:coreProperties>
</file>