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34CB1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 C019922-1</w:t>
      </w:r>
      <w:r>
        <w:rPr>
          <w:rFonts w:eastAsia="Times New Roman"/>
        </w:rPr>
        <w:br/>
        <w:t xml:space="preserve">открытия доступа </w:t>
      </w:r>
      <w:proofErr w:type="gramStart"/>
      <w:r>
        <w:rPr>
          <w:rFonts w:eastAsia="Times New Roman"/>
        </w:rPr>
        <w:t>к заявкам на участие в открытом конкурсе на право заключения договора на поставку</w:t>
      </w:r>
      <w:proofErr w:type="gramEnd"/>
      <w:r>
        <w:rPr>
          <w:rFonts w:eastAsia="Times New Roman"/>
        </w:rPr>
        <w:t xml:space="preserve"> грузоподъемного оборудования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2056"/>
        <w:gridCol w:w="7956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34C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34CB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15.07.2013 г.</w:t>
            </w:r>
          </w:p>
        </w:tc>
      </w:tr>
    </w:tbl>
    <w:p w:rsidR="00000000" w:rsidRDefault="00C34CB1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конкурса:</w:t>
      </w:r>
      <w:r>
        <w:rPr>
          <w:rFonts w:eastAsia="Times New Roman"/>
        </w:rPr>
        <w:br/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конкурса на указанном сайте: C019922.</w:t>
      </w:r>
      <w:r>
        <w:rPr>
          <w:rFonts w:eastAsia="Times New Roman"/>
        </w:rPr>
        <w:br/>
        <w:t>Номер протокола: C019922-1.</w:t>
      </w:r>
      <w:r>
        <w:rPr>
          <w:rFonts w:eastAsia="Times New Roman"/>
        </w:rPr>
        <w:br/>
        <w:t>Дата протокола: 15.07.201</w:t>
      </w:r>
      <w:r>
        <w:rPr>
          <w:rFonts w:eastAsia="Times New Roman"/>
        </w:rPr>
        <w:t>3 г.</w:t>
      </w:r>
    </w:p>
    <w:p w:rsidR="00000000" w:rsidRDefault="00C34CB1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«Атомэнергопроект».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000000" w:rsidRDefault="00C34CB1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</w:t>
      </w:r>
      <w:r>
        <w:t>право заключения договора на поставку грузоподъемного оборудования</w:t>
      </w:r>
      <w:r>
        <w:rPr>
          <w:rFonts w:eastAsia="Times New Roman"/>
        </w:rPr>
        <w:t xml:space="preserve">. </w:t>
      </w:r>
    </w:p>
    <w:p w:rsidR="00000000" w:rsidRDefault="00C34CB1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</w:t>
      </w:r>
      <w:r>
        <w:rPr>
          <w:rFonts w:eastAsia="Times New Roman"/>
        </w:rPr>
        <w:t xml:space="preserve">ет: </w:t>
      </w:r>
      <w:r>
        <w:t>19 482 837.00 российский рубль (девятнадцать миллионов четыреста восемьдесят две тысячи восемьсот тридцать семь рублей 00 копеек) включая НДС.</w:t>
      </w:r>
      <w:r>
        <w:rPr>
          <w:rFonts w:eastAsia="Times New Roman"/>
        </w:rPr>
        <w:t xml:space="preserve"> </w:t>
      </w:r>
    </w:p>
    <w:p w:rsidR="00000000" w:rsidRDefault="00C34CB1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соответствие с томом 2 (Техническая часть) </w:t>
      </w:r>
    </w:p>
    <w:p w:rsidR="00000000" w:rsidRDefault="00C34CB1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Извещение о проведении конкурса было</w:t>
      </w:r>
      <w:r>
        <w:rPr>
          <w:rFonts w:eastAsia="Times New Roman"/>
        </w:rPr>
        <w:t xml:space="preserve">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28.05.2013 г. </w:t>
      </w:r>
    </w:p>
    <w:p w:rsidR="00000000" w:rsidRDefault="00C34CB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«Комиссия по проведению закупок оборудования и материалов для ну</w:t>
      </w:r>
      <w:proofErr w:type="gramStart"/>
      <w:r>
        <w:rPr>
          <w:rFonts w:eastAsia="Times New Roman"/>
        </w:rPr>
        <w:t>жд стр</w:t>
      </w:r>
      <w:proofErr w:type="gramEnd"/>
      <w:r>
        <w:rPr>
          <w:rFonts w:eastAsia="Times New Roman"/>
        </w:rPr>
        <w:t>оительства АЭС</w:t>
      </w:r>
      <w:r>
        <w:rPr>
          <w:rFonts w:eastAsia="Times New Roman"/>
        </w:rPr>
        <w:t>» (далее – Единая комиссия).</w:t>
      </w:r>
    </w:p>
    <w:p w:rsidR="00000000" w:rsidRDefault="00C34CB1">
      <w:pPr>
        <w:spacing w:before="100" w:beforeAutospacing="1" w:after="240"/>
        <w:ind w:left="720"/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>Из 16 членов Единой комиссии на заседании присутствовали 4. Кворум состоялся.</w:t>
      </w:r>
    </w:p>
    <w:p w:rsidR="00000000" w:rsidRDefault="00C34CB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15.07.2013 г., 09:00 пост</w:t>
      </w:r>
      <w:r>
        <w:rPr>
          <w:rFonts w:eastAsia="Times New Roman"/>
        </w:rPr>
        <w:t>упило 3 заявки на участие в конкурсе через сайт в сети Интернет http://www.a-k-d.ru от участника процедуры закупки: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571"/>
        <w:gridCol w:w="3745"/>
        <w:gridCol w:w="4696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4CB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4CB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4CB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4C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3495_C019922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4C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</w:t>
            </w:r>
            <w:proofErr w:type="spellStart"/>
            <w:r>
              <w:rPr>
                <w:rFonts w:eastAsia="Times New Roman"/>
              </w:rPr>
              <w:t>СпецЭнергоАтом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7718693555</w:t>
            </w:r>
            <w:r>
              <w:rPr>
                <w:rFonts w:eastAsia="Times New Roman"/>
              </w:rPr>
              <w:br/>
              <w:t xml:space="preserve">Юридический адрес: 107143, Москва, Открытое шоссе, 17, </w:t>
            </w:r>
            <w:proofErr w:type="spellStart"/>
            <w:proofErr w:type="gramStart"/>
            <w:r>
              <w:rPr>
                <w:rFonts w:eastAsia="Times New Roman"/>
              </w:rPr>
              <w:t>корп</w:t>
            </w:r>
            <w:proofErr w:type="spellEnd"/>
            <w:proofErr w:type="gramEnd"/>
            <w:r>
              <w:rPr>
                <w:rFonts w:eastAsia="Times New Roman"/>
              </w:rPr>
              <w:t xml:space="preserve"> 1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 xml:space="preserve">Фактический адрес: 107143, Москва, Открытое шоссе, 17, </w:t>
            </w:r>
            <w:proofErr w:type="spellStart"/>
            <w:r>
              <w:rPr>
                <w:rFonts w:eastAsia="Times New Roman"/>
              </w:rPr>
              <w:t>корп</w:t>
            </w:r>
            <w:proofErr w:type="spellEnd"/>
            <w:r>
              <w:rPr>
                <w:rFonts w:eastAsia="Times New Roman"/>
              </w:rPr>
              <w:t xml:space="preserve"> 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4C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Цена заявки: 14 850 000.00 (четырнадцать миллионов восемьсот пятьдесят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4C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6853_C019922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4C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«Объединенные заводы»</w:t>
            </w:r>
            <w:r>
              <w:rPr>
                <w:rFonts w:eastAsia="Times New Roman"/>
              </w:rPr>
              <w:br/>
              <w:t>ИНН: 7723667832</w:t>
            </w:r>
            <w:r>
              <w:rPr>
                <w:rFonts w:eastAsia="Times New Roman"/>
              </w:rPr>
              <w:br/>
              <w:t xml:space="preserve">Юридический адрес: 109382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</w:t>
            </w:r>
            <w:proofErr w:type="spellEnd"/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ул. Судакова д.15 стр.1 </w:t>
            </w:r>
            <w:r>
              <w:rPr>
                <w:rFonts w:eastAsia="Times New Roman"/>
              </w:rPr>
              <w:br/>
              <w:t xml:space="preserve">Фактический адрес: 101000, </w:t>
            </w:r>
            <w:proofErr w:type="spellStart"/>
            <w:r>
              <w:rPr>
                <w:rFonts w:eastAsia="Times New Roman"/>
              </w:rPr>
              <w:t>г.Москва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Лубянский</w:t>
            </w:r>
            <w:proofErr w:type="spellEnd"/>
            <w:r>
              <w:rPr>
                <w:rFonts w:eastAsia="Times New Roman"/>
              </w:rPr>
              <w:t xml:space="preserve"> проезд, д.7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4C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13 300 000.00 (тринадцать миллионов триста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4C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9623_C019922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4CB1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Закрытое акционерное общество «</w:t>
            </w:r>
            <w:proofErr w:type="spellStart"/>
            <w:r>
              <w:rPr>
                <w:rFonts w:eastAsia="Times New Roman"/>
              </w:rPr>
              <w:t>АтомЭнергоСнаб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ИНН: 6658256115</w:t>
            </w:r>
            <w:r>
              <w:rPr>
                <w:rFonts w:eastAsia="Times New Roman"/>
              </w:rPr>
              <w:br/>
              <w:t>Юридический адрес: 620141, Свердловская, г. Екатеринбург, Софьи Перовской, 108</w:t>
            </w:r>
            <w:r>
              <w:rPr>
                <w:rFonts w:eastAsia="Times New Roman"/>
              </w:rPr>
              <w:br/>
              <w:t xml:space="preserve">Фактический адрес: 620141, Свердловская, г. Екатеринбург, Софьи Перовской, 108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34C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12 800 000.00 (двенадцать миллионов восемьсот тысяч рублей 00 копее</w:t>
            </w:r>
            <w:r>
              <w:rPr>
                <w:rFonts w:eastAsia="Times New Roman"/>
              </w:rPr>
              <w:t>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</w:p>
        </w:tc>
      </w:tr>
    </w:tbl>
    <w:p w:rsidR="00C34CB1" w:rsidRPr="00143E66" w:rsidRDefault="00C34CB1" w:rsidP="00143E66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sectPr w:rsidR="00C34CB1" w:rsidRPr="00143E66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A1B83"/>
    <w:multiLevelType w:val="multilevel"/>
    <w:tmpl w:val="38D0E58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224454"/>
    <w:multiLevelType w:val="multilevel"/>
    <w:tmpl w:val="1B4A5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9F3103"/>
    <w:multiLevelType w:val="multilevel"/>
    <w:tmpl w:val="0DDAC1C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8AB4164"/>
    <w:multiLevelType w:val="multilevel"/>
    <w:tmpl w:val="D7FC7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B54520"/>
    <w:multiLevelType w:val="multilevel"/>
    <w:tmpl w:val="506E220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837485"/>
    <w:multiLevelType w:val="multilevel"/>
    <w:tmpl w:val="C30419B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43E66"/>
    <w:rsid w:val="00143E66"/>
    <w:rsid w:val="00C34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2013-07-15T15:04:00Z</dcterms:created>
  <dcterms:modified xsi:type="dcterms:W3CDTF">2013-07-15T15:04:00Z</dcterms:modified>
</cp:coreProperties>
</file>