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70C" w:rsidRPr="002B7C3E" w:rsidRDefault="0062670C" w:rsidP="0062670C">
      <w:pPr>
        <w:jc w:val="center"/>
        <w:rPr>
          <w:bCs/>
          <w:sz w:val="28"/>
          <w:szCs w:val="28"/>
        </w:rPr>
      </w:pPr>
    </w:p>
    <w:p w:rsidR="0062670C" w:rsidRPr="002B7C3E" w:rsidRDefault="0062670C" w:rsidP="0062670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6685654"/>
      <w:bookmarkStart w:id="2" w:name="_Toc329003078"/>
      <w:bookmarkStart w:id="3" w:name="_Toc334614590"/>
      <w:r w:rsidRPr="002B7C3E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</w:p>
    <w:p w:rsidR="0062670C" w:rsidRPr="002B7C3E" w:rsidRDefault="0062670C" w:rsidP="0062670C">
      <w:pPr>
        <w:jc w:val="center"/>
        <w:rPr>
          <w:sz w:val="28"/>
          <w:szCs w:val="28"/>
        </w:rPr>
      </w:pPr>
      <w:r w:rsidRPr="002B7C3E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>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762C66">
        <w:rPr>
          <w:sz w:val="28"/>
          <w:szCs w:val="28"/>
        </w:rPr>
        <w:t>промышленного сканера</w:t>
      </w:r>
      <w:r>
        <w:rPr>
          <w:sz w:val="28"/>
          <w:szCs w:val="28"/>
        </w:rPr>
        <w:t xml:space="preserve"> (№</w:t>
      </w:r>
      <w:r w:rsidRPr="005905AE">
        <w:rPr>
          <w:sz w:val="28"/>
          <w:szCs w:val="28"/>
        </w:rPr>
        <w:t>1</w:t>
      </w:r>
      <w:r w:rsidRPr="00762C66">
        <w:rPr>
          <w:sz w:val="28"/>
          <w:szCs w:val="28"/>
        </w:rPr>
        <w:t>2/872-709</w:t>
      </w:r>
      <w:r>
        <w:rPr>
          <w:sz w:val="28"/>
          <w:szCs w:val="28"/>
        </w:rPr>
        <w:t>)</w:t>
      </w:r>
    </w:p>
    <w:p w:rsidR="0062670C" w:rsidRDefault="0062670C" w:rsidP="0062670C"/>
    <w:tbl>
      <w:tblPr>
        <w:tblpPr w:leftFromText="180" w:rightFromText="180" w:vertAnchor="page" w:horzAnchor="margin" w:tblpXSpec="center" w:tblpY="3586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"/>
        <w:gridCol w:w="2978"/>
        <w:gridCol w:w="2800"/>
        <w:gridCol w:w="1027"/>
        <w:gridCol w:w="1383"/>
      </w:tblGrid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276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978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gridSpan w:val="2"/>
            <w:vAlign w:val="center"/>
          </w:tcPr>
          <w:p w:rsidR="0062670C" w:rsidRPr="00862FC7" w:rsidRDefault="0062670C" w:rsidP="0062670C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b/>
                <w:i/>
                <w:color w:val="000000"/>
                <w:sz w:val="22"/>
                <w:szCs w:val="22"/>
              </w:rPr>
            </w:pPr>
            <w:r w:rsidRPr="00862FC7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Модель </w:t>
            </w:r>
          </w:p>
        </w:tc>
        <w:tc>
          <w:tcPr>
            <w:tcW w:w="1383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Кол-во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2670C" w:rsidRPr="00F736AA" w:rsidTr="0062670C">
        <w:trPr>
          <w:trHeight w:val="699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Широкоформатный цветной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CCD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сканер с </w:t>
            </w:r>
            <w:proofErr w:type="gram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ПО</w:t>
            </w:r>
            <w:proofErr w:type="gram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и напольным стендом</w:t>
            </w:r>
          </w:p>
        </w:tc>
        <w:tc>
          <w:tcPr>
            <w:tcW w:w="3827" w:type="dxa"/>
            <w:gridSpan w:val="2"/>
          </w:tcPr>
          <w:p w:rsidR="0062670C" w:rsidRPr="00F0183A" w:rsidRDefault="0062670C" w:rsidP="0062670C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KIP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2300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широкоформатный цветной  сканер с ПО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KIP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Color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Pro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 и напольным стендом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Совместимость</w:t>
            </w:r>
            <w:proofErr w:type="spellEnd"/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Полная совместимость с принтерами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KIP</w:t>
            </w:r>
            <w:r w:rsidRPr="0007589A">
              <w:rPr>
                <w:rFonts w:eastAsia="Times New Roman"/>
                <w:sz w:val="22"/>
                <w:szCs w:val="22"/>
              </w:rPr>
              <w:t xml:space="preserve"> 5000, 7000, 9000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Скорость сканирования</w:t>
            </w:r>
          </w:p>
        </w:tc>
        <w:tc>
          <w:tcPr>
            <w:tcW w:w="3827" w:type="dxa"/>
            <w:gridSpan w:val="2"/>
          </w:tcPr>
          <w:p w:rsidR="0062670C" w:rsidRDefault="0062670C" w:rsidP="0062670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цвет - 3 м/мин (24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bit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), </w:t>
            </w:r>
          </w:p>
          <w:p w:rsidR="0062670C" w:rsidRPr="0007589A" w:rsidRDefault="0062670C" w:rsidP="0062670C">
            <w:pPr>
              <w:jc w:val="both"/>
              <w:rPr>
                <w:rFonts w:eastAsia="Times New Roman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чб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– 7,6 м/мин (600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акс ширина оригинала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1067 мм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акс толщина оригинала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16 мм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очность сканирования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1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pix</w:t>
            </w:r>
            <w:proofErr w:type="spellEnd"/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Оперативная память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2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Gb</w:t>
            </w:r>
            <w:proofErr w:type="spellEnd"/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62670C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  <w:lang w:val="en-US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Интерфейс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rPr>
                <w:rFonts w:eastAsia="Times New Roman"/>
                <w:lang w:val="en-US"/>
              </w:rPr>
            </w:pPr>
            <w:r w:rsidRPr="0007589A">
              <w:rPr>
                <w:rFonts w:eastAsia="Times New Roman"/>
                <w:sz w:val="22"/>
                <w:szCs w:val="22"/>
                <w:lang w:val="en-US"/>
              </w:rPr>
              <w:t>USB 2.0 + HIL (High-speed Image Link)</w:t>
            </w:r>
          </w:p>
        </w:tc>
        <w:tc>
          <w:tcPr>
            <w:tcW w:w="1383" w:type="dxa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Скорость передачи данных 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2,38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гбит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>/сек.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Оптическое разрешение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(3 CCD камеры)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Программное обеспечение в комплекте со сканером</w:t>
            </w:r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Для цветного сканирования в файл, копирования на плоттер, цветной печати на плоттер с функцией RIP.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F736AA" w:rsidTr="0062670C">
        <w:trPr>
          <w:trHeight w:val="315"/>
        </w:trPr>
        <w:tc>
          <w:tcPr>
            <w:tcW w:w="885" w:type="dxa"/>
            <w:vAlign w:val="center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Особенности</w:t>
            </w:r>
            <w:proofErr w:type="spellEnd"/>
            <w:r w:rsidRPr="000758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подключения</w:t>
            </w:r>
            <w:proofErr w:type="spellEnd"/>
          </w:p>
        </w:tc>
        <w:tc>
          <w:tcPr>
            <w:tcW w:w="3827" w:type="dxa"/>
            <w:gridSpan w:val="2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ind w:right="6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Обеспечить  автоматический вывод отсканированных материалов на плоттер НР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D</w:t>
            </w:r>
            <w:r w:rsidRPr="0007589A">
              <w:rPr>
                <w:rFonts w:eastAsia="Times New Roman"/>
                <w:sz w:val="22"/>
                <w:szCs w:val="22"/>
              </w:rPr>
              <w:t xml:space="preserve">J Т790 и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KIP</w:t>
            </w:r>
            <w:r w:rsidRPr="0007589A">
              <w:rPr>
                <w:rFonts w:eastAsia="Times New Roman"/>
                <w:sz w:val="22"/>
                <w:szCs w:val="22"/>
              </w:rPr>
              <w:t xml:space="preserve"> 9000, также на любой широкоформатный плоттер, подключенный к компьютерной сети Заказчика,  с обязательным соблюдением форматов   отсканированных  документов</w:t>
            </w:r>
          </w:p>
        </w:tc>
        <w:tc>
          <w:tcPr>
            <w:tcW w:w="1383" w:type="dxa"/>
          </w:tcPr>
          <w:p w:rsidR="0062670C" w:rsidRPr="0007589A" w:rsidRDefault="0062670C" w:rsidP="0062670C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2670C" w:rsidRPr="003D4368" w:rsidTr="0062670C">
        <w:trPr>
          <w:trHeight w:val="315"/>
        </w:trPr>
        <w:tc>
          <w:tcPr>
            <w:tcW w:w="6663" w:type="dxa"/>
            <w:gridSpan w:val="3"/>
            <w:vAlign w:val="center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2410" w:type="dxa"/>
            <w:gridSpan w:val="2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  <w:tr w:rsidR="0062670C" w:rsidRPr="003D4368" w:rsidTr="0062670C">
        <w:trPr>
          <w:trHeight w:val="315"/>
        </w:trPr>
        <w:tc>
          <w:tcPr>
            <w:tcW w:w="6663" w:type="dxa"/>
            <w:gridSpan w:val="3"/>
            <w:vAlign w:val="center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 т.ч. НДС 18%</w:t>
            </w:r>
          </w:p>
        </w:tc>
        <w:tc>
          <w:tcPr>
            <w:tcW w:w="2410" w:type="dxa"/>
            <w:gridSpan w:val="2"/>
          </w:tcPr>
          <w:p w:rsidR="0062670C" w:rsidRPr="003D4368" w:rsidRDefault="0062670C" w:rsidP="0062670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B92DF6" w:rsidRDefault="0062670C" w:rsidP="0062670C">
      <w:pPr>
        <w:jc w:val="center"/>
      </w:pPr>
      <w:r w:rsidRPr="00137740">
        <w:rPr>
          <w:b/>
          <w:caps/>
          <w:sz w:val="28"/>
          <w:szCs w:val="28"/>
        </w:rPr>
        <w:t xml:space="preserve">том </w:t>
      </w:r>
      <w:r>
        <w:rPr>
          <w:b/>
          <w:caps/>
          <w:sz w:val="28"/>
          <w:szCs w:val="28"/>
        </w:rPr>
        <w:t>2</w:t>
      </w:r>
      <w:r w:rsidRPr="00137740">
        <w:rPr>
          <w:b/>
          <w:caps/>
          <w:sz w:val="28"/>
          <w:szCs w:val="28"/>
        </w:rPr>
        <w:t xml:space="preserve"> «</w:t>
      </w:r>
      <w:r>
        <w:rPr>
          <w:b/>
          <w:caps/>
          <w:sz w:val="28"/>
          <w:szCs w:val="28"/>
        </w:rPr>
        <w:t>ТЕХНИЧЕСКОЕ ЗАДАНИЕ</w:t>
      </w:r>
      <w:r w:rsidRPr="00137740">
        <w:rPr>
          <w:b/>
          <w:caps/>
          <w:sz w:val="28"/>
          <w:szCs w:val="28"/>
        </w:rPr>
        <w:t>»</w:t>
      </w:r>
    </w:p>
    <w:sectPr w:rsidR="00B92DF6" w:rsidSect="00B92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70C"/>
    <w:rsid w:val="0062670C"/>
    <w:rsid w:val="00B9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70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1098</Characters>
  <Application>Microsoft Office Word</Application>
  <DocSecurity>0</DocSecurity>
  <Lines>9</Lines>
  <Paragraphs>2</Paragraphs>
  <ScaleCrop>false</ScaleCrop>
  <Company>VNIPIET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2012-11-28T13:17:00Z</dcterms:created>
  <dcterms:modified xsi:type="dcterms:W3CDTF">2012-11-28T13:20:00Z</dcterms:modified>
</cp:coreProperties>
</file>