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217"/>
        <w:tblW w:w="9747" w:type="dxa"/>
        <w:tblLook w:val="0000"/>
      </w:tblPr>
      <w:tblGrid>
        <w:gridCol w:w="2943"/>
        <w:gridCol w:w="6804"/>
      </w:tblGrid>
      <w:tr w:rsidR="0022070B" w:rsidRPr="00CA7CFF" w:rsidTr="00E70A44">
        <w:trPr>
          <w:trHeight w:val="1135"/>
        </w:trPr>
        <w:tc>
          <w:tcPr>
            <w:tcW w:w="2943" w:type="dxa"/>
          </w:tcPr>
          <w:p w:rsidR="0022070B" w:rsidRPr="00CA7CFF" w:rsidRDefault="0022070B" w:rsidP="00E70A44">
            <w:pPr>
              <w:rPr>
                <w:sz w:val="28"/>
                <w:szCs w:val="28"/>
              </w:rPr>
            </w:pPr>
          </w:p>
        </w:tc>
        <w:tc>
          <w:tcPr>
            <w:tcW w:w="6804" w:type="dxa"/>
          </w:tcPr>
          <w:p w:rsidR="0022070B" w:rsidRDefault="0022070B" w:rsidP="00E70A44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    УТВЕРЖДАЮ</w:t>
            </w:r>
          </w:p>
          <w:p w:rsidR="0022070B" w:rsidRDefault="0022070B" w:rsidP="00E70A4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Главный инженер ФГУП УЭМЗ</w:t>
            </w:r>
          </w:p>
          <w:p w:rsidR="0022070B" w:rsidRDefault="0022070B" w:rsidP="00E70A4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______________А.В. Максимов</w:t>
            </w:r>
          </w:p>
          <w:p w:rsidR="0022070B" w:rsidRDefault="0022070B" w:rsidP="00E70A4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070B" w:rsidRPr="00CA7CFF" w:rsidRDefault="0022070B" w:rsidP="00E70A4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«___»   марта  2015 года</w:t>
            </w:r>
          </w:p>
        </w:tc>
      </w:tr>
    </w:tbl>
    <w:p w:rsidR="0022070B" w:rsidRPr="00CA7CFF" w:rsidRDefault="0022070B" w:rsidP="0022070B">
      <w:pPr>
        <w:jc w:val="center"/>
        <w:rPr>
          <w:bCs/>
          <w:sz w:val="28"/>
        </w:rPr>
      </w:pPr>
    </w:p>
    <w:p w:rsidR="0022070B" w:rsidRDefault="0022070B" w:rsidP="0022070B">
      <w:pPr>
        <w:rPr>
          <w:bCs/>
          <w:sz w:val="28"/>
          <w:szCs w:val="28"/>
        </w:rPr>
      </w:pPr>
    </w:p>
    <w:p w:rsidR="0022070B" w:rsidRDefault="0022070B" w:rsidP="0022070B">
      <w:pPr>
        <w:jc w:val="center"/>
        <w:rPr>
          <w:bCs/>
          <w:sz w:val="28"/>
          <w:szCs w:val="28"/>
        </w:rPr>
      </w:pPr>
    </w:p>
    <w:p w:rsidR="0022070B" w:rsidRDefault="0022070B" w:rsidP="0022070B">
      <w:pPr>
        <w:jc w:val="center"/>
        <w:rPr>
          <w:bCs/>
          <w:sz w:val="28"/>
          <w:szCs w:val="28"/>
        </w:rPr>
      </w:pPr>
    </w:p>
    <w:p w:rsidR="0022070B" w:rsidRDefault="0022070B" w:rsidP="0022070B">
      <w:pPr>
        <w:rPr>
          <w:bCs/>
          <w:sz w:val="28"/>
          <w:szCs w:val="28"/>
        </w:rPr>
      </w:pPr>
    </w:p>
    <w:p w:rsidR="0022070B" w:rsidRDefault="0022070B" w:rsidP="0022070B">
      <w:pPr>
        <w:jc w:val="center"/>
        <w:rPr>
          <w:bCs/>
          <w:sz w:val="28"/>
          <w:szCs w:val="28"/>
        </w:rPr>
      </w:pPr>
    </w:p>
    <w:p w:rsidR="0022070B" w:rsidRPr="00CA7CFF" w:rsidRDefault="0022070B" w:rsidP="0022070B">
      <w:pPr>
        <w:jc w:val="center"/>
        <w:rPr>
          <w:bCs/>
          <w:sz w:val="28"/>
          <w:szCs w:val="28"/>
        </w:rPr>
      </w:pPr>
    </w:p>
    <w:p w:rsidR="0022070B" w:rsidRPr="00353E19" w:rsidRDefault="0022070B" w:rsidP="0022070B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56807606"/>
      <w:bookmarkStart w:id="2" w:name="_Toc416683185"/>
      <w:r w:rsidRPr="00353E1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  <w:bookmarkEnd w:id="2"/>
    </w:p>
    <w:p w:rsidR="0022070B" w:rsidRPr="008D4E44" w:rsidRDefault="0022070B" w:rsidP="0022070B">
      <w:pPr>
        <w:ind w:left="636"/>
        <w:jc w:val="both"/>
        <w:rPr>
          <w:sz w:val="28"/>
          <w:szCs w:val="28"/>
        </w:rPr>
      </w:pPr>
      <w:r w:rsidRPr="00353E19">
        <w:rPr>
          <w:sz w:val="28"/>
          <w:szCs w:val="28"/>
        </w:rPr>
        <w:t xml:space="preserve">открытый одноэтапный запрос предложений в </w:t>
      </w:r>
      <w:r>
        <w:rPr>
          <w:sz w:val="28"/>
          <w:szCs w:val="28"/>
        </w:rPr>
        <w:t>усеченной</w:t>
      </w:r>
      <w:r w:rsidRPr="00353E19">
        <w:rPr>
          <w:sz w:val="28"/>
          <w:szCs w:val="28"/>
        </w:rPr>
        <w:t xml:space="preserve"> форме без квалификационного отбора на право заключения договора на</w:t>
      </w:r>
      <w:r>
        <w:rPr>
          <w:sz w:val="28"/>
          <w:szCs w:val="28"/>
        </w:rPr>
        <w:t xml:space="preserve"> ремонт инженерных сооружений систем физической защиты</w:t>
      </w:r>
      <w:r w:rsidRPr="00690BFB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ФГУП «Уральский электромеханический завод» по адресу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 9.</w:t>
      </w:r>
    </w:p>
    <w:p w:rsidR="0022070B" w:rsidRPr="0078583C" w:rsidRDefault="0022070B" w:rsidP="0022070B">
      <w:pPr>
        <w:ind w:left="34" w:firstLine="567"/>
        <w:jc w:val="center"/>
        <w:rPr>
          <w:sz w:val="28"/>
          <w:szCs w:val="28"/>
        </w:rPr>
      </w:pPr>
    </w:p>
    <w:p w:rsidR="0022070B" w:rsidRPr="00CA7CFF" w:rsidRDefault="0022070B" w:rsidP="0022070B">
      <w:pPr>
        <w:jc w:val="center"/>
        <w:rPr>
          <w:sz w:val="28"/>
          <w:szCs w:val="28"/>
        </w:rPr>
      </w:pPr>
    </w:p>
    <w:p w:rsidR="0022070B" w:rsidRDefault="0022070B" w:rsidP="0022070B">
      <w:pPr>
        <w:jc w:val="center"/>
        <w:rPr>
          <w:caps/>
          <w:sz w:val="28"/>
          <w:szCs w:val="28"/>
        </w:rPr>
      </w:pPr>
      <w:r w:rsidRPr="00CA7CF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A7CF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A7CFF">
        <w:rPr>
          <w:caps/>
          <w:sz w:val="28"/>
          <w:szCs w:val="28"/>
        </w:rPr>
        <w:t>»</w:t>
      </w:r>
    </w:p>
    <w:p w:rsidR="0022070B" w:rsidRDefault="0022070B" w:rsidP="0022070B">
      <w:pPr>
        <w:jc w:val="center"/>
        <w:rPr>
          <w:caps/>
          <w:sz w:val="28"/>
          <w:szCs w:val="28"/>
        </w:rPr>
      </w:pPr>
    </w:p>
    <w:p w:rsidR="0022070B" w:rsidRDefault="0022070B" w:rsidP="0022070B">
      <w:pPr>
        <w:rPr>
          <w:sz w:val="28"/>
        </w:rPr>
      </w:pPr>
    </w:p>
    <w:p w:rsidR="0022070B" w:rsidRDefault="0022070B" w:rsidP="0022070B">
      <w:pPr>
        <w:rPr>
          <w:sz w:val="28"/>
        </w:rPr>
      </w:pPr>
    </w:p>
    <w:p w:rsidR="0022070B" w:rsidRPr="00D37784" w:rsidRDefault="0022070B" w:rsidP="0022070B">
      <w:pPr>
        <w:pStyle w:val="11"/>
        <w:keepNext w:val="0"/>
        <w:jc w:val="left"/>
        <w:rPr>
          <w:snapToGrid/>
          <w:sz w:val="28"/>
          <w:szCs w:val="24"/>
        </w:rPr>
      </w:pPr>
    </w:p>
    <w:p w:rsidR="0022070B" w:rsidRDefault="0022070B" w:rsidP="0022070B">
      <w:pPr>
        <w:jc w:val="both"/>
        <w:rPr>
          <w:sz w:val="28"/>
          <w:szCs w:val="28"/>
        </w:rPr>
      </w:pPr>
    </w:p>
    <w:p w:rsidR="0022070B" w:rsidRDefault="0022070B" w:rsidP="0022070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Документация по проведению открытого запроса предложений в усеченной форме выдается бесплатно ежедневно кроме субботы и воскресенья с 07-00 до 14-30 (время московское), начиная </w:t>
      </w:r>
      <w:proofErr w:type="gramStart"/>
      <w:r>
        <w:rPr>
          <w:sz w:val="28"/>
          <w:szCs w:val="28"/>
        </w:rPr>
        <w:t>с даты  размещения</w:t>
      </w:r>
      <w:proofErr w:type="gramEnd"/>
      <w:r>
        <w:rPr>
          <w:sz w:val="28"/>
          <w:szCs w:val="28"/>
        </w:rPr>
        <w:t xml:space="preserve"> настоящего извещения на официальном сайте и не  позднее дня окончания приема заявок по адресу: 620137, г. Екатеринбург, ул. Студенческая, д.9.</w:t>
      </w:r>
    </w:p>
    <w:p w:rsidR="0022070B" w:rsidRDefault="0022070B" w:rsidP="0022070B">
      <w:pPr>
        <w:jc w:val="both"/>
        <w:rPr>
          <w:sz w:val="28"/>
          <w:szCs w:val="28"/>
        </w:rPr>
      </w:pPr>
    </w:p>
    <w:p w:rsidR="0022070B" w:rsidRDefault="0022070B" w:rsidP="0022070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Документация по проведению открытого запроса предложений выдается участникам на основании запроса, поданного в письменной форме после подписания соглашения о конфиденциальности с указанием реквизитов для направления разъяснений и изменений документации, в течение двух рабочих дней со дня получения соответствующего запроса.</w:t>
      </w:r>
    </w:p>
    <w:p w:rsidR="00EA39F3" w:rsidRDefault="00EA39F3"/>
    <w:sectPr w:rsidR="00EA39F3" w:rsidSect="00EA39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070B"/>
    <w:rsid w:val="0022070B"/>
    <w:rsid w:val="00DB52C9"/>
    <w:rsid w:val="00EA39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7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22070B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2207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22070B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2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998</Characters>
  <Application>Microsoft Office Word</Application>
  <DocSecurity>0</DocSecurity>
  <Lines>8</Lines>
  <Paragraphs>2</Paragraphs>
  <ScaleCrop>false</ScaleCrop>
  <Company/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Деева</dc:creator>
  <cp:keywords/>
  <dc:description/>
  <cp:lastModifiedBy>Деева</cp:lastModifiedBy>
  <cp:revision>2</cp:revision>
  <dcterms:created xsi:type="dcterms:W3CDTF">2015-04-24T04:58:00Z</dcterms:created>
  <dcterms:modified xsi:type="dcterms:W3CDTF">2015-04-24T04:59:00Z</dcterms:modified>
</cp:coreProperties>
</file>