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F1B06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6B7843" w:rsidRDefault="00E50D70">
      <w:pPr>
        <w:jc w:val="center"/>
      </w:pPr>
    </w:p>
    <w:p w:rsidR="009C532D" w:rsidRDefault="009C532D">
      <w:pPr>
        <w:jc w:val="center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AE1733" w:rsidRPr="00F7123F" w:rsidRDefault="00AE1733" w:rsidP="00AE1733">
      <w:pPr>
        <w:tabs>
          <w:tab w:val="left" w:pos="1276"/>
        </w:tabs>
        <w:jc w:val="center"/>
        <w:rPr>
          <w:b/>
          <w:sz w:val="26"/>
          <w:szCs w:val="26"/>
        </w:rPr>
      </w:pPr>
      <w:r w:rsidRPr="00C8507A">
        <w:rPr>
          <w:b/>
          <w:sz w:val="26"/>
          <w:szCs w:val="26"/>
        </w:rPr>
        <w:t xml:space="preserve">открытый одноэтапный конкурс в электронной форме на право заключения договора </w:t>
      </w:r>
      <w:r w:rsidRPr="00C8507A">
        <w:rPr>
          <w:b/>
          <w:bCs/>
          <w:color w:val="000000"/>
          <w:sz w:val="26"/>
          <w:szCs w:val="26"/>
        </w:rPr>
        <w:t xml:space="preserve">на </w:t>
      </w:r>
      <w:r>
        <w:rPr>
          <w:b/>
          <w:bCs/>
          <w:color w:val="000000"/>
          <w:sz w:val="26"/>
          <w:szCs w:val="26"/>
        </w:rPr>
        <w:t>поставку контейнеров для нужд ФГУП «РосРАО»</w:t>
      </w:r>
    </w:p>
    <w:p w:rsidR="003805D7" w:rsidRDefault="003805D7" w:rsidP="003805D7">
      <w:pPr>
        <w:tabs>
          <w:tab w:val="left" w:pos="1276"/>
        </w:tabs>
        <w:jc w:val="center"/>
        <w:rPr>
          <w:b/>
          <w:sz w:val="26"/>
          <w:szCs w:val="26"/>
        </w:rPr>
      </w:pP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gov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rosatom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320829" w:rsidRPr="00320829">
        <w:rPr>
          <w:rFonts w:ascii="Times New Roman" w:hAnsi="Times New Roman" w:cs="Times New Roman"/>
          <w:sz w:val="24"/>
          <w:szCs w:val="24"/>
        </w:rPr>
        <w:t>3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9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c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9C532D" w:rsidRPr="00AE1733" w:rsidRDefault="00204704" w:rsidP="002B6DE8">
      <w:pPr>
        <w:jc w:val="center"/>
        <w:rPr>
          <w:b/>
        </w:rPr>
      </w:pPr>
      <w:r w:rsidRPr="00E074ED">
        <w:t>Москва,</w:t>
      </w:r>
      <w:r w:rsidR="00C257F9">
        <w:t xml:space="preserve"> </w:t>
      </w:r>
      <w:r w:rsidRPr="00E074ED">
        <w:t>201</w:t>
      </w:r>
      <w:r w:rsidR="00320829">
        <w:t>3</w:t>
      </w:r>
      <w:r w:rsidR="00C257F9">
        <w:t xml:space="preserve"> </w:t>
      </w:r>
      <w:r w:rsidR="000A3B14" w:rsidRPr="00E074ED">
        <w:t>год</w:t>
      </w:r>
      <w:r w:rsidR="009C532D" w:rsidRPr="009C532D">
        <w:rPr>
          <w:b/>
        </w:rPr>
        <w:tab/>
      </w:r>
    </w:p>
    <w:p w:rsidR="003805D7" w:rsidRPr="00AE1733" w:rsidRDefault="003805D7" w:rsidP="002B6DE8">
      <w:pPr>
        <w:jc w:val="center"/>
      </w:pPr>
    </w:p>
    <w:p w:rsidR="00511F6E" w:rsidRPr="00511F6E" w:rsidRDefault="00511F6E" w:rsidP="00511F6E">
      <w:pPr>
        <w:jc w:val="center"/>
        <w:rPr>
          <w:b/>
        </w:rPr>
      </w:pPr>
      <w:r w:rsidRPr="00511F6E">
        <w:rPr>
          <w:b/>
        </w:rPr>
        <w:lastRenderedPageBreak/>
        <w:t>Техническое задание</w:t>
      </w:r>
    </w:p>
    <w:p w:rsidR="00AE1733" w:rsidRPr="00AE1733" w:rsidRDefault="00AE1733" w:rsidP="00AE1733">
      <w:pPr>
        <w:jc w:val="right"/>
        <w:rPr>
          <w:b/>
        </w:rPr>
      </w:pPr>
      <w:r w:rsidRPr="00AE1733">
        <w:rPr>
          <w:b/>
        </w:rPr>
        <w:t>Лот№1:</w:t>
      </w:r>
    </w:p>
    <w:p w:rsidR="00AE1733" w:rsidRDefault="00AE1733" w:rsidP="00AE1733">
      <w:pPr>
        <w:ind w:left="720"/>
      </w:pPr>
    </w:p>
    <w:p w:rsidR="00AE1733" w:rsidRDefault="00AE1733" w:rsidP="00AE1733">
      <w:pPr>
        <w:rPr>
          <w:b/>
          <w:color w:val="000000"/>
        </w:rPr>
      </w:pPr>
      <w:r>
        <w:rPr>
          <w:b/>
          <w:color w:val="000000"/>
        </w:rPr>
        <w:t>1. Наименование лота: Лот №1 Поставка контейнеров НЗК</w:t>
      </w:r>
    </w:p>
    <w:p w:rsidR="00AE1733" w:rsidRDefault="00AE1733" w:rsidP="00AE1733">
      <w:pPr>
        <w:rPr>
          <w:b/>
          <w:color w:val="000000"/>
        </w:rPr>
      </w:pPr>
    </w:p>
    <w:p w:rsidR="00AE1733" w:rsidRDefault="00AE1733" w:rsidP="00AE1733">
      <w:pPr>
        <w:rPr>
          <w:b/>
        </w:rPr>
      </w:pPr>
      <w:r w:rsidRPr="00A0192D">
        <w:rPr>
          <w:b/>
        </w:rPr>
        <w:t>2. Технические характеристики</w:t>
      </w:r>
      <w:r>
        <w:rPr>
          <w:b/>
        </w:rPr>
        <w:t xml:space="preserve"> оборудования</w:t>
      </w:r>
    </w:p>
    <w:p w:rsidR="00AE1733" w:rsidRPr="00A0192D" w:rsidRDefault="00AE1733" w:rsidP="00AE1733">
      <w:pPr>
        <w:rPr>
          <w:b/>
        </w:rPr>
      </w:pPr>
    </w:p>
    <w:tbl>
      <w:tblPr>
        <w:tblW w:w="9477" w:type="dxa"/>
        <w:jc w:val="center"/>
        <w:tblInd w:w="-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7"/>
        <w:gridCol w:w="2268"/>
        <w:gridCol w:w="4394"/>
        <w:gridCol w:w="1566"/>
        <w:gridCol w:w="762"/>
      </w:tblGrid>
      <w:tr w:rsidR="00AE1733" w:rsidRPr="00C43288" w:rsidTr="00C765FB">
        <w:trPr>
          <w:trHeight w:val="616"/>
          <w:jc w:val="center"/>
        </w:trPr>
        <w:tc>
          <w:tcPr>
            <w:tcW w:w="487" w:type="dxa"/>
          </w:tcPr>
          <w:p w:rsidR="00AE1733" w:rsidRPr="00C43288" w:rsidRDefault="00AE1733" w:rsidP="00C765FB">
            <w:pPr>
              <w:ind w:left="-122"/>
              <w:jc w:val="center"/>
              <w:rPr>
                <w:b/>
              </w:rPr>
            </w:pPr>
            <w:r w:rsidRPr="00C43288">
              <w:rPr>
                <w:b/>
              </w:rPr>
              <w:t xml:space="preserve">№ </w:t>
            </w:r>
            <w:proofErr w:type="spellStart"/>
            <w:proofErr w:type="gramStart"/>
            <w:r w:rsidRPr="00C43288">
              <w:rPr>
                <w:b/>
              </w:rPr>
              <w:t>п</w:t>
            </w:r>
            <w:proofErr w:type="spellEnd"/>
            <w:proofErr w:type="gramEnd"/>
            <w:r w:rsidRPr="00C43288">
              <w:rPr>
                <w:b/>
              </w:rPr>
              <w:t>/</w:t>
            </w:r>
            <w:proofErr w:type="spellStart"/>
            <w:r w:rsidRPr="00C43288">
              <w:rPr>
                <w:b/>
              </w:rPr>
              <w:t>п</w:t>
            </w:r>
            <w:proofErr w:type="spellEnd"/>
          </w:p>
        </w:tc>
        <w:tc>
          <w:tcPr>
            <w:tcW w:w="2268" w:type="dxa"/>
          </w:tcPr>
          <w:p w:rsidR="00AE1733" w:rsidRPr="007512AD" w:rsidRDefault="00AE1733" w:rsidP="00C765FB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394" w:type="dxa"/>
          </w:tcPr>
          <w:p w:rsidR="00AE1733" w:rsidRDefault="00AE1733" w:rsidP="00C765FB">
            <w:pPr>
              <w:jc w:val="both"/>
              <w:rPr>
                <w:b/>
              </w:rPr>
            </w:pPr>
            <w:r w:rsidRPr="00C43288">
              <w:rPr>
                <w:b/>
              </w:rPr>
              <w:t>Технические характеристики</w:t>
            </w:r>
            <w:r w:rsidRPr="00705067">
              <w:rPr>
                <w:b/>
              </w:rPr>
              <w:t xml:space="preserve"> </w:t>
            </w:r>
          </w:p>
          <w:p w:rsidR="00AE1733" w:rsidRPr="00705067" w:rsidRDefault="00AE1733" w:rsidP="00C765F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66" w:type="dxa"/>
          </w:tcPr>
          <w:p w:rsidR="00AE1733" w:rsidRPr="00C43288" w:rsidRDefault="00AE1733" w:rsidP="00C765FB">
            <w:pPr>
              <w:jc w:val="center"/>
              <w:rPr>
                <w:b/>
              </w:rPr>
            </w:pPr>
            <w:r w:rsidRPr="00C43288">
              <w:rPr>
                <w:b/>
              </w:rPr>
              <w:t>Срок гарантии</w:t>
            </w:r>
          </w:p>
        </w:tc>
        <w:tc>
          <w:tcPr>
            <w:tcW w:w="762" w:type="dxa"/>
          </w:tcPr>
          <w:p w:rsidR="00AE1733" w:rsidRPr="00C43288" w:rsidRDefault="00AE1733" w:rsidP="00C765FB">
            <w:pPr>
              <w:jc w:val="center"/>
              <w:rPr>
                <w:b/>
              </w:rPr>
            </w:pPr>
            <w:r>
              <w:rPr>
                <w:b/>
              </w:rPr>
              <w:t>Кол-</w:t>
            </w:r>
            <w:r w:rsidRPr="00C43288">
              <w:rPr>
                <w:b/>
              </w:rPr>
              <w:t>во</w:t>
            </w:r>
          </w:p>
        </w:tc>
      </w:tr>
      <w:tr w:rsidR="00AE1733" w:rsidRPr="00CC6116" w:rsidTr="00C765FB">
        <w:trPr>
          <w:trHeight w:val="607"/>
          <w:jc w:val="center"/>
        </w:trPr>
        <w:tc>
          <w:tcPr>
            <w:tcW w:w="487" w:type="dxa"/>
          </w:tcPr>
          <w:p w:rsidR="00AE1733" w:rsidRDefault="00AE1733" w:rsidP="00C765FB">
            <w:pPr>
              <w:ind w:left="2"/>
              <w:jc w:val="center"/>
            </w:pPr>
          </w:p>
          <w:p w:rsidR="00AE1733" w:rsidRDefault="00AE1733" w:rsidP="00C765FB">
            <w:pPr>
              <w:ind w:left="2"/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AE1733" w:rsidRPr="00624BB4" w:rsidRDefault="00AE1733" w:rsidP="00C765FB">
            <w:pPr>
              <w:rPr>
                <w:color w:val="000000"/>
              </w:rPr>
            </w:pPr>
          </w:p>
          <w:p w:rsidR="00AE1733" w:rsidRDefault="00AE1733" w:rsidP="00C765FB">
            <w:pPr>
              <w:rPr>
                <w:color w:val="000000"/>
              </w:rPr>
            </w:pPr>
            <w:r w:rsidRPr="00624BB4">
              <w:rPr>
                <w:color w:val="000000"/>
              </w:rPr>
              <w:t>К</w:t>
            </w:r>
            <w:r>
              <w:rPr>
                <w:color w:val="000000"/>
              </w:rPr>
              <w:t>онтейне</w:t>
            </w:r>
            <w:r w:rsidRPr="00624BB4">
              <w:rPr>
                <w:color w:val="000000"/>
              </w:rPr>
              <w:t>р железобет</w:t>
            </w:r>
            <w:r>
              <w:rPr>
                <w:color w:val="000000"/>
              </w:rPr>
              <w:t xml:space="preserve">онный защитный невозвратный </w:t>
            </w:r>
          </w:p>
          <w:p w:rsidR="00AE1733" w:rsidRPr="00624BB4" w:rsidRDefault="00AE1733" w:rsidP="00C765FB">
            <w:pPr>
              <w:rPr>
                <w:color w:val="000000"/>
              </w:rPr>
            </w:pPr>
            <w:r>
              <w:rPr>
                <w:color w:val="000000"/>
              </w:rPr>
              <w:t>НЗК</w:t>
            </w:r>
            <w:r w:rsidRPr="00624BB4">
              <w:rPr>
                <w:color w:val="000000"/>
              </w:rPr>
              <w:t>-</w:t>
            </w:r>
            <w:r>
              <w:rPr>
                <w:color w:val="000000"/>
              </w:rPr>
              <w:t>МР</w:t>
            </w:r>
          </w:p>
          <w:p w:rsidR="00AE1733" w:rsidRPr="00624BB4" w:rsidRDefault="00AE1733" w:rsidP="00C765FB">
            <w:pPr>
              <w:rPr>
                <w:color w:val="000000"/>
              </w:rPr>
            </w:pPr>
            <w:r w:rsidRPr="00624BB4">
              <w:rPr>
                <w:color w:val="000000"/>
              </w:rPr>
              <w:t>(или эквивалент)</w:t>
            </w:r>
          </w:p>
        </w:tc>
        <w:tc>
          <w:tcPr>
            <w:tcW w:w="4394" w:type="dxa"/>
          </w:tcPr>
          <w:p w:rsidR="00AE1733" w:rsidRPr="00D95D1C" w:rsidRDefault="00AE1733" w:rsidP="00C765FB">
            <w:pPr>
              <w:tabs>
                <w:tab w:val="left" w:pos="422"/>
              </w:tabs>
            </w:pPr>
            <w:r w:rsidRPr="00D95D1C">
              <w:t>Контейнеры НЗК-МР предназначены для размещения, обеспечения безопасного хранения (не мен</w:t>
            </w:r>
            <w:r>
              <w:t>е</w:t>
            </w:r>
            <w:r w:rsidRPr="00D95D1C">
              <w:t xml:space="preserve">е 50 лет) и транспортирования твердых и </w:t>
            </w:r>
            <w:proofErr w:type="spellStart"/>
            <w:r w:rsidRPr="00D95D1C">
              <w:t>отверждённых</w:t>
            </w:r>
            <w:proofErr w:type="spellEnd"/>
            <w:r w:rsidRPr="00D95D1C">
              <w:t xml:space="preserve"> низко - и </w:t>
            </w:r>
            <w:proofErr w:type="spellStart"/>
            <w:r w:rsidRPr="00D95D1C">
              <w:t>среднеактивных</w:t>
            </w:r>
            <w:proofErr w:type="spellEnd"/>
            <w:r w:rsidRPr="00D95D1C">
              <w:t xml:space="preserve"> радиоактивных отходов (РАО) в приповерхностных сооружениях и для захоронения в подземных сооружениях региональных могильников со сроком хранения до 300 лет.</w:t>
            </w:r>
          </w:p>
          <w:p w:rsidR="00AE1733" w:rsidRPr="00D95D1C" w:rsidRDefault="00AE1733" w:rsidP="00C765FB">
            <w:pPr>
              <w:tabs>
                <w:tab w:val="left" w:pos="422"/>
              </w:tabs>
            </w:pPr>
            <w:r w:rsidRPr="00D95D1C">
              <w:t>В контейнерах НЗК-МР разрешено хранение твердых кондиционированных РАО средней удельной активностью, не превышающей (</w:t>
            </w:r>
            <w:proofErr w:type="gramStart"/>
            <w:r w:rsidRPr="00D95D1C">
              <w:t>без</w:t>
            </w:r>
            <w:proofErr w:type="gramEnd"/>
            <w:r w:rsidRPr="00D95D1C">
              <w:t xml:space="preserve"> отработавших ИИИ):</w:t>
            </w:r>
          </w:p>
          <w:p w:rsidR="00AE1733" w:rsidRPr="00D95D1C" w:rsidRDefault="00AE1733" w:rsidP="00AE1733">
            <w:pPr>
              <w:numPr>
                <w:ilvl w:val="0"/>
                <w:numId w:val="42"/>
              </w:numPr>
              <w:tabs>
                <w:tab w:val="left" w:pos="422"/>
              </w:tabs>
            </w:pPr>
            <w:r w:rsidRPr="00D95D1C">
              <w:t>3,7•10</w:t>
            </w:r>
            <w:r w:rsidRPr="00D62267">
              <w:rPr>
                <w:vertAlign w:val="superscript"/>
              </w:rPr>
              <w:t>9</w:t>
            </w:r>
            <w:r w:rsidRPr="00D95D1C">
              <w:t xml:space="preserve"> Бк/кг – </w:t>
            </w:r>
            <w:proofErr w:type="gramStart"/>
            <w:r w:rsidRPr="00D95D1C">
              <w:t>для</w:t>
            </w:r>
            <w:proofErr w:type="gramEnd"/>
            <w:r w:rsidRPr="00D95D1C">
              <w:t xml:space="preserve"> </w:t>
            </w:r>
            <w:proofErr w:type="gramStart"/>
            <w:r w:rsidRPr="00D95D1C">
              <w:t>бета-гамма</w:t>
            </w:r>
            <w:proofErr w:type="gramEnd"/>
            <w:r w:rsidRPr="00D95D1C">
              <w:t xml:space="preserve"> излучающих радионуклидов;</w:t>
            </w:r>
          </w:p>
          <w:p w:rsidR="00AE1733" w:rsidRPr="00D95D1C" w:rsidRDefault="00AE1733" w:rsidP="00AE1733">
            <w:pPr>
              <w:numPr>
                <w:ilvl w:val="0"/>
                <w:numId w:val="42"/>
              </w:numPr>
              <w:tabs>
                <w:tab w:val="left" w:pos="422"/>
              </w:tabs>
            </w:pPr>
            <w:r w:rsidRPr="00D95D1C">
              <w:t>3,7•10</w:t>
            </w:r>
            <w:r w:rsidRPr="00D62267">
              <w:rPr>
                <w:vertAlign w:val="superscript"/>
              </w:rPr>
              <w:t>5</w:t>
            </w:r>
            <w:r w:rsidRPr="00D95D1C">
              <w:t xml:space="preserve"> Бк/кг – для альфа излучающих радионуклидов (</w:t>
            </w:r>
            <w:proofErr w:type="gramStart"/>
            <w:r w:rsidRPr="00D95D1C">
              <w:t>без</w:t>
            </w:r>
            <w:proofErr w:type="gramEnd"/>
            <w:r w:rsidRPr="00D95D1C">
              <w:t xml:space="preserve"> трансурановых);</w:t>
            </w:r>
          </w:p>
          <w:p w:rsidR="00AE1733" w:rsidRDefault="00AE1733" w:rsidP="00AE1733">
            <w:pPr>
              <w:numPr>
                <w:ilvl w:val="0"/>
                <w:numId w:val="42"/>
              </w:numPr>
              <w:tabs>
                <w:tab w:val="left" w:pos="422"/>
              </w:tabs>
            </w:pPr>
            <w:r w:rsidRPr="00D95D1C">
              <w:t>3,7•10</w:t>
            </w:r>
            <w:r w:rsidRPr="00D62267">
              <w:rPr>
                <w:vertAlign w:val="superscript"/>
              </w:rPr>
              <w:t>4</w:t>
            </w:r>
            <w:r w:rsidRPr="00D95D1C">
              <w:t xml:space="preserve"> Бк/кг – для трансурановых радионуклидов</w:t>
            </w:r>
          </w:p>
          <w:p w:rsidR="00AE1733" w:rsidRDefault="00AE1733" w:rsidP="00C765FB">
            <w:pPr>
              <w:tabs>
                <w:tab w:val="left" w:pos="422"/>
              </w:tabs>
            </w:pPr>
            <w:r w:rsidRPr="00B97101">
              <w:t xml:space="preserve">Габаритные размеры </w:t>
            </w:r>
            <w:r>
              <w:t>(</w:t>
            </w:r>
            <w:r w:rsidRPr="00B97101">
              <w:t xml:space="preserve">длина </w:t>
            </w:r>
            <w:proofErr w:type="spellStart"/>
            <w:r w:rsidRPr="00B97101">
              <w:t>х</w:t>
            </w:r>
            <w:proofErr w:type="spellEnd"/>
            <w:r w:rsidRPr="00B97101">
              <w:t xml:space="preserve"> ширина </w:t>
            </w:r>
            <w:proofErr w:type="spellStart"/>
            <w:r w:rsidRPr="00B97101">
              <w:t>х</w:t>
            </w:r>
            <w:proofErr w:type="spellEnd"/>
            <w:r w:rsidRPr="00B97101">
              <w:t xml:space="preserve"> высота</w:t>
            </w:r>
            <w:r>
              <w:t>),</w:t>
            </w:r>
            <w:r w:rsidRPr="00B97101">
              <w:t xml:space="preserve"> </w:t>
            </w:r>
            <w:proofErr w:type="gramStart"/>
            <w:r w:rsidRPr="00B97101">
              <w:t>мм</w:t>
            </w:r>
            <w:proofErr w:type="gramEnd"/>
            <w:r>
              <w:t xml:space="preserve"> - </w:t>
            </w:r>
            <w:r w:rsidRPr="00B97101">
              <w:t xml:space="preserve">1650 </w:t>
            </w:r>
            <w:proofErr w:type="spellStart"/>
            <w:r w:rsidRPr="00B97101">
              <w:t>х</w:t>
            </w:r>
            <w:proofErr w:type="spellEnd"/>
            <w:r w:rsidRPr="00B97101">
              <w:t xml:space="preserve"> 1650 </w:t>
            </w:r>
            <w:proofErr w:type="spellStart"/>
            <w:r w:rsidRPr="00B97101">
              <w:t>х</w:t>
            </w:r>
            <w:proofErr w:type="spellEnd"/>
            <w:r w:rsidRPr="00B97101">
              <w:t xml:space="preserve"> 1340</w:t>
            </w:r>
          </w:p>
          <w:p w:rsidR="00AE1733" w:rsidRDefault="00AE1733" w:rsidP="00C765FB">
            <w:pPr>
              <w:tabs>
                <w:tab w:val="left" w:pos="422"/>
              </w:tabs>
            </w:pPr>
            <w:r w:rsidRPr="00B97101">
              <w:t>Толщина днища корпуса</w:t>
            </w:r>
            <w:r>
              <w:t xml:space="preserve"> (не менее)</w:t>
            </w:r>
            <w:r w:rsidRPr="00B97101">
              <w:t xml:space="preserve">, </w:t>
            </w:r>
            <w:proofErr w:type="gramStart"/>
            <w:r w:rsidRPr="00B97101">
              <w:t>мм</w:t>
            </w:r>
            <w:proofErr w:type="gramEnd"/>
            <w:r>
              <w:t xml:space="preserve"> – 120</w:t>
            </w:r>
          </w:p>
          <w:p w:rsidR="00AE1733" w:rsidRDefault="00AE1733" w:rsidP="00C765FB">
            <w:pPr>
              <w:tabs>
                <w:tab w:val="left" w:pos="422"/>
              </w:tabs>
            </w:pPr>
            <w:r w:rsidRPr="00B97101">
              <w:t>Толщина стен корпуса</w:t>
            </w:r>
            <w:r>
              <w:t xml:space="preserve"> (не менее)</w:t>
            </w:r>
            <w:r w:rsidRPr="00B97101">
              <w:t xml:space="preserve">, </w:t>
            </w:r>
            <w:proofErr w:type="gramStart"/>
            <w:r w:rsidRPr="00B97101">
              <w:t>мм</w:t>
            </w:r>
            <w:proofErr w:type="gramEnd"/>
            <w:r>
              <w:t xml:space="preserve"> – 110</w:t>
            </w:r>
          </w:p>
          <w:p w:rsidR="00AE1733" w:rsidRPr="00D95D1C" w:rsidRDefault="00AE1733" w:rsidP="00C765FB">
            <w:pPr>
              <w:tabs>
                <w:tab w:val="left" w:pos="422"/>
              </w:tabs>
            </w:pPr>
            <w:r w:rsidRPr="00B97101">
              <w:t>Толщина крышки</w:t>
            </w:r>
            <w:r>
              <w:t xml:space="preserve"> (не менее)</w:t>
            </w:r>
            <w:r w:rsidRPr="00B97101">
              <w:t xml:space="preserve">, </w:t>
            </w:r>
            <w:proofErr w:type="gramStart"/>
            <w:r w:rsidRPr="00B97101">
              <w:t>мм</w:t>
            </w:r>
            <w:proofErr w:type="gramEnd"/>
            <w:r>
              <w:t xml:space="preserve"> - 125</w:t>
            </w:r>
          </w:p>
          <w:p w:rsidR="00AE1733" w:rsidRPr="0052680D" w:rsidRDefault="00AE1733" w:rsidP="00C765FB">
            <w:pPr>
              <w:tabs>
                <w:tab w:val="left" w:pos="422"/>
              </w:tabs>
              <w:rPr>
                <w:highlight w:val="yellow"/>
              </w:rPr>
            </w:pPr>
            <w:r w:rsidRPr="00B97101">
              <w:t xml:space="preserve">Контейнер допускает установку в штабель </w:t>
            </w:r>
            <w:r>
              <w:t xml:space="preserve">не менее </w:t>
            </w:r>
            <w:r w:rsidRPr="00B97101">
              <w:t>6 рядов</w:t>
            </w:r>
            <w:r>
              <w:t>.</w:t>
            </w:r>
          </w:p>
        </w:tc>
        <w:tc>
          <w:tcPr>
            <w:tcW w:w="1566" w:type="dxa"/>
          </w:tcPr>
          <w:p w:rsidR="00AE1733" w:rsidRDefault="00AE1733" w:rsidP="00C765FB">
            <w:pPr>
              <w:jc w:val="center"/>
            </w:pPr>
          </w:p>
          <w:p w:rsidR="00AE1733" w:rsidRDefault="00AE1733" w:rsidP="00C765FB">
            <w:pPr>
              <w:jc w:val="center"/>
            </w:pPr>
            <w:r w:rsidRPr="00646572">
              <w:t>Не менее 24 месяц</w:t>
            </w:r>
            <w:r>
              <w:t>ев</w:t>
            </w:r>
            <w:r w:rsidRPr="00646572">
              <w:t xml:space="preserve"> с момента поставки на склад заказчика</w:t>
            </w:r>
          </w:p>
        </w:tc>
        <w:tc>
          <w:tcPr>
            <w:tcW w:w="762" w:type="dxa"/>
          </w:tcPr>
          <w:p w:rsidR="00AE1733" w:rsidRDefault="00AE1733" w:rsidP="00C765FB">
            <w:pPr>
              <w:jc w:val="center"/>
            </w:pPr>
          </w:p>
          <w:p w:rsidR="00AE1733" w:rsidRDefault="00AE1733" w:rsidP="00C765FB">
            <w:pPr>
              <w:jc w:val="center"/>
            </w:pPr>
            <w:r>
              <w:t>102</w:t>
            </w:r>
          </w:p>
        </w:tc>
      </w:tr>
    </w:tbl>
    <w:p w:rsidR="00AE1733" w:rsidRDefault="00AE1733" w:rsidP="00AE1733">
      <w:pPr>
        <w:pStyle w:val="22"/>
        <w:widowControl w:val="0"/>
        <w:autoSpaceDE w:val="0"/>
        <w:autoSpaceDN w:val="0"/>
        <w:adjustRightInd w:val="0"/>
        <w:rPr>
          <w:b/>
        </w:rPr>
      </w:pPr>
    </w:p>
    <w:p w:rsidR="00AE1733" w:rsidRPr="00223065" w:rsidRDefault="00AE1733" w:rsidP="00AE1733">
      <w:pPr>
        <w:pStyle w:val="22"/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</w:rPr>
        <w:t>3</w:t>
      </w:r>
      <w:r w:rsidRPr="00664907">
        <w:rPr>
          <w:b/>
        </w:rPr>
        <w:t>. Условия поставки</w:t>
      </w:r>
      <w:r>
        <w:rPr>
          <w:b/>
        </w:rPr>
        <w:t xml:space="preserve"> (согласно «</w:t>
      </w:r>
      <w:proofErr w:type="spellStart"/>
      <w:r>
        <w:rPr>
          <w:b/>
        </w:rPr>
        <w:t>Инкотермс</w:t>
      </w:r>
      <w:proofErr w:type="spellEnd"/>
      <w:r>
        <w:rPr>
          <w:b/>
        </w:rPr>
        <w:t xml:space="preserve"> 2000»): </w:t>
      </w:r>
      <w:r w:rsidRPr="00664907">
        <w:rPr>
          <w:sz w:val="22"/>
          <w:szCs w:val="22"/>
        </w:rPr>
        <w:t xml:space="preserve"> </w:t>
      </w:r>
      <w:r w:rsidRPr="00223065">
        <w:rPr>
          <w:sz w:val="22"/>
          <w:szCs w:val="22"/>
        </w:rPr>
        <w:t>DDP (франко-склад покупателя).</w:t>
      </w:r>
    </w:p>
    <w:p w:rsidR="00AE1733" w:rsidRPr="00223065" w:rsidRDefault="00AE1733" w:rsidP="00AE1733">
      <w:pPr>
        <w:pStyle w:val="22"/>
        <w:widowControl w:val="0"/>
        <w:autoSpaceDE w:val="0"/>
        <w:autoSpaceDN w:val="0"/>
        <w:adjustRightInd w:val="0"/>
        <w:rPr>
          <w:sz w:val="22"/>
          <w:szCs w:val="22"/>
        </w:rPr>
      </w:pPr>
      <w:r w:rsidRPr="00223065">
        <w:rPr>
          <w:sz w:val="22"/>
          <w:szCs w:val="22"/>
        </w:rPr>
        <w:t xml:space="preserve"> В общую сумму контракта должны входить НДС, стоимость изготовления, доставка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AE1733" w:rsidRDefault="00AE1733" w:rsidP="00AE1733">
      <w:pPr>
        <w:pStyle w:val="22"/>
        <w:widowControl w:val="0"/>
        <w:autoSpaceDE w:val="0"/>
        <w:autoSpaceDN w:val="0"/>
        <w:adjustRightInd w:val="0"/>
        <w:spacing w:line="360" w:lineRule="auto"/>
        <w:contextualSpacing/>
        <w:rPr>
          <w:b/>
        </w:rPr>
      </w:pPr>
      <w:r>
        <w:rPr>
          <w:b/>
        </w:rPr>
        <w:t>4</w:t>
      </w:r>
      <w:r w:rsidRPr="001746D2">
        <w:rPr>
          <w:b/>
        </w:rPr>
        <w:t xml:space="preserve">. Требования к упаковке оборудования </w:t>
      </w:r>
    </w:p>
    <w:p w:rsidR="00AE1733" w:rsidRPr="003C53AA" w:rsidRDefault="00AE1733" w:rsidP="00AE1733">
      <w:pPr>
        <w:pStyle w:val="22"/>
        <w:widowControl w:val="0"/>
        <w:autoSpaceDE w:val="0"/>
        <w:autoSpaceDN w:val="0"/>
        <w:adjustRightInd w:val="0"/>
        <w:ind w:firstLine="709"/>
        <w:contextualSpacing/>
      </w:pPr>
      <w:r w:rsidRPr="003C53AA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AE1733" w:rsidRPr="001746D2" w:rsidRDefault="00AE1733" w:rsidP="00AE1733">
      <w:pPr>
        <w:ind w:firstLine="708"/>
        <w:jc w:val="both"/>
        <w:rPr>
          <w:sz w:val="22"/>
          <w:szCs w:val="22"/>
        </w:rPr>
      </w:pPr>
    </w:p>
    <w:p w:rsidR="00AE1733" w:rsidRPr="001746D2" w:rsidRDefault="00AE1733" w:rsidP="00AE1733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  <w:r>
        <w:rPr>
          <w:b/>
        </w:rPr>
        <w:t>5</w:t>
      </w:r>
      <w:r w:rsidRPr="001746D2">
        <w:rPr>
          <w:b/>
        </w:rPr>
        <w:t xml:space="preserve">. Требования к технической документации </w:t>
      </w:r>
    </w:p>
    <w:p w:rsidR="00AE1733" w:rsidRPr="003C53AA" w:rsidRDefault="00AE1733" w:rsidP="00AE1733">
      <w:pPr>
        <w:ind w:firstLine="708"/>
        <w:jc w:val="both"/>
      </w:pPr>
      <w:r w:rsidRPr="003C53AA">
        <w:t>Поставщик обязуется предоставить полный комплект Технической  документации на русском языке: паспорт, руководство по эксплуатации, сертификат</w:t>
      </w:r>
      <w:r>
        <w:t>ы</w:t>
      </w:r>
      <w:r w:rsidRPr="003C53AA">
        <w:t>.</w:t>
      </w:r>
    </w:p>
    <w:p w:rsidR="00AE1733" w:rsidRDefault="00AE1733" w:rsidP="00AE1733">
      <w:pPr>
        <w:ind w:firstLine="708"/>
        <w:jc w:val="both"/>
        <w:rPr>
          <w:b/>
        </w:rPr>
      </w:pPr>
    </w:p>
    <w:p w:rsidR="00AE1733" w:rsidRPr="001746D2" w:rsidRDefault="00AE1733" w:rsidP="00AE1733">
      <w:pPr>
        <w:pStyle w:val="22"/>
        <w:widowControl w:val="0"/>
        <w:autoSpaceDE w:val="0"/>
        <w:autoSpaceDN w:val="0"/>
        <w:adjustRightInd w:val="0"/>
        <w:spacing w:line="360" w:lineRule="auto"/>
        <w:contextualSpacing/>
        <w:mirrorIndents/>
        <w:rPr>
          <w:b/>
        </w:rPr>
      </w:pPr>
      <w:r>
        <w:rPr>
          <w:b/>
        </w:rPr>
        <w:t>6. Прочие условия</w:t>
      </w:r>
    </w:p>
    <w:p w:rsidR="00AE1733" w:rsidRPr="003C53AA" w:rsidRDefault="00AE1733" w:rsidP="00AE1733">
      <w:pPr>
        <w:ind w:firstLine="708"/>
        <w:contextualSpacing/>
        <w:mirrorIndents/>
        <w:jc w:val="both"/>
      </w:pPr>
      <w:r w:rsidRPr="003C53AA"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</w:t>
      </w:r>
      <w:r>
        <w:t>борудование</w:t>
      </w:r>
      <w:r w:rsidRPr="003C53AA">
        <w:t xml:space="preserve"> должно иметь сертификат соответствия.</w:t>
      </w:r>
    </w:p>
    <w:p w:rsidR="00AE1733" w:rsidRDefault="00AE1733" w:rsidP="00AE1733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</w:p>
    <w:p w:rsidR="00AE1733" w:rsidRDefault="00AE1733" w:rsidP="00AE1733">
      <w:pPr>
        <w:pStyle w:val="22"/>
        <w:widowControl w:val="0"/>
        <w:autoSpaceDE w:val="0"/>
        <w:autoSpaceDN w:val="0"/>
        <w:adjustRightInd w:val="0"/>
      </w:pPr>
      <w:r>
        <w:rPr>
          <w:b/>
        </w:rPr>
        <w:t>7</w:t>
      </w:r>
      <w:r w:rsidRPr="00503D64">
        <w:rPr>
          <w:b/>
        </w:rPr>
        <w:t>.</w:t>
      </w:r>
      <w:r>
        <w:t xml:space="preserve"> </w:t>
      </w:r>
      <w:r w:rsidRPr="00560398">
        <w:rPr>
          <w:b/>
        </w:rPr>
        <w:t>Место поставки и условия допуска</w:t>
      </w:r>
      <w:r>
        <w:t xml:space="preserve"> </w:t>
      </w:r>
    </w:p>
    <w:p w:rsidR="00AE1733" w:rsidRDefault="00AE1733" w:rsidP="00AE1733">
      <w:pPr>
        <w:pStyle w:val="22"/>
        <w:widowControl w:val="0"/>
        <w:autoSpaceDE w:val="0"/>
        <w:autoSpaceDN w:val="0"/>
        <w:adjustRightInd w:val="0"/>
      </w:pPr>
    </w:p>
    <w:tbl>
      <w:tblPr>
        <w:tblStyle w:val="a7"/>
        <w:tblW w:w="0" w:type="auto"/>
        <w:jc w:val="center"/>
        <w:tblLook w:val="04A0"/>
      </w:tblPr>
      <w:tblGrid>
        <w:gridCol w:w="540"/>
        <w:gridCol w:w="1836"/>
        <w:gridCol w:w="1276"/>
        <w:gridCol w:w="5918"/>
      </w:tblGrid>
      <w:tr w:rsidR="00AE1733" w:rsidTr="00C765FB">
        <w:trPr>
          <w:jc w:val="center"/>
        </w:trPr>
        <w:tc>
          <w:tcPr>
            <w:tcW w:w="540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836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>
              <w:t>Наименование оборудования</w:t>
            </w:r>
          </w:p>
        </w:tc>
        <w:tc>
          <w:tcPr>
            <w:tcW w:w="1276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Кол-во </w:t>
            </w:r>
          </w:p>
        </w:tc>
        <w:tc>
          <w:tcPr>
            <w:tcW w:w="5918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>
              <w:t>Адрес поставки</w:t>
            </w:r>
          </w:p>
        </w:tc>
      </w:tr>
      <w:tr w:rsidR="00AE1733" w:rsidTr="00C765FB">
        <w:trPr>
          <w:jc w:val="center"/>
        </w:trPr>
        <w:tc>
          <w:tcPr>
            <w:tcW w:w="540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836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 w:rsidRPr="00903148">
              <w:t>НЗК-МР</w:t>
            </w:r>
          </w:p>
        </w:tc>
        <w:tc>
          <w:tcPr>
            <w:tcW w:w="1276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  <w:tc>
          <w:tcPr>
            <w:tcW w:w="5918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 w:rsidRPr="00485321">
              <w:t xml:space="preserve">188540, Ленинградская область, </w:t>
            </w:r>
            <w:proofErr w:type="gramStart"/>
            <w:r w:rsidRPr="00485321">
              <w:t>г</w:t>
            </w:r>
            <w:proofErr w:type="gramEnd"/>
            <w:r w:rsidRPr="00485321">
              <w:t>. Сосновый Бор</w:t>
            </w:r>
          </w:p>
        </w:tc>
      </w:tr>
      <w:tr w:rsidR="00AE1733" w:rsidTr="00C765FB">
        <w:trPr>
          <w:jc w:val="center"/>
        </w:trPr>
        <w:tc>
          <w:tcPr>
            <w:tcW w:w="540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836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 w:rsidRPr="00775566">
              <w:t>НЗК-МР</w:t>
            </w:r>
          </w:p>
        </w:tc>
        <w:tc>
          <w:tcPr>
            <w:tcW w:w="1276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  <w:tc>
          <w:tcPr>
            <w:tcW w:w="5918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 w:rsidRPr="00485321">
              <w:t xml:space="preserve">183034, г. Мурманск, ул. </w:t>
            </w:r>
            <w:proofErr w:type="gramStart"/>
            <w:r w:rsidRPr="00485321">
              <w:t>Домостроительная</w:t>
            </w:r>
            <w:proofErr w:type="gramEnd"/>
            <w:r w:rsidRPr="00485321">
              <w:t>, д.30</w:t>
            </w:r>
          </w:p>
        </w:tc>
      </w:tr>
      <w:tr w:rsidR="00AE1733" w:rsidTr="00C765FB">
        <w:trPr>
          <w:jc w:val="center"/>
        </w:trPr>
        <w:tc>
          <w:tcPr>
            <w:tcW w:w="540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6" w:type="dxa"/>
          </w:tcPr>
          <w:p w:rsidR="00AE1733" w:rsidRPr="00775566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 w:rsidRPr="005B39CE">
              <w:t>НЗК-МР</w:t>
            </w:r>
          </w:p>
        </w:tc>
        <w:tc>
          <w:tcPr>
            <w:tcW w:w="1276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5918" w:type="dxa"/>
          </w:tcPr>
          <w:p w:rsidR="00AE1733" w:rsidRPr="00485321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>
              <w:t>680007, г</w:t>
            </w:r>
            <w:proofErr w:type="gramStart"/>
            <w:r>
              <w:t>.Х</w:t>
            </w:r>
            <w:proofErr w:type="gramEnd"/>
            <w:r>
              <w:t>абаровск, ул.Шимановская, д.1А</w:t>
            </w:r>
          </w:p>
        </w:tc>
      </w:tr>
    </w:tbl>
    <w:p w:rsidR="00AE1733" w:rsidRDefault="00AE1733" w:rsidP="00AE1733">
      <w:pPr>
        <w:pStyle w:val="22"/>
        <w:widowControl w:val="0"/>
        <w:autoSpaceDE w:val="0"/>
        <w:autoSpaceDN w:val="0"/>
        <w:adjustRightInd w:val="0"/>
      </w:pPr>
    </w:p>
    <w:p w:rsidR="00AE1733" w:rsidRPr="004D0746" w:rsidRDefault="00AE1733" w:rsidP="00AE1733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  <w:r>
        <w:rPr>
          <w:b/>
        </w:rPr>
        <w:t>8.</w:t>
      </w:r>
      <w:r w:rsidRPr="004D0746">
        <w:rPr>
          <w:b/>
        </w:rPr>
        <w:t xml:space="preserve"> Срок поставки товара</w:t>
      </w:r>
    </w:p>
    <w:p w:rsidR="00AE1733" w:rsidRDefault="00AE1733" w:rsidP="00AE1733">
      <w:pPr>
        <w:rPr>
          <w:b/>
        </w:rPr>
      </w:pPr>
      <w:r>
        <w:t xml:space="preserve">Поставка оборудования осуществляется в </w:t>
      </w:r>
      <w:r w:rsidRPr="00CC7ED2">
        <w:t>срок не позднее</w:t>
      </w:r>
      <w:r>
        <w:t xml:space="preserve"> 30.08.2013 г. </w:t>
      </w:r>
    </w:p>
    <w:p w:rsidR="00AE1733" w:rsidRDefault="00AE1733" w:rsidP="00AE1733"/>
    <w:p w:rsidR="00511F6E" w:rsidRDefault="00511F6E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rPr>
          <w:b/>
        </w:rPr>
      </w:pPr>
    </w:p>
    <w:p w:rsidR="00AE1733" w:rsidRDefault="00AE1733" w:rsidP="00AE1733">
      <w:pPr>
        <w:jc w:val="right"/>
        <w:rPr>
          <w:b/>
        </w:rPr>
      </w:pPr>
      <w:r>
        <w:rPr>
          <w:b/>
        </w:rPr>
        <w:t>Лот№2:</w:t>
      </w:r>
    </w:p>
    <w:p w:rsidR="00AE1733" w:rsidRDefault="00AE1733" w:rsidP="00AE1733">
      <w:pPr>
        <w:rPr>
          <w:b/>
          <w:color w:val="000000"/>
        </w:rPr>
      </w:pPr>
      <w:r>
        <w:rPr>
          <w:b/>
          <w:color w:val="000000"/>
        </w:rPr>
        <w:lastRenderedPageBreak/>
        <w:t>1. Наименование лота: Лот №2. Поставка контейнеров для РАО</w:t>
      </w:r>
    </w:p>
    <w:p w:rsidR="00AE1733" w:rsidRDefault="00AE1733" w:rsidP="00AE1733">
      <w:pPr>
        <w:rPr>
          <w:b/>
          <w:color w:val="000000"/>
        </w:rPr>
      </w:pPr>
    </w:p>
    <w:p w:rsidR="00AE1733" w:rsidRDefault="00AE1733" w:rsidP="00AE1733">
      <w:pPr>
        <w:rPr>
          <w:b/>
        </w:rPr>
      </w:pPr>
      <w:r w:rsidRPr="00A0192D">
        <w:rPr>
          <w:b/>
        </w:rPr>
        <w:t>2. Технические характеристики</w:t>
      </w:r>
      <w:r>
        <w:rPr>
          <w:b/>
        </w:rPr>
        <w:t xml:space="preserve"> оборудования</w:t>
      </w:r>
    </w:p>
    <w:p w:rsidR="00AE1733" w:rsidRPr="00A0192D" w:rsidRDefault="00AE1733" w:rsidP="00AE1733">
      <w:pPr>
        <w:rPr>
          <w:b/>
        </w:rPr>
      </w:pPr>
    </w:p>
    <w:tbl>
      <w:tblPr>
        <w:tblW w:w="9560" w:type="dxa"/>
        <w:jc w:val="center"/>
        <w:tblInd w:w="-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7"/>
        <w:gridCol w:w="2127"/>
        <w:gridCol w:w="4577"/>
        <w:gridCol w:w="1660"/>
        <w:gridCol w:w="709"/>
      </w:tblGrid>
      <w:tr w:rsidR="00AE1733" w:rsidRPr="00C43288" w:rsidTr="00C765FB">
        <w:trPr>
          <w:trHeight w:val="616"/>
          <w:jc w:val="center"/>
        </w:trPr>
        <w:tc>
          <w:tcPr>
            <w:tcW w:w="487" w:type="dxa"/>
          </w:tcPr>
          <w:p w:rsidR="00AE1733" w:rsidRPr="00C43288" w:rsidRDefault="00AE1733" w:rsidP="00C765FB">
            <w:pPr>
              <w:ind w:left="-122"/>
              <w:jc w:val="center"/>
              <w:rPr>
                <w:b/>
              </w:rPr>
            </w:pPr>
            <w:r w:rsidRPr="00C43288">
              <w:rPr>
                <w:b/>
              </w:rPr>
              <w:t xml:space="preserve">№ </w:t>
            </w:r>
            <w:proofErr w:type="spellStart"/>
            <w:proofErr w:type="gramStart"/>
            <w:r w:rsidRPr="00C43288">
              <w:rPr>
                <w:b/>
              </w:rPr>
              <w:t>п</w:t>
            </w:r>
            <w:proofErr w:type="spellEnd"/>
            <w:proofErr w:type="gramEnd"/>
            <w:r w:rsidRPr="00C43288">
              <w:rPr>
                <w:b/>
              </w:rPr>
              <w:t>/</w:t>
            </w:r>
            <w:proofErr w:type="spellStart"/>
            <w:r w:rsidRPr="00C43288">
              <w:rPr>
                <w:b/>
              </w:rPr>
              <w:t>п</w:t>
            </w:r>
            <w:proofErr w:type="spellEnd"/>
          </w:p>
        </w:tc>
        <w:tc>
          <w:tcPr>
            <w:tcW w:w="2127" w:type="dxa"/>
          </w:tcPr>
          <w:p w:rsidR="00AE1733" w:rsidRPr="007512AD" w:rsidRDefault="00AE1733" w:rsidP="00C765FB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577" w:type="dxa"/>
          </w:tcPr>
          <w:p w:rsidR="00AE1733" w:rsidRDefault="00AE1733" w:rsidP="00C765FB">
            <w:pPr>
              <w:jc w:val="both"/>
              <w:rPr>
                <w:b/>
              </w:rPr>
            </w:pPr>
            <w:r w:rsidRPr="00C43288">
              <w:rPr>
                <w:b/>
              </w:rPr>
              <w:t>Технические характеристики</w:t>
            </w:r>
            <w:r w:rsidRPr="00705067">
              <w:rPr>
                <w:b/>
              </w:rPr>
              <w:t xml:space="preserve"> </w:t>
            </w:r>
          </w:p>
          <w:p w:rsidR="00AE1733" w:rsidRPr="00705067" w:rsidRDefault="00AE1733" w:rsidP="00C765F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60" w:type="dxa"/>
          </w:tcPr>
          <w:p w:rsidR="00AE1733" w:rsidRPr="00C43288" w:rsidRDefault="00AE1733" w:rsidP="00C765FB">
            <w:pPr>
              <w:jc w:val="center"/>
              <w:rPr>
                <w:b/>
              </w:rPr>
            </w:pPr>
            <w:r w:rsidRPr="00C43288">
              <w:rPr>
                <w:b/>
              </w:rPr>
              <w:t>Срок гарантии</w:t>
            </w:r>
          </w:p>
        </w:tc>
        <w:tc>
          <w:tcPr>
            <w:tcW w:w="709" w:type="dxa"/>
          </w:tcPr>
          <w:p w:rsidR="00AE1733" w:rsidRPr="00C43288" w:rsidRDefault="00AE1733" w:rsidP="00C765FB">
            <w:pPr>
              <w:jc w:val="center"/>
              <w:rPr>
                <w:b/>
              </w:rPr>
            </w:pPr>
            <w:r>
              <w:rPr>
                <w:b/>
              </w:rPr>
              <w:t>Кол-</w:t>
            </w:r>
            <w:r w:rsidRPr="00C43288">
              <w:rPr>
                <w:b/>
              </w:rPr>
              <w:t>во</w:t>
            </w:r>
          </w:p>
        </w:tc>
      </w:tr>
      <w:tr w:rsidR="00AE1733" w:rsidRPr="00CC6116" w:rsidTr="00C765FB">
        <w:trPr>
          <w:trHeight w:val="559"/>
          <w:jc w:val="center"/>
        </w:trPr>
        <w:tc>
          <w:tcPr>
            <w:tcW w:w="487" w:type="dxa"/>
          </w:tcPr>
          <w:p w:rsidR="00AE1733" w:rsidRDefault="00AE1733" w:rsidP="00C765FB">
            <w:pPr>
              <w:ind w:left="2"/>
              <w:jc w:val="center"/>
            </w:pPr>
          </w:p>
          <w:p w:rsidR="00AE1733" w:rsidRDefault="00AE1733" w:rsidP="00C765FB">
            <w:pPr>
              <w:ind w:left="2"/>
              <w:jc w:val="center"/>
            </w:pPr>
            <w:r>
              <w:t>1</w:t>
            </w:r>
          </w:p>
        </w:tc>
        <w:tc>
          <w:tcPr>
            <w:tcW w:w="2127" w:type="dxa"/>
          </w:tcPr>
          <w:p w:rsidR="00AE1733" w:rsidRPr="00624BB4" w:rsidRDefault="00AE1733" w:rsidP="00C765FB">
            <w:pPr>
              <w:rPr>
                <w:color w:val="000000"/>
              </w:rPr>
            </w:pPr>
          </w:p>
          <w:p w:rsidR="00AE1733" w:rsidRDefault="00AE1733" w:rsidP="00C765FB">
            <w:pPr>
              <w:rPr>
                <w:color w:val="000000"/>
              </w:rPr>
            </w:pPr>
            <w:r w:rsidRPr="00624BB4">
              <w:rPr>
                <w:color w:val="000000"/>
              </w:rPr>
              <w:t xml:space="preserve">Контейнер для транспортирования </w:t>
            </w:r>
            <w:r>
              <w:rPr>
                <w:color w:val="000000"/>
              </w:rPr>
              <w:t>радиоактивных отходов КРАД-1,</w:t>
            </w:r>
            <w:r w:rsidRPr="00624BB4">
              <w:rPr>
                <w:color w:val="000000"/>
              </w:rPr>
              <w:t xml:space="preserve">36 </w:t>
            </w:r>
          </w:p>
          <w:p w:rsidR="00AE1733" w:rsidRPr="00624BB4" w:rsidRDefault="00AE1733" w:rsidP="00C765FB">
            <w:pPr>
              <w:rPr>
                <w:color w:val="000000"/>
              </w:rPr>
            </w:pPr>
            <w:r w:rsidRPr="00624BB4">
              <w:rPr>
                <w:color w:val="000000"/>
              </w:rPr>
              <w:t>(или эквивалент)</w:t>
            </w:r>
          </w:p>
        </w:tc>
        <w:tc>
          <w:tcPr>
            <w:tcW w:w="4577" w:type="dxa"/>
          </w:tcPr>
          <w:p w:rsidR="00AE1733" w:rsidRPr="00DA3457" w:rsidRDefault="00AE1733" w:rsidP="00C765FB">
            <w:pPr>
              <w:tabs>
                <w:tab w:val="left" w:pos="422"/>
              </w:tabs>
            </w:pPr>
            <w:proofErr w:type="gramStart"/>
            <w:r w:rsidRPr="00DA3457">
              <w:t>Предназначен</w:t>
            </w:r>
            <w:proofErr w:type="gramEnd"/>
            <w:r w:rsidRPr="00DA3457">
              <w:t xml:space="preserve"> для </w:t>
            </w:r>
            <w:r>
              <w:t xml:space="preserve">приготовления кондиционированных форм </w:t>
            </w:r>
            <w:r w:rsidRPr="00646572">
              <w:t>радиоактивных отходов</w:t>
            </w:r>
            <w:r>
              <w:t xml:space="preserve">, </w:t>
            </w:r>
            <w:r w:rsidRPr="00DA3457">
              <w:t>транспортирования</w:t>
            </w:r>
            <w:r>
              <w:t xml:space="preserve"> </w:t>
            </w:r>
            <w:proofErr w:type="spellStart"/>
            <w:r>
              <w:t>отвержденных</w:t>
            </w:r>
            <w:proofErr w:type="spellEnd"/>
            <w:r>
              <w:t xml:space="preserve"> </w:t>
            </w:r>
            <w:r w:rsidRPr="00646572">
              <w:t>радиоактивных отходов</w:t>
            </w:r>
            <w:r w:rsidRPr="00DA3457">
              <w:t>.</w:t>
            </w:r>
          </w:p>
          <w:p w:rsidR="00AE1733" w:rsidRPr="00DA3457" w:rsidRDefault="00AE1733" w:rsidP="00C765FB">
            <w:pPr>
              <w:tabs>
                <w:tab w:val="left" w:pos="422"/>
              </w:tabs>
            </w:pPr>
            <w:r w:rsidRPr="00DA3457">
              <w:t xml:space="preserve">Масса, </w:t>
            </w:r>
            <w:proofErr w:type="gramStart"/>
            <w:r w:rsidRPr="00DA3457">
              <w:t>кг</w:t>
            </w:r>
            <w:proofErr w:type="gramEnd"/>
            <w:r w:rsidRPr="00DA3457">
              <w:rPr>
                <w:rFonts w:eastAsia="+mn-ea"/>
                <w:color w:val="000000"/>
                <w:kern w:val="24"/>
                <w:sz w:val="20"/>
              </w:rPr>
              <w:t xml:space="preserve"> </w:t>
            </w:r>
            <w:r>
              <w:rPr>
                <w:rFonts w:eastAsia="+mn-ea"/>
                <w:color w:val="000000"/>
                <w:kern w:val="24"/>
                <w:sz w:val="20"/>
              </w:rPr>
              <w:t>–</w:t>
            </w:r>
            <w:r w:rsidRPr="00DA3457">
              <w:rPr>
                <w:rFonts w:eastAsia="+mn-ea"/>
                <w:color w:val="000000"/>
                <w:kern w:val="24"/>
                <w:sz w:val="20"/>
              </w:rPr>
              <w:t xml:space="preserve"> </w:t>
            </w:r>
            <w:r w:rsidRPr="00DA3457">
              <w:t>23</w:t>
            </w:r>
            <w:r>
              <w:t>7,3</w:t>
            </w:r>
            <w:r w:rsidRPr="00DA3457">
              <w:t xml:space="preserve"> ±10 </w:t>
            </w:r>
          </w:p>
          <w:p w:rsidR="00AE1733" w:rsidRPr="00DA3457" w:rsidRDefault="00AE1733" w:rsidP="00C765FB">
            <w:pPr>
              <w:tabs>
                <w:tab w:val="left" w:pos="422"/>
              </w:tabs>
            </w:pPr>
            <w:r w:rsidRPr="00DA3457">
              <w:t xml:space="preserve">Грузоподъемность, </w:t>
            </w:r>
            <w:proofErr w:type="gramStart"/>
            <w:r w:rsidRPr="00DA3457">
              <w:t>кг</w:t>
            </w:r>
            <w:proofErr w:type="gramEnd"/>
            <w:r w:rsidRPr="00DA3457">
              <w:t xml:space="preserve"> – 3 000;</w:t>
            </w:r>
          </w:p>
          <w:p w:rsidR="00AE1733" w:rsidRPr="00DA3457" w:rsidRDefault="00AE1733" w:rsidP="00C765FB">
            <w:pPr>
              <w:tabs>
                <w:tab w:val="left" w:pos="422"/>
              </w:tabs>
            </w:pPr>
            <w:r w:rsidRPr="00DA3457">
              <w:t xml:space="preserve">Объем загрузки, </w:t>
            </w:r>
            <w:r>
              <w:t xml:space="preserve">не менее, </w:t>
            </w:r>
            <w:proofErr w:type="gramStart"/>
            <w:r w:rsidRPr="00DA3457">
              <w:t>м</w:t>
            </w:r>
            <w:proofErr w:type="gramEnd"/>
            <w:r w:rsidRPr="00DA3457">
              <w:t>³ -</w:t>
            </w:r>
            <w:r w:rsidRPr="00DA3457">
              <w:rPr>
                <w:rFonts w:eastAsia="+mn-ea"/>
                <w:color w:val="000000"/>
                <w:kern w:val="24"/>
                <w:sz w:val="20"/>
              </w:rPr>
              <w:t xml:space="preserve"> </w:t>
            </w:r>
            <w:r w:rsidRPr="00DA3457">
              <w:t>1,36;</w:t>
            </w:r>
          </w:p>
          <w:p w:rsidR="00AE1733" w:rsidRPr="00DA3457" w:rsidRDefault="00AE1733" w:rsidP="00C765FB">
            <w:pPr>
              <w:tabs>
                <w:tab w:val="left" w:pos="422"/>
              </w:tabs>
            </w:pPr>
            <w:r w:rsidRPr="00DA3457">
              <w:t xml:space="preserve">Габаритные размеры, </w:t>
            </w:r>
            <w:proofErr w:type="gramStart"/>
            <w:r w:rsidRPr="00DA3457">
              <w:t>мм</w:t>
            </w:r>
            <w:proofErr w:type="gramEnd"/>
            <w:r w:rsidRPr="00DA3457">
              <w:rPr>
                <w:rFonts w:eastAsia="+mn-ea"/>
                <w:color w:val="000000"/>
                <w:kern w:val="24"/>
                <w:sz w:val="20"/>
                <w:szCs w:val="20"/>
              </w:rPr>
              <w:t xml:space="preserve"> - </w:t>
            </w:r>
            <w:r w:rsidRPr="00DA3457">
              <w:t>1280х1280х9</w:t>
            </w:r>
            <w:r>
              <w:t>43</w:t>
            </w:r>
            <w:r w:rsidRPr="00DA3457">
              <w:t>;</w:t>
            </w:r>
          </w:p>
          <w:p w:rsidR="00AE1733" w:rsidRPr="00DA3457" w:rsidRDefault="00AE1733" w:rsidP="00C765FB">
            <w:pPr>
              <w:tabs>
                <w:tab w:val="left" w:pos="422"/>
                <w:tab w:val="center" w:pos="2483"/>
              </w:tabs>
              <w:rPr>
                <w:highlight w:val="yellow"/>
              </w:rPr>
            </w:pPr>
            <w:r w:rsidRPr="00DA3457">
              <w:t>Назначенный срок службы контейнера с учетом потерь на коррозию не менее 30 лет.</w:t>
            </w:r>
          </w:p>
        </w:tc>
        <w:tc>
          <w:tcPr>
            <w:tcW w:w="1660" w:type="dxa"/>
          </w:tcPr>
          <w:p w:rsidR="00AE1733" w:rsidRDefault="00AE1733" w:rsidP="00C765FB">
            <w:pPr>
              <w:jc w:val="center"/>
            </w:pPr>
          </w:p>
          <w:p w:rsidR="00AE1733" w:rsidRDefault="00AE1733" w:rsidP="00C765FB">
            <w:pPr>
              <w:jc w:val="center"/>
            </w:pPr>
            <w:r w:rsidRPr="00646572">
              <w:t>Не менее 24 месяцев с момента поставки на склад заказчика</w:t>
            </w:r>
          </w:p>
        </w:tc>
        <w:tc>
          <w:tcPr>
            <w:tcW w:w="709" w:type="dxa"/>
          </w:tcPr>
          <w:p w:rsidR="00AE1733" w:rsidRDefault="00AE1733" w:rsidP="00C765FB">
            <w:pPr>
              <w:jc w:val="center"/>
            </w:pPr>
          </w:p>
          <w:p w:rsidR="00AE1733" w:rsidRDefault="00AE1733" w:rsidP="00C765FB">
            <w:pPr>
              <w:jc w:val="center"/>
            </w:pPr>
            <w:r>
              <w:t>1</w:t>
            </w:r>
          </w:p>
        </w:tc>
      </w:tr>
      <w:tr w:rsidR="00AE1733" w:rsidRPr="00CC6116" w:rsidTr="00C765FB">
        <w:trPr>
          <w:trHeight w:val="559"/>
          <w:jc w:val="center"/>
        </w:trPr>
        <w:tc>
          <w:tcPr>
            <w:tcW w:w="487" w:type="dxa"/>
          </w:tcPr>
          <w:p w:rsidR="00AE1733" w:rsidRDefault="00AE1733" w:rsidP="00C765FB">
            <w:pPr>
              <w:ind w:left="2"/>
              <w:jc w:val="center"/>
            </w:pPr>
          </w:p>
          <w:p w:rsidR="00AE1733" w:rsidRDefault="00AE1733" w:rsidP="00C765FB">
            <w:pPr>
              <w:ind w:left="2"/>
              <w:jc w:val="center"/>
            </w:pPr>
            <w:r>
              <w:t>2</w:t>
            </w:r>
          </w:p>
        </w:tc>
        <w:tc>
          <w:tcPr>
            <w:tcW w:w="2127" w:type="dxa"/>
          </w:tcPr>
          <w:p w:rsidR="00AE1733" w:rsidRPr="00624BB4" w:rsidRDefault="00AE1733" w:rsidP="00C765FB">
            <w:pPr>
              <w:rPr>
                <w:color w:val="000000"/>
              </w:rPr>
            </w:pPr>
          </w:p>
          <w:p w:rsidR="00AE1733" w:rsidRPr="00624BB4" w:rsidRDefault="00AE1733" w:rsidP="00C765FB">
            <w:pPr>
              <w:rPr>
                <w:color w:val="000000"/>
              </w:rPr>
            </w:pPr>
            <w:r w:rsidRPr="00624BB4">
              <w:rPr>
                <w:color w:val="000000"/>
              </w:rPr>
              <w:t xml:space="preserve">Контейнер для транспортирования </w:t>
            </w:r>
            <w:r>
              <w:rPr>
                <w:color w:val="000000"/>
              </w:rPr>
              <w:t>радиоактивных отходов КРАД-3,0</w:t>
            </w:r>
            <w:r w:rsidRPr="00624BB4">
              <w:rPr>
                <w:color w:val="000000"/>
              </w:rPr>
              <w:t xml:space="preserve"> (или эквивалент)</w:t>
            </w:r>
          </w:p>
        </w:tc>
        <w:tc>
          <w:tcPr>
            <w:tcW w:w="4577" w:type="dxa"/>
          </w:tcPr>
          <w:p w:rsidR="00AE1733" w:rsidRPr="00DA3457" w:rsidRDefault="00AE1733" w:rsidP="00C765FB">
            <w:pPr>
              <w:tabs>
                <w:tab w:val="left" w:pos="422"/>
              </w:tabs>
            </w:pPr>
            <w:proofErr w:type="gramStart"/>
            <w:r w:rsidRPr="00DA3457">
              <w:t>Предназначен</w:t>
            </w:r>
            <w:proofErr w:type="gramEnd"/>
            <w:r w:rsidRPr="00DA3457">
              <w:t xml:space="preserve"> для сбора, транспортирования, хранения </w:t>
            </w:r>
            <w:r>
              <w:t>радиоактивных отходов</w:t>
            </w:r>
            <w:r w:rsidRPr="00DA3457">
              <w:t>.</w:t>
            </w:r>
          </w:p>
          <w:p w:rsidR="00AE1733" w:rsidRPr="00DA3457" w:rsidRDefault="00AE1733" w:rsidP="00C765FB">
            <w:pPr>
              <w:tabs>
                <w:tab w:val="left" w:pos="422"/>
              </w:tabs>
            </w:pPr>
            <w:r w:rsidRPr="00DA3457">
              <w:t xml:space="preserve">Масса, </w:t>
            </w:r>
            <w:proofErr w:type="gramStart"/>
            <w:r w:rsidRPr="00DA3457">
              <w:t>кг</w:t>
            </w:r>
            <w:proofErr w:type="gramEnd"/>
            <w:r w:rsidRPr="00DA3457">
              <w:rPr>
                <w:rFonts w:eastAsia="+mn-ea"/>
                <w:color w:val="000000"/>
                <w:kern w:val="24"/>
                <w:sz w:val="20"/>
              </w:rPr>
              <w:t xml:space="preserve"> </w:t>
            </w:r>
            <w:r>
              <w:rPr>
                <w:rFonts w:eastAsia="+mn-ea"/>
                <w:color w:val="000000"/>
                <w:kern w:val="24"/>
                <w:sz w:val="20"/>
              </w:rPr>
              <w:t>–</w:t>
            </w:r>
            <w:r w:rsidRPr="00DA3457">
              <w:rPr>
                <w:rFonts w:eastAsia="+mn-ea"/>
                <w:color w:val="000000"/>
                <w:kern w:val="24"/>
                <w:sz w:val="20"/>
              </w:rPr>
              <w:t xml:space="preserve"> </w:t>
            </w:r>
            <w:r w:rsidRPr="008F79B0">
              <w:rPr>
                <w:rFonts w:eastAsia="+mn-ea"/>
                <w:color w:val="000000"/>
                <w:kern w:val="24"/>
              </w:rPr>
              <w:t>648,8</w:t>
            </w:r>
            <w:r w:rsidRPr="00DA3457">
              <w:t xml:space="preserve"> ±10 </w:t>
            </w:r>
          </w:p>
          <w:p w:rsidR="00AE1733" w:rsidRPr="00DA3457" w:rsidRDefault="00AE1733" w:rsidP="00C765FB">
            <w:pPr>
              <w:tabs>
                <w:tab w:val="left" w:pos="422"/>
              </w:tabs>
            </w:pPr>
            <w:r>
              <w:t xml:space="preserve">Грузоподъемность, </w:t>
            </w:r>
            <w:proofErr w:type="gramStart"/>
            <w:r>
              <w:t>кг</w:t>
            </w:r>
            <w:proofErr w:type="gramEnd"/>
            <w:r>
              <w:t xml:space="preserve"> – 6</w:t>
            </w:r>
            <w:r w:rsidRPr="00DA3457">
              <w:t> 000;</w:t>
            </w:r>
          </w:p>
          <w:p w:rsidR="00AE1733" w:rsidRPr="00DA3457" w:rsidRDefault="00AE1733" w:rsidP="00C765FB">
            <w:pPr>
              <w:tabs>
                <w:tab w:val="left" w:pos="422"/>
              </w:tabs>
            </w:pPr>
            <w:r w:rsidRPr="00DA3457">
              <w:t xml:space="preserve">Объем загрузки, </w:t>
            </w:r>
            <w:r>
              <w:t xml:space="preserve">не менее, </w:t>
            </w:r>
            <w:proofErr w:type="gramStart"/>
            <w:r w:rsidRPr="00DA3457">
              <w:t>м</w:t>
            </w:r>
            <w:proofErr w:type="gramEnd"/>
            <w:r w:rsidRPr="00DA3457">
              <w:t>³ -</w:t>
            </w:r>
            <w:r w:rsidRPr="00DA3457">
              <w:rPr>
                <w:rFonts w:eastAsia="+mn-ea"/>
                <w:color w:val="000000"/>
                <w:kern w:val="24"/>
                <w:sz w:val="20"/>
              </w:rPr>
              <w:t xml:space="preserve"> </w:t>
            </w:r>
            <w:r w:rsidRPr="00DA3457">
              <w:t>3</w:t>
            </w:r>
            <w:r>
              <w:t>,0</w:t>
            </w:r>
            <w:r w:rsidRPr="00DA3457">
              <w:t>;</w:t>
            </w:r>
          </w:p>
          <w:p w:rsidR="00AE1733" w:rsidRPr="00DA3457" w:rsidRDefault="00AE1733" w:rsidP="00C765FB">
            <w:pPr>
              <w:tabs>
                <w:tab w:val="left" w:pos="422"/>
              </w:tabs>
            </w:pPr>
            <w:r w:rsidRPr="00DA3457">
              <w:t xml:space="preserve">Габаритные размеры, </w:t>
            </w:r>
            <w:proofErr w:type="gramStart"/>
            <w:r w:rsidRPr="00DA3457">
              <w:t>мм</w:t>
            </w:r>
            <w:proofErr w:type="gramEnd"/>
            <w:r w:rsidRPr="00DA3457">
              <w:rPr>
                <w:rFonts w:eastAsia="+mn-ea"/>
                <w:color w:val="000000"/>
                <w:kern w:val="24"/>
                <w:sz w:val="20"/>
                <w:szCs w:val="20"/>
              </w:rPr>
              <w:t xml:space="preserve">  - </w:t>
            </w:r>
            <w:r w:rsidRPr="00DA3457">
              <w:t>2</w:t>
            </w:r>
            <w:r>
              <w:t>62</w:t>
            </w:r>
            <w:r w:rsidRPr="00DA3457">
              <w:t>0х1</w:t>
            </w:r>
            <w:r>
              <w:t>43</w:t>
            </w:r>
            <w:r w:rsidRPr="00DA3457">
              <w:t>0х</w:t>
            </w:r>
            <w:r>
              <w:t>1</w:t>
            </w:r>
            <w:r w:rsidRPr="00DA3457">
              <w:t>0</w:t>
            </w:r>
            <w:r>
              <w:t>8</w:t>
            </w:r>
            <w:r w:rsidRPr="00DA3457">
              <w:t>0;</w:t>
            </w:r>
          </w:p>
          <w:p w:rsidR="00AE1733" w:rsidRPr="00DA3457" w:rsidRDefault="00AE1733" w:rsidP="00C765FB">
            <w:pPr>
              <w:tabs>
                <w:tab w:val="left" w:pos="422"/>
                <w:tab w:val="center" w:pos="2483"/>
              </w:tabs>
            </w:pPr>
            <w:r w:rsidRPr="00DA3457">
              <w:t xml:space="preserve">Количество ярусов при </w:t>
            </w:r>
            <w:proofErr w:type="spellStart"/>
            <w:r w:rsidRPr="00DA3457">
              <w:t>штабелировании</w:t>
            </w:r>
            <w:proofErr w:type="spellEnd"/>
            <w:r w:rsidRPr="00DA3457">
              <w:t xml:space="preserve"> контейнеров</w:t>
            </w:r>
            <w:r>
              <w:t xml:space="preserve"> </w:t>
            </w:r>
            <w:r w:rsidRPr="00D35E5F">
              <w:t>(не менее)</w:t>
            </w:r>
            <w:r w:rsidRPr="00DA3457">
              <w:t xml:space="preserve"> – 6.</w:t>
            </w:r>
          </w:p>
          <w:p w:rsidR="00AE1733" w:rsidRPr="00DA3457" w:rsidRDefault="00AE1733" w:rsidP="00C765FB">
            <w:pPr>
              <w:tabs>
                <w:tab w:val="left" w:pos="422"/>
                <w:tab w:val="center" w:pos="2483"/>
              </w:tabs>
              <w:rPr>
                <w:highlight w:val="yellow"/>
              </w:rPr>
            </w:pPr>
            <w:r w:rsidRPr="00DA3457">
              <w:t>Назначенный срок службы контейнера с учетом потерь на коррозию не менее 30 лет.</w:t>
            </w:r>
          </w:p>
        </w:tc>
        <w:tc>
          <w:tcPr>
            <w:tcW w:w="1660" w:type="dxa"/>
          </w:tcPr>
          <w:p w:rsidR="00AE1733" w:rsidRDefault="00AE1733" w:rsidP="00C765FB">
            <w:pPr>
              <w:jc w:val="center"/>
            </w:pPr>
          </w:p>
          <w:p w:rsidR="00AE1733" w:rsidRDefault="00AE1733" w:rsidP="00C765FB">
            <w:pPr>
              <w:jc w:val="center"/>
            </w:pPr>
            <w:r w:rsidRPr="00646572">
              <w:t>Не менее 24 месяцев с момента поставки на склад заказчика</w:t>
            </w:r>
          </w:p>
        </w:tc>
        <w:tc>
          <w:tcPr>
            <w:tcW w:w="709" w:type="dxa"/>
          </w:tcPr>
          <w:p w:rsidR="00AE1733" w:rsidRDefault="00AE1733" w:rsidP="00C765FB">
            <w:pPr>
              <w:jc w:val="center"/>
            </w:pPr>
          </w:p>
          <w:p w:rsidR="00AE1733" w:rsidRDefault="00AE1733" w:rsidP="00C765FB">
            <w:pPr>
              <w:jc w:val="center"/>
            </w:pPr>
            <w:r>
              <w:t>300</w:t>
            </w:r>
          </w:p>
        </w:tc>
      </w:tr>
      <w:tr w:rsidR="00AE1733" w:rsidRPr="00CC6116" w:rsidTr="00C765FB">
        <w:trPr>
          <w:trHeight w:val="523"/>
          <w:jc w:val="center"/>
        </w:trPr>
        <w:tc>
          <w:tcPr>
            <w:tcW w:w="487" w:type="dxa"/>
          </w:tcPr>
          <w:p w:rsidR="00AE1733" w:rsidRDefault="00AE1733" w:rsidP="00C765FB">
            <w:pPr>
              <w:ind w:left="2"/>
              <w:jc w:val="center"/>
            </w:pPr>
          </w:p>
          <w:p w:rsidR="00AE1733" w:rsidRDefault="00AE1733" w:rsidP="00C765FB">
            <w:pPr>
              <w:ind w:left="2"/>
              <w:jc w:val="center"/>
            </w:pPr>
            <w:r>
              <w:t>3</w:t>
            </w:r>
          </w:p>
        </w:tc>
        <w:tc>
          <w:tcPr>
            <w:tcW w:w="2127" w:type="dxa"/>
          </w:tcPr>
          <w:p w:rsidR="00AE1733" w:rsidRPr="00624BB4" w:rsidRDefault="00AE1733" w:rsidP="00C765FB">
            <w:pPr>
              <w:rPr>
                <w:color w:val="000000"/>
              </w:rPr>
            </w:pPr>
          </w:p>
          <w:p w:rsidR="00AE1733" w:rsidRPr="00624BB4" w:rsidRDefault="00AE1733" w:rsidP="00C765FB">
            <w:pPr>
              <w:rPr>
                <w:color w:val="000000"/>
              </w:rPr>
            </w:pPr>
            <w:r w:rsidRPr="00624BB4">
              <w:rPr>
                <w:color w:val="000000"/>
              </w:rPr>
              <w:t>Контейнер для сбора и пром</w:t>
            </w:r>
            <w:r>
              <w:rPr>
                <w:color w:val="000000"/>
              </w:rPr>
              <w:t>е</w:t>
            </w:r>
            <w:r w:rsidRPr="00624BB4">
              <w:rPr>
                <w:color w:val="000000"/>
              </w:rPr>
              <w:t>жуточного хранения радиоактивных отходов КМЗ</w:t>
            </w:r>
          </w:p>
          <w:p w:rsidR="00AE1733" w:rsidRPr="00624BB4" w:rsidRDefault="00AE1733" w:rsidP="00C765FB">
            <w:pPr>
              <w:rPr>
                <w:color w:val="000000"/>
              </w:rPr>
            </w:pPr>
            <w:r w:rsidRPr="00624BB4">
              <w:rPr>
                <w:color w:val="000000"/>
              </w:rPr>
              <w:t>(или эквивалент)</w:t>
            </w:r>
          </w:p>
        </w:tc>
        <w:tc>
          <w:tcPr>
            <w:tcW w:w="4577" w:type="dxa"/>
          </w:tcPr>
          <w:p w:rsidR="00AE1733" w:rsidRPr="00B850D7" w:rsidRDefault="00AE1733" w:rsidP="00C765FB">
            <w:r w:rsidRPr="00B850D7">
              <w:t>Предназначен для:</w:t>
            </w:r>
          </w:p>
          <w:p w:rsidR="00AE1733" w:rsidRPr="00B850D7" w:rsidRDefault="00AE1733" w:rsidP="00C765FB">
            <w:r w:rsidRPr="00B850D7">
              <w:t xml:space="preserve">– сбора и промежуточного хранения </w:t>
            </w:r>
            <w:proofErr w:type="gramStart"/>
            <w:r w:rsidRPr="00B850D7">
              <w:t>твердых</w:t>
            </w:r>
            <w:proofErr w:type="gramEnd"/>
            <w:r w:rsidRPr="00B850D7">
              <w:t xml:space="preserve"> или </w:t>
            </w:r>
            <w:proofErr w:type="spellStart"/>
            <w:r w:rsidRPr="00B850D7">
              <w:t>отвержденных</w:t>
            </w:r>
            <w:proofErr w:type="spellEnd"/>
            <w:r w:rsidRPr="00B850D7">
              <w:t xml:space="preserve"> РАО;</w:t>
            </w:r>
          </w:p>
          <w:p w:rsidR="00AE1733" w:rsidRPr="00B850D7" w:rsidRDefault="00AE1733" w:rsidP="00C765FB">
            <w:r w:rsidRPr="00B850D7">
              <w:t>– транспортирования радиоактивных отходов к месту их переработки и кондиционирования;</w:t>
            </w:r>
          </w:p>
          <w:p w:rsidR="00AE1733" w:rsidRPr="00B850D7" w:rsidRDefault="00AE1733" w:rsidP="00C765FB">
            <w:r w:rsidRPr="00B850D7">
              <w:t xml:space="preserve">– приготовления упаковки </w:t>
            </w:r>
            <w:proofErr w:type="gramStart"/>
            <w:r w:rsidRPr="00B850D7">
              <w:t>кондиционированных</w:t>
            </w:r>
            <w:proofErr w:type="gramEnd"/>
            <w:r w:rsidRPr="00B850D7">
              <w:t xml:space="preserve"> РАО;</w:t>
            </w:r>
          </w:p>
          <w:p w:rsidR="00AE1733" w:rsidRPr="00B850D7" w:rsidRDefault="00AE1733" w:rsidP="00C765FB">
            <w:r w:rsidRPr="00B850D7">
              <w:t xml:space="preserve">– размещения с </w:t>
            </w:r>
            <w:proofErr w:type="gramStart"/>
            <w:r w:rsidRPr="00B850D7">
              <w:t>кондиционированными</w:t>
            </w:r>
            <w:proofErr w:type="gramEnd"/>
            <w:r w:rsidRPr="00B850D7">
              <w:t xml:space="preserve"> в нем РАО на длительное хр</w:t>
            </w:r>
            <w:r>
              <w:t>анение (до 50 лет) в хранилищах</w:t>
            </w:r>
            <w:r w:rsidRPr="00B850D7">
              <w:t>;</w:t>
            </w:r>
          </w:p>
          <w:p w:rsidR="00AE1733" w:rsidRDefault="00AE1733" w:rsidP="00C765FB">
            <w:r w:rsidRPr="00B850D7">
              <w:t>– транспортирования и последующего размещения кондиционированных форм РАО в подземных сооружениях региональных могильников по истечению сроков длительного хранения.</w:t>
            </w:r>
          </w:p>
          <w:p w:rsidR="00AE1733" w:rsidRDefault="00AE1733" w:rsidP="00C765FB">
            <w:r w:rsidRPr="00B850D7">
              <w:t xml:space="preserve">Масса контейнера, </w:t>
            </w:r>
            <w:proofErr w:type="gramStart"/>
            <w:r w:rsidRPr="00B850D7">
              <w:t>кг</w:t>
            </w:r>
            <w:proofErr w:type="gramEnd"/>
            <w:r>
              <w:t xml:space="preserve"> - </w:t>
            </w:r>
            <w:r w:rsidRPr="00B850D7">
              <w:t>1160±20</w:t>
            </w:r>
            <w:r>
              <w:t>;</w:t>
            </w:r>
          </w:p>
          <w:p w:rsidR="00AE1733" w:rsidRDefault="00AE1733" w:rsidP="00C765FB">
            <w:r w:rsidRPr="00B850D7">
              <w:t>Грузоподъемность</w:t>
            </w:r>
            <w:r>
              <w:t xml:space="preserve"> (не менее)</w:t>
            </w:r>
            <w:r w:rsidRPr="00B850D7">
              <w:t xml:space="preserve">, </w:t>
            </w:r>
            <w:proofErr w:type="gramStart"/>
            <w:r w:rsidRPr="00B850D7">
              <w:t>кг</w:t>
            </w:r>
            <w:proofErr w:type="gramEnd"/>
            <w:r>
              <w:t xml:space="preserve"> – </w:t>
            </w:r>
            <w:r w:rsidRPr="00B850D7">
              <w:t>10</w:t>
            </w:r>
            <w:r>
              <w:t> </w:t>
            </w:r>
            <w:r w:rsidRPr="00B850D7">
              <w:t>000</w:t>
            </w:r>
            <w:r>
              <w:t>;</w:t>
            </w:r>
          </w:p>
          <w:p w:rsidR="00AE1733" w:rsidRDefault="00AE1733" w:rsidP="00C765FB">
            <w:r w:rsidRPr="00DA3457">
              <w:t xml:space="preserve">Объем загрузки, </w:t>
            </w:r>
            <w:r>
              <w:t xml:space="preserve">не менее, </w:t>
            </w:r>
            <w:proofErr w:type="gramStart"/>
            <w:r w:rsidRPr="00DA3457">
              <w:t>м</w:t>
            </w:r>
            <w:proofErr w:type="gramEnd"/>
            <w:r w:rsidRPr="00DA3457">
              <w:t>³ -</w:t>
            </w:r>
            <w:r w:rsidRPr="00DA3457">
              <w:rPr>
                <w:rFonts w:eastAsia="+mn-ea"/>
                <w:color w:val="000000"/>
                <w:kern w:val="24"/>
                <w:sz w:val="20"/>
              </w:rPr>
              <w:t xml:space="preserve"> </w:t>
            </w:r>
            <w:r w:rsidRPr="00DA3457">
              <w:t>3</w:t>
            </w:r>
            <w:r>
              <w:t>,1</w:t>
            </w:r>
            <w:r w:rsidRPr="00DA3457">
              <w:t>;</w:t>
            </w:r>
          </w:p>
          <w:p w:rsidR="00AE1733" w:rsidRDefault="00AE1733" w:rsidP="00C765FB">
            <w:r w:rsidRPr="00B72320">
              <w:lastRenderedPageBreak/>
              <w:t xml:space="preserve">Габаритные размеры, </w:t>
            </w:r>
            <w:proofErr w:type="gramStart"/>
            <w:r w:rsidRPr="00B72320">
              <w:t>мм</w:t>
            </w:r>
            <w:proofErr w:type="gramEnd"/>
            <w:r>
              <w:t xml:space="preserve"> - </w:t>
            </w:r>
            <w:r w:rsidRPr="00B72320">
              <w:t>1650х1650х1375</w:t>
            </w:r>
            <w:r>
              <w:t>;</w:t>
            </w:r>
          </w:p>
          <w:p w:rsidR="00AE1733" w:rsidRPr="0052680D" w:rsidRDefault="00AE1733" w:rsidP="00C765FB">
            <w:pPr>
              <w:rPr>
                <w:highlight w:val="yellow"/>
              </w:rPr>
            </w:pPr>
            <w:r w:rsidRPr="008F79B0">
              <w:t xml:space="preserve">Количество ярусов при </w:t>
            </w:r>
            <w:proofErr w:type="spellStart"/>
            <w:r w:rsidRPr="008F79B0">
              <w:t>штабелировании</w:t>
            </w:r>
            <w:proofErr w:type="spellEnd"/>
            <w:r w:rsidRPr="008F79B0">
              <w:t xml:space="preserve"> контейнеров (не менее) – 6.</w:t>
            </w:r>
          </w:p>
        </w:tc>
        <w:tc>
          <w:tcPr>
            <w:tcW w:w="1660" w:type="dxa"/>
          </w:tcPr>
          <w:p w:rsidR="00AE1733" w:rsidRDefault="00AE1733" w:rsidP="00C765FB">
            <w:pPr>
              <w:jc w:val="center"/>
            </w:pPr>
          </w:p>
          <w:p w:rsidR="00AE1733" w:rsidRDefault="00AE1733" w:rsidP="00C765FB">
            <w:pPr>
              <w:jc w:val="center"/>
            </w:pPr>
            <w:r w:rsidRPr="00646572">
              <w:t>Не менее 24 месяцев с момента поставки на склад заказчика</w:t>
            </w:r>
          </w:p>
        </w:tc>
        <w:tc>
          <w:tcPr>
            <w:tcW w:w="709" w:type="dxa"/>
          </w:tcPr>
          <w:p w:rsidR="00AE1733" w:rsidRDefault="00AE1733" w:rsidP="00C765FB">
            <w:pPr>
              <w:jc w:val="center"/>
            </w:pPr>
          </w:p>
          <w:p w:rsidR="00AE1733" w:rsidRDefault="00AE1733" w:rsidP="00C765FB">
            <w:pPr>
              <w:jc w:val="center"/>
            </w:pPr>
            <w:r>
              <w:t>132</w:t>
            </w:r>
          </w:p>
        </w:tc>
      </w:tr>
    </w:tbl>
    <w:p w:rsidR="00AE1733" w:rsidRDefault="00AE1733" w:rsidP="00AE1733">
      <w:pPr>
        <w:pStyle w:val="22"/>
        <w:widowControl w:val="0"/>
        <w:autoSpaceDE w:val="0"/>
        <w:autoSpaceDN w:val="0"/>
        <w:adjustRightInd w:val="0"/>
        <w:rPr>
          <w:b/>
        </w:rPr>
      </w:pPr>
    </w:p>
    <w:p w:rsidR="00AE1733" w:rsidRPr="00223065" w:rsidRDefault="00AE1733" w:rsidP="00AE1733">
      <w:pPr>
        <w:pStyle w:val="22"/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</w:rPr>
        <w:t>3</w:t>
      </w:r>
      <w:r w:rsidRPr="00664907">
        <w:rPr>
          <w:b/>
        </w:rPr>
        <w:t>. Условия поставки</w:t>
      </w:r>
      <w:r>
        <w:rPr>
          <w:b/>
        </w:rPr>
        <w:t xml:space="preserve"> (согласно «</w:t>
      </w:r>
      <w:proofErr w:type="spellStart"/>
      <w:r>
        <w:rPr>
          <w:b/>
        </w:rPr>
        <w:t>Инкотермс</w:t>
      </w:r>
      <w:proofErr w:type="spellEnd"/>
      <w:r>
        <w:rPr>
          <w:b/>
        </w:rPr>
        <w:t xml:space="preserve"> 2000»): </w:t>
      </w:r>
      <w:r w:rsidRPr="00664907">
        <w:rPr>
          <w:sz w:val="22"/>
          <w:szCs w:val="22"/>
        </w:rPr>
        <w:t xml:space="preserve"> </w:t>
      </w:r>
      <w:r w:rsidRPr="00223065">
        <w:rPr>
          <w:sz w:val="22"/>
          <w:szCs w:val="22"/>
        </w:rPr>
        <w:t>DDP (франко-склад покупателя).</w:t>
      </w:r>
    </w:p>
    <w:p w:rsidR="00AE1733" w:rsidRPr="00223065" w:rsidRDefault="00AE1733" w:rsidP="00AE1733">
      <w:pPr>
        <w:pStyle w:val="22"/>
        <w:widowControl w:val="0"/>
        <w:autoSpaceDE w:val="0"/>
        <w:autoSpaceDN w:val="0"/>
        <w:adjustRightInd w:val="0"/>
        <w:rPr>
          <w:sz w:val="22"/>
          <w:szCs w:val="22"/>
        </w:rPr>
      </w:pPr>
      <w:r w:rsidRPr="00223065">
        <w:rPr>
          <w:sz w:val="22"/>
          <w:szCs w:val="22"/>
        </w:rPr>
        <w:t xml:space="preserve"> В общую сумму контракта должны входить НДС, стоимость изготовления, доставка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AE1733" w:rsidRDefault="00AE1733" w:rsidP="00AE1733">
      <w:pPr>
        <w:pStyle w:val="22"/>
        <w:widowControl w:val="0"/>
        <w:autoSpaceDE w:val="0"/>
        <w:autoSpaceDN w:val="0"/>
        <w:adjustRightInd w:val="0"/>
        <w:spacing w:line="360" w:lineRule="auto"/>
        <w:contextualSpacing/>
        <w:rPr>
          <w:b/>
        </w:rPr>
      </w:pPr>
      <w:r>
        <w:rPr>
          <w:b/>
        </w:rPr>
        <w:t>4</w:t>
      </w:r>
      <w:r w:rsidRPr="001746D2">
        <w:rPr>
          <w:b/>
        </w:rPr>
        <w:t xml:space="preserve">. Требования к упаковке оборудования </w:t>
      </w:r>
    </w:p>
    <w:p w:rsidR="00AE1733" w:rsidRPr="003C53AA" w:rsidRDefault="00AE1733" w:rsidP="00AE1733">
      <w:pPr>
        <w:pStyle w:val="22"/>
        <w:widowControl w:val="0"/>
        <w:autoSpaceDE w:val="0"/>
        <w:autoSpaceDN w:val="0"/>
        <w:adjustRightInd w:val="0"/>
        <w:ind w:firstLine="709"/>
        <w:contextualSpacing/>
      </w:pPr>
      <w:r w:rsidRPr="003C53AA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AE1733" w:rsidRPr="001746D2" w:rsidRDefault="00AE1733" w:rsidP="00AE1733">
      <w:pPr>
        <w:ind w:firstLine="708"/>
        <w:jc w:val="both"/>
        <w:rPr>
          <w:sz w:val="22"/>
          <w:szCs w:val="22"/>
        </w:rPr>
      </w:pPr>
    </w:p>
    <w:p w:rsidR="00AE1733" w:rsidRPr="001746D2" w:rsidRDefault="00AE1733" w:rsidP="00AE1733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  <w:r>
        <w:rPr>
          <w:b/>
        </w:rPr>
        <w:t>5</w:t>
      </w:r>
      <w:r w:rsidRPr="001746D2">
        <w:rPr>
          <w:b/>
        </w:rPr>
        <w:t xml:space="preserve">. Требования к технической документации </w:t>
      </w:r>
    </w:p>
    <w:p w:rsidR="00AE1733" w:rsidRPr="003C53AA" w:rsidRDefault="00AE1733" w:rsidP="00AE1733">
      <w:pPr>
        <w:ind w:firstLine="708"/>
        <w:jc w:val="both"/>
      </w:pPr>
      <w:r w:rsidRPr="003C53AA">
        <w:t>Поставщик обязуется предоставить полный комплект Технической  документации на русском языке: паспорт, руководство по эксплуатации, сертификат</w:t>
      </w:r>
      <w:r>
        <w:t>ы</w:t>
      </w:r>
      <w:r w:rsidRPr="003C53AA">
        <w:t>.</w:t>
      </w:r>
    </w:p>
    <w:p w:rsidR="00AE1733" w:rsidRDefault="00AE1733" w:rsidP="00AE1733">
      <w:pPr>
        <w:ind w:firstLine="708"/>
        <w:jc w:val="both"/>
        <w:rPr>
          <w:b/>
        </w:rPr>
      </w:pPr>
    </w:p>
    <w:p w:rsidR="00AE1733" w:rsidRPr="001746D2" w:rsidRDefault="00AE1733" w:rsidP="00AE1733">
      <w:pPr>
        <w:pStyle w:val="22"/>
        <w:widowControl w:val="0"/>
        <w:autoSpaceDE w:val="0"/>
        <w:autoSpaceDN w:val="0"/>
        <w:adjustRightInd w:val="0"/>
        <w:spacing w:line="360" w:lineRule="auto"/>
        <w:contextualSpacing/>
        <w:mirrorIndents/>
        <w:rPr>
          <w:b/>
        </w:rPr>
      </w:pPr>
      <w:r>
        <w:rPr>
          <w:b/>
        </w:rPr>
        <w:t>6. Прочие условия</w:t>
      </w:r>
    </w:p>
    <w:p w:rsidR="00AE1733" w:rsidRPr="003C53AA" w:rsidRDefault="00AE1733" w:rsidP="00AE1733">
      <w:pPr>
        <w:ind w:firstLine="708"/>
        <w:contextualSpacing/>
        <w:mirrorIndents/>
        <w:jc w:val="both"/>
      </w:pPr>
      <w:r w:rsidRPr="003C53AA"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</w:t>
      </w:r>
      <w:r>
        <w:t>борудование</w:t>
      </w:r>
      <w:r w:rsidRPr="003C53AA">
        <w:t xml:space="preserve"> должно иметь сертификат соответствия.</w:t>
      </w:r>
    </w:p>
    <w:p w:rsidR="00AE1733" w:rsidRDefault="00AE1733" w:rsidP="00AE1733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</w:p>
    <w:p w:rsidR="00AE1733" w:rsidRDefault="00AE1733" w:rsidP="00AE1733">
      <w:pPr>
        <w:pStyle w:val="22"/>
        <w:widowControl w:val="0"/>
        <w:autoSpaceDE w:val="0"/>
        <w:autoSpaceDN w:val="0"/>
        <w:adjustRightInd w:val="0"/>
      </w:pPr>
      <w:r>
        <w:rPr>
          <w:b/>
        </w:rPr>
        <w:t>7</w:t>
      </w:r>
      <w:r w:rsidRPr="00503D64">
        <w:rPr>
          <w:b/>
        </w:rPr>
        <w:t>.</w:t>
      </w:r>
      <w:r>
        <w:t xml:space="preserve"> </w:t>
      </w:r>
      <w:r w:rsidRPr="00560398">
        <w:rPr>
          <w:b/>
        </w:rPr>
        <w:t>Место поставки и условия допуска</w:t>
      </w:r>
      <w:r>
        <w:t xml:space="preserve"> </w:t>
      </w:r>
    </w:p>
    <w:p w:rsidR="00AE1733" w:rsidRDefault="00AE1733" w:rsidP="00AE1733">
      <w:pPr>
        <w:pStyle w:val="22"/>
        <w:widowControl w:val="0"/>
        <w:autoSpaceDE w:val="0"/>
        <w:autoSpaceDN w:val="0"/>
        <w:adjustRightInd w:val="0"/>
      </w:pPr>
    </w:p>
    <w:tbl>
      <w:tblPr>
        <w:tblStyle w:val="a7"/>
        <w:tblW w:w="0" w:type="auto"/>
        <w:jc w:val="center"/>
        <w:tblLook w:val="04A0"/>
      </w:tblPr>
      <w:tblGrid>
        <w:gridCol w:w="540"/>
        <w:gridCol w:w="1836"/>
        <w:gridCol w:w="1276"/>
        <w:gridCol w:w="5918"/>
      </w:tblGrid>
      <w:tr w:rsidR="00AE1733" w:rsidTr="00C765FB">
        <w:trPr>
          <w:jc w:val="center"/>
        </w:trPr>
        <w:tc>
          <w:tcPr>
            <w:tcW w:w="540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836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>
              <w:t>Наименование оборудования</w:t>
            </w:r>
          </w:p>
        </w:tc>
        <w:tc>
          <w:tcPr>
            <w:tcW w:w="1276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Кол-во </w:t>
            </w:r>
          </w:p>
        </w:tc>
        <w:tc>
          <w:tcPr>
            <w:tcW w:w="5918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>
              <w:t>Адрес поставки</w:t>
            </w:r>
          </w:p>
        </w:tc>
      </w:tr>
      <w:tr w:rsidR="00AE1733" w:rsidTr="00C765FB">
        <w:trPr>
          <w:jc w:val="center"/>
        </w:trPr>
        <w:tc>
          <w:tcPr>
            <w:tcW w:w="540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836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 w:rsidRPr="009944EB">
              <w:t>КРАД-1,36</w:t>
            </w:r>
          </w:p>
        </w:tc>
        <w:tc>
          <w:tcPr>
            <w:tcW w:w="1276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5918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 w:rsidRPr="00485321">
              <w:t>680007, г. Хабаровск, ул. Шимановская, д.1А</w:t>
            </w:r>
          </w:p>
        </w:tc>
      </w:tr>
      <w:tr w:rsidR="00AE1733" w:rsidTr="00C765FB">
        <w:trPr>
          <w:jc w:val="center"/>
        </w:trPr>
        <w:tc>
          <w:tcPr>
            <w:tcW w:w="540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836" w:type="dxa"/>
          </w:tcPr>
          <w:p w:rsidR="00AE1733" w:rsidRPr="009944EB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 w:rsidRPr="009944EB">
              <w:t>КРАД-3,0</w:t>
            </w:r>
          </w:p>
        </w:tc>
        <w:tc>
          <w:tcPr>
            <w:tcW w:w="1276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  <w:jc w:val="center"/>
            </w:pPr>
            <w:r>
              <w:t>300</w:t>
            </w:r>
          </w:p>
        </w:tc>
        <w:tc>
          <w:tcPr>
            <w:tcW w:w="5918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 w:rsidRPr="00B445E2">
              <w:t xml:space="preserve">188540, Ленинградская область, </w:t>
            </w:r>
            <w:proofErr w:type="gramStart"/>
            <w:r w:rsidRPr="00B445E2">
              <w:t>г</w:t>
            </w:r>
            <w:proofErr w:type="gramEnd"/>
            <w:r w:rsidRPr="00B445E2">
              <w:t>. Сосновый Бор</w:t>
            </w:r>
          </w:p>
        </w:tc>
      </w:tr>
      <w:tr w:rsidR="00AE1733" w:rsidTr="00C765FB">
        <w:trPr>
          <w:jc w:val="center"/>
        </w:trPr>
        <w:tc>
          <w:tcPr>
            <w:tcW w:w="540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6" w:type="dxa"/>
          </w:tcPr>
          <w:p w:rsidR="00AE1733" w:rsidRPr="00775566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 w:rsidRPr="009C70D6">
              <w:t>КМЗ</w:t>
            </w:r>
          </w:p>
        </w:tc>
        <w:tc>
          <w:tcPr>
            <w:tcW w:w="1276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  <w:jc w:val="center"/>
            </w:pPr>
            <w:r>
              <w:t>130</w:t>
            </w:r>
          </w:p>
        </w:tc>
        <w:tc>
          <w:tcPr>
            <w:tcW w:w="5918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 w:rsidRPr="00B52F5B">
              <w:t>410076, г. Саратов, ул</w:t>
            </w:r>
            <w:proofErr w:type="gramStart"/>
            <w:r w:rsidRPr="00B52F5B">
              <w:t>.В</w:t>
            </w:r>
            <w:proofErr w:type="gramEnd"/>
            <w:r w:rsidRPr="00B52F5B">
              <w:t>ерхняя, д.17</w:t>
            </w:r>
          </w:p>
        </w:tc>
      </w:tr>
      <w:tr w:rsidR="00AE1733" w:rsidTr="00C765FB">
        <w:trPr>
          <w:jc w:val="center"/>
        </w:trPr>
        <w:tc>
          <w:tcPr>
            <w:tcW w:w="540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>
              <w:t>4</w:t>
            </w:r>
          </w:p>
        </w:tc>
        <w:tc>
          <w:tcPr>
            <w:tcW w:w="1836" w:type="dxa"/>
          </w:tcPr>
          <w:p w:rsidR="00AE1733" w:rsidRPr="009C70D6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>
              <w:t>КМЗ</w:t>
            </w:r>
          </w:p>
        </w:tc>
        <w:tc>
          <w:tcPr>
            <w:tcW w:w="1276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5918" w:type="dxa"/>
          </w:tcPr>
          <w:p w:rsidR="00AE1733" w:rsidRDefault="00AE1733" w:rsidP="00C765FB">
            <w:pPr>
              <w:pStyle w:val="22"/>
              <w:widowControl w:val="0"/>
              <w:autoSpaceDE w:val="0"/>
              <w:autoSpaceDN w:val="0"/>
              <w:adjustRightInd w:val="0"/>
            </w:pPr>
            <w:r w:rsidRPr="00B52F5B">
              <w:t xml:space="preserve">620057, г. Екатеринбург, ул. </w:t>
            </w:r>
            <w:proofErr w:type="spellStart"/>
            <w:r w:rsidRPr="00B52F5B">
              <w:t>Корепина</w:t>
            </w:r>
            <w:proofErr w:type="spellEnd"/>
            <w:r w:rsidRPr="00B52F5B">
              <w:t>, д.52</w:t>
            </w:r>
          </w:p>
        </w:tc>
      </w:tr>
    </w:tbl>
    <w:p w:rsidR="00AE1733" w:rsidRDefault="00AE1733" w:rsidP="00AE1733">
      <w:pPr>
        <w:pStyle w:val="22"/>
        <w:widowControl w:val="0"/>
        <w:autoSpaceDE w:val="0"/>
        <w:autoSpaceDN w:val="0"/>
        <w:adjustRightInd w:val="0"/>
      </w:pPr>
    </w:p>
    <w:p w:rsidR="00AE1733" w:rsidRPr="004D0746" w:rsidRDefault="00AE1733" w:rsidP="00AE1733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  <w:r>
        <w:rPr>
          <w:b/>
        </w:rPr>
        <w:t>8.</w:t>
      </w:r>
      <w:r w:rsidRPr="004D0746">
        <w:rPr>
          <w:b/>
        </w:rPr>
        <w:t xml:space="preserve"> Срок поставки товара</w:t>
      </w:r>
    </w:p>
    <w:p w:rsidR="00AE1733" w:rsidRDefault="00AE1733" w:rsidP="00AE1733">
      <w:pPr>
        <w:rPr>
          <w:b/>
        </w:rPr>
      </w:pPr>
      <w:r>
        <w:t xml:space="preserve">Поставка оборудования осуществляется в </w:t>
      </w:r>
      <w:r w:rsidRPr="00CC7ED2">
        <w:t>срок не позднее</w:t>
      </w:r>
      <w:r>
        <w:t xml:space="preserve"> 30.08.2013 г. </w:t>
      </w:r>
    </w:p>
    <w:p w:rsidR="00AE1733" w:rsidRPr="00511F6E" w:rsidRDefault="00AE1733" w:rsidP="00AE1733">
      <w:pPr>
        <w:rPr>
          <w:b/>
        </w:rPr>
      </w:pPr>
    </w:p>
    <w:sectPr w:rsidR="00AE1733" w:rsidRPr="00511F6E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3BC" w:rsidRDefault="000423BC">
      <w:r>
        <w:separator/>
      </w:r>
    </w:p>
  </w:endnote>
  <w:endnote w:type="continuationSeparator" w:id="0">
    <w:p w:rsidR="000423BC" w:rsidRDefault="000423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3BC" w:rsidRDefault="000423BC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0423BC" w:rsidRPr="004A2DFE" w:rsidRDefault="003F1B06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E173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555BFE" w:rsidRDefault="000423B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AE1733" w:rsidRPr="00AE1733" w:rsidRDefault="00AE1733" w:rsidP="00AE1733">
    <w:pPr>
      <w:tabs>
        <w:tab w:val="left" w:pos="1276"/>
      </w:tabs>
      <w:jc w:val="center"/>
      <w:rPr>
        <w:b/>
        <w:sz w:val="16"/>
        <w:szCs w:val="16"/>
      </w:rPr>
    </w:pPr>
    <w:r>
      <w:rPr>
        <w:b/>
        <w:sz w:val="16"/>
        <w:szCs w:val="16"/>
      </w:rPr>
      <w:t>О</w:t>
    </w:r>
    <w:r w:rsidRPr="00AE1733">
      <w:rPr>
        <w:b/>
        <w:sz w:val="16"/>
        <w:szCs w:val="16"/>
      </w:rPr>
      <w:t xml:space="preserve">ткрытый одноэтапный конкурс в электронной форме на право заключения договора </w:t>
    </w:r>
    <w:r w:rsidRPr="00AE1733">
      <w:rPr>
        <w:b/>
        <w:bCs/>
        <w:color w:val="000000"/>
        <w:sz w:val="16"/>
        <w:szCs w:val="16"/>
      </w:rPr>
      <w:t>на поставку контейнеров для нужд ФГУП «РосРАО»</w:t>
    </w:r>
  </w:p>
  <w:p w:rsidR="000423BC" w:rsidRPr="0051768E" w:rsidRDefault="000423BC" w:rsidP="004A2DFE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3BC" w:rsidRDefault="000423BC">
      <w:r>
        <w:separator/>
      </w:r>
    </w:p>
  </w:footnote>
  <w:footnote w:type="continuationSeparator" w:id="0">
    <w:p w:rsidR="000423BC" w:rsidRDefault="000423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1084E0C"/>
    <w:multiLevelType w:val="multilevel"/>
    <w:tmpl w:val="CDF02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CF96C66"/>
    <w:multiLevelType w:val="multilevel"/>
    <w:tmpl w:val="6A8611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8">
    <w:nsid w:val="104B354D"/>
    <w:multiLevelType w:val="hybridMultilevel"/>
    <w:tmpl w:val="F77AB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AE3E2D"/>
    <w:multiLevelType w:val="multilevel"/>
    <w:tmpl w:val="4BA087A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1">
    <w:nsid w:val="1F356B13"/>
    <w:multiLevelType w:val="hybridMultilevel"/>
    <w:tmpl w:val="F98AE982"/>
    <w:lvl w:ilvl="0" w:tplc="03D8DEC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027146"/>
    <w:multiLevelType w:val="hybridMultilevel"/>
    <w:tmpl w:val="8FE25D6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DD20AE5"/>
    <w:multiLevelType w:val="hybridMultilevel"/>
    <w:tmpl w:val="F8B4D7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921A8C"/>
    <w:multiLevelType w:val="multilevel"/>
    <w:tmpl w:val="20D4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977681"/>
    <w:multiLevelType w:val="hybridMultilevel"/>
    <w:tmpl w:val="1B481B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0F9C"/>
    <w:multiLevelType w:val="hybridMultilevel"/>
    <w:tmpl w:val="97786DE8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EB6ADC"/>
    <w:multiLevelType w:val="hybridMultilevel"/>
    <w:tmpl w:val="534E6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AB314E3"/>
    <w:multiLevelType w:val="hybridMultilevel"/>
    <w:tmpl w:val="E46818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7C635FC"/>
    <w:multiLevelType w:val="hybridMultilevel"/>
    <w:tmpl w:val="1F929F30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AB581B"/>
    <w:multiLevelType w:val="hybridMultilevel"/>
    <w:tmpl w:val="0B784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C696FB3"/>
    <w:multiLevelType w:val="hybridMultilevel"/>
    <w:tmpl w:val="FAEA9FDE"/>
    <w:lvl w:ilvl="0" w:tplc="F7CCEB82">
      <w:start w:val="1"/>
      <w:numFmt w:val="bullet"/>
      <w:lvlText w:val=""/>
      <w:lvlJc w:val="left"/>
      <w:pPr>
        <w:ind w:left="7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28012F"/>
    <w:multiLevelType w:val="multilevel"/>
    <w:tmpl w:val="A5E24B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9BB0B06"/>
    <w:multiLevelType w:val="hybridMultilevel"/>
    <w:tmpl w:val="0D76D3FC"/>
    <w:lvl w:ilvl="0" w:tplc="7F5C70C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1DF4D33"/>
    <w:multiLevelType w:val="multilevel"/>
    <w:tmpl w:val="DAE4E8EC"/>
    <w:lvl w:ilvl="0">
      <w:start w:val="1"/>
      <w:numFmt w:val="decimal"/>
      <w:lvlText w:val="%1."/>
      <w:lvlJc w:val="left"/>
      <w:pPr>
        <w:ind w:left="1485" w:hanging="148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193" w:hanging="148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901" w:hanging="148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09" w:hanging="148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317" w:hanging="1485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25" w:hanging="1485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8">
    <w:nsid w:val="736B1065"/>
    <w:multiLevelType w:val="hybridMultilevel"/>
    <w:tmpl w:val="B8425432"/>
    <w:lvl w:ilvl="0" w:tplc="989E7544">
      <w:start w:val="1"/>
      <w:numFmt w:val="upperRoman"/>
      <w:lvlText w:val="%1."/>
      <w:lvlJc w:val="right"/>
      <w:pPr>
        <w:ind w:left="144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C5278C"/>
    <w:multiLevelType w:val="multilevel"/>
    <w:tmpl w:val="38EE677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32"/>
  </w:num>
  <w:num w:numId="2">
    <w:abstractNumId w:val="12"/>
  </w:num>
  <w:num w:numId="3">
    <w:abstractNumId w:val="36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9"/>
  </w:num>
  <w:num w:numId="10">
    <w:abstractNumId w:val="2"/>
  </w:num>
  <w:num w:numId="11">
    <w:abstractNumId w:val="22"/>
  </w:num>
  <w:num w:numId="12">
    <w:abstractNumId w:val="35"/>
  </w:num>
  <w:num w:numId="13">
    <w:abstractNumId w:val="10"/>
  </w:num>
  <w:num w:numId="14">
    <w:abstractNumId w:val="9"/>
  </w:num>
  <w:num w:numId="15">
    <w:abstractNumId w:val="25"/>
  </w:num>
  <w:num w:numId="16">
    <w:abstractNumId w:val="13"/>
  </w:num>
  <w:num w:numId="17">
    <w:abstractNumId w:val="30"/>
  </w:num>
  <w:num w:numId="18">
    <w:abstractNumId w:val="18"/>
  </w:num>
  <w:num w:numId="19">
    <w:abstractNumId w:val="11"/>
  </w:num>
  <w:num w:numId="20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23"/>
  </w:num>
  <w:num w:numId="23">
    <w:abstractNumId w:val="21"/>
  </w:num>
  <w:num w:numId="24">
    <w:abstractNumId w:val="39"/>
  </w:num>
  <w:num w:numId="25">
    <w:abstractNumId w:val="15"/>
  </w:num>
  <w:num w:numId="26">
    <w:abstractNumId w:val="40"/>
  </w:num>
  <w:num w:numId="27">
    <w:abstractNumId w:val="37"/>
  </w:num>
  <w:num w:numId="28">
    <w:abstractNumId w:val="7"/>
  </w:num>
  <w:num w:numId="29">
    <w:abstractNumId w:val="31"/>
  </w:num>
  <w:num w:numId="30">
    <w:abstractNumId w:val="4"/>
    <w:lvlOverride w:ilvl="0">
      <w:lvl w:ilvl="0">
        <w:numFmt w:val="bullet"/>
        <w:lvlText w:val="-"/>
        <w:legacy w:legacy="1" w:legacySpace="0" w:legacyIndent="295"/>
        <w:lvlJc w:val="left"/>
        <w:rPr>
          <w:rFonts w:ascii="Times New Roman" w:hAnsi="Times New Roman" w:hint="default"/>
        </w:rPr>
      </w:lvl>
    </w:lvlOverride>
  </w:num>
  <w:num w:numId="31">
    <w:abstractNumId w:val="4"/>
    <w:lvlOverride w:ilvl="0">
      <w:lvl w:ilvl="0">
        <w:numFmt w:val="bullet"/>
        <w:lvlText w:val="-"/>
        <w:legacy w:legacy="1" w:legacySpace="0" w:legacyIndent="298"/>
        <w:lvlJc w:val="left"/>
        <w:rPr>
          <w:rFonts w:ascii="Times New Roman" w:hAnsi="Times New Roman" w:hint="default"/>
        </w:rPr>
      </w:lvl>
    </w:lvlOverride>
  </w:num>
  <w:num w:numId="32">
    <w:abstractNumId w:val="8"/>
  </w:num>
  <w:num w:numId="33">
    <w:abstractNumId w:val="33"/>
  </w:num>
  <w:num w:numId="34">
    <w:abstractNumId w:val="27"/>
  </w:num>
  <w:num w:numId="35">
    <w:abstractNumId w:val="16"/>
  </w:num>
  <w:num w:numId="36">
    <w:abstractNumId w:val="38"/>
  </w:num>
  <w:num w:numId="37">
    <w:abstractNumId w:val="26"/>
  </w:num>
  <w:num w:numId="38">
    <w:abstractNumId w:val="14"/>
  </w:num>
  <w:num w:numId="39">
    <w:abstractNumId w:val="20"/>
  </w:num>
  <w:num w:numId="40">
    <w:abstractNumId w:val="29"/>
  </w:num>
  <w:num w:numId="41">
    <w:abstractNumId w:val="34"/>
  </w:num>
  <w:num w:numId="42">
    <w:abstractNumId w:val="6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5D7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1B06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0315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12CB"/>
    <w:rsid w:val="00AD214E"/>
    <w:rsid w:val="00AD2C25"/>
    <w:rsid w:val="00AD3B8E"/>
    <w:rsid w:val="00AD418B"/>
    <w:rsid w:val="00AD697A"/>
    <w:rsid w:val="00AE0985"/>
    <w:rsid w:val="00AE0A6A"/>
    <w:rsid w:val="00AE1733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5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34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4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8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8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8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852476-8DE9-49D6-BDF6-82929BE158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AFC1C80-332F-4C6F-933D-0DD330E01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2011</TotalTime>
  <Pages>5</Pages>
  <Words>886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397</cp:revision>
  <cp:lastPrinted>2012-04-20T11:24:00Z</cp:lastPrinted>
  <dcterms:created xsi:type="dcterms:W3CDTF">2012-03-23T07:01:00Z</dcterms:created>
  <dcterms:modified xsi:type="dcterms:W3CDTF">2013-03-19T12:27:00Z</dcterms:modified>
</cp:coreProperties>
</file>