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CAF" w:rsidRDefault="00F70CE7" w:rsidP="00F70CE7">
      <w:pPr>
        <w:jc w:val="center"/>
        <w:rPr>
          <w:rFonts w:ascii="Times New Roman" w:hAnsi="Times New Roman" w:cs="Times New Roman"/>
          <w:sz w:val="28"/>
          <w:szCs w:val="28"/>
        </w:rPr>
      </w:pPr>
      <w:r w:rsidRPr="00F70CE7">
        <w:rPr>
          <w:rFonts w:ascii="Times New Roman" w:hAnsi="Times New Roman" w:cs="Times New Roman"/>
          <w:sz w:val="28"/>
          <w:szCs w:val="28"/>
        </w:rPr>
        <w:t xml:space="preserve">Технические требования к </w:t>
      </w:r>
      <w:proofErr w:type="spellStart"/>
      <w:r w:rsidRPr="00F70CE7">
        <w:rPr>
          <w:rFonts w:ascii="Times New Roman" w:hAnsi="Times New Roman" w:cs="Times New Roman"/>
          <w:sz w:val="28"/>
          <w:szCs w:val="28"/>
        </w:rPr>
        <w:t>гидр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70CE7">
        <w:rPr>
          <w:rFonts w:ascii="Times New Roman" w:hAnsi="Times New Roman" w:cs="Times New Roman"/>
          <w:sz w:val="28"/>
          <w:szCs w:val="28"/>
        </w:rPr>
        <w:t>испытаниям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колен по чертежу 12.120.00</w:t>
      </w:r>
    </w:p>
    <w:p w:rsidR="00F70CE7" w:rsidRDefault="00F70CE7" w:rsidP="00F70C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Гнутые элементы </w:t>
      </w:r>
      <w:r w:rsidR="00040F99">
        <w:rPr>
          <w:rFonts w:ascii="Times New Roman" w:hAnsi="Times New Roman" w:cs="Times New Roman"/>
          <w:sz w:val="28"/>
          <w:szCs w:val="28"/>
        </w:rPr>
        <w:t xml:space="preserve">труб подвергнуть </w:t>
      </w:r>
      <w:proofErr w:type="spellStart"/>
      <w:r w:rsidR="00040F99">
        <w:rPr>
          <w:rFonts w:ascii="Times New Roman" w:hAnsi="Times New Roman" w:cs="Times New Roman"/>
          <w:sz w:val="28"/>
          <w:szCs w:val="28"/>
        </w:rPr>
        <w:t>гидроиспытаниям</w:t>
      </w:r>
      <w:proofErr w:type="spellEnd"/>
      <w:r w:rsidR="00040F99">
        <w:rPr>
          <w:rFonts w:ascii="Times New Roman" w:hAnsi="Times New Roman" w:cs="Times New Roman"/>
          <w:sz w:val="28"/>
          <w:szCs w:val="28"/>
        </w:rPr>
        <w:t>.</w:t>
      </w:r>
    </w:p>
    <w:p w:rsidR="00040F99" w:rsidRDefault="00040F99" w:rsidP="00040F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Испытательная среда (конденсат или обессоленная вода) должна быть следующего качества:</w:t>
      </w:r>
    </w:p>
    <w:p w:rsidR="00040F99" w:rsidRDefault="00040F99" w:rsidP="00040F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Удельная электропроводимость – не более 5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мкСм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040F99" w:rsidRDefault="00040F99" w:rsidP="00040F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Величина </w:t>
      </w:r>
      <w:r>
        <w:rPr>
          <w:rFonts w:ascii="Times New Roman" w:hAnsi="Times New Roman" w:cs="Times New Roman"/>
          <w:sz w:val="28"/>
          <w:szCs w:val="28"/>
          <w:lang w:val="en-US"/>
        </w:rPr>
        <w:t>pH</w:t>
      </w:r>
      <w:r>
        <w:rPr>
          <w:rFonts w:ascii="Times New Roman" w:hAnsi="Times New Roman" w:cs="Times New Roman"/>
          <w:sz w:val="28"/>
          <w:szCs w:val="28"/>
        </w:rPr>
        <w:t xml:space="preserve"> – 6…8,</w:t>
      </w:r>
    </w:p>
    <w:p w:rsidR="00040F99" w:rsidRDefault="00040F99" w:rsidP="00040F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Концентрация хлорид-ионов </w:t>
      </w:r>
      <w:proofErr w:type="gramStart"/>
      <w:r>
        <w:rPr>
          <w:rFonts w:ascii="Times New Roman" w:hAnsi="Times New Roman" w:cs="Times New Roman"/>
          <w:sz w:val="28"/>
          <w:szCs w:val="28"/>
        </w:rPr>
        <w:t>–н</w:t>
      </w:r>
      <w:proofErr w:type="gramEnd"/>
      <w:r>
        <w:rPr>
          <w:rFonts w:ascii="Times New Roman" w:hAnsi="Times New Roman" w:cs="Times New Roman"/>
          <w:sz w:val="28"/>
          <w:szCs w:val="28"/>
        </w:rPr>
        <w:t>е более 50 мкг/</w:t>
      </w:r>
      <w:proofErr w:type="spellStart"/>
      <w:r>
        <w:rPr>
          <w:rFonts w:ascii="Times New Roman" w:hAnsi="Times New Roman" w:cs="Times New Roman"/>
          <w:sz w:val="28"/>
          <w:szCs w:val="28"/>
        </w:rPr>
        <w:t>дм</w:t>
      </w:r>
      <w:proofErr w:type="spellEnd"/>
    </w:p>
    <w:p w:rsidR="00040F99" w:rsidRDefault="00537267" w:rsidP="00040F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Прозрачность – не менее 90%</w:t>
      </w:r>
    </w:p>
    <w:p w:rsidR="00537267" w:rsidRDefault="00537267" w:rsidP="005372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Температура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гидроиспытагний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менее 5</w:t>
      </w:r>
      <w:proofErr w:type="gramStart"/>
      <w:r w:rsidRPr="00537267">
        <w:rPr>
          <w:rFonts w:ascii="Times New Roman" w:hAnsi="Times New Roman" w:cs="Times New Roman"/>
          <w:sz w:val="28"/>
          <w:szCs w:val="28"/>
        </w:rPr>
        <w:t>º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</w:p>
    <w:p w:rsidR="00537267" w:rsidRDefault="00537267" w:rsidP="005372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Нижняя граница давления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гидросипытаниях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24,2 Мпа</w:t>
      </w:r>
    </w:p>
    <w:p w:rsidR="00537267" w:rsidRPr="00537267" w:rsidRDefault="00537267" w:rsidP="005372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Верхняя граница давления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гидросипытаниях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32,4 МПа</w:t>
      </w:r>
    </w:p>
    <w:p w:rsidR="00F70CE7" w:rsidRPr="00F70CE7" w:rsidRDefault="00F70CE7" w:rsidP="00F70CE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70CE7" w:rsidRPr="00F70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E36EB"/>
    <w:multiLevelType w:val="hybridMultilevel"/>
    <w:tmpl w:val="CFE29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FDE"/>
    <w:rsid w:val="00040F99"/>
    <w:rsid w:val="00537267"/>
    <w:rsid w:val="007F6CAF"/>
    <w:rsid w:val="00A50FDE"/>
    <w:rsid w:val="00F7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0F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0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Розанова Радмила Андреевна</dc:creator>
  <cp:keywords/>
  <dc:description/>
  <cp:lastModifiedBy>Розанова Радмила Андреевна</cp:lastModifiedBy>
  <cp:revision>2</cp:revision>
  <dcterms:created xsi:type="dcterms:W3CDTF">2013-02-12T07:12:00Z</dcterms:created>
  <dcterms:modified xsi:type="dcterms:W3CDTF">2013-02-12T07:40:00Z</dcterms:modified>
</cp:coreProperties>
</file>