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0A0"/>
      </w:tblPr>
      <w:tblGrid>
        <w:gridCol w:w="4750"/>
        <w:gridCol w:w="5070"/>
      </w:tblGrid>
      <w:tr w:rsidR="004B3911" w:rsidRPr="00511318" w:rsidTr="00983A62">
        <w:tc>
          <w:tcPr>
            <w:tcW w:w="4750" w:type="dxa"/>
          </w:tcPr>
          <w:p w:rsidR="004B3911" w:rsidRPr="00511318" w:rsidRDefault="004B3911" w:rsidP="0039333C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70" w:type="dxa"/>
          </w:tcPr>
          <w:p w:rsidR="0081499B" w:rsidRPr="00511318" w:rsidRDefault="0081499B" w:rsidP="0081499B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Приложение № 1</w:t>
            </w:r>
          </w:p>
          <w:p w:rsidR="0081499B" w:rsidRPr="00511318" w:rsidRDefault="0081499B" w:rsidP="0081499B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Спецификации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_______</w:t>
            </w:r>
          </w:p>
          <w:p w:rsidR="0081499B" w:rsidRDefault="0081499B" w:rsidP="0081499B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Договору №___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</w:t>
            </w:r>
          </w:p>
          <w:p w:rsidR="004B3911" w:rsidRPr="00511318" w:rsidRDefault="0081499B" w:rsidP="0081499B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«__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</w:t>
            </w: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 г.</w:t>
            </w:r>
          </w:p>
        </w:tc>
      </w:tr>
    </w:tbl>
    <w:p w:rsidR="004B3911" w:rsidRPr="00F01986" w:rsidRDefault="004B3911" w:rsidP="005B3670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B3911" w:rsidRDefault="004B3911" w:rsidP="005B3670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0198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BE7FB8" w:rsidRDefault="00C80415" w:rsidP="00C8041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 w:rsidR="0039333C">
        <w:rPr>
          <w:rFonts w:ascii="Times New Roman" w:hAnsi="Times New Roman" w:cs="Times New Roman"/>
          <w:b/>
          <w:bCs/>
          <w:sz w:val="24"/>
          <w:szCs w:val="24"/>
        </w:rPr>
        <w:t xml:space="preserve">цифрового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каверномера скважинного управляемого </w:t>
      </w:r>
    </w:p>
    <w:p w:rsidR="00743431" w:rsidRPr="00743431" w:rsidRDefault="00C80415" w:rsidP="00C8041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КМ-43-1</w:t>
      </w:r>
    </w:p>
    <w:p w:rsidR="004B3911" w:rsidRPr="00F01986" w:rsidRDefault="004B3911" w:rsidP="000039E6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9333C" w:rsidRDefault="004B3911" w:rsidP="00C80415">
      <w:pPr>
        <w:pStyle w:val="a3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1.</w:t>
      </w:r>
      <w:r w:rsidRPr="000C5EC0">
        <w:rPr>
          <w:rFonts w:ascii="Times New Roman" w:hAnsi="Times New Roman" w:cs="Times New Roman"/>
          <w:b/>
          <w:bCs/>
          <w:sz w:val="24"/>
          <w:szCs w:val="24"/>
        </w:rPr>
        <w:t>Общие требования</w:t>
      </w:r>
      <w:r w:rsidR="00C8041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C80415">
        <w:rPr>
          <w:rFonts w:ascii="Times New Roman" w:hAnsi="Times New Roman" w:cs="Times New Roman"/>
          <w:bCs/>
          <w:sz w:val="24"/>
          <w:szCs w:val="24"/>
        </w:rPr>
        <w:t xml:space="preserve"> поставка</w:t>
      </w:r>
      <w:r w:rsidR="0039333C">
        <w:rPr>
          <w:rFonts w:ascii="Times New Roman" w:hAnsi="Times New Roman" w:cs="Times New Roman"/>
          <w:bCs/>
          <w:sz w:val="24"/>
          <w:szCs w:val="24"/>
        </w:rPr>
        <w:t>цифрового</w:t>
      </w:r>
      <w:r w:rsidR="00C80415" w:rsidRPr="00C80415">
        <w:rPr>
          <w:rFonts w:ascii="Times New Roman" w:hAnsi="Times New Roman" w:cs="Times New Roman"/>
          <w:bCs/>
          <w:sz w:val="24"/>
          <w:szCs w:val="24"/>
        </w:rPr>
        <w:t xml:space="preserve">каверномера </w:t>
      </w:r>
      <w:r w:rsidR="00C80415">
        <w:rPr>
          <w:rFonts w:ascii="Times New Roman" w:hAnsi="Times New Roman" w:cs="Times New Roman"/>
          <w:bCs/>
          <w:sz w:val="24"/>
          <w:szCs w:val="24"/>
        </w:rPr>
        <w:t xml:space="preserve">скважинного </w:t>
      </w:r>
      <w:r w:rsidR="00C80415" w:rsidRPr="00C80415">
        <w:rPr>
          <w:rFonts w:ascii="Times New Roman" w:hAnsi="Times New Roman" w:cs="Times New Roman"/>
          <w:bCs/>
          <w:sz w:val="24"/>
          <w:szCs w:val="24"/>
        </w:rPr>
        <w:t>управляемого</w:t>
      </w:r>
    </w:p>
    <w:p w:rsidR="004B3911" w:rsidRDefault="00C80415" w:rsidP="00C80415">
      <w:pPr>
        <w:pStyle w:val="a3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C80415">
        <w:rPr>
          <w:rFonts w:ascii="Times New Roman" w:hAnsi="Times New Roman" w:cs="Times New Roman"/>
          <w:bCs/>
          <w:sz w:val="24"/>
          <w:szCs w:val="24"/>
        </w:rPr>
        <w:t xml:space="preserve"> КМ-43-1</w:t>
      </w:r>
    </w:p>
    <w:p w:rsidR="004B3911" w:rsidRDefault="004B3911" w:rsidP="00C80415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5EC0">
        <w:rPr>
          <w:rFonts w:ascii="Times New Roman" w:hAnsi="Times New Roman" w:cs="Times New Roman"/>
          <w:b/>
          <w:bCs/>
        </w:rPr>
        <w:t>1.</w:t>
      </w:r>
      <w:r w:rsidR="0081499B">
        <w:rPr>
          <w:rFonts w:ascii="Times New Roman" w:hAnsi="Times New Roman" w:cs="Times New Roman"/>
          <w:b/>
          <w:bCs/>
        </w:rPr>
        <w:t>1</w:t>
      </w:r>
      <w:r w:rsidRPr="000C5EC0">
        <w:rPr>
          <w:rFonts w:ascii="Times New Roman" w:hAnsi="Times New Roman" w:cs="Times New Roman"/>
          <w:b/>
          <w:bCs/>
        </w:rPr>
        <w:t xml:space="preserve">. </w:t>
      </w:r>
      <w:r w:rsidRPr="000C5EC0">
        <w:rPr>
          <w:rFonts w:ascii="Times New Roman" w:hAnsi="Times New Roman" w:cs="Times New Roman"/>
          <w:b/>
          <w:bCs/>
          <w:sz w:val="24"/>
          <w:szCs w:val="24"/>
        </w:rPr>
        <w:t xml:space="preserve">Год выпуска оборудования: </w:t>
      </w:r>
      <w:r w:rsidR="005B03D2" w:rsidRPr="005B03D2">
        <w:rPr>
          <w:rFonts w:ascii="Times New Roman" w:hAnsi="Times New Roman" w:cs="Times New Roman"/>
          <w:bCs/>
          <w:sz w:val="24"/>
          <w:szCs w:val="24"/>
        </w:rPr>
        <w:t>новое</w:t>
      </w:r>
      <w:r w:rsidR="005B03D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не ранее 2011</w:t>
      </w:r>
      <w:r w:rsidRPr="000C5EC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B3911" w:rsidRDefault="004B3911" w:rsidP="00C80415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1.3.</w:t>
      </w:r>
      <w:r w:rsidRPr="000C5EC0">
        <w:rPr>
          <w:rFonts w:ascii="Times New Roman" w:hAnsi="Times New Roman" w:cs="Times New Roman"/>
          <w:b/>
          <w:bCs/>
          <w:sz w:val="24"/>
          <w:szCs w:val="24"/>
        </w:rPr>
        <w:t>Обязательные документы</w:t>
      </w:r>
      <w:r w:rsidRPr="000C5EC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паспорт </w:t>
      </w:r>
      <w:r w:rsidR="00C80415">
        <w:rPr>
          <w:rFonts w:ascii="Times New Roman" w:hAnsi="Times New Roman" w:cs="Times New Roman"/>
          <w:sz w:val="24"/>
          <w:szCs w:val="24"/>
        </w:rPr>
        <w:t xml:space="preserve">прибора </w:t>
      </w:r>
      <w:r>
        <w:rPr>
          <w:rFonts w:ascii="Times New Roman" w:hAnsi="Times New Roman" w:cs="Times New Roman"/>
          <w:sz w:val="24"/>
          <w:szCs w:val="24"/>
        </w:rPr>
        <w:t>и руководство по эксплуатации.</w:t>
      </w:r>
    </w:p>
    <w:p w:rsidR="005B03D2" w:rsidRDefault="004B3911" w:rsidP="00C80415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1.4.</w:t>
      </w:r>
      <w:r w:rsidRPr="00482220">
        <w:rPr>
          <w:rFonts w:ascii="Times New Roman" w:hAnsi="Times New Roman" w:cs="Times New Roman"/>
          <w:b/>
          <w:bCs/>
          <w:sz w:val="24"/>
          <w:szCs w:val="24"/>
        </w:rPr>
        <w:t>Срок и объем гарантии</w:t>
      </w:r>
      <w:r w:rsidRPr="00482220">
        <w:rPr>
          <w:rFonts w:ascii="Times New Roman" w:hAnsi="Times New Roman" w:cs="Times New Roman"/>
          <w:sz w:val="24"/>
          <w:szCs w:val="24"/>
        </w:rPr>
        <w:t xml:space="preserve">: </w:t>
      </w:r>
      <w:r w:rsidRPr="000A2B49">
        <w:rPr>
          <w:rFonts w:ascii="Times New Roman" w:hAnsi="Times New Roman" w:cs="Times New Roman"/>
        </w:rPr>
        <w:t xml:space="preserve">не менее срока и объема гарантии, </w:t>
      </w:r>
    </w:p>
    <w:p w:rsidR="004B3911" w:rsidRPr="000A2B49" w:rsidRDefault="004B3911" w:rsidP="00C80415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</w:rPr>
      </w:pPr>
      <w:r w:rsidRPr="000A2B49">
        <w:rPr>
          <w:rFonts w:ascii="Times New Roman" w:hAnsi="Times New Roman" w:cs="Times New Roman"/>
        </w:rPr>
        <w:t>установленным предприятием изготовителем.</w:t>
      </w:r>
    </w:p>
    <w:p w:rsidR="005B03D2" w:rsidRDefault="004B3911" w:rsidP="00C80415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1.6.П</w:t>
      </w:r>
      <w:r w:rsidRPr="00482220">
        <w:rPr>
          <w:rFonts w:ascii="Times New Roman" w:hAnsi="Times New Roman" w:cs="Times New Roman"/>
          <w:b/>
          <w:bCs/>
          <w:sz w:val="24"/>
          <w:szCs w:val="24"/>
        </w:rPr>
        <w:t xml:space="preserve">рочие требования: </w:t>
      </w:r>
      <w:r w:rsidRPr="005B3670">
        <w:rPr>
          <w:rFonts w:ascii="Times New Roman" w:hAnsi="Times New Roman" w:cs="Times New Roman"/>
          <w:sz w:val="24"/>
          <w:szCs w:val="24"/>
        </w:rPr>
        <w:t>количество -1 (одна) штука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499B" w:rsidRPr="006B132D" w:rsidRDefault="0081499B" w:rsidP="00C80415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9333C" w:rsidRPr="00C80415" w:rsidRDefault="004B3911" w:rsidP="0081499B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F01986">
        <w:rPr>
          <w:rFonts w:ascii="Times New Roman" w:hAnsi="Times New Roman" w:cs="Times New Roman"/>
          <w:b/>
          <w:bCs/>
          <w:sz w:val="24"/>
          <w:szCs w:val="24"/>
        </w:rPr>
        <w:t>ТЕХНИЧЕСКИЕ ХАРАКТЕРИСТИКИ</w:t>
      </w:r>
      <w:r w:rsidR="0039333C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tbl>
      <w:tblPr>
        <w:tblW w:w="9608" w:type="dxa"/>
        <w:tblCellSpacing w:w="0" w:type="dxa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"/>
        <w:gridCol w:w="4108"/>
        <w:gridCol w:w="4039"/>
        <w:gridCol w:w="707"/>
        <w:gridCol w:w="707"/>
      </w:tblGrid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 xml:space="preserve">  Диапазон измеряемых диаметров скважин, </w:t>
            </w:r>
            <w:proofErr w:type="gramStart"/>
            <w:r w:rsidRPr="00C80415">
              <w:rPr>
                <w:rFonts w:ascii="Times New Roman" w:hAnsi="Times New Roman" w:cs="Times New Roman"/>
              </w:rPr>
              <w:t>мм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50-400</w:t>
            </w:r>
          </w:p>
        </w:tc>
      </w:tr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 xml:space="preserve">  Абсолютная погрешность измерения, </w:t>
            </w:r>
            <w:proofErr w:type="gramStart"/>
            <w:r w:rsidRPr="00C80415">
              <w:rPr>
                <w:rFonts w:ascii="Times New Roman" w:hAnsi="Times New Roman" w:cs="Times New Roman"/>
              </w:rPr>
              <w:t>мм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±4</w:t>
            </w:r>
          </w:p>
        </w:tc>
      </w:tr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  Раскрытие и закрытие рычагов скважинного прибора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многократное</w:t>
            </w:r>
          </w:p>
        </w:tc>
      </w:tr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 xml:space="preserve">  Максимальная рабочая температура, </w:t>
            </w:r>
            <w:r w:rsidRPr="00C80415">
              <w:rPr>
                <w:rFonts w:ascii="Verdana" w:hAnsi="Verdana" w:cs="Times New Roman"/>
                <w:color w:val="000000"/>
              </w:rPr>
              <w:sym w:font="Symbol" w:char="F0B0"/>
            </w:r>
            <w:r w:rsidRPr="00C80415">
              <w:rPr>
                <w:rFonts w:ascii="Verdana" w:hAnsi="Verdana" w:cs="Times New Roman"/>
                <w:color w:val="000000"/>
              </w:rPr>
              <w:t>С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80</w:t>
            </w:r>
          </w:p>
        </w:tc>
      </w:tr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  Максимальное гидростатическое давление, МПа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45</w:t>
            </w:r>
          </w:p>
        </w:tc>
      </w:tr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 xml:space="preserve">  Напряжение питания, </w:t>
            </w:r>
            <w:proofErr w:type="gramStart"/>
            <w:r w:rsidRPr="00C80415"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     30    </w:t>
            </w:r>
          </w:p>
        </w:tc>
      </w:tr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  Ток потребления, мА, не более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300</w:t>
            </w:r>
          </w:p>
        </w:tc>
      </w:tr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 xml:space="preserve">  Длина скважинного прибора, </w:t>
            </w:r>
            <w:proofErr w:type="gramStart"/>
            <w:r w:rsidRPr="00C80415">
              <w:rPr>
                <w:rFonts w:ascii="Times New Roman" w:hAnsi="Times New Roman" w:cs="Times New Roman"/>
              </w:rPr>
              <w:t>мм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1450</w:t>
            </w:r>
          </w:p>
        </w:tc>
      </w:tr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 xml:space="preserve">  Диаметр, </w:t>
            </w:r>
            <w:proofErr w:type="gramStart"/>
            <w:r w:rsidRPr="00C80415">
              <w:rPr>
                <w:rFonts w:ascii="Times New Roman" w:hAnsi="Times New Roman" w:cs="Times New Roman"/>
              </w:rPr>
              <w:t>мм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43</w:t>
            </w:r>
          </w:p>
        </w:tc>
      </w:tr>
      <w:tr w:rsidR="00C80415" w:rsidRPr="00C80415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 xml:space="preserve">  Вес, </w:t>
            </w:r>
            <w:proofErr w:type="gramStart"/>
            <w:r w:rsidRPr="00C80415">
              <w:rPr>
                <w:rFonts w:ascii="Times New Roman" w:hAnsi="Times New Roman" w:cs="Times New Roman"/>
              </w:rPr>
              <w:t>кг</w:t>
            </w:r>
            <w:proofErr w:type="gramEnd"/>
            <w:r w:rsidRPr="00C80415">
              <w:rPr>
                <w:rFonts w:ascii="Times New Roman" w:hAnsi="Times New Roman" w:cs="Times New Roman"/>
              </w:rPr>
              <w:t>, не более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0415" w:rsidRPr="00C80415" w:rsidRDefault="00C80415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80415">
              <w:rPr>
                <w:rFonts w:ascii="Times New Roman" w:hAnsi="Times New Roman" w:cs="Times New Roman"/>
              </w:rPr>
              <w:t>8,5</w:t>
            </w:r>
          </w:p>
        </w:tc>
      </w:tr>
      <w:tr w:rsidR="0039333C" w:rsidRPr="0039333C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</w:tcPr>
          <w:p w:rsidR="0039333C" w:rsidRPr="0039333C" w:rsidRDefault="0039333C" w:rsidP="00D73928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39333C">
              <w:rPr>
                <w:rFonts w:cs="Times New Roman"/>
              </w:rPr>
              <w:t xml:space="preserve">Возможность дистанционного управления раскрытием-закрытием измерительной 3-х рычажной   системы с помощью </w:t>
            </w:r>
            <w:proofErr w:type="spellStart"/>
            <w:r w:rsidRPr="0039333C">
              <w:rPr>
                <w:rFonts w:cs="Times New Roman"/>
              </w:rPr>
              <w:t>ми</w:t>
            </w:r>
            <w:r>
              <w:rPr>
                <w:rFonts w:cs="Times New Roman"/>
              </w:rPr>
              <w:t>ниэлектродвигателя</w:t>
            </w:r>
            <w:proofErr w:type="spellEnd"/>
            <w:r>
              <w:rPr>
                <w:rFonts w:cs="Times New Roman"/>
              </w:rPr>
              <w:t xml:space="preserve"> с редуктором</w:t>
            </w:r>
            <w:r w:rsidRPr="0039333C">
              <w:rPr>
                <w:rFonts w:cs="Times New Roman"/>
              </w:rPr>
              <w:t>;</w:t>
            </w:r>
          </w:p>
        </w:tc>
        <w:tc>
          <w:tcPr>
            <w:tcW w:w="0" w:type="auto"/>
            <w:gridSpan w:val="2"/>
            <w:vAlign w:val="center"/>
          </w:tcPr>
          <w:p w:rsidR="0039333C" w:rsidRPr="0039333C" w:rsidRDefault="0039333C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9333C">
              <w:rPr>
                <w:rFonts w:ascii="Times New Roman" w:hAnsi="Times New Roman" w:cs="Times New Roman"/>
              </w:rPr>
              <w:t>да</w:t>
            </w:r>
          </w:p>
        </w:tc>
      </w:tr>
      <w:tr w:rsidR="0039333C" w:rsidRPr="0039333C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</w:tcPr>
          <w:p w:rsidR="0039333C" w:rsidRPr="0039333C" w:rsidRDefault="0039333C" w:rsidP="00D73928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39333C">
              <w:rPr>
                <w:rFonts w:cs="Times New Roman"/>
              </w:rPr>
              <w:t>используется с 1- и 3-х жильным бронированным кабелем.</w:t>
            </w:r>
          </w:p>
        </w:tc>
        <w:tc>
          <w:tcPr>
            <w:tcW w:w="0" w:type="auto"/>
            <w:gridSpan w:val="2"/>
            <w:vAlign w:val="center"/>
          </w:tcPr>
          <w:p w:rsidR="0039333C" w:rsidRPr="0039333C" w:rsidRDefault="0039333C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9333C">
              <w:rPr>
                <w:rFonts w:ascii="Times New Roman" w:hAnsi="Times New Roman" w:cs="Times New Roman"/>
              </w:rPr>
              <w:t>да</w:t>
            </w:r>
          </w:p>
        </w:tc>
      </w:tr>
      <w:tr w:rsidR="00D73928" w:rsidRPr="0039333C" w:rsidTr="0081499B">
        <w:trPr>
          <w:gridBefore w:val="1"/>
          <w:wBefore w:w="28" w:type="pct"/>
          <w:tblCellSpacing w:w="0" w:type="dxa"/>
        </w:trPr>
        <w:tc>
          <w:tcPr>
            <w:tcW w:w="0" w:type="auto"/>
            <w:gridSpan w:val="2"/>
            <w:vAlign w:val="center"/>
          </w:tcPr>
          <w:p w:rsidR="00D73928" w:rsidRPr="0039333C" w:rsidRDefault="00D73928" w:rsidP="00D73928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>совместимость с каротажным регистратором «Вулкан 3</w:t>
            </w:r>
            <w:r>
              <w:rPr>
                <w:rFonts w:cs="Times New Roman"/>
                <w:lang w:val="en-US"/>
              </w:rPr>
              <w:t>V</w:t>
            </w:r>
            <w:r>
              <w:rPr>
                <w:rFonts w:cs="Times New Roman"/>
              </w:rPr>
              <w:t>» переносным, настольным</w:t>
            </w:r>
          </w:p>
        </w:tc>
        <w:tc>
          <w:tcPr>
            <w:tcW w:w="0" w:type="auto"/>
            <w:gridSpan w:val="2"/>
            <w:vAlign w:val="center"/>
          </w:tcPr>
          <w:p w:rsidR="00D73928" w:rsidRPr="0039333C" w:rsidRDefault="00D73928" w:rsidP="00C8041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  <w:bookmarkStart w:id="0" w:name="_GoBack"/>
            <w:bookmarkEnd w:id="0"/>
          </w:p>
        </w:tc>
      </w:tr>
      <w:tr w:rsidR="0081499B" w:rsidRPr="00A71677" w:rsidTr="0081499B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trHeight w:val="197"/>
        </w:trPr>
        <w:tc>
          <w:tcPr>
            <w:tcW w:w="23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Default="0081499B" w:rsidP="00227E3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4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81499B" w:rsidRPr="00A71677" w:rsidTr="0081499B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trHeight w:val="197"/>
        </w:trPr>
        <w:tc>
          <w:tcPr>
            <w:tcW w:w="23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4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499B" w:rsidRPr="00A71677" w:rsidTr="0081499B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trHeight w:val="197"/>
        </w:trPr>
        <w:tc>
          <w:tcPr>
            <w:tcW w:w="23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  </w:t>
            </w:r>
          </w:p>
        </w:tc>
        <w:tc>
          <w:tcPr>
            <w:tcW w:w="24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499B" w:rsidRPr="00A71677" w:rsidTr="0081499B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trHeight w:val="197"/>
        </w:trPr>
        <w:tc>
          <w:tcPr>
            <w:tcW w:w="23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4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81499B" w:rsidRPr="00A71677" w:rsidTr="0081499B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trHeight w:val="197"/>
        </w:trPr>
        <w:tc>
          <w:tcPr>
            <w:tcW w:w="23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4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499B" w:rsidRPr="00A71677" w:rsidRDefault="0081499B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C80415" w:rsidRPr="00C80415" w:rsidRDefault="00C80415" w:rsidP="0081499B">
      <w:pPr>
        <w:spacing w:before="100" w:beforeAutospacing="1" w:after="100" w:afterAutospacing="1"/>
        <w:jc w:val="both"/>
        <w:rPr>
          <w:rFonts w:cs="Times New Roman"/>
        </w:rPr>
      </w:pPr>
    </w:p>
    <w:sectPr w:rsidR="00C80415" w:rsidRPr="00C80415" w:rsidSect="00BE7FB8">
      <w:pgSz w:w="11906" w:h="16838"/>
      <w:pgMar w:top="426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442F"/>
    <w:multiLevelType w:val="hybridMultilevel"/>
    <w:tmpl w:val="1DC69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B408CA"/>
    <w:multiLevelType w:val="hybridMultilevel"/>
    <w:tmpl w:val="B1DCF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3008"/>
    <w:rsid w:val="000039E6"/>
    <w:rsid w:val="00020A24"/>
    <w:rsid w:val="000A2B49"/>
    <w:rsid w:val="000C5EC0"/>
    <w:rsid w:val="000D19E1"/>
    <w:rsid w:val="00162811"/>
    <w:rsid w:val="001725E3"/>
    <w:rsid w:val="00237EDA"/>
    <w:rsid w:val="00245F5C"/>
    <w:rsid w:val="002923B2"/>
    <w:rsid w:val="002D0AA0"/>
    <w:rsid w:val="002E3008"/>
    <w:rsid w:val="003015A6"/>
    <w:rsid w:val="00364777"/>
    <w:rsid w:val="0039333C"/>
    <w:rsid w:val="003D25F7"/>
    <w:rsid w:val="00482220"/>
    <w:rsid w:val="004B3911"/>
    <w:rsid w:val="00500620"/>
    <w:rsid w:val="00511318"/>
    <w:rsid w:val="005A41B5"/>
    <w:rsid w:val="005B03D2"/>
    <w:rsid w:val="005B3670"/>
    <w:rsid w:val="005C258E"/>
    <w:rsid w:val="005D5021"/>
    <w:rsid w:val="00602EB9"/>
    <w:rsid w:val="0062733A"/>
    <w:rsid w:val="006B132D"/>
    <w:rsid w:val="006E5C2A"/>
    <w:rsid w:val="00743431"/>
    <w:rsid w:val="00755EAA"/>
    <w:rsid w:val="007E597F"/>
    <w:rsid w:val="0081499B"/>
    <w:rsid w:val="00834B4F"/>
    <w:rsid w:val="00951219"/>
    <w:rsid w:val="00956061"/>
    <w:rsid w:val="00983A62"/>
    <w:rsid w:val="00AD533E"/>
    <w:rsid w:val="00B56A79"/>
    <w:rsid w:val="00B64E6E"/>
    <w:rsid w:val="00BE7FB8"/>
    <w:rsid w:val="00C07753"/>
    <w:rsid w:val="00C74A81"/>
    <w:rsid w:val="00C80415"/>
    <w:rsid w:val="00CD6D62"/>
    <w:rsid w:val="00D15A0A"/>
    <w:rsid w:val="00D669EC"/>
    <w:rsid w:val="00D73928"/>
    <w:rsid w:val="00DA2BF1"/>
    <w:rsid w:val="00DB22D3"/>
    <w:rsid w:val="00E10E26"/>
    <w:rsid w:val="00E34079"/>
    <w:rsid w:val="00E63C56"/>
    <w:rsid w:val="00F01986"/>
    <w:rsid w:val="00F43132"/>
    <w:rsid w:val="00FB0A88"/>
    <w:rsid w:val="00FD6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008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E3008"/>
    <w:rPr>
      <w:rFonts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2E3008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semiHidden/>
    <w:rsid w:val="002E30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56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Rusburmash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bushkovkyu</dc:creator>
  <cp:keywords/>
  <dc:description/>
  <cp:lastModifiedBy>Колдасов Евгений Валерьевич</cp:lastModifiedBy>
  <cp:revision>11</cp:revision>
  <cp:lastPrinted>2011-11-25T07:16:00Z</cp:lastPrinted>
  <dcterms:created xsi:type="dcterms:W3CDTF">2011-10-26T04:07:00Z</dcterms:created>
  <dcterms:modified xsi:type="dcterms:W3CDTF">2011-12-02T17:38:00Z</dcterms:modified>
</cp:coreProperties>
</file>