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9DD" w:rsidRDefault="008379DD" w:rsidP="008379DD">
      <w:pPr>
        <w:pStyle w:val="a7"/>
        <w:spacing w:before="0" w:beforeAutospacing="0" w:after="0" w:afterAutospacing="0" w:line="276" w:lineRule="auto"/>
        <w:ind w:left="-142" w:firstLine="142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ФЕДЕРАЛЬНОЕ ГОСУДАРСТВЕННОЕ УНИТАРНОЕ ПРЕДПРИЯТИЕ АТОМНОГО ФЛОТА </w:t>
      </w:r>
    </w:p>
    <w:p w:rsidR="008379DD" w:rsidRDefault="008379DD" w:rsidP="008379DD">
      <w:pPr>
        <w:pStyle w:val="a7"/>
        <w:spacing w:before="0" w:beforeAutospacing="0" w:after="0" w:afterAutospacing="0" w:line="276" w:lineRule="auto"/>
        <w:ind w:left="-142" w:firstLine="142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ФГУП «АТОМФЛОТ»</w:t>
      </w:r>
    </w:p>
    <w:p w:rsidR="008379DD" w:rsidRDefault="008379DD" w:rsidP="008379DD">
      <w:pPr>
        <w:pStyle w:val="a7"/>
        <w:spacing w:before="0" w:beforeAutospacing="0" w:after="0" w:afterAutospacing="0" w:line="276" w:lineRule="auto"/>
        <w:jc w:val="both"/>
        <w:rPr>
          <w:rFonts w:ascii="Arial Narrow" w:hAnsi="Arial Narrow"/>
        </w:rPr>
      </w:pPr>
      <w: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rPr>
          <w:rFonts w:ascii="Arial Narrow" w:hAnsi="Arial Narrow"/>
        </w:rP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379DD" w:rsidTr="008379DD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379DD" w:rsidRDefault="008379DD">
            <w:pPr>
              <w:shd w:val="clear" w:color="auto" w:fill="FFFFFF"/>
              <w:ind w:right="-108"/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  <w:t>УТВЕРЖДЕНО</w:t>
            </w:r>
          </w:p>
        </w:tc>
      </w:tr>
      <w:tr w:rsidR="008379DD" w:rsidTr="008379DD">
        <w:trPr>
          <w:trHeight w:val="705"/>
          <w:jc w:val="right"/>
        </w:trPr>
        <w:tc>
          <w:tcPr>
            <w:tcW w:w="4353" w:type="dxa"/>
            <w:hideMark/>
          </w:tcPr>
          <w:p w:rsidR="008379DD" w:rsidRDefault="008379DD">
            <w:pPr>
              <w:shd w:val="clear" w:color="auto" w:fill="FFFFFF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Генеральный директор</w:t>
            </w:r>
          </w:p>
          <w:p w:rsidR="008379DD" w:rsidRDefault="008379DD">
            <w:pPr>
              <w:shd w:val="clear" w:color="auto" w:fill="FFFFFF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________________________ В.В.Рукша</w:t>
            </w:r>
          </w:p>
          <w:p w:rsidR="008379DD" w:rsidRDefault="008379DD">
            <w:pPr>
              <w:shd w:val="clear" w:color="auto" w:fill="FFFFFF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«___» _______ 2013 года</w:t>
            </w:r>
          </w:p>
        </w:tc>
      </w:tr>
    </w:tbl>
    <w:p w:rsidR="008379DD" w:rsidRDefault="008379DD" w:rsidP="008379DD">
      <w:pPr>
        <w:pStyle w:val="a7"/>
        <w:spacing w:before="0" w:beforeAutospacing="0" w:after="0" w:afterAutospacing="0" w:line="276" w:lineRule="auto"/>
        <w:rPr>
          <w:rFonts w:ascii="Arial Narrow" w:hAnsi="Arial Narrow"/>
        </w:rPr>
      </w:pPr>
    </w:p>
    <w:p w:rsidR="008379DD" w:rsidRDefault="008379DD" w:rsidP="008379DD">
      <w:pPr>
        <w:pStyle w:val="a7"/>
        <w:spacing w:before="0" w:beforeAutospacing="0" w:after="0" w:afterAutospacing="0" w:line="276" w:lineRule="auto"/>
        <w:jc w:val="center"/>
        <w:rPr>
          <w:rFonts w:ascii="Arial Narrow" w:hAnsi="Arial Narrow"/>
        </w:rPr>
      </w:pPr>
    </w:p>
    <w:p w:rsidR="008379DD" w:rsidRDefault="008379DD" w:rsidP="008379DD">
      <w:pPr>
        <w:pStyle w:val="a7"/>
        <w:spacing w:before="0" w:beforeAutospacing="0" w:after="0" w:afterAutospacing="0" w:line="276" w:lineRule="auto"/>
        <w:jc w:val="center"/>
        <w:rPr>
          <w:rFonts w:ascii="Arial Narrow" w:hAnsi="Arial Narrow"/>
        </w:rPr>
      </w:pPr>
    </w:p>
    <w:p w:rsidR="008379DD" w:rsidRDefault="008379DD" w:rsidP="008379DD">
      <w:pPr>
        <w:pStyle w:val="a7"/>
        <w:spacing w:before="0" w:beforeAutospacing="0" w:after="0" w:afterAutospacing="0" w:line="276" w:lineRule="auto"/>
        <w:jc w:val="center"/>
        <w:rPr>
          <w:rFonts w:ascii="Arial Narrow" w:hAnsi="Arial Narrow"/>
        </w:rPr>
      </w:pPr>
    </w:p>
    <w:p w:rsidR="008379DD" w:rsidRDefault="008379DD" w:rsidP="008379DD">
      <w:pPr>
        <w:pStyle w:val="a7"/>
        <w:spacing w:before="0" w:beforeAutospacing="0" w:after="0" w:afterAutospacing="0" w:line="276" w:lineRule="auto"/>
        <w:jc w:val="center"/>
        <w:rPr>
          <w:rFonts w:ascii="Arial Narrow" w:hAnsi="Arial Narrow"/>
        </w:rPr>
      </w:pPr>
    </w:p>
    <w:p w:rsidR="008379DD" w:rsidRDefault="008379DD" w:rsidP="008379DD">
      <w:pPr>
        <w:jc w:val="center"/>
        <w:outlineLvl w:val="0"/>
        <w:rPr>
          <w:rFonts w:ascii="Arial Narrow" w:hAnsi="Arial Narrow"/>
          <w:b/>
          <w:sz w:val="24"/>
          <w:szCs w:val="24"/>
        </w:rPr>
      </w:pPr>
      <w:bookmarkStart w:id="0" w:name="_Toc349052811"/>
      <w:r>
        <w:rPr>
          <w:rFonts w:ascii="Arial Narrow" w:hAnsi="Arial Narrow"/>
          <w:b/>
          <w:sz w:val="24"/>
          <w:szCs w:val="24"/>
        </w:rPr>
        <w:t>ДОКУМЕНТАЦИЯ ПО ЗАПРОСУ ЦЕН</w:t>
      </w:r>
      <w:bookmarkEnd w:id="0"/>
    </w:p>
    <w:p w:rsidR="008379DD" w:rsidRDefault="008379DD" w:rsidP="008379DD">
      <w:pPr>
        <w:widowControl w:val="0"/>
        <w:tabs>
          <w:tab w:val="left" w:pos="9356"/>
          <w:tab w:val="left" w:pos="9498"/>
        </w:tabs>
        <w:suppressAutoHyphens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открытый запрос цен в электронной форме на право заключения договора на поставку системы видеонаблюдения (номенклатурная группа № 5.15 - поставка фото- и видеооборудования, сменно-запасных частей и аксессуаров к нему) для нужд ФГУП «Атомфлот»</w:t>
      </w:r>
    </w:p>
    <w:p w:rsidR="008379DD" w:rsidRDefault="008379DD" w:rsidP="008379DD">
      <w:pPr>
        <w:widowControl w:val="0"/>
        <w:tabs>
          <w:tab w:val="left" w:pos="9356"/>
          <w:tab w:val="left" w:pos="9498"/>
        </w:tabs>
        <w:suppressAutoHyphens/>
        <w:jc w:val="center"/>
        <w:rPr>
          <w:rFonts w:ascii="Arial Narrow" w:hAnsi="Arial Narrow"/>
          <w:b/>
          <w:sz w:val="24"/>
          <w:szCs w:val="24"/>
        </w:rPr>
      </w:pPr>
    </w:p>
    <w:p w:rsidR="008379DD" w:rsidRDefault="008379DD" w:rsidP="008379DD">
      <w:pPr>
        <w:suppressAutoHyphens/>
        <w:rPr>
          <w:rFonts w:ascii="Arial Narrow" w:hAnsi="Arial Narrow"/>
          <w:b/>
          <w:sz w:val="24"/>
          <w:szCs w:val="24"/>
        </w:rPr>
      </w:pPr>
    </w:p>
    <w:p w:rsidR="008379DD" w:rsidRDefault="008379DD" w:rsidP="008379DD">
      <w:pPr>
        <w:suppressAutoHyphens/>
        <w:jc w:val="center"/>
        <w:rPr>
          <w:rFonts w:ascii="Arial Narrow" w:hAnsi="Arial Narrow"/>
          <w:b/>
          <w:sz w:val="24"/>
          <w:szCs w:val="24"/>
        </w:rPr>
      </w:pPr>
    </w:p>
    <w:p w:rsidR="008379DD" w:rsidRDefault="008379DD" w:rsidP="008379DD">
      <w:pPr>
        <w:jc w:val="center"/>
        <w:rPr>
          <w:rFonts w:ascii="Arial Narrow" w:hAnsi="Arial Narrow"/>
          <w:caps/>
          <w:sz w:val="24"/>
          <w:szCs w:val="24"/>
        </w:rPr>
      </w:pPr>
      <w:r>
        <w:rPr>
          <w:rFonts w:ascii="Arial Narrow" w:hAnsi="Arial Narrow"/>
          <w:caps/>
          <w:sz w:val="24"/>
          <w:szCs w:val="24"/>
        </w:rPr>
        <w:t>том 2 «ТЕХНИЧЕСКАЯ ЧАСТЬ»</w:t>
      </w:r>
    </w:p>
    <w:p w:rsidR="008379DD" w:rsidRDefault="008379DD" w:rsidP="008379DD">
      <w:pPr>
        <w:jc w:val="center"/>
        <w:rPr>
          <w:rFonts w:ascii="Arial Narrow" w:hAnsi="Arial Narrow"/>
          <w:caps/>
          <w:sz w:val="24"/>
          <w:szCs w:val="24"/>
        </w:rPr>
      </w:pPr>
    </w:p>
    <w:p w:rsidR="008379DD" w:rsidRDefault="008379DD" w:rsidP="008379DD">
      <w:pPr>
        <w:suppressAutoHyphens/>
        <w:ind w:right="-2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Документация размещена на сайтах</w:t>
      </w:r>
    </w:p>
    <w:p w:rsidR="008379DD" w:rsidRDefault="008379DD" w:rsidP="008379DD">
      <w:pPr>
        <w:suppressAutoHyphens/>
        <w:ind w:right="-2"/>
        <w:jc w:val="center"/>
        <w:rPr>
          <w:rFonts w:ascii="Arial Narrow" w:hAnsi="Arial Narrow"/>
          <w:sz w:val="24"/>
          <w:szCs w:val="24"/>
        </w:rPr>
      </w:pPr>
      <w:hyperlink r:id="rId5" w:history="1">
        <w:r>
          <w:rPr>
            <w:rStyle w:val="a5"/>
            <w:rFonts w:ascii="Arial Narrow" w:hAnsi="Arial Narrow"/>
            <w:sz w:val="24"/>
            <w:szCs w:val="24"/>
          </w:rPr>
          <w:t>www.zakupki.gov.ru</w:t>
        </w:r>
      </w:hyperlink>
      <w:r>
        <w:rPr>
          <w:rFonts w:ascii="Arial Narrow" w:hAnsi="Arial Narrow"/>
          <w:sz w:val="24"/>
          <w:szCs w:val="24"/>
        </w:rPr>
        <w:t xml:space="preserve">, </w:t>
      </w:r>
      <w:hyperlink r:id="rId6" w:history="1">
        <w:r>
          <w:rPr>
            <w:rStyle w:val="a5"/>
            <w:rFonts w:ascii="Arial Narrow" w:hAnsi="Arial Narrow"/>
            <w:sz w:val="24"/>
            <w:szCs w:val="24"/>
            <w:lang w:val="en-US"/>
          </w:rPr>
          <w:t>www</w:t>
        </w:r>
        <w:r>
          <w:rPr>
            <w:rStyle w:val="a5"/>
            <w:rFonts w:ascii="Arial Narrow" w:hAnsi="Arial Narrow"/>
            <w:sz w:val="24"/>
            <w:szCs w:val="24"/>
          </w:rPr>
          <w:t>.</w:t>
        </w:r>
        <w:r>
          <w:rPr>
            <w:rStyle w:val="a5"/>
            <w:rFonts w:ascii="Arial Narrow" w:hAnsi="Arial Narrow"/>
            <w:sz w:val="24"/>
            <w:szCs w:val="24"/>
            <w:lang w:val="en-US"/>
          </w:rPr>
          <w:t>zakupki</w:t>
        </w:r>
        <w:r>
          <w:rPr>
            <w:rStyle w:val="a5"/>
            <w:rFonts w:ascii="Arial Narrow" w:hAnsi="Arial Narrow"/>
            <w:sz w:val="24"/>
            <w:szCs w:val="24"/>
          </w:rPr>
          <w:t>.</w:t>
        </w:r>
        <w:r>
          <w:rPr>
            <w:rStyle w:val="a5"/>
            <w:rFonts w:ascii="Arial Narrow" w:hAnsi="Arial Narrow"/>
            <w:sz w:val="24"/>
            <w:szCs w:val="24"/>
            <w:lang w:val="en-US"/>
          </w:rPr>
          <w:t>rosatom</w:t>
        </w:r>
        <w:r>
          <w:rPr>
            <w:rStyle w:val="a5"/>
            <w:rFonts w:ascii="Arial Narrow" w:hAnsi="Arial Narrow"/>
            <w:sz w:val="24"/>
            <w:szCs w:val="24"/>
          </w:rPr>
          <w:t>.</w:t>
        </w:r>
        <w:r>
          <w:rPr>
            <w:rStyle w:val="a5"/>
            <w:rFonts w:ascii="Arial Narrow" w:hAnsi="Arial Narrow"/>
            <w:sz w:val="24"/>
            <w:szCs w:val="24"/>
            <w:lang w:val="en-US"/>
          </w:rPr>
          <w:t>ru</w:t>
        </w:r>
      </w:hyperlink>
      <w:r>
        <w:rPr>
          <w:rFonts w:ascii="Arial Narrow" w:hAnsi="Arial Narrow"/>
          <w:sz w:val="24"/>
          <w:szCs w:val="24"/>
        </w:rPr>
        <w:t xml:space="preserve"> и </w:t>
      </w:r>
      <w:hyperlink r:id="rId7" w:history="1">
        <w:r>
          <w:rPr>
            <w:rStyle w:val="a5"/>
            <w:rFonts w:ascii="Arial Narrow" w:hAnsi="Arial Narrow"/>
            <w:sz w:val="24"/>
            <w:szCs w:val="24"/>
            <w:lang w:val="en-US"/>
          </w:rPr>
          <w:t>www</w:t>
        </w:r>
        <w:r>
          <w:rPr>
            <w:rStyle w:val="a5"/>
            <w:rFonts w:ascii="Arial Narrow" w:hAnsi="Arial Narrow"/>
            <w:sz w:val="24"/>
            <w:szCs w:val="24"/>
          </w:rPr>
          <w:t>.</w:t>
        </w:r>
        <w:r>
          <w:rPr>
            <w:rStyle w:val="a5"/>
            <w:rFonts w:ascii="Arial Narrow" w:hAnsi="Arial Narrow"/>
            <w:sz w:val="24"/>
            <w:szCs w:val="24"/>
            <w:lang w:val="en-US"/>
          </w:rPr>
          <w:t>a</w:t>
        </w:r>
        <w:r>
          <w:rPr>
            <w:rStyle w:val="a5"/>
            <w:rFonts w:ascii="Arial Narrow" w:hAnsi="Arial Narrow"/>
            <w:sz w:val="24"/>
            <w:szCs w:val="24"/>
          </w:rPr>
          <w:t>-</w:t>
        </w:r>
        <w:r>
          <w:rPr>
            <w:rStyle w:val="a5"/>
            <w:rFonts w:ascii="Arial Narrow" w:hAnsi="Arial Narrow"/>
            <w:sz w:val="24"/>
            <w:szCs w:val="24"/>
            <w:lang w:val="en-US"/>
          </w:rPr>
          <w:t>k</w:t>
        </w:r>
        <w:r>
          <w:rPr>
            <w:rStyle w:val="a5"/>
            <w:rFonts w:ascii="Arial Narrow" w:hAnsi="Arial Narrow"/>
            <w:sz w:val="24"/>
            <w:szCs w:val="24"/>
          </w:rPr>
          <w:t>-</w:t>
        </w:r>
        <w:r>
          <w:rPr>
            <w:rStyle w:val="a5"/>
            <w:rFonts w:ascii="Arial Narrow" w:hAnsi="Arial Narrow"/>
            <w:sz w:val="24"/>
            <w:szCs w:val="24"/>
            <w:lang w:val="en-US"/>
          </w:rPr>
          <w:t>d</w:t>
        </w:r>
        <w:r>
          <w:rPr>
            <w:rStyle w:val="a5"/>
            <w:rFonts w:ascii="Arial Narrow" w:hAnsi="Arial Narrow"/>
            <w:sz w:val="24"/>
            <w:szCs w:val="24"/>
          </w:rPr>
          <w:t>.</w:t>
        </w:r>
        <w:r>
          <w:rPr>
            <w:rStyle w:val="a5"/>
            <w:rFonts w:ascii="Arial Narrow" w:hAnsi="Arial Narrow"/>
            <w:sz w:val="24"/>
            <w:szCs w:val="24"/>
            <w:lang w:val="en-US"/>
          </w:rPr>
          <w:t>ru</w:t>
        </w:r>
      </w:hyperlink>
    </w:p>
    <w:p w:rsidR="008379DD" w:rsidRDefault="008379DD" w:rsidP="008379DD">
      <w:pPr>
        <w:ind w:right="-2"/>
        <w:rPr>
          <w:rFonts w:ascii="Arial Narrow" w:hAnsi="Arial Narrow"/>
          <w:sz w:val="24"/>
          <w:szCs w:val="24"/>
        </w:rPr>
      </w:pPr>
    </w:p>
    <w:p w:rsidR="008379DD" w:rsidRDefault="008379DD" w:rsidP="008379DD">
      <w:pPr>
        <w:ind w:right="-2"/>
        <w:jc w:val="center"/>
        <w:rPr>
          <w:rFonts w:ascii="Arial Narrow" w:hAnsi="Arial Narrow"/>
          <w:sz w:val="24"/>
          <w:szCs w:val="24"/>
        </w:rPr>
      </w:pPr>
    </w:p>
    <w:p w:rsidR="008379DD" w:rsidRDefault="008379DD" w:rsidP="008379DD">
      <w:pPr>
        <w:ind w:right="-2"/>
        <w:rPr>
          <w:rFonts w:ascii="Arial Narrow" w:hAnsi="Arial Narrow"/>
          <w:sz w:val="24"/>
          <w:szCs w:val="24"/>
        </w:rPr>
      </w:pPr>
    </w:p>
    <w:p w:rsidR="008379DD" w:rsidRDefault="008379DD" w:rsidP="008379DD">
      <w:pPr>
        <w:ind w:right="-2"/>
        <w:jc w:val="center"/>
        <w:rPr>
          <w:rFonts w:ascii="Arial Narrow" w:hAnsi="Arial Narrow"/>
          <w:sz w:val="24"/>
          <w:szCs w:val="24"/>
        </w:rPr>
      </w:pPr>
    </w:p>
    <w:p w:rsidR="008379DD" w:rsidRDefault="008379DD" w:rsidP="008379DD">
      <w:pPr>
        <w:tabs>
          <w:tab w:val="left" w:pos="0"/>
          <w:tab w:val="left" w:pos="993"/>
        </w:tabs>
        <w:ind w:right="-2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Заказчик и организатор процедуры закупки: </w:t>
      </w:r>
      <w:r>
        <w:rPr>
          <w:rFonts w:ascii="Arial Narrow" w:hAnsi="Arial Narrow"/>
          <w:sz w:val="24"/>
          <w:szCs w:val="24"/>
        </w:rPr>
        <w:t>Федеральное государственное унитарное предприятие атомного флота (ФГУП «Атомфлот»)</w:t>
      </w:r>
    </w:p>
    <w:p w:rsidR="008379DD" w:rsidRDefault="008379DD" w:rsidP="008379DD">
      <w:pPr>
        <w:tabs>
          <w:tab w:val="left" w:pos="0"/>
        </w:tabs>
        <w:ind w:right="-2"/>
        <w:rPr>
          <w:rFonts w:ascii="Arial Narrow" w:hAnsi="Arial Narrow"/>
          <w:b/>
          <w:sz w:val="24"/>
          <w:szCs w:val="24"/>
        </w:rPr>
      </w:pPr>
    </w:p>
    <w:p w:rsidR="008379DD" w:rsidRDefault="008379DD" w:rsidP="008379DD">
      <w:pPr>
        <w:tabs>
          <w:tab w:val="left" w:pos="0"/>
        </w:tabs>
        <w:ind w:right="-2"/>
        <w:rPr>
          <w:rFonts w:ascii="Arial Narrow" w:hAnsi="Arial Narrow"/>
          <w:b/>
          <w:sz w:val="24"/>
          <w:szCs w:val="24"/>
        </w:rPr>
      </w:pPr>
    </w:p>
    <w:p w:rsidR="008379DD" w:rsidRPr="008379DD" w:rsidRDefault="008379DD" w:rsidP="008379DD">
      <w:pPr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Мурманск 2013 г.</w:t>
      </w:r>
    </w:p>
    <w:p w:rsidR="00C069B6" w:rsidRPr="00897391" w:rsidRDefault="00C069B6" w:rsidP="00C069B6">
      <w:pPr>
        <w:pStyle w:val="4"/>
        <w:shd w:val="clear" w:color="auto" w:fill="auto"/>
        <w:spacing w:after="0"/>
        <w:ind w:right="-3"/>
        <w:rPr>
          <w:sz w:val="24"/>
          <w:szCs w:val="24"/>
        </w:rPr>
      </w:pPr>
      <w:r w:rsidRPr="00897391">
        <w:rPr>
          <w:sz w:val="24"/>
          <w:szCs w:val="24"/>
        </w:rPr>
        <w:lastRenderedPageBreak/>
        <w:t>ТЕХНИЧЕСКОЕ ЗАДАНИЕ</w:t>
      </w:r>
    </w:p>
    <w:p w:rsidR="00C069B6" w:rsidRPr="00897391" w:rsidRDefault="00C069B6" w:rsidP="00C069B6">
      <w:pPr>
        <w:pStyle w:val="4"/>
        <w:shd w:val="clear" w:color="auto" w:fill="auto"/>
        <w:spacing w:after="0"/>
        <w:ind w:right="-3"/>
        <w:rPr>
          <w:sz w:val="24"/>
          <w:szCs w:val="24"/>
        </w:rPr>
      </w:pPr>
      <w:r w:rsidRPr="00897391">
        <w:rPr>
          <w:sz w:val="24"/>
          <w:szCs w:val="24"/>
        </w:rPr>
        <w:t>На поставку системы видеонаблюдения</w:t>
      </w:r>
    </w:p>
    <w:p w:rsidR="00C069B6" w:rsidRPr="00897391" w:rsidRDefault="00C069B6" w:rsidP="00C069B6">
      <w:pPr>
        <w:pStyle w:val="4"/>
        <w:shd w:val="clear" w:color="auto" w:fill="auto"/>
        <w:spacing w:after="0"/>
        <w:ind w:right="-3"/>
      </w:pPr>
    </w:p>
    <w:p w:rsidR="00C069B6" w:rsidRPr="00784C13" w:rsidRDefault="00C069B6" w:rsidP="00C069B6">
      <w:pPr>
        <w:pStyle w:val="4"/>
        <w:shd w:val="clear" w:color="auto" w:fill="auto"/>
        <w:spacing w:after="7" w:line="250" w:lineRule="exact"/>
        <w:ind w:left="40" w:right="-3"/>
        <w:jc w:val="both"/>
        <w:rPr>
          <w:rStyle w:val="1"/>
          <w:sz w:val="24"/>
          <w:szCs w:val="24"/>
        </w:rPr>
      </w:pPr>
      <w:r w:rsidRPr="00784C13">
        <w:rPr>
          <w:rStyle w:val="1"/>
          <w:sz w:val="24"/>
          <w:szCs w:val="24"/>
        </w:rPr>
        <w:t>Н</w:t>
      </w:r>
      <w:r>
        <w:rPr>
          <w:rStyle w:val="1"/>
          <w:sz w:val="24"/>
          <w:szCs w:val="24"/>
        </w:rPr>
        <w:t>азначение</w:t>
      </w:r>
      <w:r w:rsidRPr="00784C13">
        <w:rPr>
          <w:rStyle w:val="1"/>
          <w:sz w:val="24"/>
          <w:szCs w:val="24"/>
        </w:rPr>
        <w:t xml:space="preserve"> оборудования:</w:t>
      </w:r>
    </w:p>
    <w:p w:rsidR="00C069B6" w:rsidRPr="00784C13" w:rsidRDefault="00C069B6" w:rsidP="00C069B6">
      <w:pPr>
        <w:pStyle w:val="4"/>
        <w:shd w:val="clear" w:color="auto" w:fill="auto"/>
        <w:spacing w:after="7" w:line="250" w:lineRule="exact"/>
        <w:ind w:left="40" w:right="-3" w:firstLine="668"/>
        <w:jc w:val="both"/>
        <w:rPr>
          <w:rStyle w:val="1"/>
          <w:sz w:val="24"/>
          <w:szCs w:val="24"/>
          <w:u w:val="none"/>
        </w:rPr>
      </w:pPr>
      <w:r w:rsidRPr="00784C13">
        <w:rPr>
          <w:rStyle w:val="1"/>
          <w:sz w:val="24"/>
          <w:szCs w:val="24"/>
          <w:u w:val="none"/>
        </w:rPr>
        <w:t xml:space="preserve">Система видеонаблюдения </w:t>
      </w:r>
      <w:r>
        <w:rPr>
          <w:rStyle w:val="1"/>
          <w:sz w:val="24"/>
          <w:szCs w:val="24"/>
          <w:u w:val="none"/>
        </w:rPr>
        <w:t xml:space="preserve">и управления </w:t>
      </w:r>
      <w:r w:rsidRPr="00784C13">
        <w:rPr>
          <w:rStyle w:val="1"/>
          <w:sz w:val="24"/>
          <w:szCs w:val="24"/>
          <w:u w:val="none"/>
        </w:rPr>
        <w:t>производством работ при обращении со средне- и высокоактивными радиоактивными отходами</w:t>
      </w:r>
    </w:p>
    <w:p w:rsidR="00C069B6" w:rsidRPr="00784C13" w:rsidRDefault="00C069B6" w:rsidP="00C069B6">
      <w:pPr>
        <w:pStyle w:val="4"/>
        <w:shd w:val="clear" w:color="auto" w:fill="auto"/>
        <w:spacing w:after="7" w:line="250" w:lineRule="exact"/>
        <w:ind w:left="40" w:right="-3"/>
        <w:jc w:val="both"/>
        <w:rPr>
          <w:sz w:val="24"/>
          <w:szCs w:val="24"/>
        </w:rPr>
      </w:pPr>
    </w:p>
    <w:p w:rsidR="00C069B6" w:rsidRPr="00784C13" w:rsidRDefault="00C069B6" w:rsidP="00C069B6">
      <w:pPr>
        <w:pStyle w:val="4"/>
        <w:shd w:val="clear" w:color="auto" w:fill="auto"/>
        <w:spacing w:after="0" w:line="240" w:lineRule="auto"/>
        <w:ind w:left="40" w:right="-3"/>
        <w:jc w:val="both"/>
        <w:rPr>
          <w:rStyle w:val="1"/>
          <w:sz w:val="24"/>
          <w:szCs w:val="24"/>
        </w:rPr>
      </w:pPr>
      <w:r w:rsidRPr="00784C13">
        <w:rPr>
          <w:rStyle w:val="1"/>
          <w:sz w:val="24"/>
          <w:szCs w:val="24"/>
        </w:rPr>
        <w:t>Основные технические требования и характеристики:</w:t>
      </w:r>
    </w:p>
    <w:p w:rsidR="00C069B6" w:rsidRDefault="00C069B6" w:rsidP="00C069B6">
      <w:pPr>
        <w:pStyle w:val="4"/>
        <w:numPr>
          <w:ilvl w:val="0"/>
          <w:numId w:val="1"/>
        </w:numPr>
        <w:shd w:val="clear" w:color="auto" w:fill="auto"/>
        <w:spacing w:after="0" w:line="240" w:lineRule="auto"/>
        <w:ind w:left="0" w:right="-3" w:firstLine="567"/>
        <w:jc w:val="both"/>
        <w:rPr>
          <w:sz w:val="24"/>
          <w:szCs w:val="24"/>
        </w:rPr>
      </w:pPr>
      <w:r>
        <w:rPr>
          <w:rStyle w:val="1"/>
          <w:sz w:val="24"/>
          <w:szCs w:val="24"/>
          <w:u w:val="none"/>
        </w:rPr>
        <w:t xml:space="preserve">Работа в зоне действия ионизирующих излучений мощностью дозы до </w:t>
      </w:r>
      <w:r>
        <w:rPr>
          <w:sz w:val="24"/>
          <w:szCs w:val="24"/>
        </w:rPr>
        <w:t xml:space="preserve">1,0 </w:t>
      </w:r>
      <w:proofErr w:type="spellStart"/>
      <w:r>
        <w:rPr>
          <w:sz w:val="24"/>
          <w:szCs w:val="24"/>
        </w:rPr>
        <w:t>мГр</w:t>
      </w:r>
      <w:proofErr w:type="spellEnd"/>
      <w:r>
        <w:rPr>
          <w:sz w:val="24"/>
          <w:szCs w:val="24"/>
        </w:rPr>
        <w:t>/час</w:t>
      </w:r>
    </w:p>
    <w:p w:rsidR="00C069B6" w:rsidRDefault="00C069B6" w:rsidP="00C069B6">
      <w:pPr>
        <w:pStyle w:val="4"/>
        <w:numPr>
          <w:ilvl w:val="0"/>
          <w:numId w:val="1"/>
        </w:numPr>
        <w:shd w:val="clear" w:color="auto" w:fill="auto"/>
        <w:spacing w:after="0" w:line="240" w:lineRule="auto"/>
        <w:ind w:left="0" w:right="-3"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Работа при высокой влажности воздуха 95-99%</w:t>
      </w:r>
    </w:p>
    <w:p w:rsidR="00C069B6" w:rsidRPr="00784C13" w:rsidRDefault="00C069B6" w:rsidP="00C069B6">
      <w:pPr>
        <w:pStyle w:val="4"/>
        <w:numPr>
          <w:ilvl w:val="0"/>
          <w:numId w:val="1"/>
        </w:numPr>
        <w:shd w:val="clear" w:color="auto" w:fill="auto"/>
        <w:spacing w:after="0" w:line="240" w:lineRule="auto"/>
        <w:ind w:left="0" w:right="-3" w:firstLine="567"/>
        <w:jc w:val="both"/>
        <w:rPr>
          <w:rStyle w:val="1"/>
          <w:sz w:val="24"/>
          <w:szCs w:val="24"/>
          <w:u w:val="none"/>
        </w:rPr>
      </w:pPr>
      <w:r>
        <w:rPr>
          <w:sz w:val="24"/>
          <w:szCs w:val="24"/>
        </w:rPr>
        <w:t xml:space="preserve">Температурные диапазоны от – 40 </w:t>
      </w:r>
      <w:r>
        <w:rPr>
          <w:sz w:val="24"/>
          <w:szCs w:val="24"/>
          <w:vertAlign w:val="superscript"/>
        </w:rPr>
        <w:t>0</w:t>
      </w:r>
      <w:r>
        <w:rPr>
          <w:sz w:val="24"/>
          <w:szCs w:val="24"/>
        </w:rPr>
        <w:t xml:space="preserve">С до +40 </w:t>
      </w:r>
      <w:r>
        <w:rPr>
          <w:sz w:val="24"/>
          <w:szCs w:val="24"/>
          <w:vertAlign w:val="superscript"/>
        </w:rPr>
        <w:t>0</w:t>
      </w:r>
      <w:r>
        <w:rPr>
          <w:sz w:val="24"/>
          <w:szCs w:val="24"/>
        </w:rPr>
        <w:t>С</w:t>
      </w:r>
    </w:p>
    <w:p w:rsidR="00C069B6" w:rsidRDefault="00C069B6" w:rsidP="00C069B6">
      <w:pPr>
        <w:pStyle w:val="4"/>
        <w:numPr>
          <w:ilvl w:val="0"/>
          <w:numId w:val="1"/>
        </w:numPr>
        <w:shd w:val="clear" w:color="auto" w:fill="auto"/>
        <w:spacing w:after="0" w:line="240" w:lineRule="auto"/>
        <w:ind w:left="0" w:right="-3" w:firstLine="567"/>
        <w:jc w:val="both"/>
        <w:rPr>
          <w:sz w:val="24"/>
          <w:szCs w:val="24"/>
        </w:rPr>
      </w:pPr>
      <w:r>
        <w:rPr>
          <w:sz w:val="24"/>
          <w:szCs w:val="24"/>
        </w:rPr>
        <w:t>Управление камерами – дистанционное с радиусом действия до 100 м</w:t>
      </w:r>
    </w:p>
    <w:p w:rsidR="00C069B6" w:rsidRDefault="00C069B6" w:rsidP="00C069B6">
      <w:pPr>
        <w:pStyle w:val="4"/>
        <w:numPr>
          <w:ilvl w:val="0"/>
          <w:numId w:val="1"/>
        </w:numPr>
        <w:shd w:val="clear" w:color="auto" w:fill="auto"/>
        <w:spacing w:after="0" w:line="240" w:lineRule="auto"/>
        <w:ind w:left="0" w:right="-3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Передача цветного и черно-белого изображения в реальном времени на монитор</w:t>
      </w:r>
    </w:p>
    <w:p w:rsidR="00C069B6" w:rsidRDefault="00C069B6" w:rsidP="00C069B6">
      <w:pPr>
        <w:pStyle w:val="4"/>
        <w:numPr>
          <w:ilvl w:val="0"/>
          <w:numId w:val="1"/>
        </w:numPr>
        <w:shd w:val="clear" w:color="auto" w:fill="auto"/>
        <w:spacing w:after="0" w:line="240" w:lineRule="auto"/>
        <w:ind w:left="0" w:right="-3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Программное обеспечение</w:t>
      </w:r>
    </w:p>
    <w:p w:rsidR="00C069B6" w:rsidRDefault="00C069B6" w:rsidP="00C069B6">
      <w:pPr>
        <w:pStyle w:val="4"/>
        <w:numPr>
          <w:ilvl w:val="0"/>
          <w:numId w:val="1"/>
        </w:numPr>
        <w:shd w:val="clear" w:color="auto" w:fill="auto"/>
        <w:spacing w:after="0" w:line="240" w:lineRule="auto"/>
        <w:ind w:left="0" w:right="-3" w:firstLine="567"/>
        <w:jc w:val="both"/>
        <w:rPr>
          <w:sz w:val="24"/>
          <w:szCs w:val="24"/>
        </w:rPr>
      </w:pPr>
      <w:r w:rsidRPr="00073A4F">
        <w:rPr>
          <w:sz w:val="24"/>
          <w:szCs w:val="24"/>
        </w:rPr>
        <w:t>Легкость монтажа-демонтажа системы, транспортировки и установки на другой участок работ</w:t>
      </w:r>
    </w:p>
    <w:p w:rsidR="00C069B6" w:rsidRDefault="00C069B6" w:rsidP="00C069B6">
      <w:pPr>
        <w:pStyle w:val="4"/>
        <w:numPr>
          <w:ilvl w:val="0"/>
          <w:numId w:val="1"/>
        </w:numPr>
        <w:shd w:val="clear" w:color="auto" w:fill="auto"/>
        <w:spacing w:after="0" w:line="240" w:lineRule="auto"/>
        <w:ind w:left="0" w:right="-3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Запись рабочего цикла на жесткий диск или съемный носитель</w:t>
      </w:r>
    </w:p>
    <w:p w:rsidR="00C069B6" w:rsidRDefault="00C069B6" w:rsidP="00C069B6">
      <w:pPr>
        <w:pStyle w:val="4"/>
        <w:numPr>
          <w:ilvl w:val="0"/>
          <w:numId w:val="1"/>
        </w:numPr>
        <w:shd w:val="clear" w:color="auto" w:fill="auto"/>
        <w:spacing w:after="0" w:line="240" w:lineRule="auto"/>
        <w:ind w:left="0" w:right="-3" w:firstLine="567"/>
        <w:jc w:val="both"/>
        <w:rPr>
          <w:sz w:val="24"/>
          <w:szCs w:val="24"/>
        </w:rPr>
      </w:pPr>
      <w:r>
        <w:rPr>
          <w:sz w:val="24"/>
          <w:szCs w:val="24"/>
        </w:rPr>
        <w:t>Дублирование управления камерами и передачи изображения</w:t>
      </w:r>
    </w:p>
    <w:p w:rsidR="00C069B6" w:rsidRDefault="00C069B6" w:rsidP="00C069B6">
      <w:pPr>
        <w:pStyle w:val="4"/>
        <w:numPr>
          <w:ilvl w:val="0"/>
          <w:numId w:val="1"/>
        </w:numPr>
        <w:shd w:val="clear" w:color="auto" w:fill="auto"/>
        <w:spacing w:after="0" w:line="240" w:lineRule="auto"/>
        <w:ind w:left="0" w:right="-3" w:firstLine="567"/>
        <w:jc w:val="both"/>
        <w:rPr>
          <w:sz w:val="24"/>
          <w:szCs w:val="24"/>
        </w:rPr>
      </w:pPr>
      <w:r>
        <w:rPr>
          <w:sz w:val="24"/>
          <w:szCs w:val="24"/>
        </w:rPr>
        <w:t>Возможность проведения дезактивации</w:t>
      </w:r>
    </w:p>
    <w:p w:rsidR="00334663" w:rsidRDefault="00334663" w:rsidP="00334663">
      <w:pPr>
        <w:pStyle w:val="4"/>
        <w:numPr>
          <w:ilvl w:val="0"/>
          <w:numId w:val="1"/>
        </w:numPr>
        <w:shd w:val="clear" w:color="auto" w:fill="auto"/>
        <w:spacing w:after="0" w:line="240" w:lineRule="auto"/>
        <w:ind w:left="0" w:right="-3" w:firstLine="567"/>
        <w:jc w:val="both"/>
        <w:rPr>
          <w:sz w:val="24"/>
          <w:szCs w:val="24"/>
        </w:rPr>
      </w:pPr>
      <w:r>
        <w:rPr>
          <w:sz w:val="24"/>
          <w:szCs w:val="24"/>
        </w:rPr>
        <w:t>Комплектация видеосистемы:</w:t>
      </w:r>
    </w:p>
    <w:tbl>
      <w:tblPr>
        <w:tblStyle w:val="a4"/>
        <w:tblW w:w="9606" w:type="dxa"/>
        <w:tblLook w:val="04A0"/>
      </w:tblPr>
      <w:tblGrid>
        <w:gridCol w:w="537"/>
        <w:gridCol w:w="3966"/>
        <w:gridCol w:w="3685"/>
        <w:gridCol w:w="1418"/>
      </w:tblGrid>
      <w:tr w:rsidR="00334663" w:rsidTr="000927B6">
        <w:tc>
          <w:tcPr>
            <w:tcW w:w="537" w:type="dxa"/>
            <w:vAlign w:val="center"/>
          </w:tcPr>
          <w:p w:rsidR="00334663" w:rsidRDefault="00334663" w:rsidP="00334663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6" w:type="dxa"/>
            <w:vAlign w:val="center"/>
          </w:tcPr>
          <w:p w:rsidR="00334663" w:rsidRDefault="00334663" w:rsidP="00334663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vAlign w:val="center"/>
          </w:tcPr>
          <w:p w:rsidR="00334663" w:rsidRDefault="00334663" w:rsidP="00334663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</w:t>
            </w:r>
          </w:p>
        </w:tc>
        <w:tc>
          <w:tcPr>
            <w:tcW w:w="1418" w:type="dxa"/>
            <w:vAlign w:val="center"/>
          </w:tcPr>
          <w:p w:rsidR="00334663" w:rsidRDefault="00334663" w:rsidP="000927B6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  <w:r w:rsidR="000927B6">
              <w:rPr>
                <w:sz w:val="24"/>
                <w:szCs w:val="24"/>
              </w:rPr>
              <w:t xml:space="preserve"> (не менее), шт.</w:t>
            </w:r>
          </w:p>
        </w:tc>
      </w:tr>
      <w:tr w:rsidR="00334663" w:rsidTr="000927B6">
        <w:tc>
          <w:tcPr>
            <w:tcW w:w="537" w:type="dxa"/>
            <w:vAlign w:val="center"/>
          </w:tcPr>
          <w:p w:rsidR="00334663" w:rsidRDefault="00334663" w:rsidP="00334663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6" w:type="dxa"/>
          </w:tcPr>
          <w:p w:rsidR="00334663" w:rsidRDefault="00334663" w:rsidP="007606B2">
            <w:pPr>
              <w:pStyle w:val="4"/>
              <w:shd w:val="clear" w:color="auto" w:fill="auto"/>
              <w:spacing w:after="0" w:line="240" w:lineRule="auto"/>
              <w:ind w:right="-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Купольная камера с обзором</w:t>
            </w:r>
            <w:r w:rsidR="007606B2">
              <w:rPr>
                <w:sz w:val="24"/>
                <w:szCs w:val="24"/>
              </w:rPr>
              <w:t xml:space="preserve"> до 360 град с высокой разрешающей способностью и функцией коррекции четкости</w:t>
            </w:r>
          </w:p>
        </w:tc>
        <w:tc>
          <w:tcPr>
            <w:tcW w:w="3685" w:type="dxa"/>
          </w:tcPr>
          <w:p w:rsidR="00334663" w:rsidRDefault="007606B2" w:rsidP="007606B2">
            <w:pPr>
              <w:pStyle w:val="4"/>
              <w:shd w:val="clear" w:color="auto" w:fill="auto"/>
              <w:spacing w:after="0" w:line="240" w:lineRule="auto"/>
              <w:ind w:left="34" w:right="-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наблюдения и управления технологическими процессами перегрузки высокоактивных ТРО</w:t>
            </w:r>
            <w:r w:rsidR="000927B6">
              <w:rPr>
                <w:sz w:val="24"/>
                <w:szCs w:val="24"/>
              </w:rPr>
              <w:t xml:space="preserve"> внутри закрытых помещений</w:t>
            </w:r>
          </w:p>
        </w:tc>
        <w:tc>
          <w:tcPr>
            <w:tcW w:w="1418" w:type="dxa"/>
          </w:tcPr>
          <w:p w:rsidR="00334663" w:rsidRDefault="000927B6" w:rsidP="000927B6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334663" w:rsidTr="000927B6">
        <w:tc>
          <w:tcPr>
            <w:tcW w:w="537" w:type="dxa"/>
            <w:vAlign w:val="center"/>
          </w:tcPr>
          <w:p w:rsidR="00334663" w:rsidRDefault="000927B6" w:rsidP="00334663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66" w:type="dxa"/>
          </w:tcPr>
          <w:p w:rsidR="00334663" w:rsidRDefault="000927B6" w:rsidP="000927B6">
            <w:pPr>
              <w:pStyle w:val="4"/>
              <w:shd w:val="clear" w:color="auto" w:fill="auto"/>
              <w:spacing w:after="0" w:line="240" w:lineRule="auto"/>
              <w:ind w:right="-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Уличная камера с обзором до 180 град в защитном кожухе с высокой разрешающей способностью и функцией коррекции четкости </w:t>
            </w:r>
          </w:p>
        </w:tc>
        <w:tc>
          <w:tcPr>
            <w:tcW w:w="3685" w:type="dxa"/>
          </w:tcPr>
          <w:p w:rsidR="00334663" w:rsidRDefault="000927B6" w:rsidP="000927B6">
            <w:pPr>
              <w:pStyle w:val="4"/>
              <w:shd w:val="clear" w:color="auto" w:fill="auto"/>
              <w:spacing w:after="0" w:line="240" w:lineRule="auto"/>
              <w:ind w:right="-3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Для наблюдения и управления технологическими процессами перегрузки высокоактивных ТРО из каньонов</w:t>
            </w:r>
            <w:proofErr w:type="gramEnd"/>
          </w:p>
        </w:tc>
        <w:tc>
          <w:tcPr>
            <w:tcW w:w="1418" w:type="dxa"/>
          </w:tcPr>
          <w:p w:rsidR="00334663" w:rsidRDefault="000927B6" w:rsidP="000927B6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334663" w:rsidTr="000927B6">
        <w:tc>
          <w:tcPr>
            <w:tcW w:w="537" w:type="dxa"/>
            <w:vAlign w:val="center"/>
          </w:tcPr>
          <w:p w:rsidR="00334663" w:rsidRDefault="000927B6" w:rsidP="00334663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66" w:type="dxa"/>
          </w:tcPr>
          <w:p w:rsidR="00334663" w:rsidRDefault="000927B6" w:rsidP="00ED1CBC">
            <w:pPr>
              <w:pStyle w:val="4"/>
              <w:shd w:val="clear" w:color="auto" w:fill="auto"/>
              <w:spacing w:after="0" w:line="240" w:lineRule="auto"/>
              <w:ind w:right="-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 управления видеосистемой</w:t>
            </w:r>
            <w:r w:rsidR="00ED1CBC">
              <w:rPr>
                <w:sz w:val="24"/>
                <w:szCs w:val="24"/>
              </w:rPr>
              <w:t xml:space="preserve"> с записью на жесткий диск или сменный носитель</w:t>
            </w:r>
          </w:p>
        </w:tc>
        <w:tc>
          <w:tcPr>
            <w:tcW w:w="3685" w:type="dxa"/>
          </w:tcPr>
          <w:p w:rsidR="00334663" w:rsidRDefault="00ED1CBC" w:rsidP="000927B6">
            <w:pPr>
              <w:pStyle w:val="4"/>
              <w:shd w:val="clear" w:color="auto" w:fill="auto"/>
              <w:spacing w:after="0" w:line="240" w:lineRule="auto"/>
              <w:ind w:right="-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возможности управления процессами и анализа</w:t>
            </w:r>
          </w:p>
        </w:tc>
        <w:tc>
          <w:tcPr>
            <w:tcW w:w="1418" w:type="dxa"/>
          </w:tcPr>
          <w:p w:rsidR="00334663" w:rsidRDefault="00ED1CBC" w:rsidP="00ED1CBC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</w:tr>
      <w:tr w:rsidR="00ED1CBC" w:rsidTr="000927B6">
        <w:tc>
          <w:tcPr>
            <w:tcW w:w="537" w:type="dxa"/>
            <w:vAlign w:val="center"/>
          </w:tcPr>
          <w:p w:rsidR="00ED1CBC" w:rsidRDefault="00ED1CBC" w:rsidP="00334663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966" w:type="dxa"/>
          </w:tcPr>
          <w:p w:rsidR="00ED1CBC" w:rsidRDefault="00ED1CBC" w:rsidP="00ED1CBC">
            <w:pPr>
              <w:pStyle w:val="4"/>
              <w:shd w:val="clear" w:color="auto" w:fill="auto"/>
              <w:spacing w:after="0" w:line="240" w:lineRule="auto"/>
              <w:ind w:right="-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Видеомонитор 17ʺ с возможностью вывода на экран всех камер сразу</w:t>
            </w:r>
          </w:p>
        </w:tc>
        <w:tc>
          <w:tcPr>
            <w:tcW w:w="3685" w:type="dxa"/>
          </w:tcPr>
          <w:p w:rsidR="00ED1CBC" w:rsidRDefault="00ED1CBC" w:rsidP="000927B6">
            <w:pPr>
              <w:pStyle w:val="4"/>
              <w:shd w:val="clear" w:color="auto" w:fill="auto"/>
              <w:spacing w:after="0" w:line="240" w:lineRule="auto"/>
              <w:ind w:right="-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наблюдения и управления перегрузкой</w:t>
            </w:r>
          </w:p>
        </w:tc>
        <w:tc>
          <w:tcPr>
            <w:tcW w:w="1418" w:type="dxa"/>
          </w:tcPr>
          <w:p w:rsidR="00ED1CBC" w:rsidRDefault="00ED1CBC" w:rsidP="00ED1CBC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</w:tr>
      <w:tr w:rsidR="00ED1CBC" w:rsidTr="000927B6">
        <w:tc>
          <w:tcPr>
            <w:tcW w:w="537" w:type="dxa"/>
            <w:vAlign w:val="center"/>
          </w:tcPr>
          <w:p w:rsidR="00ED1CBC" w:rsidRDefault="00ED1CBC" w:rsidP="00334663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966" w:type="dxa"/>
          </w:tcPr>
          <w:p w:rsidR="00ED1CBC" w:rsidRDefault="00ED1CBC" w:rsidP="00ED1CBC">
            <w:pPr>
              <w:pStyle w:val="4"/>
              <w:shd w:val="clear" w:color="auto" w:fill="auto"/>
              <w:spacing w:after="0" w:line="240" w:lineRule="auto"/>
              <w:ind w:right="-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кабельного оборудования</w:t>
            </w:r>
          </w:p>
        </w:tc>
        <w:tc>
          <w:tcPr>
            <w:tcW w:w="3685" w:type="dxa"/>
          </w:tcPr>
          <w:p w:rsidR="00ED1CBC" w:rsidRDefault="00ED1CBC" w:rsidP="000927B6">
            <w:pPr>
              <w:pStyle w:val="4"/>
              <w:shd w:val="clear" w:color="auto" w:fill="auto"/>
              <w:spacing w:after="0" w:line="240" w:lineRule="auto"/>
              <w:ind w:right="-3"/>
              <w:jc w:val="left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D1CBC" w:rsidRDefault="00ED1CBC" w:rsidP="00ED1CBC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</w:tr>
      <w:tr w:rsidR="00ED1CBC" w:rsidTr="000927B6">
        <w:tc>
          <w:tcPr>
            <w:tcW w:w="537" w:type="dxa"/>
            <w:vAlign w:val="center"/>
          </w:tcPr>
          <w:p w:rsidR="00ED1CBC" w:rsidRDefault="00ED1CBC" w:rsidP="00334663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66" w:type="dxa"/>
          </w:tcPr>
          <w:p w:rsidR="00ED1CBC" w:rsidRDefault="00ED1CBC" w:rsidP="00ED1CBC">
            <w:pPr>
              <w:pStyle w:val="4"/>
              <w:shd w:val="clear" w:color="auto" w:fill="auto"/>
              <w:spacing w:after="0" w:line="240" w:lineRule="auto"/>
              <w:ind w:right="-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ЗИП</w:t>
            </w:r>
          </w:p>
        </w:tc>
        <w:tc>
          <w:tcPr>
            <w:tcW w:w="3685" w:type="dxa"/>
          </w:tcPr>
          <w:p w:rsidR="00ED1CBC" w:rsidRDefault="00ED1CBC" w:rsidP="000927B6">
            <w:pPr>
              <w:pStyle w:val="4"/>
              <w:shd w:val="clear" w:color="auto" w:fill="auto"/>
              <w:spacing w:after="0" w:line="240" w:lineRule="auto"/>
              <w:ind w:right="-3"/>
              <w:jc w:val="left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D1CBC" w:rsidRDefault="00ED1CBC" w:rsidP="00ED1CBC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</w:tr>
      <w:tr w:rsidR="00ED1CBC" w:rsidTr="000927B6">
        <w:tc>
          <w:tcPr>
            <w:tcW w:w="537" w:type="dxa"/>
            <w:vAlign w:val="center"/>
          </w:tcPr>
          <w:p w:rsidR="00ED1CBC" w:rsidRDefault="00ED1CBC" w:rsidP="00334663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966" w:type="dxa"/>
          </w:tcPr>
          <w:p w:rsidR="00ED1CBC" w:rsidRDefault="00ED1CBC" w:rsidP="00ED1CBC">
            <w:pPr>
              <w:pStyle w:val="4"/>
              <w:shd w:val="clear" w:color="auto" w:fill="auto"/>
              <w:spacing w:after="0" w:line="240" w:lineRule="auto"/>
              <w:ind w:right="-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эксплуатационной документации</w:t>
            </w:r>
          </w:p>
        </w:tc>
        <w:tc>
          <w:tcPr>
            <w:tcW w:w="3685" w:type="dxa"/>
          </w:tcPr>
          <w:p w:rsidR="00ED1CBC" w:rsidRDefault="00ED1CBC" w:rsidP="000927B6">
            <w:pPr>
              <w:pStyle w:val="4"/>
              <w:shd w:val="clear" w:color="auto" w:fill="auto"/>
              <w:spacing w:after="0" w:line="240" w:lineRule="auto"/>
              <w:ind w:right="-3"/>
              <w:jc w:val="left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D1CBC" w:rsidRDefault="00ED1CBC" w:rsidP="00ED1CBC">
            <w:pPr>
              <w:pStyle w:val="4"/>
              <w:shd w:val="clear" w:color="auto" w:fill="auto"/>
              <w:spacing w:after="0" w:line="240" w:lineRule="auto"/>
              <w:ind w:righ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</w:tr>
    </w:tbl>
    <w:p w:rsidR="00334663" w:rsidRPr="00334663" w:rsidRDefault="00334663" w:rsidP="00334663">
      <w:pPr>
        <w:pStyle w:val="4"/>
        <w:shd w:val="clear" w:color="auto" w:fill="auto"/>
        <w:spacing w:after="0" w:line="240" w:lineRule="auto"/>
        <w:ind w:right="-3"/>
        <w:jc w:val="both"/>
        <w:rPr>
          <w:sz w:val="24"/>
          <w:szCs w:val="24"/>
        </w:rPr>
      </w:pPr>
    </w:p>
    <w:p w:rsidR="00C069B6" w:rsidRPr="009463AF" w:rsidRDefault="00C069B6" w:rsidP="00C069B6">
      <w:pPr>
        <w:pStyle w:val="4"/>
        <w:shd w:val="clear" w:color="auto" w:fill="auto"/>
        <w:spacing w:after="2" w:line="250" w:lineRule="exact"/>
        <w:ind w:right="-3"/>
        <w:jc w:val="both"/>
        <w:rPr>
          <w:sz w:val="24"/>
          <w:szCs w:val="24"/>
        </w:rPr>
      </w:pPr>
      <w:r w:rsidRPr="00784C13">
        <w:rPr>
          <w:rStyle w:val="2"/>
          <w:sz w:val="24"/>
          <w:szCs w:val="24"/>
        </w:rPr>
        <w:t>Требование к условиям эксплуатации</w:t>
      </w:r>
      <w:r>
        <w:rPr>
          <w:rStyle w:val="2"/>
          <w:sz w:val="24"/>
          <w:szCs w:val="24"/>
        </w:rPr>
        <w:t>:</w:t>
      </w:r>
    </w:p>
    <w:p w:rsidR="00C069B6" w:rsidRDefault="00C069B6" w:rsidP="00C069B6">
      <w:pPr>
        <w:pStyle w:val="4"/>
        <w:numPr>
          <w:ilvl w:val="0"/>
          <w:numId w:val="2"/>
        </w:numPr>
        <w:shd w:val="clear" w:color="auto" w:fill="auto"/>
        <w:spacing w:after="0" w:line="250" w:lineRule="exact"/>
        <w:ind w:left="0" w:right="-3" w:firstLine="567"/>
        <w:jc w:val="both"/>
        <w:rPr>
          <w:sz w:val="24"/>
          <w:szCs w:val="24"/>
        </w:rPr>
      </w:pPr>
      <w:r w:rsidRPr="00784C13">
        <w:rPr>
          <w:sz w:val="24"/>
          <w:szCs w:val="24"/>
        </w:rPr>
        <w:t xml:space="preserve">Работа </w:t>
      </w:r>
      <w:r>
        <w:rPr>
          <w:sz w:val="24"/>
          <w:szCs w:val="24"/>
        </w:rPr>
        <w:t>–</w:t>
      </w:r>
      <w:r w:rsidRPr="00784C13">
        <w:rPr>
          <w:sz w:val="24"/>
          <w:szCs w:val="24"/>
        </w:rPr>
        <w:t xml:space="preserve"> </w:t>
      </w:r>
      <w:r>
        <w:rPr>
          <w:sz w:val="24"/>
          <w:szCs w:val="24"/>
        </w:rPr>
        <w:t>циклами, смены по 6-7 часов</w:t>
      </w:r>
    </w:p>
    <w:p w:rsidR="00C069B6" w:rsidRPr="00784C13" w:rsidRDefault="00C069B6" w:rsidP="00C069B6">
      <w:pPr>
        <w:pStyle w:val="4"/>
        <w:shd w:val="clear" w:color="auto" w:fill="auto"/>
        <w:spacing w:after="0" w:line="250" w:lineRule="exact"/>
        <w:ind w:left="567" w:right="-3"/>
        <w:jc w:val="both"/>
        <w:rPr>
          <w:sz w:val="24"/>
          <w:szCs w:val="24"/>
        </w:rPr>
      </w:pPr>
    </w:p>
    <w:p w:rsidR="00C069B6" w:rsidRPr="009463AF" w:rsidRDefault="00C069B6" w:rsidP="00C069B6">
      <w:pPr>
        <w:pStyle w:val="4"/>
        <w:shd w:val="clear" w:color="auto" w:fill="auto"/>
        <w:spacing w:after="0" w:line="240" w:lineRule="auto"/>
        <w:ind w:right="-3"/>
        <w:jc w:val="both"/>
        <w:rPr>
          <w:sz w:val="24"/>
          <w:szCs w:val="24"/>
          <w:u w:val="single"/>
        </w:rPr>
      </w:pPr>
      <w:proofErr w:type="gramStart"/>
      <w:r w:rsidRPr="00784C13">
        <w:rPr>
          <w:sz w:val="24"/>
          <w:szCs w:val="24"/>
          <w:u w:val="single"/>
        </w:rPr>
        <w:t>Т</w:t>
      </w:r>
      <w:r w:rsidRPr="00784C13">
        <w:rPr>
          <w:rStyle w:val="2"/>
          <w:sz w:val="24"/>
          <w:szCs w:val="24"/>
        </w:rPr>
        <w:t>ребования</w:t>
      </w:r>
      <w:proofErr w:type="gramEnd"/>
      <w:r w:rsidRPr="00784C13">
        <w:rPr>
          <w:sz w:val="24"/>
          <w:szCs w:val="24"/>
          <w:u w:val="single"/>
        </w:rPr>
        <w:t xml:space="preserve"> но </w:t>
      </w:r>
      <w:r w:rsidRPr="00784C13">
        <w:rPr>
          <w:rStyle w:val="2"/>
          <w:sz w:val="24"/>
          <w:szCs w:val="24"/>
        </w:rPr>
        <w:t>безопасности</w:t>
      </w:r>
      <w:r>
        <w:rPr>
          <w:rStyle w:val="2"/>
          <w:sz w:val="24"/>
          <w:szCs w:val="24"/>
        </w:rPr>
        <w:t>:</w:t>
      </w:r>
    </w:p>
    <w:p w:rsidR="00C069B6" w:rsidRPr="000F46B4" w:rsidRDefault="00C069B6" w:rsidP="00C069B6">
      <w:pPr>
        <w:pStyle w:val="4"/>
        <w:shd w:val="clear" w:color="auto" w:fill="auto"/>
        <w:spacing w:after="0" w:line="240" w:lineRule="auto"/>
        <w:ind w:left="60" w:right="-3" w:firstLine="540"/>
        <w:jc w:val="both"/>
        <w:rPr>
          <w:sz w:val="24"/>
          <w:szCs w:val="24"/>
        </w:rPr>
      </w:pPr>
      <w:r w:rsidRPr="00784C13">
        <w:rPr>
          <w:sz w:val="24"/>
          <w:szCs w:val="24"/>
        </w:rPr>
        <w:t>Требования по безопасности должны быть определены производителем оборудования в технической документации (инструкции по эксплуатации), поставляемой вместе с оборудованием</w:t>
      </w:r>
    </w:p>
    <w:p w:rsidR="00C069B6" w:rsidRPr="00784C13" w:rsidRDefault="00C069B6" w:rsidP="00C069B6">
      <w:pPr>
        <w:pStyle w:val="4"/>
        <w:shd w:val="clear" w:color="auto" w:fill="auto"/>
        <w:spacing w:after="0" w:line="240" w:lineRule="auto"/>
        <w:ind w:left="60" w:right="-3" w:firstLine="540"/>
        <w:jc w:val="both"/>
        <w:rPr>
          <w:sz w:val="24"/>
          <w:szCs w:val="24"/>
        </w:rPr>
      </w:pPr>
    </w:p>
    <w:p w:rsidR="00C069B6" w:rsidRPr="009463AF" w:rsidRDefault="00C069B6" w:rsidP="00C069B6">
      <w:pPr>
        <w:pStyle w:val="4"/>
        <w:shd w:val="clear" w:color="auto" w:fill="auto"/>
        <w:spacing w:after="0" w:line="250" w:lineRule="exact"/>
        <w:ind w:right="-3"/>
        <w:jc w:val="both"/>
        <w:rPr>
          <w:sz w:val="24"/>
          <w:szCs w:val="24"/>
        </w:rPr>
      </w:pPr>
      <w:r w:rsidRPr="00784C13">
        <w:rPr>
          <w:rStyle w:val="2"/>
          <w:sz w:val="24"/>
          <w:szCs w:val="24"/>
        </w:rPr>
        <w:t>Имеющиеся энергоносители</w:t>
      </w:r>
      <w:r>
        <w:rPr>
          <w:rStyle w:val="2"/>
          <w:sz w:val="24"/>
          <w:szCs w:val="24"/>
        </w:rPr>
        <w:t>:</w:t>
      </w:r>
    </w:p>
    <w:p w:rsidR="00C069B6" w:rsidRPr="009463AF" w:rsidRDefault="00C069B6" w:rsidP="00C069B6">
      <w:pPr>
        <w:pStyle w:val="4"/>
        <w:shd w:val="clear" w:color="auto" w:fill="auto"/>
        <w:spacing w:after="292" w:line="250" w:lineRule="exact"/>
        <w:ind w:right="-3" w:firstLine="567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784C13">
        <w:rPr>
          <w:sz w:val="24"/>
          <w:szCs w:val="24"/>
        </w:rPr>
        <w:t>одключение к электрической сети - 220В/50 Гц</w:t>
      </w:r>
    </w:p>
    <w:p w:rsidR="00C069B6" w:rsidRPr="009463AF" w:rsidRDefault="00C069B6" w:rsidP="00C069B6">
      <w:pPr>
        <w:pStyle w:val="4"/>
        <w:shd w:val="clear" w:color="auto" w:fill="auto"/>
        <w:spacing w:after="0" w:line="250" w:lineRule="exact"/>
        <w:ind w:right="-3"/>
        <w:jc w:val="both"/>
        <w:rPr>
          <w:sz w:val="24"/>
          <w:szCs w:val="24"/>
          <w:u w:val="single"/>
        </w:rPr>
      </w:pPr>
      <w:r w:rsidRPr="00784C13">
        <w:rPr>
          <w:sz w:val="24"/>
          <w:szCs w:val="24"/>
          <w:u w:val="single"/>
        </w:rPr>
        <w:lastRenderedPageBreak/>
        <w:t>Не</w:t>
      </w:r>
      <w:r w:rsidRPr="00784C13">
        <w:rPr>
          <w:rStyle w:val="2"/>
          <w:sz w:val="24"/>
          <w:szCs w:val="24"/>
        </w:rPr>
        <w:t>обходимость выполнения подготовительных работ</w:t>
      </w:r>
      <w:r>
        <w:rPr>
          <w:rStyle w:val="2"/>
          <w:sz w:val="24"/>
          <w:szCs w:val="24"/>
        </w:rPr>
        <w:t>:</w:t>
      </w:r>
    </w:p>
    <w:p w:rsidR="00C069B6" w:rsidRPr="00784C13" w:rsidRDefault="00C069B6" w:rsidP="00C069B6">
      <w:pPr>
        <w:pStyle w:val="4"/>
        <w:shd w:val="clear" w:color="auto" w:fill="auto"/>
        <w:spacing w:after="250" w:line="250" w:lineRule="exact"/>
        <w:ind w:right="-3" w:firstLine="567"/>
        <w:jc w:val="both"/>
        <w:rPr>
          <w:sz w:val="24"/>
          <w:szCs w:val="24"/>
        </w:rPr>
      </w:pPr>
      <w:r w:rsidRPr="00784C13">
        <w:rPr>
          <w:sz w:val="24"/>
          <w:szCs w:val="24"/>
        </w:rPr>
        <w:t>Не требуется</w:t>
      </w:r>
    </w:p>
    <w:p w:rsidR="00C069B6" w:rsidRPr="009463AF" w:rsidRDefault="00C069B6" w:rsidP="00C069B6">
      <w:pPr>
        <w:pStyle w:val="4"/>
        <w:shd w:val="clear" w:color="auto" w:fill="auto"/>
        <w:spacing w:after="0" w:line="240" w:lineRule="auto"/>
        <w:ind w:right="-3"/>
        <w:jc w:val="both"/>
        <w:rPr>
          <w:sz w:val="24"/>
          <w:szCs w:val="24"/>
          <w:u w:val="single"/>
        </w:rPr>
      </w:pPr>
      <w:r w:rsidRPr="00784C13">
        <w:rPr>
          <w:rStyle w:val="2"/>
          <w:sz w:val="24"/>
          <w:szCs w:val="24"/>
        </w:rPr>
        <w:t xml:space="preserve">Предложения по монтажу и </w:t>
      </w:r>
      <w:proofErr w:type="spellStart"/>
      <w:proofErr w:type="gramStart"/>
      <w:r w:rsidRPr="00784C13">
        <w:rPr>
          <w:rStyle w:val="2"/>
          <w:sz w:val="24"/>
          <w:szCs w:val="24"/>
        </w:rPr>
        <w:t>шеф-монтажу</w:t>
      </w:r>
      <w:proofErr w:type="spellEnd"/>
      <w:proofErr w:type="gramEnd"/>
      <w:r w:rsidRPr="00784C13">
        <w:rPr>
          <w:rStyle w:val="2"/>
          <w:sz w:val="24"/>
          <w:szCs w:val="24"/>
        </w:rPr>
        <w:t xml:space="preserve"> Изготови</w:t>
      </w:r>
      <w:r w:rsidRPr="00784C13">
        <w:rPr>
          <w:sz w:val="24"/>
          <w:szCs w:val="24"/>
          <w:u w:val="single"/>
        </w:rPr>
        <w:t>т</w:t>
      </w:r>
      <w:r w:rsidRPr="00784C13">
        <w:rPr>
          <w:rStyle w:val="2"/>
          <w:sz w:val="24"/>
          <w:szCs w:val="24"/>
        </w:rPr>
        <w:t>еля</w:t>
      </w:r>
      <w:r w:rsidRPr="00784C13">
        <w:rPr>
          <w:sz w:val="24"/>
          <w:szCs w:val="24"/>
          <w:u w:val="single"/>
        </w:rPr>
        <w:t xml:space="preserve"> и </w:t>
      </w:r>
      <w:r w:rsidRPr="00784C13">
        <w:rPr>
          <w:rStyle w:val="2"/>
          <w:sz w:val="24"/>
          <w:szCs w:val="24"/>
        </w:rPr>
        <w:t>обу</w:t>
      </w:r>
      <w:r w:rsidRPr="00784C13">
        <w:rPr>
          <w:sz w:val="24"/>
          <w:szCs w:val="24"/>
          <w:u w:val="single"/>
        </w:rPr>
        <w:t xml:space="preserve">чение </w:t>
      </w:r>
      <w:r w:rsidRPr="00784C13">
        <w:rPr>
          <w:rStyle w:val="2"/>
          <w:sz w:val="24"/>
          <w:szCs w:val="24"/>
        </w:rPr>
        <w:t>персонала</w:t>
      </w:r>
      <w:r>
        <w:rPr>
          <w:rStyle w:val="2"/>
          <w:sz w:val="24"/>
          <w:szCs w:val="24"/>
        </w:rPr>
        <w:t>:</w:t>
      </w:r>
    </w:p>
    <w:p w:rsidR="00C069B6" w:rsidRPr="000F46B4" w:rsidRDefault="00C069B6" w:rsidP="00C069B6">
      <w:pPr>
        <w:pStyle w:val="4"/>
        <w:shd w:val="clear" w:color="auto" w:fill="auto"/>
        <w:spacing w:after="0" w:line="240" w:lineRule="auto"/>
        <w:ind w:left="60" w:right="-3" w:firstLine="540"/>
        <w:jc w:val="both"/>
        <w:rPr>
          <w:sz w:val="24"/>
          <w:szCs w:val="24"/>
        </w:rPr>
      </w:pPr>
      <w:r w:rsidRPr="00784C13">
        <w:rPr>
          <w:sz w:val="24"/>
          <w:szCs w:val="24"/>
        </w:rPr>
        <w:t>Поставщик в течение месяца с момента подписания контракта и после оплаты первой части по договору поставки передает Получателю инструкции для выполнения подключений, планировку установки, схемы монтажа</w:t>
      </w:r>
      <w:r>
        <w:rPr>
          <w:sz w:val="24"/>
          <w:szCs w:val="24"/>
        </w:rPr>
        <w:t xml:space="preserve"> и </w:t>
      </w:r>
      <w:r w:rsidRPr="00784C13">
        <w:rPr>
          <w:sz w:val="24"/>
          <w:szCs w:val="24"/>
        </w:rPr>
        <w:t>подключений</w:t>
      </w:r>
      <w:r>
        <w:rPr>
          <w:sz w:val="24"/>
          <w:szCs w:val="24"/>
        </w:rPr>
        <w:t xml:space="preserve"> системы видеонаблюдения.</w:t>
      </w:r>
    </w:p>
    <w:p w:rsidR="00C069B6" w:rsidRPr="00784C13" w:rsidRDefault="00C069B6" w:rsidP="00C069B6">
      <w:pPr>
        <w:pStyle w:val="4"/>
        <w:shd w:val="clear" w:color="auto" w:fill="auto"/>
        <w:spacing w:after="0" w:line="240" w:lineRule="auto"/>
        <w:ind w:left="60" w:right="-3" w:firstLine="540"/>
        <w:jc w:val="both"/>
        <w:rPr>
          <w:sz w:val="24"/>
          <w:szCs w:val="24"/>
        </w:rPr>
      </w:pPr>
    </w:p>
    <w:p w:rsidR="00C069B6" w:rsidRPr="009463AF" w:rsidRDefault="00C069B6" w:rsidP="00C069B6">
      <w:pPr>
        <w:pStyle w:val="4"/>
        <w:shd w:val="clear" w:color="auto" w:fill="auto"/>
        <w:spacing w:after="0" w:line="240" w:lineRule="auto"/>
        <w:ind w:right="-3"/>
        <w:jc w:val="both"/>
        <w:rPr>
          <w:sz w:val="24"/>
          <w:szCs w:val="24"/>
        </w:rPr>
      </w:pPr>
      <w:r w:rsidRPr="00784C13">
        <w:rPr>
          <w:rStyle w:val="2"/>
          <w:sz w:val="24"/>
          <w:szCs w:val="24"/>
        </w:rPr>
        <w:t>Предложения по условиям гарантийного обслуживания</w:t>
      </w:r>
      <w:r>
        <w:rPr>
          <w:rStyle w:val="2"/>
          <w:sz w:val="24"/>
          <w:szCs w:val="24"/>
        </w:rPr>
        <w:t>:</w:t>
      </w:r>
    </w:p>
    <w:p w:rsidR="00C069B6" w:rsidRDefault="00C069B6" w:rsidP="00C069B6">
      <w:pPr>
        <w:pStyle w:val="4"/>
        <w:shd w:val="clear" w:color="auto" w:fill="auto"/>
        <w:spacing w:after="0" w:line="240" w:lineRule="auto"/>
        <w:ind w:left="60" w:right="-3" w:firstLine="540"/>
        <w:jc w:val="both"/>
        <w:rPr>
          <w:sz w:val="24"/>
          <w:szCs w:val="24"/>
        </w:rPr>
      </w:pPr>
      <w:r w:rsidRPr="00784C13">
        <w:rPr>
          <w:sz w:val="24"/>
          <w:szCs w:val="24"/>
        </w:rPr>
        <w:t xml:space="preserve">Гарантийные обязательства Поставщика на обслуживание </w:t>
      </w:r>
      <w:r>
        <w:rPr>
          <w:sz w:val="24"/>
          <w:szCs w:val="24"/>
        </w:rPr>
        <w:t>системы</w:t>
      </w:r>
      <w:r w:rsidRPr="00784C13">
        <w:rPr>
          <w:sz w:val="24"/>
          <w:szCs w:val="24"/>
        </w:rPr>
        <w:t xml:space="preserve"> не менее 1 года с момента сдачи в эксплуатацию.</w:t>
      </w:r>
    </w:p>
    <w:p w:rsidR="00C069B6" w:rsidRPr="00784C13" w:rsidRDefault="00C069B6" w:rsidP="00C069B6">
      <w:pPr>
        <w:pStyle w:val="4"/>
        <w:shd w:val="clear" w:color="auto" w:fill="auto"/>
        <w:spacing w:after="0" w:line="240" w:lineRule="auto"/>
        <w:ind w:left="60" w:right="-3" w:firstLine="540"/>
        <w:jc w:val="both"/>
        <w:rPr>
          <w:sz w:val="24"/>
          <w:szCs w:val="24"/>
        </w:rPr>
      </w:pPr>
    </w:p>
    <w:p w:rsidR="00C069B6" w:rsidRPr="009463AF" w:rsidRDefault="00C069B6" w:rsidP="00C069B6">
      <w:pPr>
        <w:pStyle w:val="4"/>
        <w:shd w:val="clear" w:color="auto" w:fill="auto"/>
        <w:spacing w:after="0" w:line="240" w:lineRule="auto"/>
        <w:ind w:right="-3"/>
        <w:jc w:val="both"/>
        <w:rPr>
          <w:sz w:val="24"/>
          <w:szCs w:val="24"/>
        </w:rPr>
      </w:pPr>
      <w:r w:rsidRPr="00784C13">
        <w:rPr>
          <w:sz w:val="24"/>
          <w:szCs w:val="24"/>
          <w:u w:val="single"/>
        </w:rPr>
        <w:t>П</w:t>
      </w:r>
      <w:r w:rsidRPr="00784C13">
        <w:rPr>
          <w:rStyle w:val="3"/>
          <w:sz w:val="24"/>
          <w:szCs w:val="24"/>
        </w:rPr>
        <w:t>еречень сопроводительной документации (паспо</w:t>
      </w:r>
      <w:r w:rsidRPr="00784C13">
        <w:rPr>
          <w:sz w:val="24"/>
          <w:szCs w:val="24"/>
          <w:u w:val="single"/>
        </w:rPr>
        <w:t xml:space="preserve">рт </w:t>
      </w:r>
      <w:r w:rsidRPr="00784C13">
        <w:rPr>
          <w:rStyle w:val="3"/>
          <w:sz w:val="24"/>
          <w:szCs w:val="24"/>
        </w:rPr>
        <w:t>на обор</w:t>
      </w:r>
      <w:r w:rsidRPr="00784C13">
        <w:rPr>
          <w:sz w:val="24"/>
          <w:szCs w:val="24"/>
          <w:u w:val="single"/>
        </w:rPr>
        <w:t>удование</w:t>
      </w:r>
      <w:proofErr w:type="gramStart"/>
      <w:r w:rsidRPr="00784C13">
        <w:rPr>
          <w:sz w:val="24"/>
          <w:szCs w:val="24"/>
          <w:u w:val="single"/>
        </w:rPr>
        <w:t>.</w:t>
      </w:r>
      <w:proofErr w:type="gramEnd"/>
      <w:r w:rsidRPr="00784C13">
        <w:rPr>
          <w:sz w:val="24"/>
          <w:szCs w:val="24"/>
          <w:u w:val="single"/>
        </w:rPr>
        <w:t xml:space="preserve"> </w:t>
      </w:r>
      <w:proofErr w:type="gramStart"/>
      <w:r w:rsidRPr="00784C13">
        <w:rPr>
          <w:rStyle w:val="3"/>
          <w:sz w:val="24"/>
          <w:szCs w:val="24"/>
        </w:rPr>
        <w:t>с</w:t>
      </w:r>
      <w:proofErr w:type="gramEnd"/>
      <w:r w:rsidRPr="00784C13">
        <w:rPr>
          <w:rStyle w:val="3"/>
          <w:sz w:val="24"/>
          <w:szCs w:val="24"/>
        </w:rPr>
        <w:t>ертификаты качества, сертификаты соответствия, ли</w:t>
      </w:r>
      <w:r w:rsidRPr="00784C13">
        <w:rPr>
          <w:sz w:val="24"/>
          <w:szCs w:val="24"/>
          <w:u w:val="single"/>
        </w:rPr>
        <w:t>цензии, спр</w:t>
      </w:r>
      <w:r w:rsidRPr="00784C13">
        <w:rPr>
          <w:rStyle w:val="3"/>
          <w:sz w:val="24"/>
          <w:szCs w:val="24"/>
        </w:rPr>
        <w:t>авк</w:t>
      </w:r>
      <w:r w:rsidRPr="00784C13">
        <w:rPr>
          <w:sz w:val="24"/>
          <w:szCs w:val="24"/>
          <w:u w:val="single"/>
        </w:rPr>
        <w:t xml:space="preserve">и </w:t>
      </w:r>
      <w:r w:rsidRPr="00784C13">
        <w:rPr>
          <w:rStyle w:val="3"/>
          <w:sz w:val="24"/>
          <w:szCs w:val="24"/>
        </w:rPr>
        <w:t>надзорных органов и д</w:t>
      </w:r>
      <w:r w:rsidRPr="00784C13">
        <w:rPr>
          <w:sz w:val="24"/>
          <w:szCs w:val="24"/>
          <w:u w:val="single"/>
        </w:rPr>
        <w:t>р.)</w:t>
      </w:r>
      <w:r>
        <w:rPr>
          <w:sz w:val="24"/>
          <w:szCs w:val="24"/>
        </w:rPr>
        <w:t>:</w:t>
      </w:r>
    </w:p>
    <w:p w:rsidR="00C069B6" w:rsidRDefault="00C069B6" w:rsidP="00C069B6">
      <w:pPr>
        <w:pStyle w:val="4"/>
        <w:shd w:val="clear" w:color="auto" w:fill="auto"/>
        <w:spacing w:after="0" w:line="240" w:lineRule="auto"/>
        <w:ind w:left="40" w:right="-3" w:firstLine="520"/>
        <w:jc w:val="both"/>
        <w:rPr>
          <w:sz w:val="24"/>
          <w:szCs w:val="24"/>
        </w:rPr>
      </w:pPr>
      <w:r w:rsidRPr="00784C13">
        <w:rPr>
          <w:sz w:val="24"/>
          <w:szCs w:val="24"/>
        </w:rPr>
        <w:t xml:space="preserve">Инструкция по эксплуатации, сертификаты качества и соответствия, техническая документация, паспорта (в том числе и на оборудование и комплектующие в составе </w:t>
      </w:r>
      <w:r>
        <w:rPr>
          <w:sz w:val="24"/>
          <w:szCs w:val="24"/>
        </w:rPr>
        <w:t>системы</w:t>
      </w:r>
      <w:r w:rsidRPr="00784C13">
        <w:rPr>
          <w:sz w:val="24"/>
          <w:szCs w:val="24"/>
        </w:rPr>
        <w:t xml:space="preserve">) в бумажном и электронном виде на русском языке. В состав инструкции по эксплуатации также помимо стандартных разделов должен входить раздел «Регламент технического обслуживания, перечень </w:t>
      </w:r>
      <w:proofErr w:type="spellStart"/>
      <w:r w:rsidRPr="00784C13">
        <w:rPr>
          <w:sz w:val="24"/>
          <w:szCs w:val="24"/>
        </w:rPr>
        <w:t>быстроизнашиваемых</w:t>
      </w:r>
      <w:proofErr w:type="spellEnd"/>
      <w:r w:rsidRPr="00784C13">
        <w:rPr>
          <w:sz w:val="24"/>
          <w:szCs w:val="24"/>
        </w:rPr>
        <w:t xml:space="preserve"> деталей (если таковые имеются) и чертежи на них.</w:t>
      </w:r>
    </w:p>
    <w:p w:rsidR="00C069B6" w:rsidRPr="00784C13" w:rsidRDefault="00C069B6" w:rsidP="00C069B6">
      <w:pPr>
        <w:pStyle w:val="4"/>
        <w:shd w:val="clear" w:color="auto" w:fill="auto"/>
        <w:spacing w:after="0" w:line="240" w:lineRule="auto"/>
        <w:ind w:left="40" w:right="-3" w:firstLine="520"/>
        <w:jc w:val="both"/>
        <w:rPr>
          <w:sz w:val="24"/>
          <w:szCs w:val="24"/>
        </w:rPr>
      </w:pPr>
    </w:p>
    <w:p w:rsidR="00C069B6" w:rsidRPr="009463AF" w:rsidRDefault="00C069B6" w:rsidP="00C069B6">
      <w:pPr>
        <w:pStyle w:val="4"/>
        <w:shd w:val="clear" w:color="auto" w:fill="auto"/>
        <w:spacing w:after="0" w:line="240" w:lineRule="auto"/>
        <w:ind w:right="-3"/>
        <w:jc w:val="both"/>
        <w:rPr>
          <w:sz w:val="24"/>
          <w:szCs w:val="24"/>
        </w:rPr>
      </w:pPr>
      <w:r w:rsidRPr="00BC6A7D">
        <w:rPr>
          <w:rStyle w:val="3"/>
          <w:sz w:val="24"/>
          <w:szCs w:val="24"/>
        </w:rPr>
        <w:t>Требование к маркировке, упаковке, транспортированию и х</w:t>
      </w:r>
      <w:r w:rsidRPr="00BC6A7D">
        <w:rPr>
          <w:sz w:val="24"/>
          <w:szCs w:val="24"/>
          <w:u w:val="single"/>
        </w:rPr>
        <w:t>ранению</w:t>
      </w:r>
      <w:r>
        <w:rPr>
          <w:sz w:val="24"/>
          <w:szCs w:val="24"/>
        </w:rPr>
        <w:t>:</w:t>
      </w:r>
    </w:p>
    <w:p w:rsidR="00C069B6" w:rsidRDefault="00C069B6" w:rsidP="00C069B6">
      <w:pPr>
        <w:pStyle w:val="4"/>
        <w:shd w:val="clear" w:color="auto" w:fill="auto"/>
        <w:spacing w:after="0" w:line="240" w:lineRule="auto"/>
        <w:ind w:left="40" w:right="-3" w:firstLine="520"/>
        <w:jc w:val="both"/>
        <w:rPr>
          <w:sz w:val="24"/>
          <w:szCs w:val="24"/>
        </w:rPr>
      </w:pPr>
      <w:r w:rsidRPr="00784C13">
        <w:rPr>
          <w:sz w:val="24"/>
          <w:szCs w:val="24"/>
        </w:rPr>
        <w:t xml:space="preserve">Транспортировка </w:t>
      </w:r>
      <w:r>
        <w:rPr>
          <w:sz w:val="24"/>
          <w:szCs w:val="24"/>
        </w:rPr>
        <w:t>системы от поставщика на предприятие зак</w:t>
      </w:r>
      <w:r w:rsidRPr="00784C13">
        <w:rPr>
          <w:sz w:val="24"/>
          <w:szCs w:val="24"/>
        </w:rPr>
        <w:t>азчика должна производиться в упаковке поставщика, предотвращающей повреждение от механических и атмосферных воздействий</w:t>
      </w:r>
      <w:r>
        <w:rPr>
          <w:sz w:val="24"/>
          <w:szCs w:val="24"/>
        </w:rPr>
        <w:t>.</w:t>
      </w:r>
    </w:p>
    <w:p w:rsidR="00D26564" w:rsidRDefault="00D26564" w:rsidP="00C069B6">
      <w:pPr>
        <w:pStyle w:val="4"/>
        <w:shd w:val="clear" w:color="auto" w:fill="auto"/>
        <w:spacing w:after="0" w:line="240" w:lineRule="auto"/>
        <w:ind w:left="40" w:right="-3" w:firstLine="520"/>
        <w:jc w:val="both"/>
        <w:rPr>
          <w:sz w:val="24"/>
          <w:szCs w:val="24"/>
        </w:rPr>
      </w:pPr>
    </w:p>
    <w:p w:rsidR="00D26564" w:rsidRDefault="00D26564" w:rsidP="00C069B6">
      <w:pPr>
        <w:pStyle w:val="4"/>
        <w:shd w:val="clear" w:color="auto" w:fill="auto"/>
        <w:spacing w:after="0" w:line="240" w:lineRule="auto"/>
        <w:ind w:left="40" w:right="-3" w:firstLine="520"/>
        <w:jc w:val="both"/>
        <w:rPr>
          <w:sz w:val="24"/>
          <w:szCs w:val="24"/>
        </w:rPr>
      </w:pPr>
    </w:p>
    <w:p w:rsidR="00D26564" w:rsidRDefault="00D26564" w:rsidP="00C069B6">
      <w:pPr>
        <w:pStyle w:val="4"/>
        <w:shd w:val="clear" w:color="auto" w:fill="auto"/>
        <w:spacing w:after="0" w:line="240" w:lineRule="auto"/>
        <w:ind w:left="40" w:right="-3" w:firstLine="520"/>
        <w:jc w:val="both"/>
        <w:rPr>
          <w:sz w:val="24"/>
          <w:szCs w:val="24"/>
        </w:rPr>
      </w:pPr>
      <w:r>
        <w:rPr>
          <w:sz w:val="24"/>
          <w:szCs w:val="24"/>
        </w:rPr>
        <w:t>Зам. начальника СОЯТ и РАО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А.А. Смирнов</w:t>
      </w:r>
    </w:p>
    <w:sectPr w:rsidR="00D26564" w:rsidSect="00090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433DF"/>
    <w:multiLevelType w:val="hybridMultilevel"/>
    <w:tmpl w:val="AE520B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B7353F"/>
    <w:multiLevelType w:val="hybridMultilevel"/>
    <w:tmpl w:val="2B76D1A8"/>
    <w:lvl w:ilvl="0" w:tplc="0A9A36B6">
      <w:start w:val="1"/>
      <w:numFmt w:val="decimal"/>
      <w:lvlText w:val="%1)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340"/>
  <w:characterSpacingControl w:val="doNotCompress"/>
  <w:compat/>
  <w:rsids>
    <w:rsidRoot w:val="00C069B6"/>
    <w:rsid w:val="000003B5"/>
    <w:rsid w:val="0000236F"/>
    <w:rsid w:val="000031B3"/>
    <w:rsid w:val="000039F6"/>
    <w:rsid w:val="0000512A"/>
    <w:rsid w:val="00007DD1"/>
    <w:rsid w:val="00012C79"/>
    <w:rsid w:val="00013352"/>
    <w:rsid w:val="00015F92"/>
    <w:rsid w:val="00021D9E"/>
    <w:rsid w:val="00021F49"/>
    <w:rsid w:val="00022244"/>
    <w:rsid w:val="00022B5B"/>
    <w:rsid w:val="00022CAE"/>
    <w:rsid w:val="00024E57"/>
    <w:rsid w:val="000337D6"/>
    <w:rsid w:val="00033989"/>
    <w:rsid w:val="00036BD3"/>
    <w:rsid w:val="000402CE"/>
    <w:rsid w:val="000403E0"/>
    <w:rsid w:val="00040A01"/>
    <w:rsid w:val="00040C36"/>
    <w:rsid w:val="00042AA8"/>
    <w:rsid w:val="00044113"/>
    <w:rsid w:val="00045179"/>
    <w:rsid w:val="00045B70"/>
    <w:rsid w:val="00045BC2"/>
    <w:rsid w:val="00046ADD"/>
    <w:rsid w:val="00046FF4"/>
    <w:rsid w:val="00047D31"/>
    <w:rsid w:val="000503FA"/>
    <w:rsid w:val="000518FD"/>
    <w:rsid w:val="00052E5F"/>
    <w:rsid w:val="00053080"/>
    <w:rsid w:val="000557FF"/>
    <w:rsid w:val="000558F2"/>
    <w:rsid w:val="00055FB6"/>
    <w:rsid w:val="000569BC"/>
    <w:rsid w:val="00056FBB"/>
    <w:rsid w:val="00060357"/>
    <w:rsid w:val="0006191E"/>
    <w:rsid w:val="000624B1"/>
    <w:rsid w:val="00062866"/>
    <w:rsid w:val="00062991"/>
    <w:rsid w:val="000639A8"/>
    <w:rsid w:val="00066007"/>
    <w:rsid w:val="0006761B"/>
    <w:rsid w:val="00067671"/>
    <w:rsid w:val="000677CB"/>
    <w:rsid w:val="000734B1"/>
    <w:rsid w:val="0007565E"/>
    <w:rsid w:val="0007623E"/>
    <w:rsid w:val="000768E6"/>
    <w:rsid w:val="00077541"/>
    <w:rsid w:val="00077D2B"/>
    <w:rsid w:val="000807E2"/>
    <w:rsid w:val="00080DFD"/>
    <w:rsid w:val="000813E8"/>
    <w:rsid w:val="000828D1"/>
    <w:rsid w:val="000864E8"/>
    <w:rsid w:val="000878ED"/>
    <w:rsid w:val="000879CA"/>
    <w:rsid w:val="00087BDF"/>
    <w:rsid w:val="0009025F"/>
    <w:rsid w:val="000927B6"/>
    <w:rsid w:val="00093554"/>
    <w:rsid w:val="000940E9"/>
    <w:rsid w:val="00094391"/>
    <w:rsid w:val="0009514E"/>
    <w:rsid w:val="0009560E"/>
    <w:rsid w:val="00097BFE"/>
    <w:rsid w:val="000A00FF"/>
    <w:rsid w:val="000A1741"/>
    <w:rsid w:val="000A25F0"/>
    <w:rsid w:val="000A4551"/>
    <w:rsid w:val="000B022B"/>
    <w:rsid w:val="000B096C"/>
    <w:rsid w:val="000B0CFA"/>
    <w:rsid w:val="000B197D"/>
    <w:rsid w:val="000B1B99"/>
    <w:rsid w:val="000B285B"/>
    <w:rsid w:val="000B3105"/>
    <w:rsid w:val="000B3396"/>
    <w:rsid w:val="000B3FB1"/>
    <w:rsid w:val="000B5DEB"/>
    <w:rsid w:val="000B76EA"/>
    <w:rsid w:val="000C02A2"/>
    <w:rsid w:val="000C1128"/>
    <w:rsid w:val="000C27B8"/>
    <w:rsid w:val="000C2C06"/>
    <w:rsid w:val="000C3BC3"/>
    <w:rsid w:val="000C3DFC"/>
    <w:rsid w:val="000C40FF"/>
    <w:rsid w:val="000C522E"/>
    <w:rsid w:val="000C7075"/>
    <w:rsid w:val="000C70E9"/>
    <w:rsid w:val="000C78B7"/>
    <w:rsid w:val="000D38BA"/>
    <w:rsid w:val="000D46F2"/>
    <w:rsid w:val="000D5DED"/>
    <w:rsid w:val="000E0478"/>
    <w:rsid w:val="000E1642"/>
    <w:rsid w:val="000E1DF4"/>
    <w:rsid w:val="000E2734"/>
    <w:rsid w:val="000E2C39"/>
    <w:rsid w:val="000E387F"/>
    <w:rsid w:val="000E4745"/>
    <w:rsid w:val="000E4C51"/>
    <w:rsid w:val="000E5E4C"/>
    <w:rsid w:val="000E6752"/>
    <w:rsid w:val="000E6B17"/>
    <w:rsid w:val="000E6F98"/>
    <w:rsid w:val="000F006A"/>
    <w:rsid w:val="000F02B6"/>
    <w:rsid w:val="000F0D50"/>
    <w:rsid w:val="000F0E75"/>
    <w:rsid w:val="000F764C"/>
    <w:rsid w:val="001009D5"/>
    <w:rsid w:val="001017EE"/>
    <w:rsid w:val="00101E6F"/>
    <w:rsid w:val="00102C1B"/>
    <w:rsid w:val="00103CC2"/>
    <w:rsid w:val="00103D61"/>
    <w:rsid w:val="00105287"/>
    <w:rsid w:val="0010529D"/>
    <w:rsid w:val="001054DC"/>
    <w:rsid w:val="0010551F"/>
    <w:rsid w:val="00105C16"/>
    <w:rsid w:val="001060DF"/>
    <w:rsid w:val="00106560"/>
    <w:rsid w:val="00110625"/>
    <w:rsid w:val="0011094E"/>
    <w:rsid w:val="0011102C"/>
    <w:rsid w:val="00111E0D"/>
    <w:rsid w:val="0011518A"/>
    <w:rsid w:val="00115850"/>
    <w:rsid w:val="0011689B"/>
    <w:rsid w:val="00117128"/>
    <w:rsid w:val="00117854"/>
    <w:rsid w:val="00117B6E"/>
    <w:rsid w:val="00117C21"/>
    <w:rsid w:val="00117D33"/>
    <w:rsid w:val="001208FB"/>
    <w:rsid w:val="00121940"/>
    <w:rsid w:val="001235A3"/>
    <w:rsid w:val="00123A28"/>
    <w:rsid w:val="00124E63"/>
    <w:rsid w:val="00124F37"/>
    <w:rsid w:val="00126D44"/>
    <w:rsid w:val="00127091"/>
    <w:rsid w:val="0012745B"/>
    <w:rsid w:val="00130D01"/>
    <w:rsid w:val="00130F91"/>
    <w:rsid w:val="00131AA9"/>
    <w:rsid w:val="00133005"/>
    <w:rsid w:val="00133718"/>
    <w:rsid w:val="00135096"/>
    <w:rsid w:val="00137484"/>
    <w:rsid w:val="00141205"/>
    <w:rsid w:val="00141631"/>
    <w:rsid w:val="001438F8"/>
    <w:rsid w:val="0014503A"/>
    <w:rsid w:val="001467A5"/>
    <w:rsid w:val="00146982"/>
    <w:rsid w:val="00146A4A"/>
    <w:rsid w:val="00146CAE"/>
    <w:rsid w:val="00146F73"/>
    <w:rsid w:val="00150939"/>
    <w:rsid w:val="00150BE8"/>
    <w:rsid w:val="00152826"/>
    <w:rsid w:val="00153CDC"/>
    <w:rsid w:val="00153DC6"/>
    <w:rsid w:val="0015619B"/>
    <w:rsid w:val="00156689"/>
    <w:rsid w:val="00156D7F"/>
    <w:rsid w:val="00157F67"/>
    <w:rsid w:val="00161203"/>
    <w:rsid w:val="00161817"/>
    <w:rsid w:val="00162644"/>
    <w:rsid w:val="00164743"/>
    <w:rsid w:val="00164BCE"/>
    <w:rsid w:val="001666D1"/>
    <w:rsid w:val="001670E2"/>
    <w:rsid w:val="0016796E"/>
    <w:rsid w:val="0016799A"/>
    <w:rsid w:val="0017038E"/>
    <w:rsid w:val="00171A93"/>
    <w:rsid w:val="00171B19"/>
    <w:rsid w:val="00172B7A"/>
    <w:rsid w:val="0017358D"/>
    <w:rsid w:val="00174610"/>
    <w:rsid w:val="0017535B"/>
    <w:rsid w:val="001763DF"/>
    <w:rsid w:val="001765D2"/>
    <w:rsid w:val="00180C0D"/>
    <w:rsid w:val="0018262C"/>
    <w:rsid w:val="001829AA"/>
    <w:rsid w:val="00183430"/>
    <w:rsid w:val="001859DB"/>
    <w:rsid w:val="00186095"/>
    <w:rsid w:val="00186AB0"/>
    <w:rsid w:val="00187088"/>
    <w:rsid w:val="0019068B"/>
    <w:rsid w:val="00190EE8"/>
    <w:rsid w:val="00191690"/>
    <w:rsid w:val="00191EE9"/>
    <w:rsid w:val="0019379B"/>
    <w:rsid w:val="00193B30"/>
    <w:rsid w:val="001972DC"/>
    <w:rsid w:val="00197570"/>
    <w:rsid w:val="001A0AC3"/>
    <w:rsid w:val="001A1C70"/>
    <w:rsid w:val="001A1FA7"/>
    <w:rsid w:val="001A3089"/>
    <w:rsid w:val="001A3A14"/>
    <w:rsid w:val="001A4056"/>
    <w:rsid w:val="001A4510"/>
    <w:rsid w:val="001A54A0"/>
    <w:rsid w:val="001A5A39"/>
    <w:rsid w:val="001A5C95"/>
    <w:rsid w:val="001A6153"/>
    <w:rsid w:val="001A67C2"/>
    <w:rsid w:val="001A7DFD"/>
    <w:rsid w:val="001B35DF"/>
    <w:rsid w:val="001B3D03"/>
    <w:rsid w:val="001B6B4E"/>
    <w:rsid w:val="001B7F39"/>
    <w:rsid w:val="001C0145"/>
    <w:rsid w:val="001C07B4"/>
    <w:rsid w:val="001C229C"/>
    <w:rsid w:val="001C2CFA"/>
    <w:rsid w:val="001C3BA4"/>
    <w:rsid w:val="001C3C13"/>
    <w:rsid w:val="001C4DB5"/>
    <w:rsid w:val="001C4E82"/>
    <w:rsid w:val="001C517A"/>
    <w:rsid w:val="001C52B5"/>
    <w:rsid w:val="001C60F5"/>
    <w:rsid w:val="001C687A"/>
    <w:rsid w:val="001C7C51"/>
    <w:rsid w:val="001D0367"/>
    <w:rsid w:val="001D43F9"/>
    <w:rsid w:val="001D4EA2"/>
    <w:rsid w:val="001D6302"/>
    <w:rsid w:val="001D719F"/>
    <w:rsid w:val="001E002F"/>
    <w:rsid w:val="001E0203"/>
    <w:rsid w:val="001E1146"/>
    <w:rsid w:val="001E301A"/>
    <w:rsid w:val="001E43AB"/>
    <w:rsid w:val="001E5F88"/>
    <w:rsid w:val="001E60EA"/>
    <w:rsid w:val="001F0F84"/>
    <w:rsid w:val="001F168B"/>
    <w:rsid w:val="001F2858"/>
    <w:rsid w:val="001F38C8"/>
    <w:rsid w:val="001F3C84"/>
    <w:rsid w:val="001F7B21"/>
    <w:rsid w:val="002007D7"/>
    <w:rsid w:val="00200A16"/>
    <w:rsid w:val="002012BF"/>
    <w:rsid w:val="002021CA"/>
    <w:rsid w:val="0020305F"/>
    <w:rsid w:val="00203F3C"/>
    <w:rsid w:val="00205468"/>
    <w:rsid w:val="00205669"/>
    <w:rsid w:val="002057F1"/>
    <w:rsid w:val="0020630E"/>
    <w:rsid w:val="00206560"/>
    <w:rsid w:val="0021055A"/>
    <w:rsid w:val="0021056B"/>
    <w:rsid w:val="00210BDC"/>
    <w:rsid w:val="002115D0"/>
    <w:rsid w:val="00212890"/>
    <w:rsid w:val="002143C2"/>
    <w:rsid w:val="00214932"/>
    <w:rsid w:val="00216065"/>
    <w:rsid w:val="00216C85"/>
    <w:rsid w:val="00217BB4"/>
    <w:rsid w:val="0022137E"/>
    <w:rsid w:val="00221BEC"/>
    <w:rsid w:val="00221FF5"/>
    <w:rsid w:val="00224A22"/>
    <w:rsid w:val="00225AB7"/>
    <w:rsid w:val="002306E1"/>
    <w:rsid w:val="00233ECA"/>
    <w:rsid w:val="002343CE"/>
    <w:rsid w:val="00237524"/>
    <w:rsid w:val="002378A7"/>
    <w:rsid w:val="00237C33"/>
    <w:rsid w:val="00240839"/>
    <w:rsid w:val="002416EC"/>
    <w:rsid w:val="00243021"/>
    <w:rsid w:val="002433A3"/>
    <w:rsid w:val="00243554"/>
    <w:rsid w:val="00243674"/>
    <w:rsid w:val="00244356"/>
    <w:rsid w:val="00250724"/>
    <w:rsid w:val="00251978"/>
    <w:rsid w:val="00252C97"/>
    <w:rsid w:val="00252EDC"/>
    <w:rsid w:val="00253093"/>
    <w:rsid w:val="00253AA5"/>
    <w:rsid w:val="00253BE7"/>
    <w:rsid w:val="002545F2"/>
    <w:rsid w:val="0025654D"/>
    <w:rsid w:val="00256686"/>
    <w:rsid w:val="00256B6F"/>
    <w:rsid w:val="00256FA3"/>
    <w:rsid w:val="002572C3"/>
    <w:rsid w:val="00262959"/>
    <w:rsid w:val="0026602B"/>
    <w:rsid w:val="00266A90"/>
    <w:rsid w:val="0026720C"/>
    <w:rsid w:val="0026753E"/>
    <w:rsid w:val="00267EA0"/>
    <w:rsid w:val="0027124C"/>
    <w:rsid w:val="002719DF"/>
    <w:rsid w:val="00271C73"/>
    <w:rsid w:val="00272004"/>
    <w:rsid w:val="00272231"/>
    <w:rsid w:val="00272297"/>
    <w:rsid w:val="00272C1F"/>
    <w:rsid w:val="002732B1"/>
    <w:rsid w:val="00274BBF"/>
    <w:rsid w:val="0027772C"/>
    <w:rsid w:val="00280EC8"/>
    <w:rsid w:val="00283955"/>
    <w:rsid w:val="00283C43"/>
    <w:rsid w:val="00285F20"/>
    <w:rsid w:val="00286F93"/>
    <w:rsid w:val="002874A1"/>
    <w:rsid w:val="00291E18"/>
    <w:rsid w:val="00292926"/>
    <w:rsid w:val="002939F6"/>
    <w:rsid w:val="00294B7E"/>
    <w:rsid w:val="002A0EE2"/>
    <w:rsid w:val="002A321B"/>
    <w:rsid w:val="002A3CF0"/>
    <w:rsid w:val="002A4E6B"/>
    <w:rsid w:val="002A538B"/>
    <w:rsid w:val="002A5E02"/>
    <w:rsid w:val="002A6A5F"/>
    <w:rsid w:val="002B0D6F"/>
    <w:rsid w:val="002B10BC"/>
    <w:rsid w:val="002B29D3"/>
    <w:rsid w:val="002B303C"/>
    <w:rsid w:val="002B30C9"/>
    <w:rsid w:val="002B4EF2"/>
    <w:rsid w:val="002B4F7F"/>
    <w:rsid w:val="002B68C3"/>
    <w:rsid w:val="002B7D2B"/>
    <w:rsid w:val="002C12A3"/>
    <w:rsid w:val="002C26E1"/>
    <w:rsid w:val="002C476A"/>
    <w:rsid w:val="002C52D9"/>
    <w:rsid w:val="002C6FDC"/>
    <w:rsid w:val="002C7B1B"/>
    <w:rsid w:val="002D0E3A"/>
    <w:rsid w:val="002D22E6"/>
    <w:rsid w:val="002D3090"/>
    <w:rsid w:val="002D5945"/>
    <w:rsid w:val="002D5CEA"/>
    <w:rsid w:val="002D6423"/>
    <w:rsid w:val="002D6653"/>
    <w:rsid w:val="002D6A99"/>
    <w:rsid w:val="002D6B6B"/>
    <w:rsid w:val="002D7379"/>
    <w:rsid w:val="002E1077"/>
    <w:rsid w:val="002E1FBB"/>
    <w:rsid w:val="002E5424"/>
    <w:rsid w:val="002E58D2"/>
    <w:rsid w:val="002E776D"/>
    <w:rsid w:val="002F0AC9"/>
    <w:rsid w:val="002F169A"/>
    <w:rsid w:val="002F611F"/>
    <w:rsid w:val="002F7011"/>
    <w:rsid w:val="00300053"/>
    <w:rsid w:val="00300EA3"/>
    <w:rsid w:val="003026CE"/>
    <w:rsid w:val="00302BA9"/>
    <w:rsid w:val="003036C8"/>
    <w:rsid w:val="00303AC8"/>
    <w:rsid w:val="0030433D"/>
    <w:rsid w:val="00304D56"/>
    <w:rsid w:val="00305957"/>
    <w:rsid w:val="00310CB9"/>
    <w:rsid w:val="00310D94"/>
    <w:rsid w:val="00312113"/>
    <w:rsid w:val="0031260C"/>
    <w:rsid w:val="00312E88"/>
    <w:rsid w:val="00312EDC"/>
    <w:rsid w:val="00314721"/>
    <w:rsid w:val="00314869"/>
    <w:rsid w:val="00316378"/>
    <w:rsid w:val="003163B4"/>
    <w:rsid w:val="0031672C"/>
    <w:rsid w:val="00320319"/>
    <w:rsid w:val="00320F3D"/>
    <w:rsid w:val="003239D6"/>
    <w:rsid w:val="00324CF8"/>
    <w:rsid w:val="0032792C"/>
    <w:rsid w:val="00334663"/>
    <w:rsid w:val="00334F2D"/>
    <w:rsid w:val="003353CE"/>
    <w:rsid w:val="00335A79"/>
    <w:rsid w:val="00336CD0"/>
    <w:rsid w:val="00336D91"/>
    <w:rsid w:val="003400CD"/>
    <w:rsid w:val="0034187F"/>
    <w:rsid w:val="003423AA"/>
    <w:rsid w:val="00342A0A"/>
    <w:rsid w:val="00342A54"/>
    <w:rsid w:val="00344824"/>
    <w:rsid w:val="0034551E"/>
    <w:rsid w:val="00346643"/>
    <w:rsid w:val="00347012"/>
    <w:rsid w:val="0034741C"/>
    <w:rsid w:val="00347AF1"/>
    <w:rsid w:val="00347BE8"/>
    <w:rsid w:val="003508D0"/>
    <w:rsid w:val="003533BF"/>
    <w:rsid w:val="003535A0"/>
    <w:rsid w:val="00354FEA"/>
    <w:rsid w:val="00355969"/>
    <w:rsid w:val="00360121"/>
    <w:rsid w:val="00361AD7"/>
    <w:rsid w:val="00361C61"/>
    <w:rsid w:val="0036248B"/>
    <w:rsid w:val="00362AFB"/>
    <w:rsid w:val="00362C80"/>
    <w:rsid w:val="00362F2F"/>
    <w:rsid w:val="00365775"/>
    <w:rsid w:val="00365A9B"/>
    <w:rsid w:val="00370170"/>
    <w:rsid w:val="00370553"/>
    <w:rsid w:val="00371299"/>
    <w:rsid w:val="003714E1"/>
    <w:rsid w:val="003716A3"/>
    <w:rsid w:val="0037205C"/>
    <w:rsid w:val="003723A3"/>
    <w:rsid w:val="00376ADC"/>
    <w:rsid w:val="00377323"/>
    <w:rsid w:val="00380877"/>
    <w:rsid w:val="003809A4"/>
    <w:rsid w:val="00382E72"/>
    <w:rsid w:val="00383F89"/>
    <w:rsid w:val="003869FE"/>
    <w:rsid w:val="003879E0"/>
    <w:rsid w:val="00390BD9"/>
    <w:rsid w:val="003911B0"/>
    <w:rsid w:val="00391445"/>
    <w:rsid w:val="0039150E"/>
    <w:rsid w:val="0039310C"/>
    <w:rsid w:val="003932B3"/>
    <w:rsid w:val="00394161"/>
    <w:rsid w:val="003949FC"/>
    <w:rsid w:val="00396256"/>
    <w:rsid w:val="003A0298"/>
    <w:rsid w:val="003A08F4"/>
    <w:rsid w:val="003A259E"/>
    <w:rsid w:val="003A2B82"/>
    <w:rsid w:val="003A34F2"/>
    <w:rsid w:val="003A37B8"/>
    <w:rsid w:val="003A3893"/>
    <w:rsid w:val="003A4194"/>
    <w:rsid w:val="003A51C9"/>
    <w:rsid w:val="003A5A0C"/>
    <w:rsid w:val="003A75C5"/>
    <w:rsid w:val="003B1277"/>
    <w:rsid w:val="003B304A"/>
    <w:rsid w:val="003B5472"/>
    <w:rsid w:val="003B77E1"/>
    <w:rsid w:val="003B7FFD"/>
    <w:rsid w:val="003C00FB"/>
    <w:rsid w:val="003C0942"/>
    <w:rsid w:val="003C2AF4"/>
    <w:rsid w:val="003C3AE1"/>
    <w:rsid w:val="003C524C"/>
    <w:rsid w:val="003C6063"/>
    <w:rsid w:val="003C691B"/>
    <w:rsid w:val="003C7427"/>
    <w:rsid w:val="003C7884"/>
    <w:rsid w:val="003D1379"/>
    <w:rsid w:val="003D14A2"/>
    <w:rsid w:val="003D2374"/>
    <w:rsid w:val="003D360A"/>
    <w:rsid w:val="003D36C9"/>
    <w:rsid w:val="003D467E"/>
    <w:rsid w:val="003D7BE6"/>
    <w:rsid w:val="003E173A"/>
    <w:rsid w:val="003E32CB"/>
    <w:rsid w:val="003E4B25"/>
    <w:rsid w:val="003E51C6"/>
    <w:rsid w:val="003E57D7"/>
    <w:rsid w:val="003E59D8"/>
    <w:rsid w:val="003E61AF"/>
    <w:rsid w:val="003F0F45"/>
    <w:rsid w:val="003F3328"/>
    <w:rsid w:val="003F35B2"/>
    <w:rsid w:val="003F3623"/>
    <w:rsid w:val="003F49CA"/>
    <w:rsid w:val="003F5B9B"/>
    <w:rsid w:val="003F6A3D"/>
    <w:rsid w:val="003F771C"/>
    <w:rsid w:val="0040280A"/>
    <w:rsid w:val="004040A5"/>
    <w:rsid w:val="00404D91"/>
    <w:rsid w:val="004055AD"/>
    <w:rsid w:val="00407630"/>
    <w:rsid w:val="0041008B"/>
    <w:rsid w:val="0041035C"/>
    <w:rsid w:val="00410487"/>
    <w:rsid w:val="00412B16"/>
    <w:rsid w:val="004134C2"/>
    <w:rsid w:val="0041509E"/>
    <w:rsid w:val="00415701"/>
    <w:rsid w:val="00415D13"/>
    <w:rsid w:val="00416B41"/>
    <w:rsid w:val="004170E9"/>
    <w:rsid w:val="00420710"/>
    <w:rsid w:val="00420AAC"/>
    <w:rsid w:val="00420E85"/>
    <w:rsid w:val="00424508"/>
    <w:rsid w:val="00424B8A"/>
    <w:rsid w:val="00425459"/>
    <w:rsid w:val="00425959"/>
    <w:rsid w:val="00426C2C"/>
    <w:rsid w:val="00430586"/>
    <w:rsid w:val="00431A17"/>
    <w:rsid w:val="00433CAE"/>
    <w:rsid w:val="00434289"/>
    <w:rsid w:val="00434CAC"/>
    <w:rsid w:val="004353CC"/>
    <w:rsid w:val="004356B5"/>
    <w:rsid w:val="00435B3D"/>
    <w:rsid w:val="00437575"/>
    <w:rsid w:val="00437607"/>
    <w:rsid w:val="0044099D"/>
    <w:rsid w:val="00441575"/>
    <w:rsid w:val="00441847"/>
    <w:rsid w:val="004421F2"/>
    <w:rsid w:val="00442794"/>
    <w:rsid w:val="0044524D"/>
    <w:rsid w:val="004452B9"/>
    <w:rsid w:val="00446B80"/>
    <w:rsid w:val="00446D41"/>
    <w:rsid w:val="0044719F"/>
    <w:rsid w:val="004477B7"/>
    <w:rsid w:val="00450217"/>
    <w:rsid w:val="00452C9B"/>
    <w:rsid w:val="00455839"/>
    <w:rsid w:val="00456026"/>
    <w:rsid w:val="004602A2"/>
    <w:rsid w:val="004613E0"/>
    <w:rsid w:val="0046182A"/>
    <w:rsid w:val="004643BA"/>
    <w:rsid w:val="00464A31"/>
    <w:rsid w:val="00464AF8"/>
    <w:rsid w:val="004701F0"/>
    <w:rsid w:val="0047052F"/>
    <w:rsid w:val="00471627"/>
    <w:rsid w:val="00471DF9"/>
    <w:rsid w:val="00472640"/>
    <w:rsid w:val="004737C3"/>
    <w:rsid w:val="0047566E"/>
    <w:rsid w:val="0047737B"/>
    <w:rsid w:val="004800E4"/>
    <w:rsid w:val="00483539"/>
    <w:rsid w:val="00484D5E"/>
    <w:rsid w:val="00484DC2"/>
    <w:rsid w:val="00485CA4"/>
    <w:rsid w:val="004865A4"/>
    <w:rsid w:val="00486B15"/>
    <w:rsid w:val="00487AB0"/>
    <w:rsid w:val="004967E2"/>
    <w:rsid w:val="00496894"/>
    <w:rsid w:val="004968AF"/>
    <w:rsid w:val="00496E75"/>
    <w:rsid w:val="00497293"/>
    <w:rsid w:val="004A0660"/>
    <w:rsid w:val="004A28D2"/>
    <w:rsid w:val="004A3951"/>
    <w:rsid w:val="004A3A53"/>
    <w:rsid w:val="004A3B6A"/>
    <w:rsid w:val="004A3CCC"/>
    <w:rsid w:val="004A4A70"/>
    <w:rsid w:val="004A57AD"/>
    <w:rsid w:val="004A5DF8"/>
    <w:rsid w:val="004A7C77"/>
    <w:rsid w:val="004A7DCD"/>
    <w:rsid w:val="004A7FDB"/>
    <w:rsid w:val="004B2509"/>
    <w:rsid w:val="004B29C0"/>
    <w:rsid w:val="004B33FC"/>
    <w:rsid w:val="004B3964"/>
    <w:rsid w:val="004B5148"/>
    <w:rsid w:val="004B58D1"/>
    <w:rsid w:val="004B5A04"/>
    <w:rsid w:val="004B63EF"/>
    <w:rsid w:val="004B6A78"/>
    <w:rsid w:val="004B6CA7"/>
    <w:rsid w:val="004C0313"/>
    <w:rsid w:val="004C0D16"/>
    <w:rsid w:val="004C15BA"/>
    <w:rsid w:val="004C2780"/>
    <w:rsid w:val="004C36CD"/>
    <w:rsid w:val="004C3F3B"/>
    <w:rsid w:val="004D07B6"/>
    <w:rsid w:val="004D081B"/>
    <w:rsid w:val="004D09FF"/>
    <w:rsid w:val="004D0BD8"/>
    <w:rsid w:val="004D151C"/>
    <w:rsid w:val="004D2588"/>
    <w:rsid w:val="004D5E0E"/>
    <w:rsid w:val="004D63E1"/>
    <w:rsid w:val="004E0022"/>
    <w:rsid w:val="004E0789"/>
    <w:rsid w:val="004E07AF"/>
    <w:rsid w:val="004E0F50"/>
    <w:rsid w:val="004E14B1"/>
    <w:rsid w:val="004E16DA"/>
    <w:rsid w:val="004E30FD"/>
    <w:rsid w:val="004E3C83"/>
    <w:rsid w:val="004E3DBD"/>
    <w:rsid w:val="004E5F2C"/>
    <w:rsid w:val="004E6461"/>
    <w:rsid w:val="004F23B5"/>
    <w:rsid w:val="004F2448"/>
    <w:rsid w:val="004F288A"/>
    <w:rsid w:val="004F3047"/>
    <w:rsid w:val="004F3252"/>
    <w:rsid w:val="004F4124"/>
    <w:rsid w:val="004F52AE"/>
    <w:rsid w:val="004F58F3"/>
    <w:rsid w:val="004F71B5"/>
    <w:rsid w:val="004F7405"/>
    <w:rsid w:val="004F7C89"/>
    <w:rsid w:val="0050064D"/>
    <w:rsid w:val="00500681"/>
    <w:rsid w:val="00500867"/>
    <w:rsid w:val="005008AE"/>
    <w:rsid w:val="00503498"/>
    <w:rsid w:val="00503A83"/>
    <w:rsid w:val="00503F39"/>
    <w:rsid w:val="005048A7"/>
    <w:rsid w:val="0050557D"/>
    <w:rsid w:val="0050572B"/>
    <w:rsid w:val="0050605E"/>
    <w:rsid w:val="005061B5"/>
    <w:rsid w:val="005068E5"/>
    <w:rsid w:val="00513D13"/>
    <w:rsid w:val="00514076"/>
    <w:rsid w:val="00515491"/>
    <w:rsid w:val="005159E5"/>
    <w:rsid w:val="005159F7"/>
    <w:rsid w:val="005166E5"/>
    <w:rsid w:val="00517417"/>
    <w:rsid w:val="0052126F"/>
    <w:rsid w:val="00521D31"/>
    <w:rsid w:val="005235CB"/>
    <w:rsid w:val="00523B54"/>
    <w:rsid w:val="00525BCC"/>
    <w:rsid w:val="00526099"/>
    <w:rsid w:val="00527B0D"/>
    <w:rsid w:val="00530EBB"/>
    <w:rsid w:val="00531B9A"/>
    <w:rsid w:val="00532214"/>
    <w:rsid w:val="00532DA2"/>
    <w:rsid w:val="00533A26"/>
    <w:rsid w:val="00533DCC"/>
    <w:rsid w:val="005355F7"/>
    <w:rsid w:val="00536283"/>
    <w:rsid w:val="005364A8"/>
    <w:rsid w:val="00537501"/>
    <w:rsid w:val="00544952"/>
    <w:rsid w:val="00544956"/>
    <w:rsid w:val="00545A55"/>
    <w:rsid w:val="00545B11"/>
    <w:rsid w:val="005465AF"/>
    <w:rsid w:val="00546DCC"/>
    <w:rsid w:val="00547CE8"/>
    <w:rsid w:val="005500A4"/>
    <w:rsid w:val="0055094F"/>
    <w:rsid w:val="00556430"/>
    <w:rsid w:val="00557277"/>
    <w:rsid w:val="00560E0C"/>
    <w:rsid w:val="00560E40"/>
    <w:rsid w:val="00561D23"/>
    <w:rsid w:val="005666EA"/>
    <w:rsid w:val="00573B04"/>
    <w:rsid w:val="00574883"/>
    <w:rsid w:val="005755FB"/>
    <w:rsid w:val="00576173"/>
    <w:rsid w:val="00576597"/>
    <w:rsid w:val="00576D4E"/>
    <w:rsid w:val="00580BC1"/>
    <w:rsid w:val="005810CF"/>
    <w:rsid w:val="0058194E"/>
    <w:rsid w:val="00582936"/>
    <w:rsid w:val="00582B1D"/>
    <w:rsid w:val="00582EEA"/>
    <w:rsid w:val="00582EF6"/>
    <w:rsid w:val="00583210"/>
    <w:rsid w:val="00583741"/>
    <w:rsid w:val="00584342"/>
    <w:rsid w:val="005859D6"/>
    <w:rsid w:val="00590B8D"/>
    <w:rsid w:val="005922F4"/>
    <w:rsid w:val="005954B8"/>
    <w:rsid w:val="005965BA"/>
    <w:rsid w:val="005975F0"/>
    <w:rsid w:val="005A3E44"/>
    <w:rsid w:val="005A53EE"/>
    <w:rsid w:val="005A7877"/>
    <w:rsid w:val="005B12E8"/>
    <w:rsid w:val="005B145A"/>
    <w:rsid w:val="005B1DB3"/>
    <w:rsid w:val="005B1FB9"/>
    <w:rsid w:val="005B252B"/>
    <w:rsid w:val="005B3747"/>
    <w:rsid w:val="005B392C"/>
    <w:rsid w:val="005B4768"/>
    <w:rsid w:val="005B5679"/>
    <w:rsid w:val="005B6EBB"/>
    <w:rsid w:val="005B6F51"/>
    <w:rsid w:val="005B7AFC"/>
    <w:rsid w:val="005C0533"/>
    <w:rsid w:val="005C27AB"/>
    <w:rsid w:val="005C2C63"/>
    <w:rsid w:val="005C2D03"/>
    <w:rsid w:val="005C2EB5"/>
    <w:rsid w:val="005C4AF3"/>
    <w:rsid w:val="005C520D"/>
    <w:rsid w:val="005C5F35"/>
    <w:rsid w:val="005C6596"/>
    <w:rsid w:val="005D0491"/>
    <w:rsid w:val="005D3D50"/>
    <w:rsid w:val="005D5076"/>
    <w:rsid w:val="005D5676"/>
    <w:rsid w:val="005D72D1"/>
    <w:rsid w:val="005D7CBB"/>
    <w:rsid w:val="005E0E5B"/>
    <w:rsid w:val="005E1B29"/>
    <w:rsid w:val="005E1B2A"/>
    <w:rsid w:val="005E31F1"/>
    <w:rsid w:val="005E36DD"/>
    <w:rsid w:val="005E399E"/>
    <w:rsid w:val="005E4406"/>
    <w:rsid w:val="005E5FAE"/>
    <w:rsid w:val="005E6C79"/>
    <w:rsid w:val="005E7980"/>
    <w:rsid w:val="005F056E"/>
    <w:rsid w:val="005F0741"/>
    <w:rsid w:val="005F07F2"/>
    <w:rsid w:val="005F0A1C"/>
    <w:rsid w:val="005F15B0"/>
    <w:rsid w:val="005F27D5"/>
    <w:rsid w:val="005F2ACF"/>
    <w:rsid w:val="005F3582"/>
    <w:rsid w:val="005F36AC"/>
    <w:rsid w:val="005F4F57"/>
    <w:rsid w:val="005F5089"/>
    <w:rsid w:val="005F6852"/>
    <w:rsid w:val="005F7CB3"/>
    <w:rsid w:val="0060028D"/>
    <w:rsid w:val="0060251B"/>
    <w:rsid w:val="00604223"/>
    <w:rsid w:val="00605A4E"/>
    <w:rsid w:val="0060696C"/>
    <w:rsid w:val="00607915"/>
    <w:rsid w:val="00607A65"/>
    <w:rsid w:val="00612ECB"/>
    <w:rsid w:val="006156CD"/>
    <w:rsid w:val="006215CF"/>
    <w:rsid w:val="00622BA3"/>
    <w:rsid w:val="00622BAF"/>
    <w:rsid w:val="00622C0B"/>
    <w:rsid w:val="00623280"/>
    <w:rsid w:val="006301C3"/>
    <w:rsid w:val="00630627"/>
    <w:rsid w:val="006306E2"/>
    <w:rsid w:val="00633B16"/>
    <w:rsid w:val="00634168"/>
    <w:rsid w:val="00635ADE"/>
    <w:rsid w:val="0064033C"/>
    <w:rsid w:val="00642272"/>
    <w:rsid w:val="00644FB9"/>
    <w:rsid w:val="00645E97"/>
    <w:rsid w:val="006472AC"/>
    <w:rsid w:val="00647D08"/>
    <w:rsid w:val="00647DAE"/>
    <w:rsid w:val="00652043"/>
    <w:rsid w:val="006525CC"/>
    <w:rsid w:val="0065364B"/>
    <w:rsid w:val="00654696"/>
    <w:rsid w:val="00657C77"/>
    <w:rsid w:val="00657DFB"/>
    <w:rsid w:val="006603B0"/>
    <w:rsid w:val="006607C5"/>
    <w:rsid w:val="00660A46"/>
    <w:rsid w:val="00660C52"/>
    <w:rsid w:val="00663523"/>
    <w:rsid w:val="00663699"/>
    <w:rsid w:val="006651AC"/>
    <w:rsid w:val="006653F6"/>
    <w:rsid w:val="006662B9"/>
    <w:rsid w:val="006678AF"/>
    <w:rsid w:val="00667CAD"/>
    <w:rsid w:val="00667DD0"/>
    <w:rsid w:val="0067001F"/>
    <w:rsid w:val="00671E88"/>
    <w:rsid w:val="00671F6E"/>
    <w:rsid w:val="00672983"/>
    <w:rsid w:val="00673F84"/>
    <w:rsid w:val="006740F4"/>
    <w:rsid w:val="00674954"/>
    <w:rsid w:val="006750AB"/>
    <w:rsid w:val="00675A5B"/>
    <w:rsid w:val="006763B7"/>
    <w:rsid w:val="006768C4"/>
    <w:rsid w:val="00677929"/>
    <w:rsid w:val="00677BAB"/>
    <w:rsid w:val="00682FEE"/>
    <w:rsid w:val="006830DB"/>
    <w:rsid w:val="00683308"/>
    <w:rsid w:val="006842FC"/>
    <w:rsid w:val="006849A1"/>
    <w:rsid w:val="00684BC8"/>
    <w:rsid w:val="0068667E"/>
    <w:rsid w:val="00687F3C"/>
    <w:rsid w:val="00694F39"/>
    <w:rsid w:val="0069538C"/>
    <w:rsid w:val="006A0836"/>
    <w:rsid w:val="006A1BA1"/>
    <w:rsid w:val="006A2495"/>
    <w:rsid w:val="006B0426"/>
    <w:rsid w:val="006B2545"/>
    <w:rsid w:val="006B3EAA"/>
    <w:rsid w:val="006B4A86"/>
    <w:rsid w:val="006B5BA5"/>
    <w:rsid w:val="006B6734"/>
    <w:rsid w:val="006C10DB"/>
    <w:rsid w:val="006C382D"/>
    <w:rsid w:val="006C430C"/>
    <w:rsid w:val="006C46EA"/>
    <w:rsid w:val="006C4B25"/>
    <w:rsid w:val="006C4B84"/>
    <w:rsid w:val="006C7A58"/>
    <w:rsid w:val="006D0E5F"/>
    <w:rsid w:val="006D3237"/>
    <w:rsid w:val="006D37C0"/>
    <w:rsid w:val="006D41EE"/>
    <w:rsid w:val="006D4BFB"/>
    <w:rsid w:val="006D5C39"/>
    <w:rsid w:val="006D697B"/>
    <w:rsid w:val="006D74FD"/>
    <w:rsid w:val="006E0A90"/>
    <w:rsid w:val="006E219D"/>
    <w:rsid w:val="006E25C1"/>
    <w:rsid w:val="006E2788"/>
    <w:rsid w:val="006E2886"/>
    <w:rsid w:val="006E45B6"/>
    <w:rsid w:val="006E7CD1"/>
    <w:rsid w:val="006F0AB7"/>
    <w:rsid w:val="006F30A6"/>
    <w:rsid w:val="006F4420"/>
    <w:rsid w:val="006F4C0B"/>
    <w:rsid w:val="006F6D94"/>
    <w:rsid w:val="00701AD0"/>
    <w:rsid w:val="00701B62"/>
    <w:rsid w:val="0070373D"/>
    <w:rsid w:val="00705350"/>
    <w:rsid w:val="00706C59"/>
    <w:rsid w:val="007072D2"/>
    <w:rsid w:val="00707730"/>
    <w:rsid w:val="00710100"/>
    <w:rsid w:val="00710882"/>
    <w:rsid w:val="00711ECE"/>
    <w:rsid w:val="00714AA8"/>
    <w:rsid w:val="00716595"/>
    <w:rsid w:val="00720AD0"/>
    <w:rsid w:val="007225BD"/>
    <w:rsid w:val="00722D87"/>
    <w:rsid w:val="00722E64"/>
    <w:rsid w:val="00722E67"/>
    <w:rsid w:val="007239C3"/>
    <w:rsid w:val="0072504F"/>
    <w:rsid w:val="0072616E"/>
    <w:rsid w:val="0073031E"/>
    <w:rsid w:val="00734558"/>
    <w:rsid w:val="00734D81"/>
    <w:rsid w:val="00734F9C"/>
    <w:rsid w:val="0073522D"/>
    <w:rsid w:val="00735F8E"/>
    <w:rsid w:val="00736130"/>
    <w:rsid w:val="00736BA0"/>
    <w:rsid w:val="0074165C"/>
    <w:rsid w:val="00742D8A"/>
    <w:rsid w:val="00743911"/>
    <w:rsid w:val="007445E2"/>
    <w:rsid w:val="00744B89"/>
    <w:rsid w:val="00745087"/>
    <w:rsid w:val="00746BA1"/>
    <w:rsid w:val="0074798A"/>
    <w:rsid w:val="00747B0A"/>
    <w:rsid w:val="007503E8"/>
    <w:rsid w:val="007511AD"/>
    <w:rsid w:val="00751884"/>
    <w:rsid w:val="00752852"/>
    <w:rsid w:val="00753D54"/>
    <w:rsid w:val="007548DD"/>
    <w:rsid w:val="00754EF0"/>
    <w:rsid w:val="00756BE6"/>
    <w:rsid w:val="00757EAE"/>
    <w:rsid w:val="007606B2"/>
    <w:rsid w:val="00761A44"/>
    <w:rsid w:val="00761CF8"/>
    <w:rsid w:val="00765759"/>
    <w:rsid w:val="00765EB3"/>
    <w:rsid w:val="00765EC1"/>
    <w:rsid w:val="0076609F"/>
    <w:rsid w:val="00766783"/>
    <w:rsid w:val="00766C86"/>
    <w:rsid w:val="00772120"/>
    <w:rsid w:val="00774554"/>
    <w:rsid w:val="007754EA"/>
    <w:rsid w:val="00775703"/>
    <w:rsid w:val="00776689"/>
    <w:rsid w:val="00777E47"/>
    <w:rsid w:val="00777E5B"/>
    <w:rsid w:val="00780475"/>
    <w:rsid w:val="0078184C"/>
    <w:rsid w:val="0078331A"/>
    <w:rsid w:val="00783A34"/>
    <w:rsid w:val="007903DA"/>
    <w:rsid w:val="00791206"/>
    <w:rsid w:val="007914F4"/>
    <w:rsid w:val="00792026"/>
    <w:rsid w:val="00794084"/>
    <w:rsid w:val="0079462B"/>
    <w:rsid w:val="00794FB8"/>
    <w:rsid w:val="00796A26"/>
    <w:rsid w:val="00797796"/>
    <w:rsid w:val="007A0BA1"/>
    <w:rsid w:val="007A1224"/>
    <w:rsid w:val="007A2DE3"/>
    <w:rsid w:val="007A42FA"/>
    <w:rsid w:val="007A62D0"/>
    <w:rsid w:val="007A6D43"/>
    <w:rsid w:val="007B01C9"/>
    <w:rsid w:val="007B033B"/>
    <w:rsid w:val="007B0E58"/>
    <w:rsid w:val="007B1B4B"/>
    <w:rsid w:val="007B304A"/>
    <w:rsid w:val="007B3774"/>
    <w:rsid w:val="007B3826"/>
    <w:rsid w:val="007B3D3E"/>
    <w:rsid w:val="007B6884"/>
    <w:rsid w:val="007B778B"/>
    <w:rsid w:val="007C00A8"/>
    <w:rsid w:val="007C06F3"/>
    <w:rsid w:val="007C0BA6"/>
    <w:rsid w:val="007C26F9"/>
    <w:rsid w:val="007C3063"/>
    <w:rsid w:val="007C4273"/>
    <w:rsid w:val="007C5BAA"/>
    <w:rsid w:val="007C5E6F"/>
    <w:rsid w:val="007C6010"/>
    <w:rsid w:val="007C6761"/>
    <w:rsid w:val="007C69F6"/>
    <w:rsid w:val="007D08A1"/>
    <w:rsid w:val="007D4107"/>
    <w:rsid w:val="007D4323"/>
    <w:rsid w:val="007D73DC"/>
    <w:rsid w:val="007D7625"/>
    <w:rsid w:val="007E11DB"/>
    <w:rsid w:val="007E12E8"/>
    <w:rsid w:val="007E1F08"/>
    <w:rsid w:val="007E2010"/>
    <w:rsid w:val="007E564B"/>
    <w:rsid w:val="007E713F"/>
    <w:rsid w:val="007F2643"/>
    <w:rsid w:val="007F2CCA"/>
    <w:rsid w:val="007F32F8"/>
    <w:rsid w:val="007F377E"/>
    <w:rsid w:val="007F3AB7"/>
    <w:rsid w:val="007F76DA"/>
    <w:rsid w:val="007F7FA9"/>
    <w:rsid w:val="0080100B"/>
    <w:rsid w:val="00801513"/>
    <w:rsid w:val="00804827"/>
    <w:rsid w:val="00804F01"/>
    <w:rsid w:val="0081085C"/>
    <w:rsid w:val="0081112B"/>
    <w:rsid w:val="008118DD"/>
    <w:rsid w:val="0081205C"/>
    <w:rsid w:val="00812583"/>
    <w:rsid w:val="008127D6"/>
    <w:rsid w:val="008130B2"/>
    <w:rsid w:val="008130DF"/>
    <w:rsid w:val="00813306"/>
    <w:rsid w:val="0081425E"/>
    <w:rsid w:val="008200E8"/>
    <w:rsid w:val="0082034B"/>
    <w:rsid w:val="008207B9"/>
    <w:rsid w:val="008227D7"/>
    <w:rsid w:val="00822DBB"/>
    <w:rsid w:val="008231C2"/>
    <w:rsid w:val="00826302"/>
    <w:rsid w:val="008264AF"/>
    <w:rsid w:val="00826AF6"/>
    <w:rsid w:val="00826DFE"/>
    <w:rsid w:val="008320F8"/>
    <w:rsid w:val="00832377"/>
    <w:rsid w:val="00832C99"/>
    <w:rsid w:val="008344BB"/>
    <w:rsid w:val="0083561C"/>
    <w:rsid w:val="008359BB"/>
    <w:rsid w:val="008366D6"/>
    <w:rsid w:val="00836BE5"/>
    <w:rsid w:val="008379DD"/>
    <w:rsid w:val="00837AD6"/>
    <w:rsid w:val="00837F80"/>
    <w:rsid w:val="00840F47"/>
    <w:rsid w:val="008415E8"/>
    <w:rsid w:val="008416C8"/>
    <w:rsid w:val="00841C39"/>
    <w:rsid w:val="00841EAC"/>
    <w:rsid w:val="008427CA"/>
    <w:rsid w:val="00844064"/>
    <w:rsid w:val="00845039"/>
    <w:rsid w:val="00846931"/>
    <w:rsid w:val="00850170"/>
    <w:rsid w:val="0085086E"/>
    <w:rsid w:val="008508FC"/>
    <w:rsid w:val="008510A8"/>
    <w:rsid w:val="00851D88"/>
    <w:rsid w:val="008528B5"/>
    <w:rsid w:val="00852F41"/>
    <w:rsid w:val="00855388"/>
    <w:rsid w:val="0085561D"/>
    <w:rsid w:val="00856F47"/>
    <w:rsid w:val="00857B92"/>
    <w:rsid w:val="00857CC4"/>
    <w:rsid w:val="00860431"/>
    <w:rsid w:val="00861ABF"/>
    <w:rsid w:val="00862810"/>
    <w:rsid w:val="008629B0"/>
    <w:rsid w:val="008637B2"/>
    <w:rsid w:val="00864091"/>
    <w:rsid w:val="00864B02"/>
    <w:rsid w:val="00865C88"/>
    <w:rsid w:val="008730B9"/>
    <w:rsid w:val="008749C2"/>
    <w:rsid w:val="0087503F"/>
    <w:rsid w:val="00876622"/>
    <w:rsid w:val="00876C2A"/>
    <w:rsid w:val="00876E9F"/>
    <w:rsid w:val="008776A7"/>
    <w:rsid w:val="00877974"/>
    <w:rsid w:val="00882461"/>
    <w:rsid w:val="0088383B"/>
    <w:rsid w:val="00883C16"/>
    <w:rsid w:val="00884523"/>
    <w:rsid w:val="00884CB4"/>
    <w:rsid w:val="00885433"/>
    <w:rsid w:val="00886433"/>
    <w:rsid w:val="008865A7"/>
    <w:rsid w:val="008902FD"/>
    <w:rsid w:val="00890698"/>
    <w:rsid w:val="00891876"/>
    <w:rsid w:val="00895245"/>
    <w:rsid w:val="008952EB"/>
    <w:rsid w:val="00895EE6"/>
    <w:rsid w:val="00896804"/>
    <w:rsid w:val="0089748E"/>
    <w:rsid w:val="008977A6"/>
    <w:rsid w:val="008A2FDC"/>
    <w:rsid w:val="008A41FA"/>
    <w:rsid w:val="008A746D"/>
    <w:rsid w:val="008B016C"/>
    <w:rsid w:val="008B0553"/>
    <w:rsid w:val="008B1028"/>
    <w:rsid w:val="008B149E"/>
    <w:rsid w:val="008B1613"/>
    <w:rsid w:val="008B2D6E"/>
    <w:rsid w:val="008B34C5"/>
    <w:rsid w:val="008B4523"/>
    <w:rsid w:val="008B5340"/>
    <w:rsid w:val="008B536B"/>
    <w:rsid w:val="008B5393"/>
    <w:rsid w:val="008C01A1"/>
    <w:rsid w:val="008C0509"/>
    <w:rsid w:val="008C2D07"/>
    <w:rsid w:val="008C5A46"/>
    <w:rsid w:val="008D0921"/>
    <w:rsid w:val="008D22E6"/>
    <w:rsid w:val="008D2444"/>
    <w:rsid w:val="008D25F2"/>
    <w:rsid w:val="008D28D3"/>
    <w:rsid w:val="008D6650"/>
    <w:rsid w:val="008D74D7"/>
    <w:rsid w:val="008E0A55"/>
    <w:rsid w:val="008E139B"/>
    <w:rsid w:val="008E1D98"/>
    <w:rsid w:val="008E1E71"/>
    <w:rsid w:val="008E1F7B"/>
    <w:rsid w:val="008E1FCB"/>
    <w:rsid w:val="008E2F4B"/>
    <w:rsid w:val="008E5FFA"/>
    <w:rsid w:val="008E67FD"/>
    <w:rsid w:val="008E6C27"/>
    <w:rsid w:val="008E77AB"/>
    <w:rsid w:val="008F2C9C"/>
    <w:rsid w:val="008F7E78"/>
    <w:rsid w:val="008F7EFF"/>
    <w:rsid w:val="0090049F"/>
    <w:rsid w:val="0090199F"/>
    <w:rsid w:val="00902632"/>
    <w:rsid w:val="009039CF"/>
    <w:rsid w:val="009073BA"/>
    <w:rsid w:val="00910C6B"/>
    <w:rsid w:val="00910C86"/>
    <w:rsid w:val="00912313"/>
    <w:rsid w:val="009139D2"/>
    <w:rsid w:val="00915AF9"/>
    <w:rsid w:val="0091752B"/>
    <w:rsid w:val="009209DB"/>
    <w:rsid w:val="00923023"/>
    <w:rsid w:val="00923822"/>
    <w:rsid w:val="00923EB5"/>
    <w:rsid w:val="009240B0"/>
    <w:rsid w:val="00925AC6"/>
    <w:rsid w:val="00925D75"/>
    <w:rsid w:val="00925F69"/>
    <w:rsid w:val="00930227"/>
    <w:rsid w:val="00931FCA"/>
    <w:rsid w:val="00935EA2"/>
    <w:rsid w:val="009360CD"/>
    <w:rsid w:val="0093644F"/>
    <w:rsid w:val="0093665B"/>
    <w:rsid w:val="00936F38"/>
    <w:rsid w:val="00937769"/>
    <w:rsid w:val="009416E8"/>
    <w:rsid w:val="00942C07"/>
    <w:rsid w:val="0094473D"/>
    <w:rsid w:val="00945E40"/>
    <w:rsid w:val="009471BA"/>
    <w:rsid w:val="00950AE0"/>
    <w:rsid w:val="00951C51"/>
    <w:rsid w:val="00952378"/>
    <w:rsid w:val="009526EE"/>
    <w:rsid w:val="0095514B"/>
    <w:rsid w:val="00955551"/>
    <w:rsid w:val="00955EC8"/>
    <w:rsid w:val="00957C6E"/>
    <w:rsid w:val="00957D12"/>
    <w:rsid w:val="0096083A"/>
    <w:rsid w:val="00960E73"/>
    <w:rsid w:val="0096220B"/>
    <w:rsid w:val="00962294"/>
    <w:rsid w:val="009638BF"/>
    <w:rsid w:val="00964971"/>
    <w:rsid w:val="00965617"/>
    <w:rsid w:val="0096639B"/>
    <w:rsid w:val="0096722C"/>
    <w:rsid w:val="00970C97"/>
    <w:rsid w:val="00971559"/>
    <w:rsid w:val="00974134"/>
    <w:rsid w:val="00974663"/>
    <w:rsid w:val="00976C38"/>
    <w:rsid w:val="00977555"/>
    <w:rsid w:val="00977794"/>
    <w:rsid w:val="009800E3"/>
    <w:rsid w:val="00980109"/>
    <w:rsid w:val="0098058A"/>
    <w:rsid w:val="0098114F"/>
    <w:rsid w:val="009824A5"/>
    <w:rsid w:val="00984492"/>
    <w:rsid w:val="00984EEA"/>
    <w:rsid w:val="0098548F"/>
    <w:rsid w:val="00985CC7"/>
    <w:rsid w:val="009867CD"/>
    <w:rsid w:val="00986D41"/>
    <w:rsid w:val="00986D66"/>
    <w:rsid w:val="00987538"/>
    <w:rsid w:val="00990DB3"/>
    <w:rsid w:val="0099250E"/>
    <w:rsid w:val="009949F2"/>
    <w:rsid w:val="009970E2"/>
    <w:rsid w:val="009A1068"/>
    <w:rsid w:val="009A1BF0"/>
    <w:rsid w:val="009A1DF2"/>
    <w:rsid w:val="009A1E2B"/>
    <w:rsid w:val="009A2307"/>
    <w:rsid w:val="009A2F72"/>
    <w:rsid w:val="009A3109"/>
    <w:rsid w:val="009A393A"/>
    <w:rsid w:val="009A4C5C"/>
    <w:rsid w:val="009A5769"/>
    <w:rsid w:val="009A6B08"/>
    <w:rsid w:val="009A780D"/>
    <w:rsid w:val="009B1AE9"/>
    <w:rsid w:val="009B35A3"/>
    <w:rsid w:val="009B386E"/>
    <w:rsid w:val="009B4064"/>
    <w:rsid w:val="009B42BF"/>
    <w:rsid w:val="009B475E"/>
    <w:rsid w:val="009B4BE1"/>
    <w:rsid w:val="009B5A87"/>
    <w:rsid w:val="009C0C91"/>
    <w:rsid w:val="009C2A96"/>
    <w:rsid w:val="009C4CBC"/>
    <w:rsid w:val="009C72D9"/>
    <w:rsid w:val="009C7C67"/>
    <w:rsid w:val="009D0BDC"/>
    <w:rsid w:val="009D1C04"/>
    <w:rsid w:val="009D28CD"/>
    <w:rsid w:val="009D3E5D"/>
    <w:rsid w:val="009D40FF"/>
    <w:rsid w:val="009D5068"/>
    <w:rsid w:val="009D56F2"/>
    <w:rsid w:val="009D6163"/>
    <w:rsid w:val="009D6AF4"/>
    <w:rsid w:val="009D6BD9"/>
    <w:rsid w:val="009E1530"/>
    <w:rsid w:val="009E1C8E"/>
    <w:rsid w:val="009E1D54"/>
    <w:rsid w:val="009E2217"/>
    <w:rsid w:val="009E3BE9"/>
    <w:rsid w:val="009E439D"/>
    <w:rsid w:val="009E5088"/>
    <w:rsid w:val="009E55F2"/>
    <w:rsid w:val="009E57B7"/>
    <w:rsid w:val="009E6B4B"/>
    <w:rsid w:val="009F02A9"/>
    <w:rsid w:val="009F12DF"/>
    <w:rsid w:val="009F2FF5"/>
    <w:rsid w:val="009F366E"/>
    <w:rsid w:val="009F4882"/>
    <w:rsid w:val="009F55DA"/>
    <w:rsid w:val="009F5A96"/>
    <w:rsid w:val="009F5C23"/>
    <w:rsid w:val="009F62E5"/>
    <w:rsid w:val="009F680B"/>
    <w:rsid w:val="009F7538"/>
    <w:rsid w:val="00A00E00"/>
    <w:rsid w:val="00A0258B"/>
    <w:rsid w:val="00A02FA4"/>
    <w:rsid w:val="00A03767"/>
    <w:rsid w:val="00A03F4D"/>
    <w:rsid w:val="00A05A2D"/>
    <w:rsid w:val="00A06790"/>
    <w:rsid w:val="00A10AB7"/>
    <w:rsid w:val="00A10EE7"/>
    <w:rsid w:val="00A121F6"/>
    <w:rsid w:val="00A122D6"/>
    <w:rsid w:val="00A12B6C"/>
    <w:rsid w:val="00A131E9"/>
    <w:rsid w:val="00A136D3"/>
    <w:rsid w:val="00A158DC"/>
    <w:rsid w:val="00A161D0"/>
    <w:rsid w:val="00A1697A"/>
    <w:rsid w:val="00A20653"/>
    <w:rsid w:val="00A210C3"/>
    <w:rsid w:val="00A213EE"/>
    <w:rsid w:val="00A26795"/>
    <w:rsid w:val="00A276D8"/>
    <w:rsid w:val="00A33575"/>
    <w:rsid w:val="00A35224"/>
    <w:rsid w:val="00A35B35"/>
    <w:rsid w:val="00A35CAB"/>
    <w:rsid w:val="00A35FC5"/>
    <w:rsid w:val="00A41664"/>
    <w:rsid w:val="00A42C45"/>
    <w:rsid w:val="00A443CD"/>
    <w:rsid w:val="00A44A48"/>
    <w:rsid w:val="00A45635"/>
    <w:rsid w:val="00A45667"/>
    <w:rsid w:val="00A45E92"/>
    <w:rsid w:val="00A46038"/>
    <w:rsid w:val="00A46556"/>
    <w:rsid w:val="00A46A39"/>
    <w:rsid w:val="00A47F9C"/>
    <w:rsid w:val="00A502BC"/>
    <w:rsid w:val="00A5381A"/>
    <w:rsid w:val="00A54363"/>
    <w:rsid w:val="00A544DB"/>
    <w:rsid w:val="00A5515E"/>
    <w:rsid w:val="00A61504"/>
    <w:rsid w:val="00A632DD"/>
    <w:rsid w:val="00A637C2"/>
    <w:rsid w:val="00A63911"/>
    <w:rsid w:val="00A64344"/>
    <w:rsid w:val="00A64EE8"/>
    <w:rsid w:val="00A65337"/>
    <w:rsid w:val="00A67D22"/>
    <w:rsid w:val="00A70667"/>
    <w:rsid w:val="00A712FD"/>
    <w:rsid w:val="00A71E7F"/>
    <w:rsid w:val="00A7275B"/>
    <w:rsid w:val="00A76322"/>
    <w:rsid w:val="00A76CB5"/>
    <w:rsid w:val="00A772CB"/>
    <w:rsid w:val="00A8030F"/>
    <w:rsid w:val="00A821F2"/>
    <w:rsid w:val="00A8348D"/>
    <w:rsid w:val="00A83E38"/>
    <w:rsid w:val="00A8685F"/>
    <w:rsid w:val="00A87504"/>
    <w:rsid w:val="00A8758E"/>
    <w:rsid w:val="00A90093"/>
    <w:rsid w:val="00A9076E"/>
    <w:rsid w:val="00A90A04"/>
    <w:rsid w:val="00A910EC"/>
    <w:rsid w:val="00A91E62"/>
    <w:rsid w:val="00A920F7"/>
    <w:rsid w:val="00A924DC"/>
    <w:rsid w:val="00A92569"/>
    <w:rsid w:val="00A93016"/>
    <w:rsid w:val="00A9335C"/>
    <w:rsid w:val="00A940B5"/>
    <w:rsid w:val="00A94232"/>
    <w:rsid w:val="00A948C2"/>
    <w:rsid w:val="00A958CB"/>
    <w:rsid w:val="00AA1738"/>
    <w:rsid w:val="00AA2450"/>
    <w:rsid w:val="00AA365A"/>
    <w:rsid w:val="00AA4104"/>
    <w:rsid w:val="00AA5CE1"/>
    <w:rsid w:val="00AB1C6D"/>
    <w:rsid w:val="00AB23D9"/>
    <w:rsid w:val="00AB2746"/>
    <w:rsid w:val="00AB2E33"/>
    <w:rsid w:val="00AB40E3"/>
    <w:rsid w:val="00AB4507"/>
    <w:rsid w:val="00AB58D0"/>
    <w:rsid w:val="00AB6A33"/>
    <w:rsid w:val="00AB7441"/>
    <w:rsid w:val="00AB765C"/>
    <w:rsid w:val="00AC294F"/>
    <w:rsid w:val="00AC3721"/>
    <w:rsid w:val="00AC3A0D"/>
    <w:rsid w:val="00AC3B90"/>
    <w:rsid w:val="00AC43A8"/>
    <w:rsid w:val="00AC62A0"/>
    <w:rsid w:val="00AC76EF"/>
    <w:rsid w:val="00AD01A0"/>
    <w:rsid w:val="00AD0987"/>
    <w:rsid w:val="00AD162D"/>
    <w:rsid w:val="00AD28B3"/>
    <w:rsid w:val="00AD2CF5"/>
    <w:rsid w:val="00AD36A5"/>
    <w:rsid w:val="00AD36F0"/>
    <w:rsid w:val="00AD41E2"/>
    <w:rsid w:val="00AD4EDC"/>
    <w:rsid w:val="00AE1827"/>
    <w:rsid w:val="00AE2FD4"/>
    <w:rsid w:val="00AE342B"/>
    <w:rsid w:val="00AE370B"/>
    <w:rsid w:val="00AE4CF7"/>
    <w:rsid w:val="00AE5A0A"/>
    <w:rsid w:val="00AE5A37"/>
    <w:rsid w:val="00AE6A5A"/>
    <w:rsid w:val="00AE793B"/>
    <w:rsid w:val="00AF094E"/>
    <w:rsid w:val="00AF0B83"/>
    <w:rsid w:val="00AF0BE8"/>
    <w:rsid w:val="00AF347A"/>
    <w:rsid w:val="00AF4102"/>
    <w:rsid w:val="00AF4124"/>
    <w:rsid w:val="00AF58CD"/>
    <w:rsid w:val="00AF6AB2"/>
    <w:rsid w:val="00AF6ABF"/>
    <w:rsid w:val="00AF7955"/>
    <w:rsid w:val="00AF7E53"/>
    <w:rsid w:val="00B002EC"/>
    <w:rsid w:val="00B00824"/>
    <w:rsid w:val="00B00A12"/>
    <w:rsid w:val="00B01DC2"/>
    <w:rsid w:val="00B02EE2"/>
    <w:rsid w:val="00B03F6D"/>
    <w:rsid w:val="00B0553A"/>
    <w:rsid w:val="00B05C3E"/>
    <w:rsid w:val="00B066A8"/>
    <w:rsid w:val="00B06E10"/>
    <w:rsid w:val="00B06F61"/>
    <w:rsid w:val="00B0757A"/>
    <w:rsid w:val="00B11357"/>
    <w:rsid w:val="00B11526"/>
    <w:rsid w:val="00B1276D"/>
    <w:rsid w:val="00B133EC"/>
    <w:rsid w:val="00B13DD7"/>
    <w:rsid w:val="00B14309"/>
    <w:rsid w:val="00B15411"/>
    <w:rsid w:val="00B21D36"/>
    <w:rsid w:val="00B23B09"/>
    <w:rsid w:val="00B2597C"/>
    <w:rsid w:val="00B26CF6"/>
    <w:rsid w:val="00B26DFF"/>
    <w:rsid w:val="00B2727E"/>
    <w:rsid w:val="00B30675"/>
    <w:rsid w:val="00B30BE4"/>
    <w:rsid w:val="00B31292"/>
    <w:rsid w:val="00B315FC"/>
    <w:rsid w:val="00B33354"/>
    <w:rsid w:val="00B33421"/>
    <w:rsid w:val="00B34E81"/>
    <w:rsid w:val="00B37879"/>
    <w:rsid w:val="00B40728"/>
    <w:rsid w:val="00B40774"/>
    <w:rsid w:val="00B40C17"/>
    <w:rsid w:val="00B431ED"/>
    <w:rsid w:val="00B43518"/>
    <w:rsid w:val="00B46CBE"/>
    <w:rsid w:val="00B51401"/>
    <w:rsid w:val="00B52FBE"/>
    <w:rsid w:val="00B5479F"/>
    <w:rsid w:val="00B55035"/>
    <w:rsid w:val="00B56FE6"/>
    <w:rsid w:val="00B573E5"/>
    <w:rsid w:val="00B61A73"/>
    <w:rsid w:val="00B62F44"/>
    <w:rsid w:val="00B63989"/>
    <w:rsid w:val="00B6558F"/>
    <w:rsid w:val="00B665E1"/>
    <w:rsid w:val="00B671A1"/>
    <w:rsid w:val="00B6783C"/>
    <w:rsid w:val="00B70E21"/>
    <w:rsid w:val="00B7119E"/>
    <w:rsid w:val="00B71341"/>
    <w:rsid w:val="00B71698"/>
    <w:rsid w:val="00B71C60"/>
    <w:rsid w:val="00B7284C"/>
    <w:rsid w:val="00B73A61"/>
    <w:rsid w:val="00B74AE5"/>
    <w:rsid w:val="00B74EA4"/>
    <w:rsid w:val="00B82143"/>
    <w:rsid w:val="00B82C0C"/>
    <w:rsid w:val="00B82D57"/>
    <w:rsid w:val="00B83008"/>
    <w:rsid w:val="00B834AC"/>
    <w:rsid w:val="00B84D1A"/>
    <w:rsid w:val="00B9062D"/>
    <w:rsid w:val="00B9126C"/>
    <w:rsid w:val="00B919DC"/>
    <w:rsid w:val="00B91A82"/>
    <w:rsid w:val="00B927ED"/>
    <w:rsid w:val="00B92BCC"/>
    <w:rsid w:val="00B92C80"/>
    <w:rsid w:val="00B92D76"/>
    <w:rsid w:val="00B930AD"/>
    <w:rsid w:val="00B93D78"/>
    <w:rsid w:val="00B9427F"/>
    <w:rsid w:val="00B94589"/>
    <w:rsid w:val="00B95411"/>
    <w:rsid w:val="00B96CA5"/>
    <w:rsid w:val="00B97163"/>
    <w:rsid w:val="00BA075D"/>
    <w:rsid w:val="00BA1500"/>
    <w:rsid w:val="00BA237B"/>
    <w:rsid w:val="00BA461D"/>
    <w:rsid w:val="00BA5583"/>
    <w:rsid w:val="00BB0609"/>
    <w:rsid w:val="00BB0961"/>
    <w:rsid w:val="00BB1678"/>
    <w:rsid w:val="00BB2F04"/>
    <w:rsid w:val="00BB3995"/>
    <w:rsid w:val="00BB3CEE"/>
    <w:rsid w:val="00BB3EFA"/>
    <w:rsid w:val="00BB456F"/>
    <w:rsid w:val="00BB465B"/>
    <w:rsid w:val="00BB472E"/>
    <w:rsid w:val="00BB4C9F"/>
    <w:rsid w:val="00BB68DC"/>
    <w:rsid w:val="00BB7634"/>
    <w:rsid w:val="00BC0106"/>
    <w:rsid w:val="00BC355F"/>
    <w:rsid w:val="00BC554F"/>
    <w:rsid w:val="00BC5697"/>
    <w:rsid w:val="00BC5A79"/>
    <w:rsid w:val="00BC5F9D"/>
    <w:rsid w:val="00BD0D58"/>
    <w:rsid w:val="00BD2BBA"/>
    <w:rsid w:val="00BD2C6F"/>
    <w:rsid w:val="00BD327B"/>
    <w:rsid w:val="00BD3C39"/>
    <w:rsid w:val="00BD40C1"/>
    <w:rsid w:val="00BD5E58"/>
    <w:rsid w:val="00BD5EBD"/>
    <w:rsid w:val="00BD7125"/>
    <w:rsid w:val="00BD71C6"/>
    <w:rsid w:val="00BD777F"/>
    <w:rsid w:val="00BE0407"/>
    <w:rsid w:val="00BE1C97"/>
    <w:rsid w:val="00BE1CA0"/>
    <w:rsid w:val="00BE2987"/>
    <w:rsid w:val="00BE4541"/>
    <w:rsid w:val="00BE4E50"/>
    <w:rsid w:val="00BE5250"/>
    <w:rsid w:val="00BF0492"/>
    <w:rsid w:val="00BF1121"/>
    <w:rsid w:val="00BF234D"/>
    <w:rsid w:val="00BF2394"/>
    <w:rsid w:val="00BF28D4"/>
    <w:rsid w:val="00BF2C6B"/>
    <w:rsid w:val="00BF30E7"/>
    <w:rsid w:val="00BF3462"/>
    <w:rsid w:val="00BF69B7"/>
    <w:rsid w:val="00BF713A"/>
    <w:rsid w:val="00BF7DC9"/>
    <w:rsid w:val="00C00153"/>
    <w:rsid w:val="00C02DA9"/>
    <w:rsid w:val="00C0305E"/>
    <w:rsid w:val="00C03322"/>
    <w:rsid w:val="00C040E3"/>
    <w:rsid w:val="00C04D35"/>
    <w:rsid w:val="00C06113"/>
    <w:rsid w:val="00C06847"/>
    <w:rsid w:val="00C069B6"/>
    <w:rsid w:val="00C15943"/>
    <w:rsid w:val="00C15E70"/>
    <w:rsid w:val="00C1632E"/>
    <w:rsid w:val="00C1665F"/>
    <w:rsid w:val="00C16E64"/>
    <w:rsid w:val="00C20479"/>
    <w:rsid w:val="00C20DEF"/>
    <w:rsid w:val="00C228A8"/>
    <w:rsid w:val="00C230A6"/>
    <w:rsid w:val="00C23538"/>
    <w:rsid w:val="00C2465C"/>
    <w:rsid w:val="00C2560E"/>
    <w:rsid w:val="00C265B2"/>
    <w:rsid w:val="00C26EB9"/>
    <w:rsid w:val="00C3177F"/>
    <w:rsid w:val="00C32ED8"/>
    <w:rsid w:val="00C335BF"/>
    <w:rsid w:val="00C3414B"/>
    <w:rsid w:val="00C34D78"/>
    <w:rsid w:val="00C362A0"/>
    <w:rsid w:val="00C370D8"/>
    <w:rsid w:val="00C40A31"/>
    <w:rsid w:val="00C40EF9"/>
    <w:rsid w:val="00C44AE5"/>
    <w:rsid w:val="00C44C7B"/>
    <w:rsid w:val="00C45A19"/>
    <w:rsid w:val="00C470AA"/>
    <w:rsid w:val="00C470DF"/>
    <w:rsid w:val="00C4736E"/>
    <w:rsid w:val="00C47F36"/>
    <w:rsid w:val="00C51ADA"/>
    <w:rsid w:val="00C56AFD"/>
    <w:rsid w:val="00C573D4"/>
    <w:rsid w:val="00C60386"/>
    <w:rsid w:val="00C6059A"/>
    <w:rsid w:val="00C6138B"/>
    <w:rsid w:val="00C61709"/>
    <w:rsid w:val="00C62699"/>
    <w:rsid w:val="00C63FBF"/>
    <w:rsid w:val="00C653E4"/>
    <w:rsid w:val="00C667A9"/>
    <w:rsid w:val="00C67877"/>
    <w:rsid w:val="00C67C89"/>
    <w:rsid w:val="00C7029A"/>
    <w:rsid w:val="00C705F8"/>
    <w:rsid w:val="00C71BAC"/>
    <w:rsid w:val="00C71BFC"/>
    <w:rsid w:val="00C735DA"/>
    <w:rsid w:val="00C74CDD"/>
    <w:rsid w:val="00C7597E"/>
    <w:rsid w:val="00C763F5"/>
    <w:rsid w:val="00C76B2A"/>
    <w:rsid w:val="00C77593"/>
    <w:rsid w:val="00C77CA0"/>
    <w:rsid w:val="00C77E49"/>
    <w:rsid w:val="00C80C21"/>
    <w:rsid w:val="00C8354E"/>
    <w:rsid w:val="00C84D06"/>
    <w:rsid w:val="00C84E64"/>
    <w:rsid w:val="00C8532D"/>
    <w:rsid w:val="00C85ADF"/>
    <w:rsid w:val="00C86FD2"/>
    <w:rsid w:val="00C90608"/>
    <w:rsid w:val="00C941E0"/>
    <w:rsid w:val="00C9445B"/>
    <w:rsid w:val="00C94B1E"/>
    <w:rsid w:val="00C94BB6"/>
    <w:rsid w:val="00C97C7C"/>
    <w:rsid w:val="00CA01AD"/>
    <w:rsid w:val="00CA0725"/>
    <w:rsid w:val="00CA1125"/>
    <w:rsid w:val="00CA169E"/>
    <w:rsid w:val="00CA1A05"/>
    <w:rsid w:val="00CA282D"/>
    <w:rsid w:val="00CA2B26"/>
    <w:rsid w:val="00CA33C8"/>
    <w:rsid w:val="00CA3662"/>
    <w:rsid w:val="00CA455B"/>
    <w:rsid w:val="00CA59E7"/>
    <w:rsid w:val="00CA66A9"/>
    <w:rsid w:val="00CA6867"/>
    <w:rsid w:val="00CA782E"/>
    <w:rsid w:val="00CB168B"/>
    <w:rsid w:val="00CB1EE7"/>
    <w:rsid w:val="00CB2248"/>
    <w:rsid w:val="00CB28E5"/>
    <w:rsid w:val="00CB2A8E"/>
    <w:rsid w:val="00CB3244"/>
    <w:rsid w:val="00CB4F73"/>
    <w:rsid w:val="00CB529E"/>
    <w:rsid w:val="00CB530A"/>
    <w:rsid w:val="00CB6953"/>
    <w:rsid w:val="00CB6C93"/>
    <w:rsid w:val="00CC03EA"/>
    <w:rsid w:val="00CC04E1"/>
    <w:rsid w:val="00CC0B47"/>
    <w:rsid w:val="00CC0DBC"/>
    <w:rsid w:val="00CC14E3"/>
    <w:rsid w:val="00CC2950"/>
    <w:rsid w:val="00CC2A41"/>
    <w:rsid w:val="00CC3198"/>
    <w:rsid w:val="00CC353B"/>
    <w:rsid w:val="00CC4451"/>
    <w:rsid w:val="00CC53FB"/>
    <w:rsid w:val="00CC5C13"/>
    <w:rsid w:val="00CD18AA"/>
    <w:rsid w:val="00CD2C7C"/>
    <w:rsid w:val="00CD32B8"/>
    <w:rsid w:val="00CD4864"/>
    <w:rsid w:val="00CD4E74"/>
    <w:rsid w:val="00CD60DA"/>
    <w:rsid w:val="00CD6272"/>
    <w:rsid w:val="00CE189A"/>
    <w:rsid w:val="00CE40E4"/>
    <w:rsid w:val="00CE4A24"/>
    <w:rsid w:val="00CE7C4F"/>
    <w:rsid w:val="00CE7D6A"/>
    <w:rsid w:val="00CF0B0C"/>
    <w:rsid w:val="00CF2BBE"/>
    <w:rsid w:val="00CF4718"/>
    <w:rsid w:val="00CF5F33"/>
    <w:rsid w:val="00CF6CC3"/>
    <w:rsid w:val="00CF785F"/>
    <w:rsid w:val="00D000A3"/>
    <w:rsid w:val="00D00B34"/>
    <w:rsid w:val="00D01B91"/>
    <w:rsid w:val="00D01ED0"/>
    <w:rsid w:val="00D0309B"/>
    <w:rsid w:val="00D04FFB"/>
    <w:rsid w:val="00D05024"/>
    <w:rsid w:val="00D06382"/>
    <w:rsid w:val="00D06AF2"/>
    <w:rsid w:val="00D074A8"/>
    <w:rsid w:val="00D12EEF"/>
    <w:rsid w:val="00D17005"/>
    <w:rsid w:val="00D17A92"/>
    <w:rsid w:val="00D20DE1"/>
    <w:rsid w:val="00D22405"/>
    <w:rsid w:val="00D24B6C"/>
    <w:rsid w:val="00D25270"/>
    <w:rsid w:val="00D2539E"/>
    <w:rsid w:val="00D25903"/>
    <w:rsid w:val="00D26564"/>
    <w:rsid w:val="00D2671D"/>
    <w:rsid w:val="00D2689C"/>
    <w:rsid w:val="00D30164"/>
    <w:rsid w:val="00D30B1C"/>
    <w:rsid w:val="00D31675"/>
    <w:rsid w:val="00D31819"/>
    <w:rsid w:val="00D32AFC"/>
    <w:rsid w:val="00D338AD"/>
    <w:rsid w:val="00D33E89"/>
    <w:rsid w:val="00D34FFA"/>
    <w:rsid w:val="00D353B6"/>
    <w:rsid w:val="00D36BFF"/>
    <w:rsid w:val="00D41781"/>
    <w:rsid w:val="00D4280B"/>
    <w:rsid w:val="00D43B97"/>
    <w:rsid w:val="00D4464A"/>
    <w:rsid w:val="00D448C7"/>
    <w:rsid w:val="00D4530C"/>
    <w:rsid w:val="00D45E66"/>
    <w:rsid w:val="00D47429"/>
    <w:rsid w:val="00D47BEC"/>
    <w:rsid w:val="00D5071D"/>
    <w:rsid w:val="00D50C02"/>
    <w:rsid w:val="00D50D25"/>
    <w:rsid w:val="00D525FA"/>
    <w:rsid w:val="00D52E29"/>
    <w:rsid w:val="00D5490F"/>
    <w:rsid w:val="00D5591C"/>
    <w:rsid w:val="00D578CB"/>
    <w:rsid w:val="00D601D9"/>
    <w:rsid w:val="00D6200D"/>
    <w:rsid w:val="00D629C7"/>
    <w:rsid w:val="00D64DFA"/>
    <w:rsid w:val="00D65334"/>
    <w:rsid w:val="00D66221"/>
    <w:rsid w:val="00D70272"/>
    <w:rsid w:val="00D70B10"/>
    <w:rsid w:val="00D72F68"/>
    <w:rsid w:val="00D7351C"/>
    <w:rsid w:val="00D74A5E"/>
    <w:rsid w:val="00D76398"/>
    <w:rsid w:val="00D80F95"/>
    <w:rsid w:val="00D82BEB"/>
    <w:rsid w:val="00D82D80"/>
    <w:rsid w:val="00D83792"/>
    <w:rsid w:val="00D87748"/>
    <w:rsid w:val="00D87ACC"/>
    <w:rsid w:val="00D87C05"/>
    <w:rsid w:val="00D92207"/>
    <w:rsid w:val="00D9255A"/>
    <w:rsid w:val="00D9470D"/>
    <w:rsid w:val="00D9499C"/>
    <w:rsid w:val="00D949A7"/>
    <w:rsid w:val="00D9544E"/>
    <w:rsid w:val="00D95D85"/>
    <w:rsid w:val="00D9630F"/>
    <w:rsid w:val="00D963A7"/>
    <w:rsid w:val="00D967D8"/>
    <w:rsid w:val="00D968A0"/>
    <w:rsid w:val="00D970E1"/>
    <w:rsid w:val="00DA04CF"/>
    <w:rsid w:val="00DA0F0B"/>
    <w:rsid w:val="00DA144D"/>
    <w:rsid w:val="00DA1499"/>
    <w:rsid w:val="00DA1BCA"/>
    <w:rsid w:val="00DA2957"/>
    <w:rsid w:val="00DA4429"/>
    <w:rsid w:val="00DA4575"/>
    <w:rsid w:val="00DA6861"/>
    <w:rsid w:val="00DA6882"/>
    <w:rsid w:val="00DA7750"/>
    <w:rsid w:val="00DB0CB6"/>
    <w:rsid w:val="00DB0E10"/>
    <w:rsid w:val="00DB17C4"/>
    <w:rsid w:val="00DB1DDD"/>
    <w:rsid w:val="00DB3798"/>
    <w:rsid w:val="00DB3DD7"/>
    <w:rsid w:val="00DB49B0"/>
    <w:rsid w:val="00DB52E6"/>
    <w:rsid w:val="00DB5770"/>
    <w:rsid w:val="00DB617E"/>
    <w:rsid w:val="00DB7B90"/>
    <w:rsid w:val="00DC00C3"/>
    <w:rsid w:val="00DC0DEA"/>
    <w:rsid w:val="00DC15DF"/>
    <w:rsid w:val="00DC2F31"/>
    <w:rsid w:val="00DC3077"/>
    <w:rsid w:val="00DC5DF1"/>
    <w:rsid w:val="00DD36D8"/>
    <w:rsid w:val="00DD5EC0"/>
    <w:rsid w:val="00DD6A35"/>
    <w:rsid w:val="00DE06EA"/>
    <w:rsid w:val="00DE183B"/>
    <w:rsid w:val="00DE1DD8"/>
    <w:rsid w:val="00DE2D74"/>
    <w:rsid w:val="00DE3A31"/>
    <w:rsid w:val="00DE3DBE"/>
    <w:rsid w:val="00DE4DF4"/>
    <w:rsid w:val="00DE6555"/>
    <w:rsid w:val="00DE68D2"/>
    <w:rsid w:val="00DE76B4"/>
    <w:rsid w:val="00DF2B3C"/>
    <w:rsid w:val="00DF2C2D"/>
    <w:rsid w:val="00DF2D38"/>
    <w:rsid w:val="00DF30A4"/>
    <w:rsid w:val="00DF314F"/>
    <w:rsid w:val="00DF47EE"/>
    <w:rsid w:val="00DF5E7E"/>
    <w:rsid w:val="00DF75C9"/>
    <w:rsid w:val="00DF7F2B"/>
    <w:rsid w:val="00E00C4F"/>
    <w:rsid w:val="00E01FC9"/>
    <w:rsid w:val="00E02610"/>
    <w:rsid w:val="00E0350C"/>
    <w:rsid w:val="00E04202"/>
    <w:rsid w:val="00E06F0B"/>
    <w:rsid w:val="00E104C5"/>
    <w:rsid w:val="00E107B2"/>
    <w:rsid w:val="00E108C0"/>
    <w:rsid w:val="00E10D4C"/>
    <w:rsid w:val="00E12DF1"/>
    <w:rsid w:val="00E137B7"/>
    <w:rsid w:val="00E1431E"/>
    <w:rsid w:val="00E15EA6"/>
    <w:rsid w:val="00E16679"/>
    <w:rsid w:val="00E17804"/>
    <w:rsid w:val="00E17BDE"/>
    <w:rsid w:val="00E2152B"/>
    <w:rsid w:val="00E2260C"/>
    <w:rsid w:val="00E23EF0"/>
    <w:rsid w:val="00E2519F"/>
    <w:rsid w:val="00E25961"/>
    <w:rsid w:val="00E25D92"/>
    <w:rsid w:val="00E2623D"/>
    <w:rsid w:val="00E271B2"/>
    <w:rsid w:val="00E27A40"/>
    <w:rsid w:val="00E313A0"/>
    <w:rsid w:val="00E31769"/>
    <w:rsid w:val="00E317AB"/>
    <w:rsid w:val="00E31CF9"/>
    <w:rsid w:val="00E326F8"/>
    <w:rsid w:val="00E33862"/>
    <w:rsid w:val="00E33D10"/>
    <w:rsid w:val="00E3425A"/>
    <w:rsid w:val="00E41062"/>
    <w:rsid w:val="00E42A32"/>
    <w:rsid w:val="00E44A03"/>
    <w:rsid w:val="00E4579A"/>
    <w:rsid w:val="00E5093B"/>
    <w:rsid w:val="00E5212F"/>
    <w:rsid w:val="00E528E3"/>
    <w:rsid w:val="00E5388B"/>
    <w:rsid w:val="00E5410D"/>
    <w:rsid w:val="00E55FD8"/>
    <w:rsid w:val="00E5667D"/>
    <w:rsid w:val="00E60D12"/>
    <w:rsid w:val="00E628DF"/>
    <w:rsid w:val="00E62E77"/>
    <w:rsid w:val="00E6366A"/>
    <w:rsid w:val="00E64282"/>
    <w:rsid w:val="00E64549"/>
    <w:rsid w:val="00E66AE5"/>
    <w:rsid w:val="00E71267"/>
    <w:rsid w:val="00E712EA"/>
    <w:rsid w:val="00E715F1"/>
    <w:rsid w:val="00E72878"/>
    <w:rsid w:val="00E737FD"/>
    <w:rsid w:val="00E75435"/>
    <w:rsid w:val="00E75663"/>
    <w:rsid w:val="00E75C40"/>
    <w:rsid w:val="00E77109"/>
    <w:rsid w:val="00E77818"/>
    <w:rsid w:val="00E83414"/>
    <w:rsid w:val="00E867FF"/>
    <w:rsid w:val="00E869EB"/>
    <w:rsid w:val="00E86D23"/>
    <w:rsid w:val="00E923E2"/>
    <w:rsid w:val="00E92A6A"/>
    <w:rsid w:val="00E931B7"/>
    <w:rsid w:val="00E932A3"/>
    <w:rsid w:val="00E95F1B"/>
    <w:rsid w:val="00E96921"/>
    <w:rsid w:val="00E9722D"/>
    <w:rsid w:val="00E97385"/>
    <w:rsid w:val="00E9775B"/>
    <w:rsid w:val="00EA02A0"/>
    <w:rsid w:val="00EA1127"/>
    <w:rsid w:val="00EA158A"/>
    <w:rsid w:val="00EA1603"/>
    <w:rsid w:val="00EA1B2E"/>
    <w:rsid w:val="00EA3770"/>
    <w:rsid w:val="00EA41C3"/>
    <w:rsid w:val="00EA7DA3"/>
    <w:rsid w:val="00EB2432"/>
    <w:rsid w:val="00EB38B9"/>
    <w:rsid w:val="00EB3BEA"/>
    <w:rsid w:val="00EB5338"/>
    <w:rsid w:val="00EB5A50"/>
    <w:rsid w:val="00EC0D47"/>
    <w:rsid w:val="00EC122A"/>
    <w:rsid w:val="00EC14F9"/>
    <w:rsid w:val="00EC22C6"/>
    <w:rsid w:val="00EC2FF3"/>
    <w:rsid w:val="00EC450D"/>
    <w:rsid w:val="00EC45C5"/>
    <w:rsid w:val="00EC4DBB"/>
    <w:rsid w:val="00EC6A9C"/>
    <w:rsid w:val="00EC78BE"/>
    <w:rsid w:val="00EC7A9A"/>
    <w:rsid w:val="00EC7AEF"/>
    <w:rsid w:val="00EC7E76"/>
    <w:rsid w:val="00ED1CBC"/>
    <w:rsid w:val="00ED2053"/>
    <w:rsid w:val="00ED255A"/>
    <w:rsid w:val="00ED2EC2"/>
    <w:rsid w:val="00ED5DA0"/>
    <w:rsid w:val="00ED5E7A"/>
    <w:rsid w:val="00ED7932"/>
    <w:rsid w:val="00EE0AD1"/>
    <w:rsid w:val="00EE161D"/>
    <w:rsid w:val="00EE1D22"/>
    <w:rsid w:val="00EE3B16"/>
    <w:rsid w:val="00EE411D"/>
    <w:rsid w:val="00EE4B7D"/>
    <w:rsid w:val="00EE5206"/>
    <w:rsid w:val="00EF066C"/>
    <w:rsid w:val="00EF1FF1"/>
    <w:rsid w:val="00EF20CC"/>
    <w:rsid w:val="00EF3111"/>
    <w:rsid w:val="00EF348D"/>
    <w:rsid w:val="00EF64B5"/>
    <w:rsid w:val="00F00FE4"/>
    <w:rsid w:val="00F02290"/>
    <w:rsid w:val="00F02735"/>
    <w:rsid w:val="00F02B3C"/>
    <w:rsid w:val="00F02F83"/>
    <w:rsid w:val="00F038A5"/>
    <w:rsid w:val="00F03D13"/>
    <w:rsid w:val="00F0443A"/>
    <w:rsid w:val="00F04447"/>
    <w:rsid w:val="00F10C89"/>
    <w:rsid w:val="00F11724"/>
    <w:rsid w:val="00F12647"/>
    <w:rsid w:val="00F13715"/>
    <w:rsid w:val="00F144C1"/>
    <w:rsid w:val="00F14CA2"/>
    <w:rsid w:val="00F1527E"/>
    <w:rsid w:val="00F15425"/>
    <w:rsid w:val="00F1550B"/>
    <w:rsid w:val="00F16608"/>
    <w:rsid w:val="00F1740E"/>
    <w:rsid w:val="00F178E0"/>
    <w:rsid w:val="00F17C70"/>
    <w:rsid w:val="00F211A2"/>
    <w:rsid w:val="00F215E6"/>
    <w:rsid w:val="00F2199A"/>
    <w:rsid w:val="00F238AF"/>
    <w:rsid w:val="00F23C57"/>
    <w:rsid w:val="00F2682D"/>
    <w:rsid w:val="00F26859"/>
    <w:rsid w:val="00F30913"/>
    <w:rsid w:val="00F32C49"/>
    <w:rsid w:val="00F32C69"/>
    <w:rsid w:val="00F33EB8"/>
    <w:rsid w:val="00F34539"/>
    <w:rsid w:val="00F35145"/>
    <w:rsid w:val="00F36F37"/>
    <w:rsid w:val="00F373F2"/>
    <w:rsid w:val="00F4034F"/>
    <w:rsid w:val="00F405A9"/>
    <w:rsid w:val="00F40A55"/>
    <w:rsid w:val="00F41044"/>
    <w:rsid w:val="00F41402"/>
    <w:rsid w:val="00F45277"/>
    <w:rsid w:val="00F45FEB"/>
    <w:rsid w:val="00F47226"/>
    <w:rsid w:val="00F477E6"/>
    <w:rsid w:val="00F47E0E"/>
    <w:rsid w:val="00F506E0"/>
    <w:rsid w:val="00F5098B"/>
    <w:rsid w:val="00F50EDA"/>
    <w:rsid w:val="00F519B5"/>
    <w:rsid w:val="00F522CD"/>
    <w:rsid w:val="00F53E50"/>
    <w:rsid w:val="00F5446E"/>
    <w:rsid w:val="00F54594"/>
    <w:rsid w:val="00F563DE"/>
    <w:rsid w:val="00F566B7"/>
    <w:rsid w:val="00F57793"/>
    <w:rsid w:val="00F57A35"/>
    <w:rsid w:val="00F60453"/>
    <w:rsid w:val="00F64772"/>
    <w:rsid w:val="00F64A78"/>
    <w:rsid w:val="00F677C6"/>
    <w:rsid w:val="00F7179A"/>
    <w:rsid w:val="00F723FA"/>
    <w:rsid w:val="00F75C9D"/>
    <w:rsid w:val="00F77D96"/>
    <w:rsid w:val="00F808DB"/>
    <w:rsid w:val="00F809A0"/>
    <w:rsid w:val="00F8225C"/>
    <w:rsid w:val="00F84E57"/>
    <w:rsid w:val="00F8607E"/>
    <w:rsid w:val="00F86646"/>
    <w:rsid w:val="00F87523"/>
    <w:rsid w:val="00F87B49"/>
    <w:rsid w:val="00F90FBC"/>
    <w:rsid w:val="00F91724"/>
    <w:rsid w:val="00F918C5"/>
    <w:rsid w:val="00F94724"/>
    <w:rsid w:val="00F9513A"/>
    <w:rsid w:val="00F95F9B"/>
    <w:rsid w:val="00F96836"/>
    <w:rsid w:val="00F97B72"/>
    <w:rsid w:val="00FA03D3"/>
    <w:rsid w:val="00FA0D85"/>
    <w:rsid w:val="00FA1C74"/>
    <w:rsid w:val="00FA1E54"/>
    <w:rsid w:val="00FA225E"/>
    <w:rsid w:val="00FA26CC"/>
    <w:rsid w:val="00FA373C"/>
    <w:rsid w:val="00FA6596"/>
    <w:rsid w:val="00FA6A63"/>
    <w:rsid w:val="00FB34E5"/>
    <w:rsid w:val="00FB38C6"/>
    <w:rsid w:val="00FB3F60"/>
    <w:rsid w:val="00FB7403"/>
    <w:rsid w:val="00FC01B5"/>
    <w:rsid w:val="00FC0ABE"/>
    <w:rsid w:val="00FC0C6E"/>
    <w:rsid w:val="00FC1146"/>
    <w:rsid w:val="00FC190F"/>
    <w:rsid w:val="00FC26C5"/>
    <w:rsid w:val="00FC2AB6"/>
    <w:rsid w:val="00FC335F"/>
    <w:rsid w:val="00FC4114"/>
    <w:rsid w:val="00FD001B"/>
    <w:rsid w:val="00FD0D71"/>
    <w:rsid w:val="00FD2EBF"/>
    <w:rsid w:val="00FD386A"/>
    <w:rsid w:val="00FD63C3"/>
    <w:rsid w:val="00FD72AC"/>
    <w:rsid w:val="00FE0EE9"/>
    <w:rsid w:val="00FE1262"/>
    <w:rsid w:val="00FE1361"/>
    <w:rsid w:val="00FE1E1E"/>
    <w:rsid w:val="00FE26D0"/>
    <w:rsid w:val="00FE2AED"/>
    <w:rsid w:val="00FE6E0C"/>
    <w:rsid w:val="00FE7A9B"/>
    <w:rsid w:val="00FF18BF"/>
    <w:rsid w:val="00FF1F22"/>
    <w:rsid w:val="00FF2064"/>
    <w:rsid w:val="00FF2176"/>
    <w:rsid w:val="00FF279F"/>
    <w:rsid w:val="00FF49D6"/>
    <w:rsid w:val="00FF5078"/>
    <w:rsid w:val="00FF5151"/>
    <w:rsid w:val="00FF6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2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C069B6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">
    <w:name w:val="Основной текст1"/>
    <w:basedOn w:val="a3"/>
    <w:rsid w:val="00C069B6"/>
    <w:rPr>
      <w:u w:val="single"/>
    </w:rPr>
  </w:style>
  <w:style w:type="character" w:customStyle="1" w:styleId="2">
    <w:name w:val="Основной текст2"/>
    <w:basedOn w:val="a3"/>
    <w:rsid w:val="00C069B6"/>
    <w:rPr>
      <w:u w:val="single"/>
    </w:rPr>
  </w:style>
  <w:style w:type="character" w:customStyle="1" w:styleId="3">
    <w:name w:val="Основной текст3"/>
    <w:basedOn w:val="a3"/>
    <w:rsid w:val="00C069B6"/>
    <w:rPr>
      <w:u w:val="single"/>
    </w:rPr>
  </w:style>
  <w:style w:type="paragraph" w:customStyle="1" w:styleId="4">
    <w:name w:val="Основной текст4"/>
    <w:basedOn w:val="a"/>
    <w:link w:val="a3"/>
    <w:rsid w:val="00C069B6"/>
    <w:pPr>
      <w:shd w:val="clear" w:color="auto" w:fill="FFFFFF"/>
      <w:spacing w:after="240" w:line="302" w:lineRule="exact"/>
      <w:jc w:val="center"/>
    </w:pPr>
    <w:rPr>
      <w:rFonts w:ascii="Times New Roman" w:eastAsia="Times New Roman" w:hAnsi="Times New Roman" w:cs="Times New Roman"/>
      <w:sz w:val="25"/>
      <w:szCs w:val="25"/>
    </w:rPr>
  </w:style>
  <w:style w:type="table" w:styleId="a4">
    <w:name w:val="Table Grid"/>
    <w:basedOn w:val="a1"/>
    <w:uiPriority w:val="59"/>
    <w:rsid w:val="003346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8379DD"/>
    <w:rPr>
      <w:color w:val="0000FF"/>
      <w:u w:val="single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semiHidden/>
    <w:locked/>
    <w:rsid w:val="008379DD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6"/>
    <w:uiPriority w:val="99"/>
    <w:semiHidden/>
    <w:unhideWhenUsed/>
    <w:qFormat/>
    <w:rsid w:val="00837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5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Smirnov--AA</dc:creator>
  <cp:lastModifiedBy>Панаськов</cp:lastModifiedBy>
  <cp:revision>4</cp:revision>
  <cp:lastPrinted>2012-12-07T05:37:00Z</cp:lastPrinted>
  <dcterms:created xsi:type="dcterms:W3CDTF">2013-04-30T05:16:00Z</dcterms:created>
  <dcterms:modified xsi:type="dcterms:W3CDTF">2013-07-26T07:33:00Z</dcterms:modified>
</cp:coreProperties>
</file>