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590" w:rsidRDefault="00334A1E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254590" w:rsidRDefault="00254590">
      <w:pPr>
        <w:jc w:val="both"/>
        <w:rPr>
          <w:rFonts w:eastAsia="Times New Roman"/>
          <w:sz w:val="28"/>
          <w:szCs w:val="28"/>
        </w:rPr>
      </w:pPr>
    </w:p>
    <w:p w:rsidR="00254590" w:rsidRDefault="00334A1E">
      <w:pPr>
        <w:pStyle w:val="a4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без квалификационного отбора.</w:t>
      </w:r>
    </w:p>
    <w:p w:rsidR="00254590" w:rsidRDefault="00334A1E">
      <w:pPr>
        <w:pStyle w:val="a4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254590" w:rsidRDefault="00334A1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254590" w:rsidRDefault="00334A1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254590" w:rsidRDefault="00334A1E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254590" w:rsidRDefault="00334A1E">
      <w:pPr>
        <w:pStyle w:val="a4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254590" w:rsidRDefault="00334A1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254590" w:rsidRDefault="00334A1E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254590" w:rsidRDefault="00334A1E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Ломакина Ольга Евгеньевна, тел. 8-34342-95013 , эл. почта matyazh.o@ehp-atom.ru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стандартного промышленного оборудования </w:t>
      </w:r>
    </w:p>
    <w:p w:rsidR="00254590" w:rsidRDefault="00334A1E">
      <w:pPr>
        <w:pStyle w:val="a4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56404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Франко-Склад Покупателя, г. </w:t>
      </w:r>
      <w:proofErr w:type="gramStart"/>
      <w:r>
        <w:rPr>
          <w:sz w:val="28"/>
          <w:szCs w:val="28"/>
        </w:rPr>
        <w:t>Лесной</w:t>
      </w:r>
      <w:proofErr w:type="gramEnd"/>
      <w:r>
        <w:rPr>
          <w:sz w:val="28"/>
          <w:szCs w:val="28"/>
        </w:rPr>
        <w:t xml:space="preserve"> Свердловской обл.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</w:t>
      </w:r>
      <w:proofErr w:type="gramEnd"/>
      <w:r>
        <w:rPr>
          <w:sz w:val="28"/>
          <w:szCs w:val="28"/>
        </w:rPr>
        <w:t xml:space="preserve">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 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Для участия в аукционе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 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18 782 904 (Восемнадцать миллионов семьсот восемьдесят две тысячи девятьсот четыре) рубля 00 копеек, включая НДС. Цена договора включает в себя: стоимость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налогов и других обязательных 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254590" w:rsidRDefault="00334A1E">
      <w:pPr>
        <w:pStyle w:val="a4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http://www.zakupki.gov.ru,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http://zakupki.rosatom.ru аукционная документация находится в открытом доступе, начиная с даты размещения настоящего извещения и аукционной документации.</w:t>
      </w:r>
      <w:proofErr w:type="gramEnd"/>
      <w:r>
        <w:rPr>
          <w:sz w:val="28"/>
          <w:szCs w:val="28"/>
        </w:rPr>
        <w:t xml:space="preserve">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254590" w:rsidRDefault="00334A1E">
      <w:pPr>
        <w:spacing w:afterAutospacing="1"/>
        <w:ind w:left="20"/>
        <w:jc w:val="both"/>
        <w:divId w:val="209508435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939 145 (Девятьсот тридцать девять тысяч сто сорок пять) рублей 20 копеек.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аукционной документации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 «</w:t>
      </w:r>
      <w:r w:rsidR="00061D98">
        <w:rPr>
          <w:sz w:val="28"/>
          <w:szCs w:val="28"/>
        </w:rPr>
        <w:t>16</w:t>
      </w:r>
      <w:r>
        <w:rPr>
          <w:sz w:val="28"/>
          <w:szCs w:val="28"/>
        </w:rPr>
        <w:t>» сентября 2014 года.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 w:rsidR="00061D98">
        <w:rPr>
          <w:sz w:val="28"/>
          <w:szCs w:val="28"/>
        </w:rPr>
        <w:t>26</w:t>
      </w:r>
      <w:r>
        <w:rPr>
          <w:sz w:val="28"/>
          <w:szCs w:val="28"/>
        </w:rPr>
        <w:t>» сентября 2014 года.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Дата и время начала проведения аукциона: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</w:t>
      </w:r>
      <w:r w:rsidR="00061D98">
        <w:rPr>
          <w:sz w:val="28"/>
          <w:szCs w:val="28"/>
        </w:rPr>
        <w:t>29</w:t>
      </w:r>
      <w:r>
        <w:rPr>
          <w:sz w:val="28"/>
          <w:szCs w:val="28"/>
        </w:rPr>
        <w:t>» сентября 2014 года.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254590" w:rsidRDefault="00334A1E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</w:t>
      </w:r>
      <w:r w:rsidR="00061D98">
        <w:rPr>
          <w:sz w:val="28"/>
          <w:szCs w:val="28"/>
        </w:rPr>
        <w:t xml:space="preserve"> </w:t>
      </w:r>
      <w:bookmarkStart w:id="0" w:name="_GoBack"/>
      <w:bookmarkEnd w:id="0"/>
      <w:r w:rsidR="00061D98">
        <w:rPr>
          <w:sz w:val="28"/>
          <w:szCs w:val="28"/>
        </w:rPr>
        <w:t xml:space="preserve">06 </w:t>
      </w:r>
      <w:r>
        <w:rPr>
          <w:sz w:val="28"/>
          <w:szCs w:val="28"/>
        </w:rPr>
        <w:t>» октября 2014 года.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254590" w:rsidRDefault="007567BC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аукциона</w:t>
      </w:r>
      <w:r>
        <w:rPr>
          <w:sz w:val="28"/>
          <w:szCs w:val="28"/>
        </w:rPr>
        <w:t>.</w:t>
      </w:r>
    </w:p>
    <w:p w:rsidR="00254590" w:rsidRDefault="00334A1E">
      <w:pPr>
        <w:pStyle w:val="a4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54590" w:rsidRDefault="00334A1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8A132A" w:rsidRPr="008A132A" w:rsidRDefault="008A132A" w:rsidP="0021233B">
      <w:pPr>
        <w:tabs>
          <w:tab w:val="left" w:pos="1134"/>
        </w:tabs>
        <w:ind w:hanging="284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16. </w:t>
      </w:r>
      <w:proofErr w:type="gramStart"/>
      <w:r w:rsidRPr="008A132A">
        <w:rPr>
          <w:rFonts w:eastAsia="Times New Roman"/>
          <w:sz w:val="28"/>
          <w:szCs w:val="28"/>
        </w:rPr>
        <w:t xml:space="preserve">Отказ организатора аукциона от проведения аукциона  по решению заказчика в указанных ниже случаях, не позднее </w:t>
      </w:r>
      <w:r w:rsidRPr="008A132A">
        <w:rPr>
          <w:rFonts w:eastAsia="Times New Roman"/>
          <w:b/>
          <w:i/>
        </w:rPr>
        <w:t xml:space="preserve"> не позднее пяти дней до дня окончания срока подачи заявок на участие в аукционе],</w:t>
      </w:r>
      <w:r w:rsidRPr="008A132A">
        <w:rPr>
          <w:rFonts w:eastAsia="Times New Roman"/>
          <w:sz w:val="28"/>
          <w:szCs w:val="28"/>
        </w:rPr>
        <w:t xml:space="preserve"> не приводит к каким-либо последствиям для организатора аукциона:</w:t>
      </w:r>
      <w:proofErr w:type="gramEnd"/>
    </w:p>
    <w:p w:rsidR="008A132A" w:rsidRPr="008A132A" w:rsidRDefault="008A132A" w:rsidP="008A132A">
      <w:pPr>
        <w:ind w:firstLine="709"/>
        <w:jc w:val="both"/>
        <w:rPr>
          <w:rFonts w:eastAsia="Times New Roman"/>
          <w:sz w:val="28"/>
          <w:szCs w:val="28"/>
        </w:rPr>
      </w:pPr>
      <w:r w:rsidRPr="008A132A">
        <w:rPr>
          <w:rFonts w:eastAsia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A132A" w:rsidRPr="008A132A" w:rsidRDefault="008A132A" w:rsidP="008A132A">
      <w:pPr>
        <w:ind w:firstLine="709"/>
        <w:jc w:val="both"/>
        <w:rPr>
          <w:rFonts w:eastAsia="Times New Roman"/>
          <w:sz w:val="28"/>
          <w:szCs w:val="28"/>
        </w:rPr>
      </w:pPr>
      <w:r w:rsidRPr="008A132A">
        <w:rPr>
          <w:rFonts w:eastAsia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A132A" w:rsidRDefault="008A132A" w:rsidP="008A132A">
      <w:pPr>
        <w:ind w:firstLine="709"/>
        <w:jc w:val="both"/>
        <w:rPr>
          <w:rFonts w:eastAsia="Times New Roman"/>
          <w:sz w:val="28"/>
          <w:szCs w:val="28"/>
        </w:rPr>
      </w:pPr>
      <w:r w:rsidRPr="008A132A">
        <w:rPr>
          <w:rFonts w:eastAsia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233B" w:rsidRPr="008A132A" w:rsidRDefault="0021233B" w:rsidP="008A132A">
      <w:pPr>
        <w:ind w:firstLine="709"/>
        <w:jc w:val="both"/>
        <w:rPr>
          <w:rFonts w:eastAsia="Times New Roman"/>
          <w:sz w:val="28"/>
          <w:szCs w:val="28"/>
        </w:rPr>
      </w:pPr>
    </w:p>
    <w:p w:rsidR="008A132A" w:rsidRPr="008A132A" w:rsidRDefault="008A132A" w:rsidP="0021233B">
      <w:pPr>
        <w:tabs>
          <w:tab w:val="left" w:pos="1134"/>
        </w:tabs>
        <w:ind w:left="-142" w:firstLine="502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17.</w:t>
      </w:r>
      <w:r w:rsidRPr="008A132A">
        <w:rPr>
          <w:rFonts w:eastAsia="Times New Roman"/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334A1E" w:rsidRDefault="00334A1E" w:rsidP="00D60961">
      <w:pPr>
        <w:pStyle w:val="a4"/>
        <w:spacing w:before="360" w:beforeAutospacing="0" w:after="0" w:afterAutospacing="0"/>
        <w:jc w:val="both"/>
        <w:rPr>
          <w:sz w:val="28"/>
          <w:szCs w:val="28"/>
        </w:rPr>
      </w:pPr>
    </w:p>
    <w:sectPr w:rsidR="00334A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6F7190"/>
    <w:multiLevelType w:val="multilevel"/>
    <w:tmpl w:val="DE5058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BA2024"/>
    <w:multiLevelType w:val="multilevel"/>
    <w:tmpl w:val="67BC22C4"/>
    <w:lvl w:ilvl="0">
      <w:start w:val="1"/>
      <w:numFmt w:val="decimal"/>
      <w:pStyle w:val="a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5F6E42FA"/>
    <w:multiLevelType w:val="multilevel"/>
    <w:tmpl w:val="52028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1E4A8E"/>
    <w:multiLevelType w:val="multilevel"/>
    <w:tmpl w:val="E36AF6C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268BD"/>
    <w:rsid w:val="00061D98"/>
    <w:rsid w:val="0021233B"/>
    <w:rsid w:val="00254590"/>
    <w:rsid w:val="00334A1E"/>
    <w:rsid w:val="005268BD"/>
    <w:rsid w:val="007567BC"/>
    <w:rsid w:val="00856404"/>
    <w:rsid w:val="008A132A"/>
    <w:rsid w:val="00A10370"/>
    <w:rsid w:val="00D6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Theme="minorEastAsia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pPr>
      <w:spacing w:before="100" w:beforeAutospacing="1" w:after="100" w:afterAutospacing="1"/>
    </w:pPr>
  </w:style>
  <w:style w:type="paragraph" w:styleId="a5">
    <w:name w:val="header"/>
    <w:basedOn w:val="a0"/>
    <w:link w:val="a6"/>
    <w:uiPriority w:val="99"/>
    <w:semiHidden/>
    <w:unhideWhenUsed/>
    <w:rsid w:val="008A13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8A132A"/>
    <w:rPr>
      <w:rFonts w:eastAsiaTheme="minorEastAsia"/>
      <w:sz w:val="24"/>
      <w:szCs w:val="24"/>
    </w:rPr>
  </w:style>
  <w:style w:type="paragraph" w:customStyle="1" w:styleId="a">
    <w:name w:val="А_обычный"/>
    <w:basedOn w:val="a0"/>
    <w:rsid w:val="008A132A"/>
    <w:pPr>
      <w:numPr>
        <w:numId w:val="4"/>
      </w:numPr>
      <w:jc w:val="both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eastAsiaTheme="minorEastAsia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pPr>
      <w:spacing w:before="100" w:beforeAutospacing="1" w:after="100" w:afterAutospacing="1"/>
    </w:pPr>
  </w:style>
  <w:style w:type="paragraph" w:styleId="a5">
    <w:name w:val="header"/>
    <w:basedOn w:val="a0"/>
    <w:link w:val="a6"/>
    <w:uiPriority w:val="99"/>
    <w:semiHidden/>
    <w:unhideWhenUsed/>
    <w:rsid w:val="008A132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8A132A"/>
    <w:rPr>
      <w:rFonts w:eastAsiaTheme="minorEastAsia"/>
      <w:sz w:val="24"/>
      <w:szCs w:val="24"/>
    </w:rPr>
  </w:style>
  <w:style w:type="paragraph" w:customStyle="1" w:styleId="a">
    <w:name w:val="А_обычный"/>
    <w:basedOn w:val="a0"/>
    <w:rsid w:val="008A132A"/>
    <w:pPr>
      <w:numPr>
        <w:numId w:val="4"/>
      </w:numPr>
      <w:jc w:val="both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084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5860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2014-08-26T08:08:00Z</dcterms:created>
  <dcterms:modified xsi:type="dcterms:W3CDTF">2014-08-26T08:08:00Z</dcterms:modified>
</cp:coreProperties>
</file>