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CEF" w:rsidRPr="006C7CEF" w:rsidRDefault="006C7CEF" w:rsidP="006C7CE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ПРОВЕДЕНИИ ЗАПРОСА ЦЕН</w:t>
      </w:r>
    </w:p>
    <w:p w:rsidR="006C7CEF" w:rsidRPr="006C7CEF" w:rsidRDefault="006C7CEF" w:rsidP="006C7CEF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7CEF" w:rsidRPr="006C7CEF" w:rsidRDefault="006C7CEF" w:rsidP="006C7CEF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7CEF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Форма и способ процедуры закупки: </w:t>
      </w:r>
      <w:r w:rsidRPr="006C7CEF">
        <w:rPr>
          <w:rFonts w:ascii="Times New Roman" w:eastAsia="Calibri" w:hAnsi="Times New Roman" w:cs="Times New Roman"/>
          <w:sz w:val="24"/>
          <w:szCs w:val="24"/>
        </w:rPr>
        <w:t>Открытый запрос цен в электронной форме.</w:t>
      </w:r>
    </w:p>
    <w:p w:rsidR="006C7CEF" w:rsidRPr="006C7CEF" w:rsidRDefault="006C7CEF" w:rsidP="006C7CEF">
      <w:pPr>
        <w:numPr>
          <w:ilvl w:val="1"/>
          <w:numId w:val="1"/>
        </w:numPr>
        <w:tabs>
          <w:tab w:val="left" w:pos="0"/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7CEF">
        <w:rPr>
          <w:rFonts w:ascii="Times New Roman" w:eastAsia="Calibri" w:hAnsi="Times New Roman" w:cs="Times New Roman"/>
          <w:spacing w:val="-6"/>
          <w:sz w:val="24"/>
          <w:szCs w:val="24"/>
        </w:rPr>
        <w:t>Предмет запроса цен: Право заключения договора на поставку офисных кресел для нужд филиала ЗАО "</w:t>
      </w:r>
      <w:proofErr w:type="spellStart"/>
      <w:r w:rsidRPr="006C7CEF">
        <w:rPr>
          <w:rFonts w:ascii="Times New Roman" w:eastAsia="Calibri" w:hAnsi="Times New Roman" w:cs="Times New Roman"/>
          <w:spacing w:val="-6"/>
          <w:sz w:val="24"/>
          <w:szCs w:val="24"/>
        </w:rPr>
        <w:t>Гринатом</w:t>
      </w:r>
      <w:proofErr w:type="spellEnd"/>
      <w:r w:rsidRPr="006C7CEF">
        <w:rPr>
          <w:rFonts w:ascii="Times New Roman" w:eastAsia="Calibri" w:hAnsi="Times New Roman" w:cs="Times New Roman"/>
          <w:spacing w:val="-6"/>
          <w:sz w:val="24"/>
          <w:szCs w:val="24"/>
        </w:rPr>
        <w:t>" в г. Нижнем Новгороде.</w:t>
      </w:r>
    </w:p>
    <w:p w:rsidR="006C7CEF" w:rsidRPr="006C7CEF" w:rsidRDefault="006C7CEF" w:rsidP="006C7CEF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C7CEF" w:rsidRPr="006C7CEF" w:rsidRDefault="006C7CEF" w:rsidP="006C7C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Наименование, место нахождения, почтовый адрес, адрес электронной почты, номер контактного телефона заказчика:</w:t>
      </w:r>
    </w:p>
    <w:p w:rsidR="006C7CEF" w:rsidRPr="006C7CEF" w:rsidRDefault="006C7CEF" w:rsidP="006C7C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Закрытое акционерное общество «</w:t>
      </w:r>
      <w:proofErr w:type="spellStart"/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(далее - Заказчик), </w:t>
      </w:r>
    </w:p>
    <w:p w:rsidR="006C7CEF" w:rsidRPr="006C7CEF" w:rsidRDefault="006C7CEF" w:rsidP="006C7C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Москва, ул. Большая Ордынка, д.24.</w:t>
      </w:r>
    </w:p>
    <w:p w:rsidR="006C7CEF" w:rsidRPr="006C7CEF" w:rsidRDefault="006C7CEF" w:rsidP="006C7C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115114, Россия, Москва, Павелецкая наб. д.8 стр.1.</w:t>
      </w:r>
    </w:p>
    <w:p w:rsidR="006C7CEF" w:rsidRPr="006C7CEF" w:rsidRDefault="006C7CEF" w:rsidP="006C7C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8 (499) 949-49-19</w:t>
      </w:r>
    </w:p>
    <w:p w:rsidR="006C7CEF" w:rsidRPr="006C7CEF" w:rsidRDefault="006C7CEF" w:rsidP="006C7C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7CEF" w:rsidRPr="006C7CEF" w:rsidRDefault="006C7CEF" w:rsidP="006C7CEF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Организатор </w:t>
      </w:r>
      <w:r w:rsidRPr="006C7C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размещения заказа:</w:t>
      </w: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ЗАО «</w:t>
      </w:r>
      <w:proofErr w:type="spellStart"/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:rsidR="006C7CEF" w:rsidRPr="006C7CEF" w:rsidRDefault="006C7CEF" w:rsidP="006C7C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119017, г. Москва, ул. Большая Ордынка, д.24.</w:t>
      </w:r>
    </w:p>
    <w:p w:rsidR="006C7CEF" w:rsidRPr="006C7CEF" w:rsidRDefault="006C7CEF" w:rsidP="006C7CEF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115114, Москва, Павелецкая </w:t>
      </w:r>
      <w:proofErr w:type="spellStart"/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</w:t>
      </w:r>
      <w:proofErr w:type="spellEnd"/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>, д.8, стр.1.</w:t>
      </w:r>
    </w:p>
    <w:p w:rsidR="006C7CEF" w:rsidRPr="006C7CEF" w:rsidRDefault="006C7CEF" w:rsidP="006C7C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Контактное лицо: Никольская Ольга Алексеевна</w:t>
      </w:r>
    </w:p>
    <w:p w:rsidR="006C7CEF" w:rsidRPr="006C7CEF" w:rsidRDefault="006C7CEF" w:rsidP="006C7C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8 (499) 949-49-19 (доб.52-04), </w:t>
      </w:r>
    </w:p>
    <w:p w:rsidR="006C7CEF" w:rsidRPr="006C7CEF" w:rsidRDefault="006C7CEF" w:rsidP="006C7C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CE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6C7CE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6" w:history="1">
        <w:r w:rsidRPr="006C7C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OANikolskaya</w:t>
        </w:r>
        <w:r w:rsidRPr="006C7C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6C7C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greenatom</w:t>
        </w:r>
        <w:r w:rsidRPr="006C7C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6C7C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6C7CEF" w:rsidRPr="006C7CEF" w:rsidRDefault="006C7CEF" w:rsidP="006C7C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работы: в рабочие дни с 9-00 до 18-00 (в пятницу с 9-00 до 16-45) по московскому времени. </w:t>
      </w:r>
    </w:p>
    <w:p w:rsidR="006C7CEF" w:rsidRPr="006C7CEF" w:rsidRDefault="006C7CEF" w:rsidP="006C7CEF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7CEF" w:rsidRPr="006C7CEF" w:rsidRDefault="006C7CEF" w:rsidP="006C7CEF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>5. Предмет договора: П</w:t>
      </w:r>
      <w:r w:rsidRPr="006C7C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оставка офисных кресел для нужд филиала ЗАО "</w:t>
      </w:r>
      <w:proofErr w:type="spellStart"/>
      <w:r w:rsidRPr="006C7C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Гринатом</w:t>
      </w:r>
      <w:proofErr w:type="spellEnd"/>
      <w:r w:rsidRPr="006C7C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" в г. Нижнем Новгороде</w:t>
      </w:r>
      <w:r w:rsidRPr="006C7CE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6C7CEF" w:rsidRPr="006C7CEF" w:rsidRDefault="006C7CEF" w:rsidP="006C7CEF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C7CEF" w:rsidRPr="006C7CEF" w:rsidRDefault="006C7CEF" w:rsidP="006C7CEF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и объем </w:t>
      </w:r>
      <w:r w:rsidRPr="006C7CE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[товара/работ/услуг]</w:t>
      </w: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</w:t>
      </w:r>
      <w:proofErr w:type="gramEnd"/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Томе 2 «ТЕХНИЧЕСКАЯ ЧАСТЬ» настоящей документации.</w:t>
      </w:r>
    </w:p>
    <w:p w:rsidR="006C7CEF" w:rsidRPr="006C7CEF" w:rsidRDefault="006C7CEF" w:rsidP="006C7CE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поставки товара/работ/услуг: первая партия товара поставляется в течение 10 (десяти) рабочих дней с момента подписания договора (указано в Томе 2 «ТЕХНИЧЕСКАЯ ЧАСТЬ» настоящей документации), остальной товар поставляется до 31.12.2015г. в течение 10 (десяти) рабочих дней с момента получения заявки в письменном виде Поставщиком</w:t>
      </w:r>
      <w:r w:rsidRPr="006C7C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6C7CEF" w:rsidRPr="006C7CEF" w:rsidRDefault="006C7CEF" w:rsidP="006C7CE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C7CEF" w:rsidRPr="006C7CEF" w:rsidRDefault="006C7CEF" w:rsidP="006C7C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Место поставки товара/выполнение работ/оказание услуг: </w:t>
      </w:r>
    </w:p>
    <w:p w:rsidR="006C7CEF" w:rsidRPr="006C7CEF" w:rsidRDefault="006C7CEF" w:rsidP="006C7CEF">
      <w:pPr>
        <w:tabs>
          <w:tab w:val="left" w:pos="720"/>
          <w:tab w:val="left" w:pos="900"/>
          <w:tab w:val="left" w:pos="1080"/>
          <w:tab w:val="num" w:pos="42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C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Нижний Новгород, пр. Ленина, д. 93</w:t>
      </w: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C7CEF" w:rsidRPr="006C7CEF" w:rsidRDefault="006C7CEF" w:rsidP="006C7C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C7CEF" w:rsidRPr="006C7CEF" w:rsidRDefault="006C7CEF" w:rsidP="006C7C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>7. Сведения о порядке проведения, в том числе об оформлении участия в запросе цен, определении лица, выигравшего запрос цен:</w:t>
      </w:r>
    </w:p>
    <w:p w:rsidR="006C7CEF" w:rsidRPr="006C7CEF" w:rsidRDefault="006C7CEF" w:rsidP="006C7CE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цен проводится на электронной торговой площадке ООО «Аукционный Конкурсный Дом» в сети «Интернет» по адресу:  </w:t>
      </w:r>
      <w:hyperlink r:id="rId7" w:history="1">
        <w:r w:rsidRPr="006C7C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6C7C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6C7C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6C7C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6C7C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6C7C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6C7C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6C7C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6C7C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C7CEF" w:rsidRPr="006C7CEF" w:rsidRDefault="006C7CEF" w:rsidP="006C7CEF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C7CEF" w:rsidRPr="006C7CEF" w:rsidRDefault="006C7CEF" w:rsidP="006C7CEF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C7CEF" w:rsidRPr="006C7CEF" w:rsidRDefault="006C7CEF" w:rsidP="006C7CE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7CEF" w:rsidRPr="006C7CEF" w:rsidRDefault="006C7CEF" w:rsidP="006C7C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Начальная (максимальная) цена договора: </w:t>
      </w:r>
      <w:r w:rsidRPr="006C7CE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2 533 212,50 (Два миллиона пятьсот тридцать три тысячи двести двенадцать) рублей 50 копеек, включая НДС</w:t>
      </w:r>
      <w:r w:rsidRPr="006C7C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C7CEF" w:rsidRPr="006C7CEF" w:rsidRDefault="006C7CEF" w:rsidP="006C7CEF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</w:t>
      </w:r>
      <w:r w:rsidRPr="006C7C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цену товара, НДС, доставку и разгрузку на склад Покупателя с подъемом на этаж, расходы на перевозку, страхование, упаковку, </w:t>
      </w: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экспедирование, полный комплект технической документации,  уплаты таможенных пошлин, налоги и другие обязательные платежи, которые Поставщик должен выплатить в соответствии с законодательством Российской Федерации, при выполнении обязательств по Договору</w:t>
      </w:r>
      <w:r w:rsidRPr="006C7CE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proofErr w:type="gramEnd"/>
    </w:p>
    <w:p w:rsidR="006C7CEF" w:rsidRPr="006C7CEF" w:rsidRDefault="006C7CEF" w:rsidP="006C7CE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C7CEF" w:rsidRPr="006C7CEF" w:rsidRDefault="006C7CEF" w:rsidP="006C7CE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6C7C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9. </w:t>
      </w:r>
      <w:r w:rsidRPr="006C7CE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Срок, место и порядок предоставления документации по запросу цен: </w:t>
      </w:r>
    </w:p>
    <w:p w:rsidR="006C7CEF" w:rsidRPr="006C7CEF" w:rsidRDefault="006C7CEF" w:rsidP="006C7CEF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6C7CE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6C7CEF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http://www.zakupki.gov.ru</w:t>
        </w:r>
      </w:hyperlink>
      <w:r w:rsidRPr="006C7CE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 официальном сайте по закупкам атомной отрасли Госкорпорации «Росатом» </w:t>
      </w:r>
      <w:hyperlink r:id="rId9" w:history="1">
        <w:r w:rsidRPr="006C7C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6C7CE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документация по запросу цен находится в открытом доступе, начиная </w:t>
      </w: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 настоящего извещения и документации по запросу цен</w:t>
      </w:r>
      <w:r w:rsidRPr="006C7CE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  <w:proofErr w:type="gramEnd"/>
      <w:r w:rsidRPr="006C7CE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цен на электронной торговой площадке </w:t>
      </w: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«Аукционный Конкурсный Дом»</w:t>
      </w:r>
      <w:r w:rsidRPr="006C7CE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hyperlink r:id="rId10" w:history="1">
        <w:r w:rsidRPr="006C7C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6C7C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6C7C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6C7C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6C7C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6C7C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6C7C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6C7C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6C7C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C7CE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определяется правилами данной электронной торговой площадки</w:t>
      </w:r>
    </w:p>
    <w:p w:rsidR="006C7CEF" w:rsidRPr="006C7CEF" w:rsidRDefault="006C7CEF" w:rsidP="006C7CE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6C7CEF" w:rsidRPr="006C7CEF" w:rsidRDefault="006C7CEF" w:rsidP="006C7CE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6C7CE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6C7CEF" w:rsidRPr="006C7CEF" w:rsidRDefault="006C7CEF" w:rsidP="006C7CEF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6C7CE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</w:t>
      </w: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в сети «Интернет» по адресу: </w:t>
      </w:r>
      <w:hyperlink r:id="rId11" w:history="1">
        <w:r w:rsidRPr="006C7C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6C7C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6C7C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6C7C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6C7C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6C7C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6C7C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6C7C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6C7C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C7CE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6C7CE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6C7CE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 10-00 (время московское) «</w:t>
      </w:r>
      <w:r w:rsidRPr="006C7CE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08</w:t>
      </w:r>
      <w:r w:rsidRPr="006C7CE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» апреля 2015</w:t>
      </w:r>
      <w:proofErr w:type="gramEnd"/>
      <w:r w:rsidRPr="006C7CE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года. </w:t>
      </w:r>
    </w:p>
    <w:p w:rsidR="006C7CEF" w:rsidRPr="006C7CEF" w:rsidRDefault="006C7CEF" w:rsidP="006C7CEF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6C7CEF" w:rsidRPr="006C7CEF" w:rsidRDefault="006C7CEF" w:rsidP="006C7CEF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6C7CE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11. Место и дата проведения отборочной стадии: не позднее  «</w:t>
      </w:r>
      <w:r w:rsidRPr="006C7CE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15</w:t>
      </w:r>
      <w:r w:rsidRPr="006C7CE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апреля 2015 года. </w:t>
      </w:r>
    </w:p>
    <w:p w:rsidR="006C7CEF" w:rsidRPr="006C7CEF" w:rsidRDefault="006C7CEF" w:rsidP="006C7CEF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6C7CEF" w:rsidRPr="006C7CEF" w:rsidRDefault="006C7CEF" w:rsidP="006C7CEF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6C7CEF" w:rsidRPr="006C7CEF" w:rsidRDefault="006C7CEF" w:rsidP="006C7C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CE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12. Место и дата подведения итогов запроса цен: не позднее «</w:t>
      </w:r>
      <w:r w:rsidRPr="006C7CE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15</w:t>
      </w:r>
      <w:r w:rsidRPr="006C7CE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апреля 2015 года. </w:t>
      </w: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C7CEF" w:rsidRPr="006C7CEF" w:rsidRDefault="006C7CEF" w:rsidP="006C7C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  <w:bookmarkStart w:id="0" w:name="_GoBack"/>
      <w:bookmarkEnd w:id="0"/>
    </w:p>
    <w:p w:rsidR="006C7CEF" w:rsidRPr="006C7CEF" w:rsidRDefault="006C7CEF" w:rsidP="006C7C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6C7CEF" w:rsidRPr="006C7CEF" w:rsidRDefault="006C7CEF" w:rsidP="006C7CEF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6C7CE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13.</w:t>
      </w:r>
      <w:r w:rsidRPr="006C7CEF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</w:t>
      </w:r>
      <w:r w:rsidRPr="006C7CE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заключения договора после определения победителя запроса цен: </w:t>
      </w: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6C7CEF" w:rsidRPr="006C7CEF" w:rsidRDefault="006C7CEF" w:rsidP="006C7CE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6C7CEF" w:rsidRPr="006C7CEF" w:rsidRDefault="006C7CEF" w:rsidP="006C7CE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6C7CE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14. Форма, размер и срок предоставления обеспечения исполнения договора: не требуется.</w:t>
      </w:r>
    </w:p>
    <w:p w:rsidR="006C7CEF" w:rsidRPr="006C7CEF" w:rsidRDefault="006C7CEF" w:rsidP="006C7CE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6C7CEF" w:rsidRPr="006C7CEF" w:rsidRDefault="006C7CEF" w:rsidP="006C7CE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>15. Процедура запроса цен не является торгами по законодательству Российской Федерации.</w:t>
      </w:r>
    </w:p>
    <w:p w:rsidR="006C7CEF" w:rsidRPr="006C7CEF" w:rsidRDefault="006C7CEF" w:rsidP="006C7CE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C7CEF" w:rsidRPr="006C7CEF" w:rsidRDefault="006C7CEF" w:rsidP="006C7CE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>16.</w:t>
      </w:r>
      <w:r w:rsidRPr="006C7C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 организатора запроса цен от проведения запроса цен </w:t>
      </w:r>
      <w:r w:rsidRPr="006C7CE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6C7CEF" w:rsidRPr="006C7CEF" w:rsidRDefault="006C7CEF" w:rsidP="006C7CE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C7CEF" w:rsidRPr="006C7CEF" w:rsidRDefault="006C7CEF" w:rsidP="006C7CE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C7CEF" w:rsidRPr="006C7CEF" w:rsidRDefault="006C7CEF" w:rsidP="006C7CE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C7CEF" w:rsidRPr="006C7CEF" w:rsidRDefault="006C7CEF" w:rsidP="006C7CE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5424" w:rsidRDefault="006C7CEF" w:rsidP="006C7CEF"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>17.</w:t>
      </w:r>
      <w:r w:rsidRPr="006C7C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C7CEF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345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73D0C"/>
    <w:multiLevelType w:val="multilevel"/>
    <w:tmpl w:val="B16E673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113"/>
    <w:rsid w:val="00234113"/>
    <w:rsid w:val="006C7CEF"/>
    <w:rsid w:val="00D805D6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ANikolskaya@green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862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2015-03-30T13:16:00Z</dcterms:created>
  <dcterms:modified xsi:type="dcterms:W3CDTF">2015-03-30T13:16:00Z</dcterms:modified>
</cp:coreProperties>
</file>