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BBE" w:rsidRPr="00EC2BBE" w:rsidRDefault="00EC2BBE" w:rsidP="00EC2B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tbl>
      <w:tblPr>
        <w:tblpPr w:leftFromText="180" w:rightFromText="180" w:vertAnchor="text" w:tblpX="250" w:tblpY="-29"/>
        <w:tblW w:w="4219" w:type="dxa"/>
        <w:tblLayout w:type="fixed"/>
        <w:tblLook w:val="01E0" w:firstRow="1" w:lastRow="1" w:firstColumn="1" w:lastColumn="1" w:noHBand="0" w:noVBand="0"/>
      </w:tblPr>
      <w:tblGrid>
        <w:gridCol w:w="4219"/>
      </w:tblGrid>
      <w:tr w:rsidR="00EC2BBE" w:rsidRPr="00EC2BBE" w:rsidTr="005D3144">
        <w:trPr>
          <w:cantSplit/>
          <w:trHeight w:hRule="exact" w:val="709"/>
        </w:trPr>
        <w:tc>
          <w:tcPr>
            <w:tcW w:w="4219" w:type="dxa"/>
            <w:noWrap/>
          </w:tcPr>
          <w:p w:rsidR="00EC2BBE" w:rsidRPr="00EC2BBE" w:rsidRDefault="00EC2BBE" w:rsidP="00EC2BBE">
            <w:pPr>
              <w:suppressAutoHyphens/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D13B85" wp14:editId="29E52C4B">
                  <wp:extent cx="2543175" cy="457200"/>
                  <wp:effectExtent l="0" t="0" r="9525" b="0"/>
                  <wp:docPr id="2" name="Рисунок 2" descr="тестовый вариант чб и 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стовый вариант чб и 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BBE" w:rsidRPr="00EC2BBE" w:rsidTr="005D3144">
        <w:trPr>
          <w:cantSplit/>
          <w:trHeight w:hRule="exact" w:val="279"/>
        </w:trPr>
        <w:tc>
          <w:tcPr>
            <w:tcW w:w="4219" w:type="dxa"/>
            <w:noWrap/>
          </w:tcPr>
          <w:p w:rsidR="00EC2BBE" w:rsidRPr="00EC2BBE" w:rsidRDefault="00EC2BBE" w:rsidP="00EC2BBE">
            <w:pPr>
              <w:suppressAutoHyphens/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C2BBE" w:rsidRPr="00EC2BBE" w:rsidTr="005D31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4219" w:type="dxa"/>
            <w:shd w:val="clear" w:color="auto" w:fill="000000"/>
          </w:tcPr>
          <w:p w:rsidR="00EC2BBE" w:rsidRPr="00EC2BBE" w:rsidRDefault="00EC2BBE" w:rsidP="00EC2BBE">
            <w:pPr>
              <w:suppressAutoHyphens/>
              <w:spacing w:after="0" w:line="240" w:lineRule="auto"/>
              <w:jc w:val="center"/>
              <w:rPr>
                <w:rFonts w:ascii="Myriad Pro Light" w:eastAsia="Times New Roman" w:hAnsi="Myriad Pro Light" w:cs="Times New Roman"/>
                <w:b/>
                <w:color w:val="FFFFFF"/>
                <w:sz w:val="16"/>
                <w:szCs w:val="16"/>
                <w:lang w:eastAsia="ar-SA"/>
              </w:rPr>
            </w:pPr>
            <w:r>
              <w:rPr>
                <w:rFonts w:ascii="Myriad Pro Light" w:eastAsia="Times New Roman" w:hAnsi="Myriad Pro Light" w:cs="Arial"/>
                <w:b/>
                <w:noProof/>
                <w:color w:val="FFFFFF"/>
                <w:sz w:val="16"/>
                <w:szCs w:val="16"/>
                <w:lang w:eastAsia="ru-RU"/>
              </w:rPr>
              <w:drawing>
                <wp:inline distT="0" distB="0" distL="0" distR="0" wp14:anchorId="57E0FDF4" wp14:editId="6D7B6922">
                  <wp:extent cx="2476500" cy="1238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4208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208"/>
      </w:tblGrid>
      <w:tr w:rsidR="00EC2BBE" w:rsidRPr="00EC2BBE" w:rsidTr="005D3144">
        <w:trPr>
          <w:cantSplit/>
          <w:trHeight w:val="1346"/>
        </w:trPr>
        <w:tc>
          <w:tcPr>
            <w:tcW w:w="4208" w:type="dxa"/>
          </w:tcPr>
          <w:p w:rsidR="00EC2BBE" w:rsidRPr="00EC2BBE" w:rsidRDefault="00170BB5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А</w:t>
            </w:r>
            <w:r w:rsidR="00EC2BBE"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кционерное общество «АТОМКОМПЛЕКТ»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119180  Российская Федерация, Москва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ул. Большая Полянка, д. 25, стр. 1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Тел.(499) 949-4740 Факс (499) 949-4736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val="en-US" w:eastAsia="ar-SA"/>
              </w:rPr>
              <w:t>E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-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val="en-US" w:eastAsia="ar-SA"/>
              </w:rPr>
              <w:t>mail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 xml:space="preserve">: 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val="en-US" w:eastAsia="ar-SA"/>
              </w:rPr>
              <w:t>info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@</w:t>
            </w:r>
            <w:proofErr w:type="spellStart"/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val="en-US" w:eastAsia="ar-SA"/>
              </w:rPr>
              <w:t>atomkomplekt</w:t>
            </w:r>
            <w:proofErr w:type="spellEnd"/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.</w:t>
            </w: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val="en-US" w:eastAsia="ar-SA"/>
              </w:rPr>
              <w:t>org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ИНН 7706738770 КПП 770601001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08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ОКПО 66859391 ОГРН 1107746480490</w:t>
            </w:r>
          </w:p>
          <w:p w:rsidR="00EC2BBE" w:rsidRPr="00EC2BBE" w:rsidRDefault="00EC2BBE" w:rsidP="00EC2BBE">
            <w:pPr>
              <w:suppressAutoHyphens/>
              <w:spacing w:after="0" w:line="240" w:lineRule="auto"/>
              <w:ind w:left="-113" w:right="-113"/>
              <w:rPr>
                <w:rFonts w:ascii="Myriad Pro" w:eastAsia="Times New Roman" w:hAnsi="Myriad Pro" w:cs="Calibri"/>
                <w:sz w:val="24"/>
                <w:szCs w:val="24"/>
                <w:lang w:eastAsia="ar-SA"/>
              </w:rPr>
            </w:pPr>
          </w:p>
        </w:tc>
      </w:tr>
      <w:tr w:rsidR="00EC2BBE" w:rsidRPr="00EC2BBE" w:rsidTr="005D3144">
        <w:trPr>
          <w:cantSplit/>
          <w:trHeight w:hRule="exact" w:val="278"/>
        </w:trPr>
        <w:tc>
          <w:tcPr>
            <w:tcW w:w="4208" w:type="dxa"/>
          </w:tcPr>
          <w:p w:rsidR="00EC2BBE" w:rsidRPr="00EC2BBE" w:rsidRDefault="00EC2BBE" w:rsidP="00EC2BBE">
            <w:pPr>
              <w:suppressAutoHyphens/>
              <w:spacing w:after="0" w:line="240" w:lineRule="auto"/>
              <w:ind w:left="-108" w:right="-113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  <w:r w:rsidRPr="00EC2BBE"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  <w:t>___________________№________________</w:t>
            </w:r>
          </w:p>
        </w:tc>
      </w:tr>
      <w:tr w:rsidR="00EC2BBE" w:rsidRPr="00EC2BBE" w:rsidTr="005D3144">
        <w:trPr>
          <w:cantSplit/>
          <w:trHeight w:hRule="exact" w:val="278"/>
        </w:trPr>
        <w:tc>
          <w:tcPr>
            <w:tcW w:w="4208" w:type="dxa"/>
          </w:tcPr>
          <w:p w:rsidR="00EC2BBE" w:rsidRPr="00EC2BBE" w:rsidRDefault="00EC2BBE" w:rsidP="00EC2BBE">
            <w:pPr>
              <w:suppressAutoHyphens/>
              <w:spacing w:after="0" w:line="240" w:lineRule="auto"/>
              <w:ind w:left="-108" w:right="-113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</w:p>
        </w:tc>
      </w:tr>
      <w:tr w:rsidR="00EC2BBE" w:rsidRPr="00EC2BBE" w:rsidTr="005D3144">
        <w:trPr>
          <w:cantSplit/>
          <w:trHeight w:hRule="exact" w:val="126"/>
        </w:trPr>
        <w:tc>
          <w:tcPr>
            <w:tcW w:w="4208" w:type="dxa"/>
          </w:tcPr>
          <w:p w:rsidR="00EC2BBE" w:rsidRPr="00EC2BBE" w:rsidRDefault="00EC2BBE" w:rsidP="00EC2BBE">
            <w:pPr>
              <w:suppressAutoHyphens/>
              <w:spacing w:after="0" w:line="240" w:lineRule="auto"/>
              <w:ind w:left="-108" w:right="-113"/>
              <w:jc w:val="center"/>
              <w:rPr>
                <w:rFonts w:ascii="Myriad Pro Light" w:eastAsia="Times New Roman" w:hAnsi="Myriad Pro Light" w:cs="Arial"/>
                <w:sz w:val="20"/>
                <w:szCs w:val="20"/>
                <w:lang w:eastAsia="ar-SA"/>
              </w:rPr>
            </w:pPr>
          </w:p>
        </w:tc>
      </w:tr>
    </w:tbl>
    <w:p w:rsidR="00EC2BBE" w:rsidRPr="00EC2BBE" w:rsidRDefault="00EC2BBE" w:rsidP="00EC2BBE">
      <w:pPr>
        <w:suppressAutoHyphens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ar-SA"/>
        </w:rPr>
      </w:pPr>
    </w:p>
    <w:tbl>
      <w:tblPr>
        <w:tblpPr w:leftFromText="181" w:rightFromText="181" w:topFromText="437" w:bottomFromText="437" w:vertAnchor="text" w:horzAnchor="page" w:tblpX="6031" w:tblpY="-3065"/>
        <w:tblOverlap w:val="never"/>
        <w:tblW w:w="5245" w:type="dxa"/>
        <w:tblLayout w:type="fixed"/>
        <w:tblLook w:val="04A0" w:firstRow="1" w:lastRow="0" w:firstColumn="1" w:lastColumn="0" w:noHBand="0" w:noVBand="1"/>
      </w:tblPr>
      <w:tblGrid>
        <w:gridCol w:w="5245"/>
      </w:tblGrid>
      <w:tr w:rsidR="00EC2BBE" w:rsidRPr="00EC2BBE" w:rsidTr="00246E12">
        <w:trPr>
          <w:trHeight w:val="3402"/>
        </w:trPr>
        <w:tc>
          <w:tcPr>
            <w:tcW w:w="5245" w:type="dxa"/>
            <w:shd w:val="clear" w:color="auto" w:fill="auto"/>
          </w:tcPr>
          <w:p w:rsidR="00EC2BBE" w:rsidRPr="00EC2BBE" w:rsidRDefault="00EC2BBE" w:rsidP="00246E1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C2BBE" w:rsidRPr="00EC2BBE" w:rsidRDefault="00EC2BBE" w:rsidP="00246E1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C2BBE" w:rsidRPr="00EC2BBE" w:rsidRDefault="00EC2BBE" w:rsidP="00246E1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A20505" w:rsidRDefault="00A20505" w:rsidP="00A20505">
      <w:pPr>
        <w:suppressAutoHyphens/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2050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Извещение о внесении изменений в извещение о проведении </w:t>
      </w:r>
      <w:r w:rsidR="00170B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запроса предложений</w:t>
      </w:r>
      <w:r w:rsidRPr="00A2050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 документацию</w:t>
      </w:r>
      <w:r w:rsidR="00170B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 запросу предложений</w:t>
      </w:r>
    </w:p>
    <w:p w:rsidR="00154D4C" w:rsidRDefault="00154D4C" w:rsidP="00A20505">
      <w:pPr>
        <w:suppressAutoHyphens/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20505" w:rsidRPr="00A20505" w:rsidRDefault="00A20505" w:rsidP="00995E2C">
      <w:pPr>
        <w:tabs>
          <w:tab w:val="left" w:pos="851"/>
        </w:tabs>
        <w:spacing w:after="24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АО «Атомкомплект», являющееся организатором 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предложений в электронной форме без квалификационного отбора на </w:t>
      </w:r>
      <w:r w:rsidR="00154D4C" w:rsidRPr="00154D4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 поставку по лоту 7408/454/П-15 «Поставка комплекса холодоснабжения для сооружения энергоблоков № 1 и № 2 Белорусской АЭС»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(извещение о проведении 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документация опубликованы </w:t>
      </w:r>
      <w:r w:rsidR="00154D4C">
        <w:rPr>
          <w:rFonts w:ascii="Times New Roman" w:eastAsia="Times New Roman" w:hAnsi="Times New Roman" w:cs="Times New Roman"/>
          <w:sz w:val="28"/>
          <w:szCs w:val="28"/>
          <w:lang w:eastAsia="ar-SA"/>
        </w:rPr>
        <w:t>24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154D4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>.201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сети «Интернет» н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а официальном сайте для размещения информации о размещении заказов на поставки товаров, вы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полнение работ</w:t>
      </w:r>
      <w:proofErr w:type="gramEnd"/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оказание услуг </w:t>
      </w:r>
      <w:hyperlink r:id="rId11" w:history="1">
        <w:r w:rsidR="00420C2E" w:rsidRPr="00DE2339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ar-SA"/>
          </w:rPr>
          <w:t>http://www.zakupki.gov.ru</w:t>
        </w:r>
      </w:hyperlink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закупка № </w:t>
      </w:r>
      <w:r w:rsidR="00154D4C" w:rsidRPr="00154D4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31502790072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на официальном сайте </w:t>
      </w:r>
      <w:proofErr w:type="gramStart"/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proofErr w:type="gramEnd"/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закупкам атомной отрасли </w:t>
      </w:r>
      <w:hyperlink r:id="rId12" w:history="1">
        <w:r w:rsidR="00420C2E" w:rsidRPr="00DE2339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ar-SA"/>
          </w:rPr>
          <w:t>http://zakupki.rosatom.ru</w:t>
        </w:r>
      </w:hyperlink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закупка № </w:t>
      </w:r>
      <w:r w:rsidR="00154D4C" w:rsidRPr="00154D4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150924/1065/276</w:t>
      </w:r>
      <w:r w:rsidR="00154D4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ЭТП «Аукционный конкурсный дом» </w:t>
      </w:r>
      <w:hyperlink r:id="rId13" w:history="1">
        <w:r w:rsidR="00420C2E" w:rsidRPr="00DE2339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ar-SA"/>
          </w:rPr>
          <w:t>www.a-k-d.ru</w:t>
        </w:r>
      </w:hyperlink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закупка № </w:t>
      </w:r>
      <w:r w:rsidR="00154D4C" w:rsidRPr="00154D4C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R</w:t>
      </w:r>
      <w:r w:rsidR="00154D4C" w:rsidRPr="00154D4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028021</w:t>
      </w:r>
      <w:r w:rsidR="00420C2E" w:rsidRP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сообщает о внесении изменений в извещение о проведении </w:t>
      </w:r>
      <w:r w:rsidR="00420C2E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A205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 именно: </w:t>
      </w:r>
    </w:p>
    <w:p w:rsidR="00A20505" w:rsidRPr="004015C3" w:rsidRDefault="00A20505" w:rsidP="00615BFE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BE2196" w:rsidRDefault="00BE2196" w:rsidP="000A72E0">
      <w:pPr>
        <w:pStyle w:val="ab"/>
        <w:numPr>
          <w:ilvl w:val="0"/>
          <w:numId w:val="16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Пункт</w:t>
      </w:r>
      <w:r w:rsidR="004D3BA6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ы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1</w:t>
      </w:r>
      <w:r w:rsid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7</w:t>
      </w:r>
      <w:r w:rsidR="004D3BA6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,1</w:t>
      </w:r>
      <w:r w:rsid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8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извещения о про</w:t>
      </w:r>
      <w:r w:rsidR="00F61D7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ведении </w:t>
      </w:r>
      <w:r w:rsidR="00420C2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запроса предложений</w:t>
      </w:r>
      <w:r w:rsidR="00F61D7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изложить в следующей редакции:</w:t>
      </w:r>
    </w:p>
    <w:p w:rsidR="00154D4C" w:rsidRPr="00154D4C" w:rsidRDefault="00BE2196" w:rsidP="00154D4C">
      <w:pPr>
        <w:widowControl w:val="0"/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«</w:t>
      </w:r>
      <w:r w:rsidR="00417829" w:rsidRP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</w:t>
      </w:r>
      <w:r w:rsid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7</w:t>
      </w:r>
      <w:r w:rsidR="00417829" w:rsidRPr="00154D4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)</w:t>
      </w:r>
      <w:r w:rsidR="00154D4C"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Срок </w:t>
      </w:r>
      <w:r w:rsidR="00154D4C" w:rsidRPr="00154D4C">
        <w:rPr>
          <w:rFonts w:ascii="Times New Roman" w:eastAsia="Calibri" w:hAnsi="Times New Roman" w:cs="Times New Roman"/>
          <w:sz w:val="28"/>
          <w:szCs w:val="28"/>
        </w:rPr>
        <w:t>оконча</w:t>
      </w:r>
      <w:r w:rsidR="00154D4C"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>ния подачи заявок на участие в запросе предложений (открытия доступа к поданным заявкам): 12-00 (время московское) «</w:t>
      </w:r>
      <w:r w:rsidR="0080224B">
        <w:rPr>
          <w:rFonts w:ascii="Times New Roman" w:eastAsia="Calibri" w:hAnsi="Times New Roman" w:cs="Times New Roman"/>
          <w:spacing w:val="-6"/>
          <w:sz w:val="28"/>
          <w:szCs w:val="28"/>
        </w:rPr>
        <w:t>09</w:t>
      </w:r>
      <w:r w:rsidR="00154D4C"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» </w:t>
      </w:r>
      <w:r w:rsidR="0080224B">
        <w:rPr>
          <w:rFonts w:ascii="Times New Roman" w:eastAsia="Calibri" w:hAnsi="Times New Roman" w:cs="Times New Roman"/>
          <w:spacing w:val="-6"/>
          <w:sz w:val="28"/>
          <w:szCs w:val="28"/>
        </w:rPr>
        <w:t>ноября</w:t>
      </w:r>
      <w:r w:rsidR="00154D4C"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2015</w:t>
      </w:r>
      <w:r w:rsid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</w:t>
      </w:r>
      <w:r w:rsidR="00154D4C"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года. </w:t>
      </w:r>
    </w:p>
    <w:p w:rsidR="00154D4C" w:rsidRPr="00154D4C" w:rsidRDefault="00154D4C" w:rsidP="00154D4C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>
        <w:rPr>
          <w:rFonts w:ascii="Times New Roman" w:eastAsia="Calibri" w:hAnsi="Times New Roman" w:cs="Times New Roman"/>
          <w:spacing w:val="-6"/>
          <w:sz w:val="28"/>
          <w:szCs w:val="28"/>
        </w:rPr>
        <w:tab/>
      </w:r>
      <w:r>
        <w:rPr>
          <w:rFonts w:ascii="Times New Roman" w:eastAsia="Calibri" w:hAnsi="Times New Roman" w:cs="Times New Roman"/>
          <w:spacing w:val="-6"/>
          <w:sz w:val="28"/>
          <w:szCs w:val="28"/>
        </w:rPr>
        <w:tab/>
        <w:t xml:space="preserve">18) 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Место и </w:t>
      </w:r>
      <w:r w:rsidRPr="00154D4C">
        <w:rPr>
          <w:rFonts w:ascii="Times New Roman" w:eastAsia="Calibri" w:hAnsi="Times New Roman" w:cs="Times New Roman"/>
          <w:sz w:val="28"/>
          <w:szCs w:val="28"/>
        </w:rPr>
        <w:t>дата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рассмотрения заявок и подведения итогов запроса предложений: </w:t>
      </w:r>
    </w:p>
    <w:p w:rsidR="00154D4C" w:rsidRPr="00154D4C" w:rsidRDefault="00154D4C" w:rsidP="00154D4C">
      <w:pPr>
        <w:widowControl w:val="0"/>
        <w:tabs>
          <w:tab w:val="left" w:pos="1134"/>
        </w:tabs>
        <w:spacing w:line="240" w:lineRule="auto"/>
        <w:ind w:firstLine="70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Отборочная стадия рассмотрения заявок на участие в запросе предложений: </w:t>
      </w:r>
      <w:r w:rsidRPr="00154D4C">
        <w:rPr>
          <w:rFonts w:ascii="Times New Roman" w:hAnsi="Times New Roman" w:cs="Times New Roman"/>
          <w:sz w:val="28"/>
          <w:szCs w:val="28"/>
        </w:rPr>
        <w:t>119180, г. Москва, ул. Большая Полянка, д. 25, стр. 1, ком. 123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>, не позднее «</w:t>
      </w:r>
      <w:r w:rsidR="0080224B">
        <w:rPr>
          <w:rFonts w:ascii="Times New Roman" w:eastAsia="Calibri" w:hAnsi="Times New Roman" w:cs="Times New Roman"/>
          <w:spacing w:val="-6"/>
          <w:sz w:val="28"/>
          <w:szCs w:val="28"/>
        </w:rPr>
        <w:t>27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pacing w:val="-6"/>
          <w:sz w:val="28"/>
          <w:szCs w:val="28"/>
        </w:rPr>
        <w:t>но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ября 2015 г. </w:t>
      </w:r>
    </w:p>
    <w:p w:rsidR="00154D4C" w:rsidRPr="00154D4C" w:rsidRDefault="00154D4C" w:rsidP="00154D4C">
      <w:pPr>
        <w:widowControl w:val="0"/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Оценочная стадия рассмотрения заявок на участие в запросе предложений и подведение итогов запроса предложений: </w:t>
      </w:r>
      <w:r w:rsidRPr="00154D4C">
        <w:rPr>
          <w:rFonts w:ascii="Times New Roman" w:hAnsi="Times New Roman" w:cs="Times New Roman"/>
          <w:sz w:val="28"/>
          <w:szCs w:val="28"/>
        </w:rPr>
        <w:t>119180, г. Москва, ул. Большая Полянка, д. 25, стр. 1, ком. 123,</w:t>
      </w:r>
      <w:r w:rsidRPr="00154D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>не позднее «</w:t>
      </w:r>
      <w:r w:rsidR="0080224B">
        <w:rPr>
          <w:rFonts w:ascii="Times New Roman" w:eastAsia="Calibri" w:hAnsi="Times New Roman" w:cs="Times New Roman"/>
          <w:spacing w:val="-6"/>
          <w:sz w:val="28"/>
          <w:szCs w:val="28"/>
        </w:rPr>
        <w:t>08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» </w:t>
      </w:r>
      <w:r w:rsidR="0080224B">
        <w:rPr>
          <w:rFonts w:ascii="Times New Roman" w:eastAsia="Calibri" w:hAnsi="Times New Roman" w:cs="Times New Roman"/>
          <w:spacing w:val="-6"/>
          <w:sz w:val="28"/>
          <w:szCs w:val="28"/>
        </w:rPr>
        <w:t>декабря</w:t>
      </w:r>
      <w:r w:rsidRPr="00154D4C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2015г.</w:t>
      </w:r>
      <w:r>
        <w:rPr>
          <w:rFonts w:ascii="Times New Roman" w:eastAsia="Calibri" w:hAnsi="Times New Roman" w:cs="Times New Roman"/>
          <w:spacing w:val="-6"/>
          <w:sz w:val="28"/>
          <w:szCs w:val="28"/>
        </w:rPr>
        <w:t>»</w:t>
      </w:r>
    </w:p>
    <w:p w:rsidR="00EC2BBE" w:rsidRDefault="00EC2BBE" w:rsidP="00154D4C">
      <w:pPr>
        <w:tabs>
          <w:tab w:val="left" w:pos="22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0C7FC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lastRenderedPageBreak/>
        <w:t>Остальные положения</w:t>
      </w:r>
      <w:r w:rsidR="004015C3" w:rsidRPr="000C7FC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 w:rsidRPr="000C7FC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документации</w:t>
      </w:r>
      <w:r w:rsidR="00D92997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 w:rsidR="009762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по запросу предложений </w:t>
      </w:r>
      <w:r w:rsidR="00574906" w:rsidRPr="000C7FC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остаются без </w:t>
      </w:r>
      <w:r w:rsidRPr="000C7FCA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изменений.</w:t>
      </w:r>
    </w:p>
    <w:p w:rsidR="00154D4C" w:rsidRPr="000C7FCA" w:rsidRDefault="00154D4C" w:rsidP="00154D4C">
      <w:pPr>
        <w:tabs>
          <w:tab w:val="left" w:pos="228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2BBE" w:rsidRPr="00EC2BBE" w:rsidRDefault="00EC2BBE" w:rsidP="00EC2BB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EC2BB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Просим учесть данную информацию при подготовке и подаче заявок на участие в </w:t>
      </w:r>
      <w:r w:rsidR="009762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запросе предложений</w:t>
      </w:r>
      <w:r w:rsidRPr="00EC2BB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</w:t>
      </w:r>
    </w:p>
    <w:p w:rsidR="00C1598E" w:rsidRPr="00C1598E" w:rsidRDefault="00C1598E" w:rsidP="00154D4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C1598E">
        <w:rPr>
          <w:rFonts w:ascii="Times New Roman" w:hAnsi="Times New Roman" w:cs="Times New Roman"/>
          <w:sz w:val="28"/>
          <w:szCs w:val="28"/>
        </w:rPr>
        <w:t xml:space="preserve">Контактное лицо – </w:t>
      </w:r>
      <w:r w:rsidR="005E509D">
        <w:rPr>
          <w:rFonts w:ascii="Times New Roman" w:hAnsi="Times New Roman" w:cs="Times New Roman"/>
          <w:sz w:val="28"/>
          <w:szCs w:val="28"/>
        </w:rPr>
        <w:t>Кудряшова Ольга Игорев</w:t>
      </w:r>
      <w:r w:rsidR="00E44F3D">
        <w:rPr>
          <w:rFonts w:ascii="Times New Roman" w:hAnsi="Times New Roman" w:cs="Times New Roman"/>
          <w:sz w:val="28"/>
          <w:szCs w:val="28"/>
        </w:rPr>
        <w:t>на</w:t>
      </w:r>
      <w:bookmarkStart w:id="0" w:name="_GoBack"/>
      <w:bookmarkEnd w:id="0"/>
      <w:r w:rsidRPr="00C1598E">
        <w:rPr>
          <w:rFonts w:ascii="Times New Roman" w:hAnsi="Times New Roman" w:cs="Times New Roman"/>
          <w:sz w:val="28"/>
          <w:szCs w:val="28"/>
        </w:rPr>
        <w:t xml:space="preserve">,  тел. </w:t>
      </w:r>
      <w:r w:rsidRPr="00C1598E">
        <w:rPr>
          <w:rFonts w:ascii="Times New Roman" w:hAnsi="Times New Roman" w:cs="Times New Roman"/>
          <w:sz w:val="28"/>
          <w:szCs w:val="28"/>
          <w:lang w:val="en-US"/>
        </w:rPr>
        <w:t xml:space="preserve">(499) 949-47-40,  </w:t>
      </w:r>
      <w:proofErr w:type="spellStart"/>
      <w:r w:rsidRPr="00C1598E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C1598E">
        <w:rPr>
          <w:rFonts w:ascii="Times New Roman" w:hAnsi="Times New Roman" w:cs="Times New Roman"/>
          <w:sz w:val="28"/>
          <w:szCs w:val="28"/>
          <w:lang w:val="en-US"/>
        </w:rPr>
        <w:t>. 3</w:t>
      </w:r>
      <w:r w:rsidR="005E509D" w:rsidRPr="005E509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C1598E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5E509D" w:rsidRPr="00E44F3D">
        <w:rPr>
          <w:rFonts w:ascii="Times New Roman" w:hAnsi="Times New Roman" w:cs="Times New Roman"/>
          <w:sz w:val="28"/>
          <w:szCs w:val="28"/>
          <w:lang w:val="en-US"/>
        </w:rPr>
        <w:t>35</w:t>
      </w:r>
      <w:r w:rsidRPr="00C1598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1598E">
        <w:rPr>
          <w:rFonts w:ascii="Times New Roman" w:hAnsi="Times New Roman" w:cs="Times New Roman"/>
          <w:sz w:val="28"/>
          <w:szCs w:val="28"/>
        </w:rPr>
        <w:t>факс</w:t>
      </w:r>
      <w:r w:rsidRPr="00C1598E">
        <w:rPr>
          <w:rFonts w:ascii="Times New Roman" w:hAnsi="Times New Roman" w:cs="Times New Roman"/>
          <w:sz w:val="28"/>
          <w:szCs w:val="28"/>
          <w:lang w:val="en-US"/>
        </w:rPr>
        <w:t xml:space="preserve"> (499) 949-47-36, E-mail: info@atomkomplekt.org.</w:t>
      </w:r>
    </w:p>
    <w:p w:rsidR="00FC65B3" w:rsidRPr="00C1598E" w:rsidRDefault="00FC65B3" w:rsidP="00FC65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615BFE" w:rsidRPr="00C1598E" w:rsidRDefault="00615BFE" w:rsidP="00615BFE">
      <w:pPr>
        <w:suppressAutoHyphens/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B0193B" w:rsidRPr="00BF285A" w:rsidRDefault="00B0193B" w:rsidP="00816A75">
      <w:pPr>
        <w:suppressAutoHyphens/>
        <w:spacing w:after="0" w:line="240" w:lineRule="auto"/>
        <w:ind w:left="2410" w:hanging="1702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 w:rsidRPr="00F16B41">
        <w:rPr>
          <w:rFonts w:ascii="Times New Roman" w:eastAsia="Times New Roman" w:hAnsi="Times New Roman" w:cs="Times New Roman"/>
          <w:iCs/>
          <w:sz w:val="28"/>
          <w:szCs w:val="28"/>
          <w:lang w:val="en-US" w:eastAsia="ar-SA"/>
        </w:rPr>
        <w:tab/>
      </w:r>
      <w:r w:rsidR="00154D4C" w:rsidRPr="00BF285A">
        <w:rPr>
          <w:rFonts w:ascii="Times New Roman" w:eastAsia="Times New Roman" w:hAnsi="Times New Roman" w:cs="Times New Roman"/>
          <w:iCs/>
          <w:sz w:val="28"/>
          <w:szCs w:val="28"/>
          <w:lang w:val="en-US" w:eastAsia="ar-SA"/>
        </w:rPr>
        <w:t xml:space="preserve"> </w:t>
      </w:r>
    </w:p>
    <w:p w:rsidR="007B25C0" w:rsidRDefault="00246E12" w:rsidP="007B25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Гене</w:t>
      </w:r>
      <w:r w:rsidR="00373C94">
        <w:rPr>
          <w:rFonts w:ascii="Times New Roman" w:eastAsia="Times New Roman" w:hAnsi="Times New Roman" w:cs="Times New Roman"/>
          <w:sz w:val="28"/>
          <w:szCs w:val="28"/>
          <w:lang w:eastAsia="ar-SA"/>
        </w:rPr>
        <w:t>ральн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ый</w:t>
      </w:r>
      <w:r w:rsidR="00373C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директор</w:t>
      </w:r>
      <w:r w:rsidR="00816A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</w:t>
      </w:r>
      <w:r w:rsidR="00373C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816A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E17F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</w:t>
      </w:r>
      <w:r w:rsidR="00154D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В.К. Широков</w:t>
      </w:r>
    </w:p>
    <w:sectPr w:rsidR="007B25C0" w:rsidSect="004C66A9">
      <w:headerReference w:type="default" r:id="rId14"/>
      <w:pgSz w:w="11906" w:h="16838" w:code="9"/>
      <w:pgMar w:top="1106" w:right="566" w:bottom="851" w:left="1418" w:header="567" w:footer="10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24B" w:rsidRDefault="0080224B">
      <w:pPr>
        <w:spacing w:after="0" w:line="240" w:lineRule="auto"/>
      </w:pPr>
      <w:r>
        <w:separator/>
      </w:r>
    </w:p>
  </w:endnote>
  <w:endnote w:type="continuationSeparator" w:id="0">
    <w:p w:rsidR="0080224B" w:rsidRDefault="0080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altName w:val="Times New Roman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24B" w:rsidRDefault="0080224B">
      <w:pPr>
        <w:spacing w:after="0" w:line="240" w:lineRule="auto"/>
      </w:pPr>
      <w:r>
        <w:separator/>
      </w:r>
    </w:p>
  </w:footnote>
  <w:footnote w:type="continuationSeparator" w:id="0">
    <w:p w:rsidR="0080224B" w:rsidRDefault="0080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24B" w:rsidRPr="00336924" w:rsidRDefault="0080224B">
    <w:pPr>
      <w:pStyle w:val="a5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 w:rsidR="00E44F3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0905"/>
    <w:multiLevelType w:val="hybridMultilevel"/>
    <w:tmpl w:val="646E6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B66B5"/>
    <w:multiLevelType w:val="hybridMultilevel"/>
    <w:tmpl w:val="CC849A6C"/>
    <w:lvl w:ilvl="0" w:tplc="C72C672E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B5C9D"/>
    <w:multiLevelType w:val="multilevel"/>
    <w:tmpl w:val="C69858E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9216D4A8"/>
    <w:lvl w:ilvl="0" w:tplc="C24A2AF0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4214B"/>
    <w:multiLevelType w:val="multilevel"/>
    <w:tmpl w:val="6B7016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2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3980B4B"/>
    <w:multiLevelType w:val="multilevel"/>
    <w:tmpl w:val="6684610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56352E7"/>
    <w:multiLevelType w:val="multilevel"/>
    <w:tmpl w:val="EF9CF5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3.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3.2.1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44799D"/>
    <w:multiLevelType w:val="multilevel"/>
    <w:tmpl w:val="4B8A5798"/>
    <w:lvl w:ilvl="0">
      <w:start w:val="1"/>
      <w:numFmt w:val="decimal"/>
      <w:lvlText w:val="15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3E1C6B41"/>
    <w:multiLevelType w:val="hybridMultilevel"/>
    <w:tmpl w:val="F80A5AD4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FF2F40"/>
    <w:multiLevelType w:val="multilevel"/>
    <w:tmpl w:val="0A12B2B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3.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3.2.1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4BA3DB1"/>
    <w:multiLevelType w:val="multilevel"/>
    <w:tmpl w:val="DB5CE508"/>
    <w:lvl w:ilvl="0">
      <w:start w:val="1"/>
      <w:numFmt w:val="decimal"/>
      <w:lvlText w:val="1.%1."/>
      <w:lvlJc w:val="left"/>
      <w:pPr>
        <w:tabs>
          <w:tab w:val="num" w:pos="1134"/>
        </w:tabs>
        <w:ind w:left="0" w:firstLine="567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56B822D5"/>
    <w:multiLevelType w:val="multilevel"/>
    <w:tmpl w:val="F9027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EF65FFA"/>
    <w:multiLevelType w:val="hybridMultilevel"/>
    <w:tmpl w:val="E0E0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38438E"/>
    <w:multiLevelType w:val="multilevel"/>
    <w:tmpl w:val="B6A8019C"/>
    <w:lvl w:ilvl="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0">
    <w:nsid w:val="67876730"/>
    <w:multiLevelType w:val="hybridMultilevel"/>
    <w:tmpl w:val="F07A1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801078"/>
    <w:multiLevelType w:val="multilevel"/>
    <w:tmpl w:val="6180E71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2">
    <w:nsid w:val="729F07B3"/>
    <w:multiLevelType w:val="hybridMultilevel"/>
    <w:tmpl w:val="25BAC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3A14DC"/>
    <w:multiLevelType w:val="hybridMultilevel"/>
    <w:tmpl w:val="DB888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D59B1"/>
    <w:multiLevelType w:val="hybridMultilevel"/>
    <w:tmpl w:val="79BCB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B43778"/>
    <w:multiLevelType w:val="multilevel"/>
    <w:tmpl w:val="B71E8F38"/>
    <w:lvl w:ilvl="0">
      <w:start w:val="1"/>
      <w:numFmt w:val="decimal"/>
      <w:lvlText w:val="2.%1."/>
      <w:lvlJc w:val="left"/>
      <w:pPr>
        <w:tabs>
          <w:tab w:val="num" w:pos="1134"/>
        </w:tabs>
        <w:ind w:left="0" w:firstLine="567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11"/>
  </w:num>
  <w:num w:numId="2">
    <w:abstractNumId w:val="25"/>
  </w:num>
  <w:num w:numId="3">
    <w:abstractNumId w:val="35"/>
  </w:num>
  <w:num w:numId="4">
    <w:abstractNumId w:val="6"/>
  </w:num>
  <w:num w:numId="5">
    <w:abstractNumId w:val="7"/>
  </w:num>
  <w:num w:numId="6">
    <w:abstractNumId w:val="1"/>
  </w:num>
  <w:num w:numId="7">
    <w:abstractNumId w:val="33"/>
  </w:num>
  <w:num w:numId="8">
    <w:abstractNumId w:val="26"/>
  </w:num>
  <w:num w:numId="9">
    <w:abstractNumId w:val="9"/>
  </w:num>
  <w:num w:numId="10">
    <w:abstractNumId w:val="19"/>
  </w:num>
  <w:num w:numId="11">
    <w:abstractNumId w:val="28"/>
  </w:num>
  <w:num w:numId="12">
    <w:abstractNumId w:val="18"/>
  </w:num>
  <w:num w:numId="13">
    <w:abstractNumId w:val="22"/>
  </w:num>
  <w:num w:numId="14">
    <w:abstractNumId w:val="4"/>
  </w:num>
  <w:num w:numId="15">
    <w:abstractNumId w:val="30"/>
  </w:num>
  <w:num w:numId="16">
    <w:abstractNumId w:val="29"/>
  </w:num>
  <w:num w:numId="17">
    <w:abstractNumId w:val="12"/>
  </w:num>
  <w:num w:numId="18">
    <w:abstractNumId w:val="15"/>
  </w:num>
  <w:num w:numId="19">
    <w:abstractNumId w:val="23"/>
  </w:num>
  <w:num w:numId="20">
    <w:abstractNumId w:val="13"/>
  </w:num>
  <w:num w:numId="21">
    <w:abstractNumId w:val="10"/>
  </w:num>
  <w:num w:numId="22">
    <w:abstractNumId w:val="31"/>
  </w:num>
  <w:num w:numId="23">
    <w:abstractNumId w:val="5"/>
  </w:num>
  <w:num w:numId="24">
    <w:abstractNumId w:val="20"/>
  </w:num>
  <w:num w:numId="25">
    <w:abstractNumId w:val="3"/>
  </w:num>
  <w:num w:numId="26">
    <w:abstractNumId w:val="27"/>
  </w:num>
  <w:num w:numId="27">
    <w:abstractNumId w:val="2"/>
  </w:num>
  <w:num w:numId="28">
    <w:abstractNumId w:val="8"/>
  </w:num>
  <w:num w:numId="29">
    <w:abstractNumId w:val="16"/>
  </w:num>
  <w:num w:numId="30">
    <w:abstractNumId w:val="34"/>
  </w:num>
  <w:num w:numId="31">
    <w:abstractNumId w:val="32"/>
  </w:num>
  <w:num w:numId="32">
    <w:abstractNumId w:val="0"/>
  </w:num>
  <w:num w:numId="33">
    <w:abstractNumId w:val="21"/>
  </w:num>
  <w:num w:numId="34">
    <w:abstractNumId w:val="14"/>
  </w:num>
  <w:num w:numId="35">
    <w:abstractNumId w:val="17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7E6"/>
    <w:rsid w:val="00007308"/>
    <w:rsid w:val="000173BC"/>
    <w:rsid w:val="000177F8"/>
    <w:rsid w:val="00060D26"/>
    <w:rsid w:val="00086644"/>
    <w:rsid w:val="00093406"/>
    <w:rsid w:val="000A0F71"/>
    <w:rsid w:val="000A72E0"/>
    <w:rsid w:val="000C2913"/>
    <w:rsid w:val="000C7FCA"/>
    <w:rsid w:val="000D0A3A"/>
    <w:rsid w:val="000E32CE"/>
    <w:rsid w:val="000E454F"/>
    <w:rsid w:val="000F084C"/>
    <w:rsid w:val="000F5BBE"/>
    <w:rsid w:val="00114907"/>
    <w:rsid w:val="001232C0"/>
    <w:rsid w:val="00137A4B"/>
    <w:rsid w:val="00154D4C"/>
    <w:rsid w:val="00170BB5"/>
    <w:rsid w:val="00171FFF"/>
    <w:rsid w:val="00194943"/>
    <w:rsid w:val="001A7BFF"/>
    <w:rsid w:val="001C38D9"/>
    <w:rsid w:val="001F15CE"/>
    <w:rsid w:val="001F720E"/>
    <w:rsid w:val="00210D2A"/>
    <w:rsid w:val="0023643D"/>
    <w:rsid w:val="00246E12"/>
    <w:rsid w:val="0024744D"/>
    <w:rsid w:val="00267D09"/>
    <w:rsid w:val="00273712"/>
    <w:rsid w:val="00276C7A"/>
    <w:rsid w:val="00307AA9"/>
    <w:rsid w:val="0032564A"/>
    <w:rsid w:val="003523EC"/>
    <w:rsid w:val="00367EDE"/>
    <w:rsid w:val="00373C94"/>
    <w:rsid w:val="00380E01"/>
    <w:rsid w:val="003B1FCC"/>
    <w:rsid w:val="003E709B"/>
    <w:rsid w:val="004015C3"/>
    <w:rsid w:val="00417829"/>
    <w:rsid w:val="00420C2E"/>
    <w:rsid w:val="004316E0"/>
    <w:rsid w:val="004350BC"/>
    <w:rsid w:val="004411B7"/>
    <w:rsid w:val="00447B4B"/>
    <w:rsid w:val="00454F61"/>
    <w:rsid w:val="004972DA"/>
    <w:rsid w:val="004B0F8C"/>
    <w:rsid w:val="004C0401"/>
    <w:rsid w:val="004C66A9"/>
    <w:rsid w:val="004D3BA6"/>
    <w:rsid w:val="004D53B0"/>
    <w:rsid w:val="004D6A63"/>
    <w:rsid w:val="004D7ED2"/>
    <w:rsid w:val="004F4E3F"/>
    <w:rsid w:val="005040D1"/>
    <w:rsid w:val="00514300"/>
    <w:rsid w:val="005226E5"/>
    <w:rsid w:val="00526798"/>
    <w:rsid w:val="0053034E"/>
    <w:rsid w:val="005406B7"/>
    <w:rsid w:val="00541CF3"/>
    <w:rsid w:val="00561AA2"/>
    <w:rsid w:val="00563684"/>
    <w:rsid w:val="005720C7"/>
    <w:rsid w:val="00573C5D"/>
    <w:rsid w:val="00574906"/>
    <w:rsid w:val="005777D9"/>
    <w:rsid w:val="00597A7A"/>
    <w:rsid w:val="005B44C7"/>
    <w:rsid w:val="005D3144"/>
    <w:rsid w:val="005E509D"/>
    <w:rsid w:val="00615BFE"/>
    <w:rsid w:val="00624ED5"/>
    <w:rsid w:val="006301E1"/>
    <w:rsid w:val="00640EA5"/>
    <w:rsid w:val="00652182"/>
    <w:rsid w:val="006853C1"/>
    <w:rsid w:val="00692003"/>
    <w:rsid w:val="00695A7B"/>
    <w:rsid w:val="006C6B7E"/>
    <w:rsid w:val="006D6203"/>
    <w:rsid w:val="006F30C5"/>
    <w:rsid w:val="007309CD"/>
    <w:rsid w:val="00780DEA"/>
    <w:rsid w:val="00785567"/>
    <w:rsid w:val="007B073A"/>
    <w:rsid w:val="007B25C0"/>
    <w:rsid w:val="007C36AA"/>
    <w:rsid w:val="007C6476"/>
    <w:rsid w:val="007E0F40"/>
    <w:rsid w:val="0080224B"/>
    <w:rsid w:val="00813D83"/>
    <w:rsid w:val="00816A75"/>
    <w:rsid w:val="00837A62"/>
    <w:rsid w:val="00842692"/>
    <w:rsid w:val="00855AA9"/>
    <w:rsid w:val="008823DF"/>
    <w:rsid w:val="008C1707"/>
    <w:rsid w:val="008D28E7"/>
    <w:rsid w:val="008D2F44"/>
    <w:rsid w:val="008D6FE1"/>
    <w:rsid w:val="008E13BF"/>
    <w:rsid w:val="008F1B76"/>
    <w:rsid w:val="00913CDD"/>
    <w:rsid w:val="009177E6"/>
    <w:rsid w:val="00935AB6"/>
    <w:rsid w:val="00945F25"/>
    <w:rsid w:val="00950D31"/>
    <w:rsid w:val="009762D4"/>
    <w:rsid w:val="00995E2C"/>
    <w:rsid w:val="009C5FAD"/>
    <w:rsid w:val="009C6B59"/>
    <w:rsid w:val="009D5E09"/>
    <w:rsid w:val="009D7CD8"/>
    <w:rsid w:val="00A20505"/>
    <w:rsid w:val="00A248C6"/>
    <w:rsid w:val="00A3093E"/>
    <w:rsid w:val="00A401E3"/>
    <w:rsid w:val="00A42E4B"/>
    <w:rsid w:val="00A623AC"/>
    <w:rsid w:val="00A77789"/>
    <w:rsid w:val="00A857AB"/>
    <w:rsid w:val="00AA7F61"/>
    <w:rsid w:val="00AB11F6"/>
    <w:rsid w:val="00AB72C6"/>
    <w:rsid w:val="00AD04B6"/>
    <w:rsid w:val="00AF2875"/>
    <w:rsid w:val="00AF2BBE"/>
    <w:rsid w:val="00AF5185"/>
    <w:rsid w:val="00B0193B"/>
    <w:rsid w:val="00B03D13"/>
    <w:rsid w:val="00B22480"/>
    <w:rsid w:val="00B261D6"/>
    <w:rsid w:val="00B27653"/>
    <w:rsid w:val="00B92395"/>
    <w:rsid w:val="00BD07DC"/>
    <w:rsid w:val="00BD7686"/>
    <w:rsid w:val="00BE0B04"/>
    <w:rsid w:val="00BE2196"/>
    <w:rsid w:val="00BF285A"/>
    <w:rsid w:val="00C1598E"/>
    <w:rsid w:val="00C246B8"/>
    <w:rsid w:val="00C40B2D"/>
    <w:rsid w:val="00C524BA"/>
    <w:rsid w:val="00C6719D"/>
    <w:rsid w:val="00CF2877"/>
    <w:rsid w:val="00D0447E"/>
    <w:rsid w:val="00D053B8"/>
    <w:rsid w:val="00D27291"/>
    <w:rsid w:val="00D454EB"/>
    <w:rsid w:val="00D612E3"/>
    <w:rsid w:val="00D92997"/>
    <w:rsid w:val="00DA094E"/>
    <w:rsid w:val="00DB50B3"/>
    <w:rsid w:val="00DE6C96"/>
    <w:rsid w:val="00DF77E7"/>
    <w:rsid w:val="00E17F4F"/>
    <w:rsid w:val="00E4052A"/>
    <w:rsid w:val="00E44F3D"/>
    <w:rsid w:val="00E4748F"/>
    <w:rsid w:val="00E64F62"/>
    <w:rsid w:val="00E8597A"/>
    <w:rsid w:val="00E87581"/>
    <w:rsid w:val="00EC2BBE"/>
    <w:rsid w:val="00F033ED"/>
    <w:rsid w:val="00F16B41"/>
    <w:rsid w:val="00F2506C"/>
    <w:rsid w:val="00F4430C"/>
    <w:rsid w:val="00F54D96"/>
    <w:rsid w:val="00F61D7A"/>
    <w:rsid w:val="00F85CEB"/>
    <w:rsid w:val="00F94170"/>
    <w:rsid w:val="00FA67D2"/>
    <w:rsid w:val="00FC65B3"/>
    <w:rsid w:val="00F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0173BC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0173BC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EC2BB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6">
    <w:name w:val="Верхний колонтитул Знак"/>
    <w:basedOn w:val="a2"/>
    <w:link w:val="a5"/>
    <w:uiPriority w:val="99"/>
    <w:rsid w:val="00EC2BB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7">
    <w:name w:val="Balloon Text"/>
    <w:basedOn w:val="a1"/>
    <w:link w:val="a8"/>
    <w:uiPriority w:val="99"/>
    <w:semiHidden/>
    <w:unhideWhenUsed/>
    <w:rsid w:val="00EC2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EC2BBE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5D3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23643D"/>
    <w:rPr>
      <w:color w:val="0000FF"/>
      <w:u w:val="single"/>
    </w:rPr>
  </w:style>
  <w:style w:type="paragraph" w:styleId="ab">
    <w:name w:val="List Paragraph"/>
    <w:basedOn w:val="a1"/>
    <w:link w:val="ac"/>
    <w:qFormat/>
    <w:rsid w:val="004C66A9"/>
    <w:pPr>
      <w:ind w:left="720"/>
      <w:contextualSpacing/>
    </w:pPr>
  </w:style>
  <w:style w:type="paragraph" w:styleId="ad">
    <w:name w:val="footer"/>
    <w:basedOn w:val="a1"/>
    <w:link w:val="ae"/>
    <w:uiPriority w:val="99"/>
    <w:unhideWhenUsed/>
    <w:rsid w:val="004C6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2"/>
    <w:link w:val="ad"/>
    <w:uiPriority w:val="99"/>
    <w:rsid w:val="004C66A9"/>
  </w:style>
  <w:style w:type="paragraph" w:customStyle="1" w:styleId="11">
    <w:name w:val="заголовок 11"/>
    <w:basedOn w:val="a1"/>
    <w:next w:val="a1"/>
    <w:rsid w:val="00B261D6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rsid w:val="00B261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0173B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0173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0173BC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f">
    <w:name w:val="annotation text"/>
    <w:basedOn w:val="a1"/>
    <w:link w:val="af0"/>
    <w:uiPriority w:val="99"/>
    <w:semiHidden/>
    <w:unhideWhenUsed/>
    <w:rsid w:val="00813D8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semiHidden/>
    <w:rsid w:val="00813D83"/>
    <w:rPr>
      <w:sz w:val="20"/>
      <w:szCs w:val="20"/>
    </w:rPr>
  </w:style>
  <w:style w:type="paragraph" w:styleId="af1">
    <w:name w:val="annotation subject"/>
    <w:basedOn w:val="af"/>
    <w:next w:val="af"/>
    <w:link w:val="af2"/>
    <w:rsid w:val="00813D83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2">
    <w:name w:val="Тема примечания Знак"/>
    <w:basedOn w:val="af0"/>
    <w:link w:val="af1"/>
    <w:rsid w:val="00813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3">
    <w:name w:val="page number"/>
    <w:basedOn w:val="a2"/>
    <w:semiHidden/>
    <w:rsid w:val="00F54D96"/>
  </w:style>
  <w:style w:type="paragraph" w:customStyle="1" w:styleId="a">
    <w:name w:val="Подподпункт"/>
    <w:basedOn w:val="a1"/>
    <w:rsid w:val="00AF2BBE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character" w:styleId="af4">
    <w:name w:val="annotation reference"/>
    <w:basedOn w:val="a2"/>
    <w:uiPriority w:val="99"/>
    <w:semiHidden/>
    <w:unhideWhenUsed/>
    <w:rsid w:val="00624ED5"/>
    <w:rPr>
      <w:sz w:val="16"/>
      <w:szCs w:val="16"/>
    </w:rPr>
  </w:style>
  <w:style w:type="character" w:customStyle="1" w:styleId="ac">
    <w:name w:val="Абзац списка Знак"/>
    <w:link w:val="ab"/>
    <w:uiPriority w:val="34"/>
    <w:rsid w:val="00C159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0173BC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0173BC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EC2BB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6">
    <w:name w:val="Верхний колонтитул Знак"/>
    <w:basedOn w:val="a2"/>
    <w:link w:val="a5"/>
    <w:uiPriority w:val="99"/>
    <w:rsid w:val="00EC2BB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7">
    <w:name w:val="Balloon Text"/>
    <w:basedOn w:val="a1"/>
    <w:link w:val="a8"/>
    <w:uiPriority w:val="99"/>
    <w:semiHidden/>
    <w:unhideWhenUsed/>
    <w:rsid w:val="00EC2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EC2BBE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5D3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23643D"/>
    <w:rPr>
      <w:color w:val="0000FF"/>
      <w:u w:val="single"/>
    </w:rPr>
  </w:style>
  <w:style w:type="paragraph" w:styleId="ab">
    <w:name w:val="List Paragraph"/>
    <w:basedOn w:val="a1"/>
    <w:link w:val="ac"/>
    <w:qFormat/>
    <w:rsid w:val="004C66A9"/>
    <w:pPr>
      <w:ind w:left="720"/>
      <w:contextualSpacing/>
    </w:pPr>
  </w:style>
  <w:style w:type="paragraph" w:styleId="ad">
    <w:name w:val="footer"/>
    <w:basedOn w:val="a1"/>
    <w:link w:val="ae"/>
    <w:uiPriority w:val="99"/>
    <w:unhideWhenUsed/>
    <w:rsid w:val="004C6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2"/>
    <w:link w:val="ad"/>
    <w:uiPriority w:val="99"/>
    <w:rsid w:val="004C66A9"/>
  </w:style>
  <w:style w:type="paragraph" w:customStyle="1" w:styleId="11">
    <w:name w:val="заголовок 11"/>
    <w:basedOn w:val="a1"/>
    <w:next w:val="a1"/>
    <w:rsid w:val="00B261D6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rsid w:val="00B261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0173B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0173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0173BC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f">
    <w:name w:val="annotation text"/>
    <w:basedOn w:val="a1"/>
    <w:link w:val="af0"/>
    <w:uiPriority w:val="99"/>
    <w:semiHidden/>
    <w:unhideWhenUsed/>
    <w:rsid w:val="00813D8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semiHidden/>
    <w:rsid w:val="00813D83"/>
    <w:rPr>
      <w:sz w:val="20"/>
      <w:szCs w:val="20"/>
    </w:rPr>
  </w:style>
  <w:style w:type="paragraph" w:styleId="af1">
    <w:name w:val="annotation subject"/>
    <w:basedOn w:val="af"/>
    <w:next w:val="af"/>
    <w:link w:val="af2"/>
    <w:rsid w:val="00813D83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2">
    <w:name w:val="Тема примечания Знак"/>
    <w:basedOn w:val="af0"/>
    <w:link w:val="af1"/>
    <w:rsid w:val="00813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3">
    <w:name w:val="page number"/>
    <w:basedOn w:val="a2"/>
    <w:semiHidden/>
    <w:rsid w:val="00F54D96"/>
  </w:style>
  <w:style w:type="paragraph" w:customStyle="1" w:styleId="a">
    <w:name w:val="Подподпункт"/>
    <w:basedOn w:val="a1"/>
    <w:rsid w:val="00AF2BBE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character" w:styleId="af4">
    <w:name w:val="annotation reference"/>
    <w:basedOn w:val="a2"/>
    <w:uiPriority w:val="99"/>
    <w:semiHidden/>
    <w:unhideWhenUsed/>
    <w:rsid w:val="00624ED5"/>
    <w:rPr>
      <w:sz w:val="16"/>
      <w:szCs w:val="16"/>
    </w:rPr>
  </w:style>
  <w:style w:type="character" w:customStyle="1" w:styleId="ac">
    <w:name w:val="Абзац списка Знак"/>
    <w:link w:val="ab"/>
    <w:uiPriority w:val="34"/>
    <w:rsid w:val="00C15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CE617-5DB6-45B5-A399-0026F8FD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Глотова Анна Юрьевна</dc:creator>
  <cp:lastModifiedBy>Кудряшова Ольга Игоревна</cp:lastModifiedBy>
  <cp:revision>22</cp:revision>
  <cp:lastPrinted>2015-10-29T13:56:00Z</cp:lastPrinted>
  <dcterms:created xsi:type="dcterms:W3CDTF">2015-02-12T11:44:00Z</dcterms:created>
  <dcterms:modified xsi:type="dcterms:W3CDTF">2015-10-29T14:00:00Z</dcterms:modified>
</cp:coreProperties>
</file>