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96E" w:rsidRPr="0030244E" w:rsidRDefault="006D08D3">
      <w:pPr>
        <w:pStyle w:val="1"/>
        <w:jc w:val="center"/>
        <w:rPr>
          <w:rFonts w:eastAsia="Times New Roman"/>
          <w:sz w:val="32"/>
          <w:szCs w:val="32"/>
        </w:rPr>
      </w:pPr>
      <w:r w:rsidRPr="0030244E">
        <w:rPr>
          <w:rFonts w:eastAsia="Times New Roman"/>
          <w:sz w:val="32"/>
          <w:szCs w:val="32"/>
        </w:rPr>
        <w:t>Протокол открытия доступа к заявкам на участие в запросе предложений в электронной форме</w:t>
      </w:r>
      <w:r w:rsidRPr="0030244E">
        <w:rPr>
          <w:rFonts w:eastAsia="Times New Roman"/>
          <w:sz w:val="32"/>
          <w:szCs w:val="32"/>
        </w:rPr>
        <w:br/>
        <w:t>№R020723</w:t>
      </w:r>
      <w:r w:rsidR="0030244E">
        <w:rPr>
          <w:rFonts w:eastAsia="Times New Roman"/>
          <w:sz w:val="32"/>
          <w:szCs w:val="32"/>
        </w:rPr>
        <w:t xml:space="preserve"> </w:t>
      </w:r>
      <w:r w:rsidRPr="0030244E">
        <w:rPr>
          <w:rFonts w:eastAsia="Times New Roman"/>
          <w:sz w:val="32"/>
          <w:szCs w:val="32"/>
        </w:rPr>
        <w:t xml:space="preserve">«Открытый запрос предложений на право заключения договора на оказание услуг по текущему обслуживанию железнодорожных путей, стрелочных переводов и переездов (Лот № 299)»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6"/>
        <w:gridCol w:w="7955"/>
      </w:tblGrid>
      <w:tr w:rsidR="00A219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196E" w:rsidRDefault="006D08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2196E" w:rsidRDefault="006D08D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16.05.2013 г.</w:t>
            </w:r>
          </w:p>
        </w:tc>
      </w:tr>
    </w:tbl>
    <w:p w:rsidR="00A2196E" w:rsidRDefault="006D08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R020723.</w:t>
      </w:r>
      <w:r>
        <w:rPr>
          <w:rFonts w:eastAsia="Times New Roman"/>
        </w:rPr>
        <w:br/>
        <w:t>Номер протокола: R020723.</w:t>
      </w:r>
      <w:r>
        <w:rPr>
          <w:rFonts w:eastAsia="Times New Roman"/>
        </w:rPr>
        <w:br/>
        <w:t xml:space="preserve">Дата протокола: 16.05.2013 г. </w:t>
      </w:r>
    </w:p>
    <w:p w:rsidR="00A2196E" w:rsidRDefault="006D08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ВФ ОАО «НИАЭП» .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A2196E" w:rsidRDefault="006D08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оказание услуг по текущему обслуживанию железнодорожных путей, стрелочных переводов и переездов (Лот № 299). </w:t>
      </w:r>
    </w:p>
    <w:p w:rsidR="00A2196E" w:rsidRDefault="006D08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1 044 477.00 российский рубль (один миллион сорок четыре тысячи четыреста семьдесят семь рублей 00 копеек) с учетом НДС </w:t>
      </w:r>
    </w:p>
    <w:p w:rsidR="00A2196E" w:rsidRDefault="006D08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Сроки оказания услуг: начало оказания услуг - с момента подписания договора, окончание оказания услуг – 31.12.2013 г. </w:t>
      </w:r>
    </w:p>
    <w:p w:rsidR="00A2196E" w:rsidRDefault="006D08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25.04.2013 г. </w:t>
      </w:r>
    </w:p>
    <w:p w:rsidR="00A2196E" w:rsidRDefault="006D08D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2196E" w:rsidRDefault="006D08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  <w:r w:rsidR="0030244E">
        <w:rPr>
          <w:rFonts w:eastAsia="Times New Roman"/>
        </w:rPr>
        <w:t xml:space="preserve"> – </w:t>
      </w:r>
      <w:r w:rsidR="0030244E" w:rsidRPr="0030244E">
        <w:rPr>
          <w:rFonts w:eastAsia="Times New Roman"/>
          <w:i/>
        </w:rPr>
        <w:t>председатель комиссии</w:t>
      </w:r>
    </w:p>
    <w:p w:rsidR="00A2196E" w:rsidRPr="0030244E" w:rsidRDefault="006D08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i/>
        </w:rPr>
      </w:pPr>
      <w:r>
        <w:rPr>
          <w:rFonts w:eastAsia="Times New Roman"/>
        </w:rPr>
        <w:t>Спиваков Валентин Игоревич</w:t>
      </w:r>
      <w:r w:rsidR="0030244E">
        <w:rPr>
          <w:rFonts w:eastAsia="Times New Roman"/>
        </w:rPr>
        <w:t xml:space="preserve"> – </w:t>
      </w:r>
      <w:r w:rsidR="0030244E" w:rsidRPr="0030244E">
        <w:rPr>
          <w:rFonts w:eastAsia="Times New Roman"/>
          <w:i/>
        </w:rPr>
        <w:t>секретарь комиссии</w:t>
      </w:r>
    </w:p>
    <w:p w:rsidR="00A2196E" w:rsidRDefault="006D08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30244E">
        <w:rPr>
          <w:rFonts w:eastAsia="Times New Roman"/>
        </w:rPr>
        <w:t xml:space="preserve"> – </w:t>
      </w:r>
      <w:r w:rsidR="0030244E" w:rsidRPr="0030244E">
        <w:rPr>
          <w:rFonts w:eastAsia="Times New Roman"/>
          <w:i/>
        </w:rPr>
        <w:t>член комиссии с правом «вето»</w:t>
      </w:r>
    </w:p>
    <w:p w:rsidR="00A2196E" w:rsidRDefault="006D08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A2196E" w:rsidRDefault="006D08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A2196E" w:rsidRDefault="006D08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A2196E" w:rsidRDefault="006D08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A2196E" w:rsidRDefault="006D08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A2196E" w:rsidRDefault="006D08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A2196E" w:rsidRDefault="006D08D3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A2196E" w:rsidRDefault="006D08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A2196E" w:rsidRDefault="006D08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A2196E" w:rsidRDefault="006D08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A2196E" w:rsidRDefault="006D08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A2196E" w:rsidRDefault="006D08D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lastRenderedPageBreak/>
        <w:t>Из 13 членов Единой комиссии на заседании присутствовали 9. Кворум состоялся.</w:t>
      </w:r>
    </w:p>
    <w:p w:rsidR="00A2196E" w:rsidRDefault="006D08D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16.05.2013 г., 12:00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7"/>
        <w:gridCol w:w="2562"/>
        <w:gridCol w:w="2240"/>
        <w:gridCol w:w="1886"/>
        <w:gridCol w:w="2166"/>
      </w:tblGrid>
      <w:tr w:rsidR="00A2196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196E" w:rsidRDefault="006D08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196E" w:rsidRDefault="006D08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196E" w:rsidRDefault="006D08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196E" w:rsidRDefault="006D08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196E" w:rsidRDefault="006D08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2196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196E" w:rsidRDefault="006D08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196E" w:rsidRDefault="006D08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"Промтрансвагон"</w:t>
            </w:r>
            <w:r>
              <w:rPr>
                <w:rFonts w:eastAsia="Times New Roman"/>
              </w:rPr>
              <w:br/>
              <w:t>ИНН 6143063786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196E" w:rsidRDefault="006D08D3" w:rsidP="00FA4B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</w:t>
            </w:r>
            <w:r w:rsidR="00FA4B68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Волгодонск, Химиков,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196E" w:rsidRDefault="006D08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мая 2013 г. 11:44:08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196E" w:rsidRDefault="006D08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1 044 300.00 (один миллион сорок четыре тысячи триста рублей 00 копеек)</w:t>
            </w:r>
            <w:r w:rsidR="006E429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A2196E" w:rsidRDefault="006D08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A2196E" w:rsidRDefault="006D08D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A219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196E" w:rsidRDefault="006D08D3" w:rsidP="0030244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A219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219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196E" w:rsidRDefault="006D08D3" w:rsidP="0030244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A219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219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2196E" w:rsidRDefault="006D08D3" w:rsidP="0030244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219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219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219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219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219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219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2196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2196E" w:rsidRDefault="006D08D3" w:rsidP="0030244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2196E" w:rsidRDefault="00A2196E">
      <w:pPr>
        <w:rPr>
          <w:rFonts w:eastAsia="Times New Roman"/>
        </w:rPr>
      </w:pPr>
    </w:p>
    <w:sectPr w:rsidR="00A2196E" w:rsidSect="0030244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D363A"/>
    <w:multiLevelType w:val="multilevel"/>
    <w:tmpl w:val="8EC81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6D08D3"/>
    <w:rsid w:val="0030244E"/>
    <w:rsid w:val="006D08D3"/>
    <w:rsid w:val="006E4290"/>
    <w:rsid w:val="00A2196E"/>
    <w:rsid w:val="00F66B4D"/>
    <w:rsid w:val="00FA4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96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219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19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A2196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2196E"/>
    <w:rPr>
      <w:color w:val="800080"/>
      <w:u w:val="single"/>
    </w:rPr>
  </w:style>
  <w:style w:type="character" w:styleId="a5">
    <w:name w:val="Strong"/>
    <w:basedOn w:val="a0"/>
    <w:uiPriority w:val="22"/>
    <w:qFormat/>
    <w:rsid w:val="00A219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432</Words>
  <Characters>3005</Characters>
  <Application>Microsoft Office Word</Application>
  <DocSecurity>0</DocSecurity>
  <Lines>25</Lines>
  <Paragraphs>6</Paragraphs>
  <ScaleCrop>false</ScaleCrop>
  <Company>ВП НИАЭП</Company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dcterms:created xsi:type="dcterms:W3CDTF">2013-05-16T08:40:00Z</dcterms:created>
  <dcterms:modified xsi:type="dcterms:W3CDTF">2013-05-16T08:48:00Z</dcterms:modified>
</cp:coreProperties>
</file>