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caps/>
          <w:sz w:val="28"/>
          <w:szCs w:val="28"/>
          <w:lang w:eastAsia="ru-RU"/>
        </w:rPr>
      </w:pPr>
      <w:r w:rsidRPr="0079523E">
        <w:rPr>
          <w:rFonts w:eastAsia="Calibri"/>
          <w:b/>
          <w:sz w:val="28"/>
          <w:szCs w:val="28"/>
          <w:lang w:eastAsia="ru-RU"/>
        </w:rPr>
        <w:t xml:space="preserve">ИЗМЕНЕНИЯ В ИЗВЕЩЕНИЕ </w:t>
      </w:r>
      <w:r w:rsidRPr="0079523E">
        <w:rPr>
          <w:rFonts w:eastAsia="Calibri"/>
          <w:b/>
          <w:caps/>
          <w:sz w:val="28"/>
          <w:szCs w:val="28"/>
          <w:lang w:eastAsia="ru-RU"/>
        </w:rPr>
        <w:t>О ПРОВЕДЕН</w:t>
      </w:r>
      <w:proofErr w:type="gramStart"/>
      <w:r w:rsidRPr="0079523E">
        <w:rPr>
          <w:rFonts w:eastAsia="Calibri"/>
          <w:b/>
          <w:caps/>
          <w:sz w:val="28"/>
          <w:szCs w:val="28"/>
          <w:lang w:eastAsia="ru-RU"/>
        </w:rPr>
        <w:t>ИИ АУ</w:t>
      </w:r>
      <w:proofErr w:type="gramEnd"/>
      <w:r w:rsidRPr="0079523E">
        <w:rPr>
          <w:rFonts w:eastAsia="Calibri"/>
          <w:b/>
          <w:caps/>
          <w:sz w:val="28"/>
          <w:szCs w:val="28"/>
          <w:lang w:eastAsia="ru-RU"/>
        </w:rPr>
        <w:t xml:space="preserve">КЦИОНА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</w:rPr>
      </w:pP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val="x-none" w:eastAsia="x-none"/>
        </w:rPr>
        <w:t xml:space="preserve">в электронной форме на право заключения </w:t>
      </w:r>
      <w:r w:rsidRPr="0079523E">
        <w:rPr>
          <w:rFonts w:eastAsia="Times New Roman"/>
          <w:sz w:val="28"/>
          <w:szCs w:val="28"/>
          <w:lang w:eastAsia="x-none"/>
        </w:rPr>
        <w:t>Д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оговора купли-продажи </w:t>
      </w:r>
    </w:p>
    <w:p w:rsidR="00397BA2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 xml:space="preserve">земельного участка и </w:t>
      </w:r>
      <w:bookmarkStart w:id="0" w:name="_GoBack"/>
      <w:bookmarkEnd w:id="0"/>
      <w:r w:rsidRPr="0079523E">
        <w:rPr>
          <w:rFonts w:eastAsia="Times New Roman"/>
          <w:sz w:val="28"/>
          <w:szCs w:val="28"/>
          <w:lang w:eastAsia="x-none"/>
        </w:rPr>
        <w:t xml:space="preserve">находящихся на нем </w:t>
      </w:r>
      <w:r w:rsidR="00D75151">
        <w:rPr>
          <w:rFonts w:eastAsia="Times New Roman"/>
          <w:sz w:val="28"/>
          <w:szCs w:val="28"/>
          <w:lang w:eastAsia="x-none"/>
        </w:rPr>
        <w:t>4</w:t>
      </w:r>
      <w:r w:rsidRPr="0079523E">
        <w:rPr>
          <w:rFonts w:eastAsia="Times New Roman"/>
          <w:sz w:val="28"/>
          <w:szCs w:val="28"/>
          <w:lang w:eastAsia="x-none"/>
        </w:rPr>
        <w:t>-</w:t>
      </w:r>
      <w:r w:rsidR="00397BA2">
        <w:rPr>
          <w:rFonts w:eastAsia="Times New Roman"/>
          <w:sz w:val="28"/>
          <w:szCs w:val="28"/>
          <w:lang w:eastAsia="x-none"/>
        </w:rPr>
        <w:t>х</w:t>
      </w:r>
      <w:r w:rsidRPr="0079523E">
        <w:rPr>
          <w:rFonts w:eastAsia="Times New Roman"/>
          <w:sz w:val="28"/>
          <w:szCs w:val="28"/>
          <w:lang w:eastAsia="x-none"/>
        </w:rPr>
        <w:t xml:space="preserve"> зданий/строений, </w:t>
      </w:r>
      <w:r w:rsidRPr="0079523E">
        <w:rPr>
          <w:rFonts w:eastAsia="Times New Roman"/>
          <w:sz w:val="28"/>
          <w:szCs w:val="28"/>
          <w:lang w:val="x-none" w:eastAsia="x-none"/>
        </w:rPr>
        <w:t>расположенн</w:t>
      </w:r>
      <w:r w:rsidRPr="0079523E">
        <w:rPr>
          <w:rFonts w:eastAsia="Times New Roman"/>
          <w:sz w:val="28"/>
          <w:szCs w:val="28"/>
          <w:lang w:eastAsia="x-none"/>
        </w:rPr>
        <w:t>ого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 по адресу: </w:t>
      </w:r>
      <w:r w:rsidRPr="0079523E">
        <w:rPr>
          <w:rFonts w:eastAsia="Times New Roman"/>
          <w:sz w:val="28"/>
          <w:szCs w:val="28"/>
          <w:lang w:eastAsia="x-none"/>
        </w:rPr>
        <w:t>Ростовская область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, </w:t>
      </w:r>
      <w:r w:rsidRPr="0079523E">
        <w:rPr>
          <w:rFonts w:eastAsia="Times New Roman"/>
          <w:sz w:val="28"/>
          <w:szCs w:val="28"/>
          <w:lang w:eastAsia="x-none"/>
        </w:rPr>
        <w:t xml:space="preserve">г. Волгодонск, </w:t>
      </w: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b/>
          <w:sz w:val="28"/>
          <w:szCs w:val="28"/>
          <w:lang w:val="x-none"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 xml:space="preserve">ул. </w:t>
      </w:r>
      <w:r w:rsidR="00D75151">
        <w:rPr>
          <w:rFonts w:eastAsia="Times New Roman"/>
          <w:sz w:val="28"/>
          <w:szCs w:val="28"/>
          <w:lang w:eastAsia="x-none"/>
        </w:rPr>
        <w:t>6</w:t>
      </w:r>
      <w:r w:rsidRPr="0079523E">
        <w:rPr>
          <w:rFonts w:eastAsia="Times New Roman"/>
          <w:sz w:val="28"/>
          <w:szCs w:val="28"/>
          <w:lang w:eastAsia="x-none"/>
        </w:rPr>
        <w:t xml:space="preserve">-я </w:t>
      </w:r>
      <w:proofErr w:type="gramStart"/>
      <w:r w:rsidRPr="0079523E">
        <w:rPr>
          <w:rFonts w:eastAsia="Times New Roman"/>
          <w:sz w:val="28"/>
          <w:szCs w:val="28"/>
          <w:lang w:eastAsia="x-none"/>
        </w:rPr>
        <w:t>Заводская</w:t>
      </w:r>
      <w:proofErr w:type="gramEnd"/>
      <w:r w:rsidRPr="0079523E">
        <w:rPr>
          <w:rFonts w:eastAsia="Times New Roman"/>
          <w:sz w:val="28"/>
          <w:szCs w:val="28"/>
          <w:lang w:eastAsia="x-none"/>
        </w:rPr>
        <w:t xml:space="preserve">, </w:t>
      </w:r>
      <w:r w:rsidR="00D75151">
        <w:rPr>
          <w:rFonts w:eastAsia="Times New Roman"/>
          <w:sz w:val="28"/>
          <w:szCs w:val="28"/>
          <w:lang w:eastAsia="x-none"/>
        </w:rPr>
        <w:t>20</w:t>
      </w:r>
      <w:r w:rsidRPr="0079523E">
        <w:rPr>
          <w:rFonts w:eastAsia="Times New Roman"/>
          <w:sz w:val="28"/>
          <w:szCs w:val="28"/>
          <w:lang w:eastAsia="x-none"/>
        </w:rPr>
        <w:t xml:space="preserve">, принадлежащие АО «АЭМ – технологии»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sz w:val="28"/>
          <w:szCs w:val="28"/>
          <w:lang w:val="x-non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9523E" w:rsidRPr="0079523E" w:rsidTr="00DB4393"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79523E" w:rsidRPr="0079523E" w:rsidTr="00DB4393">
        <w:trPr>
          <w:trHeight w:val="2364"/>
        </w:trPr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Акционерное общество «Инжиниринговая компания «АЭМ – технологии».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Место нахождения: 347360, Ростовская область, г. Волгодонск, Жуковское шоссе, дом 10.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Почтовый адрес: 347360, Ростовская область, г. Волгодонск, Жуковское шоссе, дом 10.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79523E">
              <w:rPr>
                <w:sz w:val="28"/>
                <w:szCs w:val="28"/>
              </w:rPr>
              <w:t xml:space="preserve"> </w:t>
            </w:r>
            <w:hyperlink r:id="rId6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office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proofErr w:type="spellStart"/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proofErr w:type="spellEnd"/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79523E">
              <w:rPr>
                <w:sz w:val="28"/>
                <w:szCs w:val="28"/>
              </w:rPr>
              <w:t>.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Контактные лица: Митин Александр Анатольевич, 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тел.: 8 (8639) 29-29-29 (доб. 25-17), </w:t>
            </w:r>
            <w:r w:rsidRPr="0079523E">
              <w:rPr>
                <w:sz w:val="28"/>
                <w:szCs w:val="28"/>
                <w:lang w:val="en-US"/>
              </w:rPr>
              <w:t>e</w:t>
            </w:r>
            <w:r w:rsidRPr="0079523E">
              <w:rPr>
                <w:sz w:val="28"/>
                <w:szCs w:val="28"/>
              </w:rPr>
              <w:t>-</w:t>
            </w:r>
            <w:r w:rsidRPr="0079523E">
              <w:rPr>
                <w:sz w:val="28"/>
                <w:szCs w:val="28"/>
                <w:lang w:val="en-US"/>
              </w:rPr>
              <w:t>mail</w:t>
            </w:r>
            <w:r w:rsidRPr="0079523E">
              <w:rPr>
                <w:sz w:val="28"/>
                <w:szCs w:val="28"/>
              </w:rPr>
              <w:t xml:space="preserve">: </w:t>
            </w:r>
            <w:hyperlink r:id="rId7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mitin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_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79523E">
              <w:rPr>
                <w:sz w:val="28"/>
                <w:szCs w:val="28"/>
              </w:rPr>
              <w:t xml:space="preserve"> 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Лобачева Мария Александровна,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тел.: 8 (8639) 29-29-29 (доб. 23-92), </w:t>
            </w:r>
            <w:r w:rsidRPr="0079523E">
              <w:rPr>
                <w:sz w:val="28"/>
                <w:szCs w:val="28"/>
                <w:lang w:val="en-US"/>
              </w:rPr>
              <w:t>e</w:t>
            </w:r>
            <w:r w:rsidRPr="0079523E">
              <w:rPr>
                <w:sz w:val="28"/>
                <w:szCs w:val="28"/>
              </w:rPr>
              <w:t>-</w:t>
            </w:r>
            <w:r w:rsidRPr="0079523E">
              <w:rPr>
                <w:sz w:val="28"/>
                <w:szCs w:val="28"/>
                <w:lang w:val="en-US"/>
              </w:rPr>
              <w:t>mail</w:t>
            </w:r>
            <w:r w:rsidRPr="0079523E">
              <w:rPr>
                <w:sz w:val="28"/>
                <w:szCs w:val="28"/>
              </w:rPr>
              <w:t xml:space="preserve">: </w:t>
            </w:r>
            <w:hyperlink r:id="rId8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lobacheva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_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ma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П.7.1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7.1.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Время и дата рассмотрения заявок: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shd w:val="clear" w:color="auto" w:fill="FFFFFF"/>
              <w:tabs>
                <w:tab w:val="left" w:pos="398"/>
                <w:tab w:val="left" w:leader="underscore" w:pos="5467"/>
                <w:tab w:val="left" w:pos="5562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не позднее 1</w:t>
            </w:r>
            <w:r w:rsidRPr="0079523E">
              <w:rPr>
                <w:rFonts w:eastAsia="Calibri"/>
                <w:sz w:val="28"/>
                <w:szCs w:val="28"/>
                <w:lang w:val="en-US" w:eastAsia="ru-RU"/>
              </w:rPr>
              <w:t>7</w:t>
            </w:r>
            <w:r w:rsidRPr="0079523E">
              <w:rPr>
                <w:rFonts w:eastAsia="Calibri"/>
                <w:sz w:val="28"/>
                <w:szCs w:val="28"/>
                <w:lang w:eastAsia="ru-RU"/>
              </w:rPr>
              <w:t>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«05» марта 2019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rPr>
          <w:trHeight w:val="96"/>
        </w:trPr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начала аукциона: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10:00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«06» марта 2019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П.8.2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8.2.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завершения аукциона: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13:00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«06» марта 2019</w:t>
            </w:r>
          </w:p>
        </w:tc>
      </w:tr>
    </w:tbl>
    <w:p w:rsidR="008C4251" w:rsidRDefault="008C4251"/>
    <w:sectPr w:rsidR="008C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A51E9"/>
    <w:multiLevelType w:val="hybridMultilevel"/>
    <w:tmpl w:val="A04C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45"/>
    <w:rsid w:val="00397BA2"/>
    <w:rsid w:val="0047752B"/>
    <w:rsid w:val="0079523E"/>
    <w:rsid w:val="00824445"/>
    <w:rsid w:val="008C4251"/>
    <w:rsid w:val="00923D9A"/>
    <w:rsid w:val="00D7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bacheva_ma@atommash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itin_aa@atommash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atommash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>Филиал ОАО "АЭМ-технологии" "Атоммаш"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Лобачева Мария Александровна</dc:creator>
  <cp:keywords/>
  <dc:description/>
  <cp:lastModifiedBy>Лобачева Мария Александровна</cp:lastModifiedBy>
  <cp:revision>4</cp:revision>
  <dcterms:created xsi:type="dcterms:W3CDTF">2019-02-05T13:28:00Z</dcterms:created>
  <dcterms:modified xsi:type="dcterms:W3CDTF">2019-02-05T13:32:00Z</dcterms:modified>
</cp:coreProperties>
</file>