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123" w:rsidRPr="00486123" w:rsidRDefault="00486123" w:rsidP="00486123">
      <w:pPr>
        <w:pStyle w:val="1"/>
        <w:ind w:left="-426"/>
        <w:jc w:val="center"/>
        <w:rPr>
          <w:rFonts w:eastAsia="Times New Roman"/>
          <w:b w:val="0"/>
          <w:sz w:val="24"/>
          <w:szCs w:val="24"/>
        </w:rPr>
      </w:pPr>
      <w:r w:rsidRPr="00486123">
        <w:rPr>
          <w:rFonts w:eastAsia="Times New Roman"/>
          <w:sz w:val="28"/>
          <w:szCs w:val="28"/>
        </w:rPr>
        <w:t>ПРОТОКОЛ №Z010639/1222</w:t>
      </w:r>
      <w:r w:rsidRPr="00486123">
        <w:rPr>
          <w:rFonts w:eastAsia="Times New Roman"/>
          <w:b w:val="0"/>
          <w:sz w:val="28"/>
          <w:szCs w:val="28"/>
        </w:rPr>
        <w:br/>
      </w:r>
      <w:r w:rsidRPr="0048612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486123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486123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486123">
        <w:rPr>
          <w:rFonts w:eastAsia="Times New Roman"/>
          <w:b w:val="0"/>
          <w:sz w:val="24"/>
          <w:szCs w:val="24"/>
        </w:rPr>
        <w:t xml:space="preserve"> автомобиля </w:t>
      </w:r>
      <w:proofErr w:type="spellStart"/>
      <w:r w:rsidRPr="00486123">
        <w:rPr>
          <w:rFonts w:eastAsia="Times New Roman"/>
          <w:b w:val="0"/>
          <w:sz w:val="24"/>
          <w:szCs w:val="24"/>
        </w:rPr>
        <w:t>Nissan</w:t>
      </w:r>
      <w:proofErr w:type="spellEnd"/>
      <w:r w:rsidRPr="00486123">
        <w:rPr>
          <w:rFonts w:eastAsia="Times New Roman"/>
          <w:b w:val="0"/>
          <w:sz w:val="24"/>
          <w:szCs w:val="24"/>
        </w:rPr>
        <w:t xml:space="preserve"> </w:t>
      </w:r>
      <w:proofErr w:type="spellStart"/>
      <w:r w:rsidRPr="00486123">
        <w:rPr>
          <w:rFonts w:eastAsia="Times New Roman"/>
          <w:b w:val="0"/>
          <w:sz w:val="24"/>
          <w:szCs w:val="24"/>
        </w:rPr>
        <w:t>Teana</w:t>
      </w:r>
      <w:proofErr w:type="spellEnd"/>
      <w:r w:rsidRPr="00486123">
        <w:rPr>
          <w:rFonts w:eastAsia="Times New Roman"/>
          <w:b w:val="0"/>
          <w:sz w:val="24"/>
          <w:szCs w:val="24"/>
        </w:rPr>
        <w:t xml:space="preserve"> 2,5 </w:t>
      </w:r>
      <w:proofErr w:type="spellStart"/>
      <w:r w:rsidRPr="00486123">
        <w:rPr>
          <w:rFonts w:eastAsia="Times New Roman"/>
          <w:b w:val="0"/>
          <w:sz w:val="24"/>
          <w:szCs w:val="24"/>
        </w:rPr>
        <w:t>Elegance</w:t>
      </w:r>
      <w:proofErr w:type="spellEnd"/>
      <w:r w:rsidRPr="00486123">
        <w:rPr>
          <w:rFonts w:eastAsia="Times New Roman"/>
          <w:b w:val="0"/>
          <w:sz w:val="24"/>
          <w:szCs w:val="24"/>
        </w:rPr>
        <w:t xml:space="preserve"> </w:t>
      </w:r>
      <w:r>
        <w:rPr>
          <w:rFonts w:eastAsia="Times New Roman"/>
          <w:b w:val="0"/>
          <w:sz w:val="24"/>
          <w:szCs w:val="24"/>
        </w:rPr>
        <w:t xml:space="preserve">                   </w:t>
      </w:r>
      <w:r w:rsidRPr="00486123">
        <w:rPr>
          <w:rFonts w:eastAsia="Times New Roman"/>
          <w:b w:val="0"/>
          <w:sz w:val="24"/>
          <w:szCs w:val="24"/>
        </w:rPr>
        <w:t xml:space="preserve">или эквивалент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1"/>
        <w:gridCol w:w="6084"/>
      </w:tblGrid>
      <w:tr w:rsidR="00486123" w:rsidTr="006C11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6123" w:rsidRDefault="00486123" w:rsidP="00486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Подольск </w:t>
            </w:r>
          </w:p>
        </w:tc>
        <w:tc>
          <w:tcPr>
            <w:tcW w:w="0" w:type="auto"/>
            <w:vAlign w:val="center"/>
            <w:hideMark/>
          </w:tcPr>
          <w:p w:rsidR="00486123" w:rsidRDefault="00486123" w:rsidP="004861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16 » декабря 2011 г.</w:t>
            </w:r>
          </w:p>
        </w:tc>
      </w:tr>
    </w:tbl>
    <w:p w:rsidR="00486123" w:rsidRPr="00486123" w:rsidRDefault="00486123" w:rsidP="00486123">
      <w:pPr>
        <w:ind w:left="360"/>
      </w:pPr>
    </w:p>
    <w:p w:rsidR="00486123" w:rsidRDefault="00486123" w:rsidP="00D6026F">
      <w:pPr>
        <w:pStyle w:val="a4"/>
        <w:numPr>
          <w:ilvl w:val="0"/>
          <w:numId w:val="1"/>
        </w:numPr>
      </w:pPr>
      <w:r w:rsidRPr="00486123">
        <w:rPr>
          <w:rFonts w:eastAsia="Times New Roman"/>
        </w:rPr>
        <w:t>Оператор торгов: ООО "АКД".</w:t>
      </w:r>
      <w:r w:rsidRPr="00486123">
        <w:rPr>
          <w:rFonts w:eastAsia="Times New Roman"/>
        </w:rPr>
        <w:br/>
        <w:t>Место проведения запроса котировок цен: http://www.A-K-D.ru</w:t>
      </w:r>
      <w:r w:rsidRPr="00486123">
        <w:rPr>
          <w:rFonts w:eastAsia="Times New Roman"/>
        </w:rPr>
        <w:br/>
        <w:t xml:space="preserve">Уникальный номер запроса котировок цен на указанном сайте: Z010639.                              Номер закупки на официальном сайте </w:t>
      </w:r>
      <w:hyperlink r:id="rId5" w:history="1">
        <w:r w:rsidRPr="00486123">
          <w:rPr>
            <w:rStyle w:val="a3"/>
            <w:rFonts w:eastAsia="Times New Roman"/>
            <w:lang w:val="en-US"/>
          </w:rPr>
          <w:t>www</w:t>
        </w:r>
        <w:r w:rsidRPr="00486123">
          <w:rPr>
            <w:rStyle w:val="a3"/>
            <w:rFonts w:eastAsia="Times New Roman"/>
          </w:rPr>
          <w:t>.</w:t>
        </w:r>
        <w:proofErr w:type="spellStart"/>
        <w:r w:rsidRPr="00486123">
          <w:rPr>
            <w:rStyle w:val="a3"/>
            <w:rFonts w:eastAsia="Times New Roman"/>
            <w:lang w:val="en-US"/>
          </w:rPr>
          <w:t>zakupki</w:t>
        </w:r>
        <w:proofErr w:type="spellEnd"/>
        <w:r w:rsidRPr="00486123">
          <w:rPr>
            <w:rStyle w:val="a3"/>
            <w:rFonts w:eastAsia="Times New Roman"/>
          </w:rPr>
          <w:t>.</w:t>
        </w:r>
        <w:proofErr w:type="spellStart"/>
        <w:r w:rsidRPr="00486123">
          <w:rPr>
            <w:rStyle w:val="a3"/>
            <w:rFonts w:eastAsia="Times New Roman"/>
            <w:lang w:val="en-US"/>
          </w:rPr>
          <w:t>rosatom</w:t>
        </w:r>
        <w:proofErr w:type="spellEnd"/>
        <w:r w:rsidRPr="00486123">
          <w:rPr>
            <w:rStyle w:val="a3"/>
            <w:rFonts w:eastAsia="Times New Roman"/>
          </w:rPr>
          <w:t>.</w:t>
        </w:r>
        <w:proofErr w:type="spellStart"/>
        <w:r w:rsidRPr="00486123">
          <w:rPr>
            <w:rStyle w:val="a3"/>
            <w:rFonts w:eastAsia="Times New Roman"/>
            <w:lang w:val="en-US"/>
          </w:rPr>
          <w:t>ru</w:t>
        </w:r>
        <w:proofErr w:type="spellEnd"/>
      </w:hyperlink>
      <w:r w:rsidRPr="00486123">
        <w:rPr>
          <w:rFonts w:eastAsia="Times New Roman"/>
        </w:rPr>
        <w:t xml:space="preserve"> </w:t>
      </w:r>
      <w:r>
        <w:t>111208/0601/1332. Номер ГПЗ: 1314/18.</w:t>
      </w:r>
    </w:p>
    <w:p w:rsidR="00486123" w:rsidRPr="00486123" w:rsidRDefault="00486123" w:rsidP="00D6026F">
      <w:pPr>
        <w:ind w:left="360"/>
      </w:pPr>
    </w:p>
    <w:p w:rsidR="00486123" w:rsidRDefault="00486123" w:rsidP="00D6026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86123" w:rsidRDefault="00486123" w:rsidP="00D6026F">
      <w:pPr>
        <w:pStyle w:val="a4"/>
        <w:rPr>
          <w:rFonts w:eastAsia="Times New Roman"/>
        </w:rPr>
      </w:pPr>
    </w:p>
    <w:p w:rsidR="00486123" w:rsidRDefault="00486123" w:rsidP="00D6026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автомобиля </w:t>
      </w:r>
      <w:proofErr w:type="spellStart"/>
      <w:r>
        <w:rPr>
          <w:rFonts w:eastAsia="Times New Roman"/>
        </w:rPr>
        <w:t>Nissan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Teana</w:t>
      </w:r>
      <w:proofErr w:type="spellEnd"/>
      <w:r>
        <w:rPr>
          <w:rFonts w:eastAsia="Times New Roman"/>
        </w:rPr>
        <w:t xml:space="preserve"> 2,5 </w:t>
      </w:r>
      <w:proofErr w:type="spellStart"/>
      <w:r>
        <w:rPr>
          <w:rFonts w:eastAsia="Times New Roman"/>
        </w:rPr>
        <w:t>Elegance</w:t>
      </w:r>
      <w:proofErr w:type="spellEnd"/>
      <w:r>
        <w:rPr>
          <w:rFonts w:eastAsia="Times New Roman"/>
        </w:rPr>
        <w:t xml:space="preserve"> или эквивалент. Извещение о проведении запроса котировок цен было размещено на сайте http://www.a-k-d.ru в сети Интернет 08.12.2011.</w:t>
      </w:r>
    </w:p>
    <w:p w:rsidR="00D6026F" w:rsidRDefault="00D6026F" w:rsidP="00D6026F">
      <w:pPr>
        <w:pStyle w:val="a4"/>
        <w:rPr>
          <w:rFonts w:eastAsia="Times New Roman"/>
        </w:rPr>
      </w:pPr>
    </w:p>
    <w:p w:rsidR="00D6026F" w:rsidRDefault="00D6026F" w:rsidP="00D6026F">
      <w:pPr>
        <w:numPr>
          <w:ilvl w:val="0"/>
          <w:numId w:val="1"/>
        </w:numPr>
        <w:rPr>
          <w:rFonts w:eastAsia="Times New Roman"/>
        </w:rPr>
      </w:pPr>
      <w:r w:rsidRPr="00F373EC">
        <w:rPr>
          <w:rFonts w:eastAsia="Times New Roman"/>
        </w:rPr>
        <w:t>Рассмотрение и оценку заявок на участие в запросе котировок цен осуществляет:</w:t>
      </w:r>
      <w:r>
        <w:rPr>
          <w:rFonts w:eastAsia="Times New Roman"/>
        </w:rPr>
        <w:t xml:space="preserve"> </w:t>
      </w:r>
      <w:r w:rsidRPr="00F373EC">
        <w:rPr>
          <w:rFonts w:eastAsia="Times New Roman"/>
        </w:rPr>
        <w:t xml:space="preserve">«Комиссия по размещению заказа » (далее – </w:t>
      </w:r>
      <w:r>
        <w:rPr>
          <w:rFonts w:eastAsia="Times New Roman"/>
        </w:rPr>
        <w:t>К</w:t>
      </w:r>
      <w:r w:rsidRPr="00F373EC">
        <w:rPr>
          <w:rFonts w:eastAsia="Times New Roman"/>
        </w:rPr>
        <w:t>омиссия).</w:t>
      </w:r>
    </w:p>
    <w:p w:rsidR="0019311C" w:rsidRDefault="0019311C" w:rsidP="0019311C">
      <w:pPr>
        <w:pStyle w:val="a4"/>
        <w:rPr>
          <w:rFonts w:eastAsia="Times New Roman"/>
        </w:rPr>
      </w:pPr>
    </w:p>
    <w:p w:rsidR="00486123" w:rsidRDefault="00F16E3A" w:rsidP="00F16E3A">
      <w:pPr>
        <w:jc w:val="both"/>
        <w:rPr>
          <w:rFonts w:eastAsia="Times New Roman"/>
        </w:rPr>
      </w:pPr>
      <w:r>
        <w:rPr>
          <w:rFonts w:eastAsia="Times New Roman"/>
        </w:rPr>
        <w:t xml:space="preserve">  </w:t>
      </w:r>
      <w:r w:rsidR="00D6026F">
        <w:rPr>
          <w:rFonts w:eastAsia="Times New Roman"/>
        </w:rPr>
        <w:t xml:space="preserve">     </w:t>
      </w:r>
      <w:r w:rsidR="00D6026F" w:rsidRPr="00F373EC">
        <w:rPr>
          <w:rFonts w:eastAsia="Times New Roman"/>
        </w:rPr>
        <w:t xml:space="preserve">Из </w:t>
      </w:r>
      <w:r w:rsidR="00D6026F">
        <w:rPr>
          <w:rFonts w:eastAsia="Times New Roman"/>
        </w:rPr>
        <w:t>5</w:t>
      </w:r>
      <w:r w:rsidR="00D6026F" w:rsidRPr="00F373EC">
        <w:rPr>
          <w:rFonts w:eastAsia="Times New Roman"/>
        </w:rPr>
        <w:t xml:space="preserve"> членов </w:t>
      </w:r>
      <w:r w:rsidR="00D6026F">
        <w:rPr>
          <w:rFonts w:eastAsia="Times New Roman"/>
        </w:rPr>
        <w:t>К</w:t>
      </w:r>
      <w:r w:rsidR="00D6026F" w:rsidRPr="00F373EC">
        <w:rPr>
          <w:rFonts w:eastAsia="Times New Roman"/>
        </w:rPr>
        <w:t xml:space="preserve">омиссии на заседании присутствовали </w:t>
      </w:r>
      <w:r w:rsidR="00D6026F">
        <w:rPr>
          <w:rFonts w:eastAsia="Times New Roman"/>
        </w:rPr>
        <w:t>5</w:t>
      </w:r>
      <w:r w:rsidR="00D6026F" w:rsidRPr="00F373EC">
        <w:rPr>
          <w:rFonts w:eastAsia="Times New Roman"/>
        </w:rPr>
        <w:t>. Кворум состоялся</w:t>
      </w:r>
      <w:r w:rsidR="00D6026F">
        <w:rPr>
          <w:rFonts w:eastAsia="Times New Roman"/>
        </w:rPr>
        <w:t>.</w:t>
      </w:r>
    </w:p>
    <w:p w:rsidR="00D6026F" w:rsidRDefault="00D6026F" w:rsidP="00D6026F">
      <w:pPr>
        <w:ind w:left="360"/>
        <w:jc w:val="both"/>
        <w:rPr>
          <w:rFonts w:eastAsia="Times New Roman"/>
        </w:rPr>
      </w:pPr>
    </w:p>
    <w:p w:rsidR="00486123" w:rsidRDefault="00486123" w:rsidP="00D6026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86123" w:rsidRDefault="00486123" w:rsidP="00D6026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1 021 416,33 (Один миллион двадцать одна тысяча четыреста шестнадцать) рублей 33 копейки с учетом НДС. </w:t>
      </w:r>
    </w:p>
    <w:p w:rsidR="00486123" w:rsidRDefault="00486123" w:rsidP="00D6026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</w:t>
      </w:r>
    </w:p>
    <w:p w:rsidR="00486123" w:rsidRDefault="00486123" w:rsidP="00D6026F">
      <w:pPr>
        <w:ind w:left="1080"/>
        <w:jc w:val="both"/>
        <w:rPr>
          <w:rFonts w:eastAsia="Times New Roman"/>
        </w:rPr>
      </w:pPr>
      <w:r>
        <w:rPr>
          <w:rFonts w:eastAsia="Times New Roman"/>
        </w:rPr>
        <w:t xml:space="preserve">      ул. Железнодорожная, д.2 </w:t>
      </w:r>
    </w:p>
    <w:p w:rsidR="00486123" w:rsidRDefault="00486123" w:rsidP="00D6026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 дней с момента оплаты. </w:t>
      </w:r>
    </w:p>
    <w:p w:rsidR="00486123" w:rsidRDefault="00486123" w:rsidP="00D6026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предоплата производится путем перечисления денежных средств на расчетный счет Поставщика в течение 5 дней с момента подписания договора (спецификации). </w:t>
      </w:r>
    </w:p>
    <w:p w:rsidR="00486123" w:rsidRDefault="00486123" w:rsidP="00D6026F">
      <w:pPr>
        <w:ind w:left="720"/>
        <w:rPr>
          <w:rFonts w:eastAsia="Times New Roman"/>
        </w:rPr>
      </w:pPr>
    </w:p>
    <w:p w:rsidR="00486123" w:rsidRDefault="00486123" w:rsidP="00D6026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14.12.2011 г., 10:00 не подана ни одна заявка на участие в запросе котировок цен через сайт в сети Интернет </w:t>
      </w:r>
      <w:hyperlink r:id="rId6" w:history="1">
        <w:r w:rsidRPr="008D6563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A86C73" w:rsidRDefault="00486123" w:rsidP="00F16E3A">
      <w:pPr>
        <w:ind w:left="36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86123" w:rsidRDefault="00486123" w:rsidP="00D6026F">
      <w:pPr>
        <w:numPr>
          <w:ilvl w:val="0"/>
          <w:numId w:val="1"/>
        </w:numPr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Признать запрос котировок цен не состоявшимся.</w:t>
      </w:r>
    </w:p>
    <w:p w:rsidR="00486123" w:rsidRDefault="00486123" w:rsidP="00D6026F">
      <w:pPr>
        <w:pStyle w:val="a4"/>
        <w:rPr>
          <w:rFonts w:eastAsia="Times New Roman"/>
        </w:rPr>
      </w:pPr>
    </w:p>
    <w:p w:rsidR="00486123" w:rsidRDefault="00486123" w:rsidP="00D6026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86123" w:rsidRDefault="00486123" w:rsidP="00D6026F">
      <w:pPr>
        <w:pStyle w:val="a4"/>
        <w:rPr>
          <w:rFonts w:eastAsia="Times New Roman"/>
        </w:rPr>
      </w:pPr>
    </w:p>
    <w:p w:rsidR="00486123" w:rsidRDefault="00486123" w:rsidP="00486123">
      <w:pPr>
        <w:ind w:left="360"/>
        <w:rPr>
          <w:rFonts w:eastAsia="Times New Roman"/>
        </w:rPr>
      </w:pPr>
    </w:p>
    <w:p w:rsidR="00F16E3A" w:rsidRPr="00656DEA" w:rsidRDefault="00F16E3A" w:rsidP="00F16E3A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13304E" w:rsidRDefault="0013304E" w:rsidP="00486123"/>
    <w:sectPr w:rsidR="0013304E" w:rsidSect="00D6026F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35261"/>
    <w:multiLevelType w:val="multilevel"/>
    <w:tmpl w:val="1D967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217594"/>
    <w:multiLevelType w:val="multilevel"/>
    <w:tmpl w:val="F75AC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34E"/>
    <w:rsid w:val="0013304E"/>
    <w:rsid w:val="0019311C"/>
    <w:rsid w:val="00486123"/>
    <w:rsid w:val="0094034E"/>
    <w:rsid w:val="00952000"/>
    <w:rsid w:val="00A86C73"/>
    <w:rsid w:val="00D6026F"/>
    <w:rsid w:val="00F16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12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61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612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48612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861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12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61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612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48612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861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337</Words>
  <Characters>1925</Characters>
  <Application>Microsoft Office Word</Application>
  <DocSecurity>0</DocSecurity>
  <Lines>16</Lines>
  <Paragraphs>4</Paragraphs>
  <ScaleCrop>false</ScaleCrop>
  <Company>emaa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n.trushina</cp:lastModifiedBy>
  <cp:revision>6</cp:revision>
  <dcterms:created xsi:type="dcterms:W3CDTF">2011-12-14T06:18:00Z</dcterms:created>
  <dcterms:modified xsi:type="dcterms:W3CDTF">2011-12-16T12:03:00Z</dcterms:modified>
</cp:coreProperties>
</file>