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1DC" w:rsidRDefault="008E01DC" w:rsidP="002C5E77">
      <w:pPr>
        <w:pStyle w:val="a6"/>
        <w:ind w:left="5954" w:hanging="5954"/>
        <w:jc w:val="right"/>
        <w:rPr>
          <w:rFonts w:ascii="Times New Roman" w:hAnsi="Times New Roman"/>
          <w:sz w:val="20"/>
          <w:szCs w:val="20"/>
          <w:lang w:val="ru-RU"/>
        </w:rPr>
      </w:pPr>
    </w:p>
    <w:p w:rsidR="008E01DC" w:rsidRDefault="008E01DC" w:rsidP="002C5E77">
      <w:pPr>
        <w:pStyle w:val="a6"/>
        <w:ind w:left="5954" w:hanging="5954"/>
        <w:jc w:val="right"/>
        <w:rPr>
          <w:rFonts w:ascii="Times New Roman" w:hAnsi="Times New Roman"/>
          <w:sz w:val="20"/>
          <w:szCs w:val="20"/>
          <w:lang w:val="ru-RU"/>
        </w:rPr>
      </w:pPr>
    </w:p>
    <w:p w:rsidR="008E01DC" w:rsidRDefault="008E01DC" w:rsidP="002C5E77">
      <w:pPr>
        <w:pStyle w:val="a6"/>
        <w:ind w:left="5954" w:hanging="5954"/>
        <w:jc w:val="right"/>
        <w:rPr>
          <w:rFonts w:ascii="Times New Roman" w:hAnsi="Times New Roman"/>
          <w:sz w:val="20"/>
          <w:szCs w:val="20"/>
          <w:lang w:val="ru-RU"/>
        </w:rPr>
      </w:pPr>
    </w:p>
    <w:p w:rsidR="002C5E77" w:rsidRPr="002C5E77" w:rsidRDefault="009067CA" w:rsidP="002C5E77">
      <w:pPr>
        <w:pStyle w:val="a6"/>
        <w:ind w:left="5954" w:hanging="5954"/>
        <w:jc w:val="right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   </w:t>
      </w:r>
      <w:r w:rsidRPr="00772CBC">
        <w:rPr>
          <w:rFonts w:ascii="Times New Roman" w:hAnsi="Times New Roman"/>
          <w:b/>
          <w:sz w:val="20"/>
          <w:szCs w:val="20"/>
          <w:lang w:val="ru-RU"/>
        </w:rPr>
        <w:t xml:space="preserve">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val="ru-RU"/>
        </w:rPr>
        <w:t xml:space="preserve">                                             </w:t>
      </w:r>
      <w:r w:rsidRPr="00772CBC">
        <w:rPr>
          <w:rFonts w:ascii="Times New Roman" w:hAnsi="Times New Roman"/>
          <w:sz w:val="20"/>
          <w:szCs w:val="20"/>
          <w:lang w:val="ru-RU"/>
        </w:rPr>
        <w:t xml:space="preserve"> </w:t>
      </w:r>
      <w:r w:rsidR="002C5E77" w:rsidRPr="002C5E77">
        <w:rPr>
          <w:rFonts w:ascii="Times New Roman" w:hAnsi="Times New Roman"/>
          <w:szCs w:val="24"/>
          <w:lang w:val="ru-RU"/>
        </w:rPr>
        <w:t>Приложение №</w:t>
      </w:r>
      <w:r w:rsidR="000978E1">
        <w:rPr>
          <w:rFonts w:ascii="Times New Roman" w:hAnsi="Times New Roman"/>
          <w:szCs w:val="24"/>
          <w:lang w:val="ru-RU"/>
        </w:rPr>
        <w:t>5</w:t>
      </w:r>
    </w:p>
    <w:p w:rsidR="002C5E77" w:rsidRPr="002C5E77" w:rsidRDefault="002C5E77" w:rsidP="002C5E77">
      <w:pPr>
        <w:pStyle w:val="ac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к договору поставки </w:t>
      </w:r>
      <w:r w:rsidRPr="002C5E77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                     ТМЦ №100-10-05/________</w:t>
      </w:r>
    </w:p>
    <w:p w:rsidR="002C5E77" w:rsidRPr="002C5E77" w:rsidRDefault="002C5E77" w:rsidP="002C5E77">
      <w:pPr>
        <w:jc w:val="right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от «____»_________20___г.</w:t>
      </w:r>
    </w:p>
    <w:p w:rsidR="00830F1C" w:rsidRDefault="002C5E77" w:rsidP="00830F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</w:t>
      </w:r>
      <w:r w:rsidRPr="002C5E77">
        <w:rPr>
          <w:rFonts w:ascii="Times New Roman" w:hAnsi="Times New Roman" w:cs="Times New Roman"/>
          <w:sz w:val="28"/>
          <w:szCs w:val="28"/>
        </w:rPr>
        <w:br/>
      </w:r>
      <w:r w:rsidRPr="004F4F48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830F1C" w:rsidRPr="00830F1C">
        <w:rPr>
          <w:rFonts w:ascii="Times New Roman" w:hAnsi="Times New Roman" w:cs="Times New Roman"/>
          <w:b/>
          <w:sz w:val="24"/>
          <w:szCs w:val="24"/>
        </w:rPr>
        <w:t xml:space="preserve">закладочного комплекса (БСУ) по </w:t>
      </w:r>
      <w:r w:rsidR="00830F1C">
        <w:rPr>
          <w:rFonts w:ascii="Times New Roman" w:hAnsi="Times New Roman" w:cs="Times New Roman"/>
          <w:b/>
          <w:sz w:val="24"/>
          <w:szCs w:val="24"/>
        </w:rPr>
        <w:t>производству  закладочной смеси</w:t>
      </w:r>
      <w:r w:rsidR="00830F1C" w:rsidRPr="00830F1C">
        <w:t xml:space="preserve"> </w:t>
      </w:r>
      <w:r w:rsidR="00830F1C" w:rsidRPr="00830F1C">
        <w:rPr>
          <w:rFonts w:ascii="Times New Roman" w:hAnsi="Times New Roman" w:cs="Times New Roman"/>
          <w:b/>
          <w:sz w:val="24"/>
          <w:szCs w:val="24"/>
        </w:rPr>
        <w:t>производительностью</w:t>
      </w:r>
      <w:r w:rsidR="00830F1C">
        <w:rPr>
          <w:rFonts w:ascii="Times New Roman" w:hAnsi="Times New Roman" w:cs="Times New Roman"/>
          <w:b/>
          <w:sz w:val="24"/>
          <w:szCs w:val="24"/>
        </w:rPr>
        <w:t xml:space="preserve"> 150 м3/час </w:t>
      </w:r>
    </w:p>
    <w:p w:rsidR="00D90251" w:rsidRPr="00FD08C0" w:rsidRDefault="00D90251" w:rsidP="002C5E77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FD08C0">
        <w:rPr>
          <w:rFonts w:ascii="Times New Roman" w:hAnsi="Times New Roman" w:cs="Times New Roman"/>
          <w:b/>
          <w:sz w:val="24"/>
          <w:szCs w:val="24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аналог»</w:t>
      </w:r>
      <w:r w:rsidR="00272161" w:rsidRPr="00FD08C0">
        <w:rPr>
          <w:rFonts w:ascii="Times New Roman" w:hAnsi="Times New Roman" w:cs="Times New Roman"/>
          <w:b/>
          <w:sz w:val="24"/>
          <w:szCs w:val="24"/>
        </w:rPr>
        <w:t>.</w:t>
      </w:r>
    </w:p>
    <w:p w:rsidR="002C5E77" w:rsidRPr="002C5E77" w:rsidRDefault="002C5E77" w:rsidP="002C5E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1. Наименование поставляемого товара.</w:t>
      </w:r>
    </w:p>
    <w:p w:rsidR="002C5E77" w:rsidRPr="002C5E77" w:rsidRDefault="002C5E77" w:rsidP="002C5E7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830F1C">
        <w:rPr>
          <w:rFonts w:ascii="Times New Roman" w:hAnsi="Times New Roman" w:cs="Times New Roman"/>
          <w:bCs/>
          <w:iCs/>
          <w:sz w:val="24"/>
          <w:szCs w:val="24"/>
        </w:rPr>
        <w:t>1.1</w:t>
      </w:r>
      <w:r w:rsidRPr="002C5E77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EA47DD">
        <w:rPr>
          <w:rFonts w:ascii="Times New Roman" w:hAnsi="Times New Roman" w:cs="Times New Roman"/>
          <w:bCs/>
          <w:iCs/>
          <w:sz w:val="24"/>
          <w:szCs w:val="24"/>
        </w:rPr>
        <w:t xml:space="preserve">Закладочный комплекс </w:t>
      </w:r>
      <w:r w:rsidR="00830F1C">
        <w:rPr>
          <w:rFonts w:ascii="Times New Roman" w:hAnsi="Times New Roman" w:cs="Times New Roman"/>
          <w:bCs/>
          <w:iCs/>
          <w:sz w:val="24"/>
          <w:szCs w:val="24"/>
        </w:rPr>
        <w:t xml:space="preserve"> производительностью 150 м3/час</w:t>
      </w:r>
      <w:r w:rsidRPr="002C5E77">
        <w:rPr>
          <w:rFonts w:ascii="Times New Roman" w:hAnsi="Times New Roman" w:cs="Times New Roman"/>
          <w:sz w:val="24"/>
          <w:szCs w:val="24"/>
        </w:rPr>
        <w:t xml:space="preserve"> (с обязательным согласованием с инициатором закупки в  ходе проведения торг</w:t>
      </w:r>
      <w:r w:rsidR="00B01593">
        <w:rPr>
          <w:rFonts w:ascii="Times New Roman" w:hAnsi="Times New Roman" w:cs="Times New Roman"/>
          <w:sz w:val="24"/>
          <w:szCs w:val="24"/>
        </w:rPr>
        <w:t xml:space="preserve">овой процедуры </w:t>
      </w:r>
      <w:r w:rsidRPr="002C5E77">
        <w:rPr>
          <w:rFonts w:ascii="Times New Roman" w:hAnsi="Times New Roman" w:cs="Times New Roman"/>
          <w:sz w:val="24"/>
          <w:szCs w:val="24"/>
        </w:rPr>
        <w:t xml:space="preserve"> технических параметров и заверенных копий сертификационной документации</w:t>
      </w:r>
      <w:r w:rsidR="00B01593">
        <w:rPr>
          <w:rFonts w:ascii="Times New Roman" w:hAnsi="Times New Roman" w:cs="Times New Roman"/>
          <w:sz w:val="24"/>
          <w:szCs w:val="24"/>
        </w:rPr>
        <w:t xml:space="preserve"> товара</w:t>
      </w:r>
      <w:r w:rsidRPr="002C5E77">
        <w:rPr>
          <w:rFonts w:ascii="Times New Roman" w:hAnsi="Times New Roman" w:cs="Times New Roman"/>
          <w:sz w:val="24"/>
          <w:szCs w:val="24"/>
        </w:rPr>
        <w:t>).</w:t>
      </w:r>
    </w:p>
    <w:p w:rsidR="002C5E77" w:rsidRDefault="002C5E77" w:rsidP="002C5E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5E77">
        <w:rPr>
          <w:rFonts w:ascii="Times New Roman" w:hAnsi="Times New Roman" w:cs="Times New Roman"/>
          <w:b/>
          <w:sz w:val="24"/>
          <w:szCs w:val="24"/>
        </w:rPr>
        <w:t>2. Описание товара (функциональные характеристики и потребительские свойства).</w:t>
      </w:r>
    </w:p>
    <w:p w:rsidR="00830F1C" w:rsidRDefault="00830F1C" w:rsidP="00830F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B01593">
        <w:rPr>
          <w:rFonts w:ascii="Times New Roman" w:hAnsi="Times New Roman" w:cs="Times New Roman"/>
          <w:sz w:val="24"/>
          <w:szCs w:val="24"/>
        </w:rPr>
        <w:t xml:space="preserve">Закладочный комплекс, включающий </w:t>
      </w:r>
      <w:r w:rsidR="00D83797">
        <w:rPr>
          <w:rFonts w:ascii="Times New Roman" w:hAnsi="Times New Roman" w:cs="Times New Roman"/>
          <w:sz w:val="24"/>
          <w:szCs w:val="24"/>
        </w:rPr>
        <w:t xml:space="preserve">в себя </w:t>
      </w:r>
      <w:r w:rsidR="00B01593">
        <w:rPr>
          <w:rFonts w:ascii="Times New Roman" w:hAnsi="Times New Roman" w:cs="Times New Roman"/>
          <w:sz w:val="24"/>
          <w:szCs w:val="24"/>
        </w:rPr>
        <w:t>одноступенчатую</w:t>
      </w:r>
      <w:r w:rsidRPr="00830F1C">
        <w:rPr>
          <w:rFonts w:ascii="Times New Roman" w:hAnsi="Times New Roman" w:cs="Times New Roman"/>
          <w:sz w:val="24"/>
          <w:szCs w:val="24"/>
        </w:rPr>
        <w:t xml:space="preserve"> бетоно</w:t>
      </w:r>
      <w:r w:rsidR="00B01593">
        <w:rPr>
          <w:rFonts w:ascii="Times New Roman" w:hAnsi="Times New Roman" w:cs="Times New Roman"/>
          <w:sz w:val="24"/>
          <w:szCs w:val="24"/>
        </w:rPr>
        <w:t>сме</w:t>
      </w:r>
      <w:r w:rsidR="00D83797">
        <w:rPr>
          <w:rFonts w:ascii="Times New Roman" w:hAnsi="Times New Roman" w:cs="Times New Roman"/>
          <w:sz w:val="24"/>
          <w:szCs w:val="24"/>
        </w:rPr>
        <w:t>сительную установку (</w:t>
      </w:r>
      <w:r w:rsidRPr="00830F1C">
        <w:rPr>
          <w:rFonts w:ascii="Times New Roman" w:hAnsi="Times New Roman" w:cs="Times New Roman"/>
          <w:sz w:val="24"/>
          <w:szCs w:val="24"/>
        </w:rPr>
        <w:t>комплект дозаторного оборудования, комплект расходны</w:t>
      </w:r>
      <w:r w:rsidR="00B01593">
        <w:rPr>
          <w:rFonts w:ascii="Times New Roman" w:hAnsi="Times New Roman" w:cs="Times New Roman"/>
          <w:sz w:val="24"/>
          <w:szCs w:val="24"/>
        </w:rPr>
        <w:t>х емкостей для компонентов, одну смесительную машину непрерывного действия</w:t>
      </w:r>
      <w:r w:rsidR="00D83797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  <w:r w:rsidR="00B01593">
        <w:rPr>
          <w:rFonts w:ascii="Times New Roman" w:hAnsi="Times New Roman" w:cs="Times New Roman"/>
          <w:sz w:val="24"/>
          <w:szCs w:val="24"/>
        </w:rPr>
        <w:t xml:space="preserve"> с техническими требованиями и характеристиками, указанными в п.3.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76C9E">
        <w:rPr>
          <w:rFonts w:ascii="Times New Roman" w:hAnsi="Times New Roman" w:cs="Times New Roman"/>
          <w:b/>
          <w:sz w:val="24"/>
          <w:szCs w:val="24"/>
        </w:rPr>
        <w:t>3. Требования к техническим характе</w:t>
      </w:r>
      <w:r>
        <w:rPr>
          <w:rFonts w:ascii="Times New Roman" w:hAnsi="Times New Roman" w:cs="Times New Roman"/>
          <w:b/>
          <w:sz w:val="24"/>
          <w:szCs w:val="24"/>
        </w:rPr>
        <w:t xml:space="preserve">ристикам товара, работ, услуг  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 Общие требования </w:t>
      </w:r>
    </w:p>
    <w:p w:rsid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компоновочные и конструктивные решения должны предусматривать возможность периодической  переустановки к месту закладки (передвижные узловые модули);</w:t>
      </w:r>
    </w:p>
    <w:p w:rsidR="00EF2B43" w:rsidRPr="00F76C9E" w:rsidRDefault="00EF2B43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эксплуатация БСУ в климатических условиях -45+40º С;</w:t>
      </w:r>
    </w:p>
    <w:p w:rsid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теплый отапливаемый контур (смесительного и дозаторного отделений</w:t>
      </w:r>
      <w:r>
        <w:rPr>
          <w:rFonts w:ascii="Times New Roman" w:hAnsi="Times New Roman" w:cs="Times New Roman"/>
          <w:sz w:val="24"/>
          <w:szCs w:val="24"/>
        </w:rPr>
        <w:t xml:space="preserve">, пульта </w:t>
      </w:r>
      <w:r w:rsidR="00EF2B43">
        <w:rPr>
          <w:rFonts w:ascii="Times New Roman" w:hAnsi="Times New Roman" w:cs="Times New Roman"/>
          <w:sz w:val="24"/>
          <w:szCs w:val="24"/>
        </w:rPr>
        <w:t>управления оператора);</w:t>
      </w:r>
    </w:p>
    <w:p w:rsidR="00EF2B43" w:rsidRDefault="00EF2B43" w:rsidP="00EF2B43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предусмотреть для подготовки песчано-гравийной смеси (ПГС) в зимнее время комплектацию БСУ в цепочке подачи ПГС в приемный бункер измельчителя роторно-дискового РДИ-2/620.02В (или аналог).</w:t>
      </w:r>
    </w:p>
    <w:p w:rsidR="00EF2B43" w:rsidRPr="00F76C9E" w:rsidRDefault="00EF2B43" w:rsidP="00F76C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3.2. Общие требования к технологическому оборудованию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3.2.1       Требования к нак</w:t>
      </w:r>
      <w:r>
        <w:rPr>
          <w:rFonts w:ascii="Times New Roman" w:hAnsi="Times New Roman" w:cs="Times New Roman"/>
          <w:sz w:val="24"/>
          <w:szCs w:val="24"/>
        </w:rPr>
        <w:t>опительным емкостям материалов: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 xml:space="preserve"> наличие 2-х накопительных бункеров для инертных материалов с виброобрушением сводов для каждого бункера;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каждый накопительный бункер оборудовать ленточным конвейером для подачи инертных материалов в дозаторное отделение;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 xml:space="preserve"> наличие 2-х накопительных силосов вяжущего материала  общим объемом 100 м3 с пневмообрушением сводов и фильтрами с пневмоочисткой для каждого силоса;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 xml:space="preserve"> наличие двух накопительных силосов пластификатора (золы) с общим объемом  100 м3 с пневмообрушением сводов и фильтрами с пневмоочисткой для каждого силоса;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для каждого накопительного силоса предусмотреть  оборудование его  шнековым конвейером WA</w:t>
      </w:r>
      <w:r w:rsidR="001D338C">
        <w:rPr>
          <w:rFonts w:ascii="Times New Roman" w:hAnsi="Times New Roman" w:cs="Times New Roman"/>
          <w:sz w:val="24"/>
          <w:szCs w:val="24"/>
        </w:rPr>
        <w:t>MGROUP Spa, Италия (или аналог)</w:t>
      </w:r>
      <w:r w:rsidRPr="00F76C9E">
        <w:rPr>
          <w:rFonts w:ascii="Times New Roman" w:hAnsi="Times New Roman" w:cs="Times New Roman"/>
          <w:sz w:val="24"/>
          <w:szCs w:val="24"/>
        </w:rPr>
        <w:t xml:space="preserve">  для подачи вяжущего материала в дозаторное о</w:t>
      </w:r>
      <w:r>
        <w:rPr>
          <w:rFonts w:ascii="Times New Roman" w:hAnsi="Times New Roman" w:cs="Times New Roman"/>
          <w:sz w:val="24"/>
          <w:szCs w:val="24"/>
        </w:rPr>
        <w:t>тделение.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3.2.2.   Треб</w:t>
      </w:r>
      <w:r>
        <w:rPr>
          <w:rFonts w:ascii="Times New Roman" w:hAnsi="Times New Roman" w:cs="Times New Roman"/>
          <w:sz w:val="24"/>
          <w:szCs w:val="24"/>
        </w:rPr>
        <w:t>ования к дозаторному отделению: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 xml:space="preserve"> один дозатор для инертных материалов, оборудованного   ленточным питателем с регулируемой скоростью подачи материала в смеситель;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 xml:space="preserve"> один дозатор для вяжущих материалов, оборудованного шнековым питателем с регулируемой скоростью подачи материала в смеситель;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 xml:space="preserve"> один дозатор для пластификатора (золы), оборудованного шнековым питателем с регулируемой скоростью подачи материала в смеситель;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для подачи жидких компонентов смеси (вода и химические добавки) -   насос</w:t>
      </w:r>
      <w:r w:rsidR="001D338C">
        <w:rPr>
          <w:rFonts w:ascii="Times New Roman" w:hAnsi="Times New Roman" w:cs="Times New Roman"/>
          <w:sz w:val="24"/>
          <w:szCs w:val="24"/>
        </w:rPr>
        <w:t>ы</w:t>
      </w:r>
      <w:r w:rsidRPr="00F76C9E">
        <w:rPr>
          <w:rFonts w:ascii="Times New Roman" w:hAnsi="Times New Roman" w:cs="Times New Roman"/>
          <w:sz w:val="24"/>
          <w:szCs w:val="24"/>
        </w:rPr>
        <w:t xml:space="preserve"> с регулируемой скоростью подачи жидкости в смеситель и   расходомер для точного опреде</w:t>
      </w:r>
      <w:r>
        <w:rPr>
          <w:rFonts w:ascii="Times New Roman" w:hAnsi="Times New Roman" w:cs="Times New Roman"/>
          <w:sz w:val="24"/>
          <w:szCs w:val="24"/>
        </w:rPr>
        <w:t>ления скорости подачи жидкости.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3.2.3.    Требовани</w:t>
      </w:r>
      <w:r>
        <w:rPr>
          <w:rFonts w:ascii="Times New Roman" w:hAnsi="Times New Roman" w:cs="Times New Roman"/>
          <w:sz w:val="24"/>
          <w:szCs w:val="24"/>
        </w:rPr>
        <w:t>я к смесительному оборудованию: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 xml:space="preserve"> двухвальный смеситель непрерывного действия серии МС "Colle" Spa, Италия (или аналог), производительностью 150 м³/час;</w:t>
      </w:r>
      <w:r w:rsidR="00450F07">
        <w:rPr>
          <w:rFonts w:ascii="Times New Roman" w:hAnsi="Times New Roman" w:cs="Times New Roman"/>
          <w:sz w:val="24"/>
          <w:szCs w:val="24"/>
        </w:rPr>
        <w:t xml:space="preserve"> </w:t>
      </w:r>
      <w:r w:rsidRPr="00F76C9E">
        <w:rPr>
          <w:rFonts w:ascii="Times New Roman" w:hAnsi="Times New Roman" w:cs="Times New Roman"/>
          <w:sz w:val="24"/>
          <w:szCs w:val="24"/>
        </w:rPr>
        <w:t xml:space="preserve"> асп</w:t>
      </w:r>
      <w:r>
        <w:rPr>
          <w:rFonts w:ascii="Times New Roman" w:hAnsi="Times New Roman" w:cs="Times New Roman"/>
          <w:sz w:val="24"/>
          <w:szCs w:val="24"/>
        </w:rPr>
        <w:t>ирация смесительного отделения.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3.2.4.    Требования к отдел</w:t>
      </w:r>
      <w:r>
        <w:rPr>
          <w:rFonts w:ascii="Times New Roman" w:hAnsi="Times New Roman" w:cs="Times New Roman"/>
          <w:sz w:val="24"/>
          <w:szCs w:val="24"/>
        </w:rPr>
        <w:t>ению выдачи смеси из смесителя: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 xml:space="preserve"> выгрузка из смесителя  в технологический трубопровод непосредственно в закладочную скважину и две линии  </w:t>
      </w:r>
      <w:r>
        <w:rPr>
          <w:rFonts w:ascii="Times New Roman" w:hAnsi="Times New Roman" w:cs="Times New Roman"/>
          <w:sz w:val="24"/>
          <w:szCs w:val="24"/>
        </w:rPr>
        <w:t>выгрузки в автобетоносмесители.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3.3</w:t>
      </w:r>
      <w:r>
        <w:rPr>
          <w:rFonts w:ascii="Times New Roman" w:hAnsi="Times New Roman" w:cs="Times New Roman"/>
          <w:sz w:val="24"/>
          <w:szCs w:val="24"/>
        </w:rPr>
        <w:tab/>
        <w:t xml:space="preserve">   Общие требования к системе.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3.3.1</w:t>
      </w:r>
      <w:r w:rsidRPr="00F76C9E">
        <w:rPr>
          <w:rFonts w:ascii="Times New Roman" w:hAnsi="Times New Roman" w:cs="Times New Roman"/>
          <w:sz w:val="24"/>
          <w:szCs w:val="24"/>
        </w:rPr>
        <w:tab/>
        <w:t>Требования к функциям, выполняемым Системой.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Комплекс средств Системы должен обеспечивать следующие основные функции:</w:t>
      </w:r>
    </w:p>
    <w:p w:rsid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 xml:space="preserve">•   </w:t>
      </w:r>
      <w:r w:rsidR="00EF2B43">
        <w:rPr>
          <w:rFonts w:ascii="Times New Roman" w:hAnsi="Times New Roman" w:cs="Times New Roman"/>
          <w:sz w:val="24"/>
          <w:szCs w:val="24"/>
        </w:rPr>
        <w:t xml:space="preserve">100 % </w:t>
      </w:r>
      <w:r w:rsidRPr="00F76C9E">
        <w:rPr>
          <w:rFonts w:ascii="Times New Roman" w:hAnsi="Times New Roman" w:cs="Times New Roman"/>
          <w:sz w:val="24"/>
          <w:szCs w:val="24"/>
        </w:rPr>
        <w:t>автоматическое</w:t>
      </w:r>
      <w:r w:rsidR="00EF2B43">
        <w:rPr>
          <w:rFonts w:ascii="Times New Roman" w:hAnsi="Times New Roman" w:cs="Times New Roman"/>
          <w:sz w:val="24"/>
          <w:szCs w:val="24"/>
        </w:rPr>
        <w:t xml:space="preserve"> производство смеси</w:t>
      </w:r>
      <w:r w:rsidRPr="00F76C9E">
        <w:rPr>
          <w:rFonts w:ascii="Times New Roman" w:hAnsi="Times New Roman" w:cs="Times New Roman"/>
          <w:sz w:val="24"/>
          <w:szCs w:val="24"/>
        </w:rPr>
        <w:t>;</w:t>
      </w:r>
    </w:p>
    <w:p w:rsidR="00EF2B43" w:rsidRDefault="00EF2B43" w:rsidP="00EF2B43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  автоматическое, непрерывное, дозирование компонентов закладочных смесей;</w:t>
      </w:r>
    </w:p>
    <w:p w:rsid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="00EF2B43">
        <w:rPr>
          <w:rFonts w:ascii="Times New Roman" w:hAnsi="Times New Roman" w:cs="Times New Roman"/>
          <w:sz w:val="24"/>
          <w:szCs w:val="24"/>
        </w:rPr>
        <w:t xml:space="preserve">   </w:t>
      </w:r>
      <w:r w:rsidRPr="00F76C9E">
        <w:rPr>
          <w:rFonts w:ascii="Times New Roman" w:hAnsi="Times New Roman" w:cs="Times New Roman"/>
          <w:sz w:val="24"/>
          <w:szCs w:val="24"/>
        </w:rPr>
        <w:t>автоматическое управление непрерывной загрузкой компонентов смеси в смесители;</w:t>
      </w:r>
    </w:p>
    <w:p w:rsidR="003E4011" w:rsidRDefault="003E4011" w:rsidP="003E4011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lastRenderedPageBreak/>
        <w:t xml:space="preserve">•   </w:t>
      </w:r>
      <w:r>
        <w:rPr>
          <w:rFonts w:ascii="Times New Roman" w:hAnsi="Times New Roman" w:cs="Times New Roman"/>
          <w:sz w:val="24"/>
          <w:szCs w:val="24"/>
        </w:rPr>
        <w:t xml:space="preserve">функция </w:t>
      </w:r>
      <w:r w:rsidRPr="00F76C9E">
        <w:rPr>
          <w:rFonts w:ascii="Times New Roman" w:hAnsi="Times New Roman" w:cs="Times New Roman"/>
          <w:sz w:val="24"/>
          <w:szCs w:val="24"/>
        </w:rPr>
        <w:t>автоматическо</w:t>
      </w:r>
      <w:r>
        <w:rPr>
          <w:rFonts w:ascii="Times New Roman" w:hAnsi="Times New Roman" w:cs="Times New Roman"/>
          <w:sz w:val="24"/>
          <w:szCs w:val="24"/>
        </w:rPr>
        <w:t>й корректировки формул с учётом влажности и температуры</w:t>
      </w:r>
      <w:r w:rsidRPr="00F76C9E">
        <w:rPr>
          <w:rFonts w:ascii="Times New Roman" w:hAnsi="Times New Roman" w:cs="Times New Roman"/>
          <w:sz w:val="24"/>
          <w:szCs w:val="24"/>
        </w:rPr>
        <w:t>;</w:t>
      </w:r>
    </w:p>
    <w:p w:rsidR="003E4011" w:rsidRPr="00F76C9E" w:rsidRDefault="003E4011" w:rsidP="00F76C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  непрерывную выгрузку готовой смеси из смесителей;</w:t>
      </w:r>
    </w:p>
    <w:p w:rsid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индикацию на экране видеомонитора состояния всего исполнительного о</w:t>
      </w:r>
      <w:r w:rsidR="003E4011">
        <w:rPr>
          <w:rFonts w:ascii="Times New Roman" w:hAnsi="Times New Roman" w:cs="Times New Roman"/>
          <w:sz w:val="24"/>
          <w:szCs w:val="24"/>
        </w:rPr>
        <w:t>борудования и текущих процессов;</w:t>
      </w:r>
    </w:p>
    <w:p w:rsidR="003E4011" w:rsidRDefault="003E4011" w:rsidP="003E4011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 xml:space="preserve">•   </w:t>
      </w:r>
      <w:r>
        <w:rPr>
          <w:rFonts w:ascii="Times New Roman" w:hAnsi="Times New Roman" w:cs="Times New Roman"/>
          <w:sz w:val="24"/>
          <w:szCs w:val="24"/>
        </w:rPr>
        <w:t>система обработки и записи сигналов от всех датчиков смесителя, а так же от панели управления всего БСУ.</w:t>
      </w:r>
    </w:p>
    <w:p w:rsidR="003E4011" w:rsidRPr="00F76C9E" w:rsidRDefault="003E4011" w:rsidP="00F76C9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 xml:space="preserve">Система </w:t>
      </w:r>
      <w:r w:rsidR="003E4011">
        <w:rPr>
          <w:rFonts w:ascii="Times New Roman" w:hAnsi="Times New Roman" w:cs="Times New Roman"/>
          <w:sz w:val="24"/>
          <w:szCs w:val="24"/>
        </w:rPr>
        <w:t xml:space="preserve">с комплектной поставкой встроенной системой АСУТП </w:t>
      </w:r>
      <w:r w:rsidRPr="00F76C9E">
        <w:rPr>
          <w:rFonts w:ascii="Times New Roman" w:hAnsi="Times New Roman" w:cs="Times New Roman"/>
          <w:sz w:val="24"/>
          <w:szCs w:val="24"/>
        </w:rPr>
        <w:t>должна иметь три режима работы:</w:t>
      </w:r>
    </w:p>
    <w:p w:rsidR="00F76C9E" w:rsidRPr="00F76C9E" w:rsidRDefault="003E4011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6C9E" w:rsidRPr="00F76C9E">
        <w:rPr>
          <w:rFonts w:ascii="Times New Roman" w:hAnsi="Times New Roman" w:cs="Times New Roman"/>
          <w:sz w:val="24"/>
          <w:szCs w:val="24"/>
        </w:rPr>
        <w:t>ручной режим, позволяющий оператору непосредственно (дистанционно) управлять исполнительным оборудованием;</w:t>
      </w:r>
    </w:p>
    <w:p w:rsidR="00F76C9E" w:rsidRPr="00F76C9E" w:rsidRDefault="003E4011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76C9E" w:rsidRPr="00F76C9E">
        <w:rPr>
          <w:rFonts w:ascii="Times New Roman" w:hAnsi="Times New Roman" w:cs="Times New Roman"/>
          <w:sz w:val="24"/>
          <w:szCs w:val="24"/>
        </w:rPr>
        <w:t>полуавтоматический режим, позволяющий оператору выдавать непрерывно закладочную смесь, на основе вручную подобранных потоков компонентов смеси;</w:t>
      </w:r>
    </w:p>
    <w:p w:rsidR="003E4011" w:rsidRDefault="003E4011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="00F76C9E" w:rsidRPr="00F76C9E">
        <w:rPr>
          <w:rFonts w:ascii="Times New Roman" w:hAnsi="Times New Roman" w:cs="Times New Roman"/>
          <w:sz w:val="24"/>
          <w:szCs w:val="24"/>
        </w:rPr>
        <w:tab/>
        <w:t>а</w:t>
      </w:r>
      <w:r w:rsidR="001D338C">
        <w:rPr>
          <w:rFonts w:ascii="Times New Roman" w:hAnsi="Times New Roman" w:cs="Times New Roman"/>
          <w:sz w:val="24"/>
          <w:szCs w:val="24"/>
        </w:rPr>
        <w:t>втоматический режим</w:t>
      </w:r>
      <w:r w:rsidR="00F76C9E" w:rsidRPr="00F76C9E">
        <w:rPr>
          <w:rFonts w:ascii="Times New Roman" w:hAnsi="Times New Roman" w:cs="Times New Roman"/>
          <w:sz w:val="24"/>
          <w:szCs w:val="24"/>
        </w:rPr>
        <w:t xml:space="preserve">, позволяющий оператору </w:t>
      </w:r>
      <w:r>
        <w:rPr>
          <w:rFonts w:ascii="Times New Roman" w:hAnsi="Times New Roman" w:cs="Times New Roman"/>
          <w:sz w:val="24"/>
          <w:szCs w:val="24"/>
        </w:rPr>
        <w:t>выдавать непрерывно закладочную смесь, на основе вручную подобранных потоков компонентов смеси;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 xml:space="preserve"> </w:t>
      </w:r>
      <w:r w:rsidR="003E4011" w:rsidRPr="00F76C9E">
        <w:rPr>
          <w:rFonts w:ascii="Times New Roman" w:hAnsi="Times New Roman" w:cs="Times New Roman"/>
          <w:sz w:val="24"/>
          <w:szCs w:val="24"/>
        </w:rPr>
        <w:t>•</w:t>
      </w:r>
      <w:r w:rsidR="003E4011">
        <w:rPr>
          <w:rFonts w:ascii="Times New Roman" w:hAnsi="Times New Roman" w:cs="Times New Roman"/>
          <w:sz w:val="24"/>
          <w:szCs w:val="24"/>
        </w:rPr>
        <w:t xml:space="preserve">   автоматический режим, позволяющий оператору </w:t>
      </w:r>
      <w:r w:rsidRPr="00F76C9E">
        <w:rPr>
          <w:rFonts w:ascii="Times New Roman" w:hAnsi="Times New Roman" w:cs="Times New Roman"/>
          <w:sz w:val="24"/>
          <w:szCs w:val="24"/>
        </w:rPr>
        <w:t>вводить в Систему задания с определенным рецептом смеси, с последующим их автоматическим исполнением.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3.3.2. При вводе оператором задания Система должна сама рассчитывать заданные потоки компонентов смеси.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3.3.3.</w:t>
      </w:r>
      <w:r w:rsidRPr="00F76C9E">
        <w:rPr>
          <w:rFonts w:ascii="Times New Roman" w:hAnsi="Times New Roman" w:cs="Times New Roman"/>
          <w:sz w:val="24"/>
          <w:szCs w:val="24"/>
        </w:rPr>
        <w:tab/>
        <w:t>Задания должны приниматься Системой в очередь и затем последовательно выполняться.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3.3.4.</w:t>
      </w:r>
      <w:r w:rsidRPr="00F76C9E">
        <w:rPr>
          <w:rFonts w:ascii="Times New Roman" w:hAnsi="Times New Roman" w:cs="Times New Roman"/>
          <w:sz w:val="24"/>
          <w:szCs w:val="24"/>
        </w:rPr>
        <w:tab/>
        <w:t>В Системе должны быть предусмотрены возможности просмотра, корректировки</w:t>
      </w:r>
      <w:r w:rsidR="003E4011">
        <w:rPr>
          <w:rFonts w:ascii="Times New Roman" w:hAnsi="Times New Roman" w:cs="Times New Roman"/>
          <w:sz w:val="24"/>
          <w:szCs w:val="24"/>
        </w:rPr>
        <w:t xml:space="preserve"> и ввода безлимитного количества рецептов, с возможностью индивидуальной настройки всех временных интервалов под каждый рецепт</w:t>
      </w:r>
      <w:r w:rsidRPr="00F76C9E">
        <w:rPr>
          <w:rFonts w:ascii="Times New Roman" w:hAnsi="Times New Roman" w:cs="Times New Roman"/>
          <w:sz w:val="24"/>
          <w:szCs w:val="24"/>
        </w:rPr>
        <w:t>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3.3.5.</w:t>
      </w:r>
      <w:r w:rsidRPr="00F76C9E">
        <w:rPr>
          <w:rFonts w:ascii="Times New Roman" w:hAnsi="Times New Roman" w:cs="Times New Roman"/>
          <w:sz w:val="24"/>
          <w:szCs w:val="24"/>
        </w:rPr>
        <w:tab/>
        <w:t>Объем рецептурного справочника - не менее 100 рецептов.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3.3.6.</w:t>
      </w:r>
      <w:r w:rsidRPr="00F76C9E">
        <w:rPr>
          <w:rFonts w:ascii="Times New Roman" w:hAnsi="Times New Roman" w:cs="Times New Roman"/>
          <w:sz w:val="24"/>
          <w:szCs w:val="24"/>
        </w:rPr>
        <w:tab/>
        <w:t>Система должна обеспечивать: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1) учет расхода компонентов закладочной смеси нарастающим итогом;</w:t>
      </w:r>
      <w:r w:rsidR="00185A7E">
        <w:rPr>
          <w:rFonts w:ascii="Times New Roman" w:hAnsi="Times New Roman" w:cs="Times New Roman"/>
          <w:sz w:val="24"/>
          <w:szCs w:val="24"/>
        </w:rPr>
        <w:t xml:space="preserve"> </w:t>
      </w:r>
      <w:r w:rsidRPr="00F76C9E">
        <w:rPr>
          <w:rFonts w:ascii="Times New Roman" w:hAnsi="Times New Roman" w:cs="Times New Roman"/>
          <w:sz w:val="24"/>
          <w:szCs w:val="24"/>
        </w:rPr>
        <w:t>учет количества произведенной продукции;</w:t>
      </w:r>
      <w:r w:rsidR="00185A7E">
        <w:rPr>
          <w:rFonts w:ascii="Times New Roman" w:hAnsi="Times New Roman" w:cs="Times New Roman"/>
          <w:sz w:val="24"/>
          <w:szCs w:val="24"/>
        </w:rPr>
        <w:t xml:space="preserve"> </w:t>
      </w:r>
      <w:r w:rsidRPr="00F76C9E">
        <w:rPr>
          <w:rFonts w:ascii="Times New Roman" w:hAnsi="Times New Roman" w:cs="Times New Roman"/>
          <w:sz w:val="24"/>
          <w:szCs w:val="24"/>
        </w:rPr>
        <w:t>вывод на печать справок по расходу компонентов и по количеству произведенной продукции; отображение состояния оборудования; качественную динамическую оценку реологических характеристик готовой смеси в смесителях;</w:t>
      </w:r>
    </w:p>
    <w:p w:rsidR="00F76C9E" w:rsidRPr="00F76C9E" w:rsidRDefault="00185A7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76C9E" w:rsidRPr="00F76C9E">
        <w:rPr>
          <w:rFonts w:ascii="Times New Roman" w:hAnsi="Times New Roman" w:cs="Times New Roman"/>
          <w:sz w:val="24"/>
          <w:szCs w:val="24"/>
        </w:rPr>
        <w:t>)  расходомер жидкости;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6C9E" w:rsidRPr="00F76C9E">
        <w:rPr>
          <w:rFonts w:ascii="Times New Roman" w:hAnsi="Times New Roman" w:cs="Times New Roman"/>
          <w:sz w:val="24"/>
          <w:szCs w:val="24"/>
        </w:rPr>
        <w:t xml:space="preserve"> контроль темп</w:t>
      </w:r>
      <w:r w:rsidR="001D338C">
        <w:rPr>
          <w:rFonts w:ascii="Times New Roman" w:hAnsi="Times New Roman" w:cs="Times New Roman"/>
          <w:sz w:val="24"/>
          <w:szCs w:val="24"/>
        </w:rPr>
        <w:t>ературы воды</w:t>
      </w:r>
      <w:r w:rsidR="00F76C9E" w:rsidRPr="00F76C9E">
        <w:rPr>
          <w:rFonts w:ascii="Times New Roman" w:hAnsi="Times New Roman" w:cs="Times New Roman"/>
          <w:sz w:val="24"/>
          <w:szCs w:val="24"/>
        </w:rPr>
        <w:t xml:space="preserve">; контроль давления в пневмомагистрали; контроль работы двигателей; контроль наличия материала в </w:t>
      </w:r>
      <w:r w:rsidR="001D338C">
        <w:rPr>
          <w:rFonts w:ascii="Times New Roman" w:hAnsi="Times New Roman" w:cs="Times New Roman"/>
          <w:sz w:val="24"/>
          <w:szCs w:val="24"/>
        </w:rPr>
        <w:t>расходных емкостях  и химдобавки</w:t>
      </w:r>
      <w:r w:rsidR="00F76C9E" w:rsidRPr="00F76C9E">
        <w:rPr>
          <w:rFonts w:ascii="Times New Roman" w:hAnsi="Times New Roman" w:cs="Times New Roman"/>
          <w:sz w:val="24"/>
          <w:szCs w:val="24"/>
        </w:rPr>
        <w:t>;</w:t>
      </w:r>
    </w:p>
    <w:p w:rsidR="00F76C9E" w:rsidRPr="00F76C9E" w:rsidRDefault="00185A7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76C9E" w:rsidRPr="00F76C9E">
        <w:rPr>
          <w:rFonts w:ascii="Times New Roman" w:hAnsi="Times New Roman" w:cs="Times New Roman"/>
          <w:sz w:val="24"/>
          <w:szCs w:val="24"/>
        </w:rPr>
        <w:t>) автономный контроль наличия материала в расходных бункерах цемента (два уровня, включая аварийный датчик верхнего уровня);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lastRenderedPageBreak/>
        <w:t>3.3.7. При всех нештатных ситуациях Система должна выдавать на экран соответствующие сообщения.</w:t>
      </w:r>
    </w:p>
    <w:p w:rsidR="00F76C9E" w:rsidRPr="00F76C9E" w:rsidRDefault="001D338C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3.3.8. </w:t>
      </w:r>
      <w:r w:rsidR="00F76C9E" w:rsidRPr="00F76C9E">
        <w:rPr>
          <w:rFonts w:ascii="Times New Roman" w:hAnsi="Times New Roman" w:cs="Times New Roman"/>
          <w:sz w:val="24"/>
          <w:szCs w:val="24"/>
        </w:rPr>
        <w:t>Система должна корректно блок</w:t>
      </w:r>
      <w:r w:rsidR="00246769">
        <w:rPr>
          <w:rFonts w:ascii="Times New Roman" w:hAnsi="Times New Roman" w:cs="Times New Roman"/>
          <w:sz w:val="24"/>
          <w:szCs w:val="24"/>
        </w:rPr>
        <w:t>ировать текущие процессы до уст</w:t>
      </w:r>
      <w:r w:rsidR="00F76C9E" w:rsidRPr="00F76C9E">
        <w:rPr>
          <w:rFonts w:ascii="Times New Roman" w:hAnsi="Times New Roman" w:cs="Times New Roman"/>
          <w:sz w:val="24"/>
          <w:szCs w:val="24"/>
        </w:rPr>
        <w:t>ранения аварийной ситуации.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3.3.9. Оператор должен иметь возможность временно о</w:t>
      </w:r>
      <w:r w:rsidR="00246769">
        <w:rPr>
          <w:rFonts w:ascii="Times New Roman" w:hAnsi="Times New Roman" w:cs="Times New Roman"/>
          <w:sz w:val="24"/>
          <w:szCs w:val="24"/>
        </w:rPr>
        <w:t>тключить контроль функционирова</w:t>
      </w:r>
      <w:r w:rsidRPr="00F76C9E">
        <w:rPr>
          <w:rFonts w:ascii="Times New Roman" w:hAnsi="Times New Roman" w:cs="Times New Roman"/>
          <w:sz w:val="24"/>
          <w:szCs w:val="24"/>
        </w:rPr>
        <w:t>ния отдельных единиц исполнительного оборудования или блокиров</w:t>
      </w:r>
      <w:r>
        <w:rPr>
          <w:rFonts w:ascii="Times New Roman" w:hAnsi="Times New Roman" w:cs="Times New Roman"/>
          <w:sz w:val="24"/>
          <w:szCs w:val="24"/>
        </w:rPr>
        <w:t>ать работу самого оборудования.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3.4</w:t>
      </w:r>
      <w:r w:rsidRPr="00F76C9E">
        <w:rPr>
          <w:rFonts w:ascii="Times New Roman" w:hAnsi="Times New Roman" w:cs="Times New Roman"/>
          <w:sz w:val="24"/>
          <w:szCs w:val="24"/>
        </w:rPr>
        <w:tab/>
        <w:t xml:space="preserve"> Требования к технической реализации Системы.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3.4.1. Дозаторное отделение:</w:t>
      </w:r>
    </w:p>
    <w:p w:rsidR="00185A7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 подвеска всех дозаторов  на тензодатчиках;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установка на затворах расходных бункеров и затворах дозаторов бесконтактных</w:t>
      </w:r>
      <w:r w:rsidR="001D338C">
        <w:rPr>
          <w:rFonts w:ascii="Times New Roman" w:hAnsi="Times New Roman" w:cs="Times New Roman"/>
          <w:sz w:val="24"/>
          <w:szCs w:val="24"/>
        </w:rPr>
        <w:t xml:space="preserve">  индук</w:t>
      </w:r>
      <w:r w:rsidRPr="00F76C9E">
        <w:rPr>
          <w:rFonts w:ascii="Times New Roman" w:hAnsi="Times New Roman" w:cs="Times New Roman"/>
          <w:sz w:val="24"/>
          <w:szCs w:val="24"/>
        </w:rPr>
        <w:t>тивных датчиков положения;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установка датчиков уровня на расходные бункера цемента, золы и емкости жидкостей;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обеспечить дозаторное оборудование заданной точностью, используя  алг</w:t>
      </w:r>
      <w:r>
        <w:rPr>
          <w:rFonts w:ascii="Times New Roman" w:hAnsi="Times New Roman" w:cs="Times New Roman"/>
          <w:sz w:val="24"/>
          <w:szCs w:val="24"/>
        </w:rPr>
        <w:t>оритм непрерывного дозирования.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3.4.2. Смесительное отделение: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Установка  измерителя для контроля тока, потребляемого двигателем бетоносмесителя в процессе перемешивания смеси. Предусмотреть</w:t>
      </w:r>
      <w:r w:rsidR="00334098">
        <w:rPr>
          <w:rFonts w:ascii="Times New Roman" w:hAnsi="Times New Roman" w:cs="Times New Roman"/>
          <w:sz w:val="24"/>
          <w:szCs w:val="24"/>
        </w:rPr>
        <w:t xml:space="preserve"> возможность автоматического от</w:t>
      </w:r>
      <w:r w:rsidRPr="00F76C9E">
        <w:rPr>
          <w:rFonts w:ascii="Times New Roman" w:hAnsi="Times New Roman" w:cs="Times New Roman"/>
          <w:sz w:val="24"/>
          <w:szCs w:val="24"/>
        </w:rPr>
        <w:t>ключ</w:t>
      </w:r>
      <w:r>
        <w:rPr>
          <w:rFonts w:ascii="Times New Roman" w:hAnsi="Times New Roman" w:cs="Times New Roman"/>
          <w:sz w:val="24"/>
          <w:szCs w:val="24"/>
        </w:rPr>
        <w:t>ения двигателей при перегрузке.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3.4.3. Электрооборудование: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Прокладка  кабельных каналов, имеющих отношение к Системе, силовых и контрольных кабелей;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Установка силовых щитов для: подвода электроэнергии; питания двигателей бетоносмесителей; вспомогательного оборудования;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 xml:space="preserve">• Установка  пультов  для управления исполнительным оборудованием </w:t>
      </w:r>
      <w:r w:rsidR="00334098">
        <w:rPr>
          <w:rFonts w:ascii="Times New Roman" w:hAnsi="Times New Roman" w:cs="Times New Roman"/>
          <w:sz w:val="24"/>
          <w:szCs w:val="24"/>
        </w:rPr>
        <w:t>непосредственно из кабины оператора</w:t>
      </w:r>
      <w:r w:rsidRPr="00F76C9E">
        <w:rPr>
          <w:rFonts w:ascii="Times New Roman" w:hAnsi="Times New Roman" w:cs="Times New Roman"/>
          <w:sz w:val="24"/>
          <w:szCs w:val="24"/>
        </w:rPr>
        <w:t>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система электропитания должна обеспечивать подключение Системы к трехфазной сети переменного тока напряжением 380</w:t>
      </w:r>
      <w:r>
        <w:rPr>
          <w:rFonts w:ascii="Times New Roman" w:hAnsi="Times New Roman" w:cs="Times New Roman"/>
          <w:sz w:val="24"/>
          <w:szCs w:val="24"/>
        </w:rPr>
        <w:t>В +/-10% и частотой 50 +/-1 Гц.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</w:t>
      </w:r>
      <w:r w:rsidRPr="00F76C9E">
        <w:rPr>
          <w:rFonts w:ascii="Times New Roman" w:hAnsi="Times New Roman" w:cs="Times New Roman"/>
          <w:sz w:val="24"/>
          <w:szCs w:val="24"/>
        </w:rPr>
        <w:t xml:space="preserve">   Состав и требования к конструктивному устройству Системы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3.5.1. Система должна состоять из следующих основных устройств: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Стойка системная;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Пульт оператора;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 Дат</w:t>
      </w:r>
      <w:r>
        <w:rPr>
          <w:rFonts w:ascii="Times New Roman" w:hAnsi="Times New Roman" w:cs="Times New Roman"/>
          <w:sz w:val="24"/>
          <w:szCs w:val="24"/>
        </w:rPr>
        <w:t>чики и периферийные измерители.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lastRenderedPageBreak/>
        <w:t>3.5.2. В составе Системы должны использоваться следующие типы датчиков: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тензометрические датчики веса дозаторов;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индуктивные датчики контроля положения рабочих органов исполнительных     устройств;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датчики уровня;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датчики тока потребления электродвигателей;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датчик темп</w:t>
      </w:r>
      <w:r w:rsidR="00334098">
        <w:rPr>
          <w:rFonts w:ascii="Times New Roman" w:hAnsi="Times New Roman" w:cs="Times New Roman"/>
          <w:sz w:val="24"/>
          <w:szCs w:val="24"/>
        </w:rPr>
        <w:t>ературы воды</w:t>
      </w:r>
      <w:r w:rsidRPr="00F76C9E">
        <w:rPr>
          <w:rFonts w:ascii="Times New Roman" w:hAnsi="Times New Roman" w:cs="Times New Roman"/>
          <w:sz w:val="24"/>
          <w:szCs w:val="24"/>
        </w:rPr>
        <w:t>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 xml:space="preserve">датчик давления пневмосети; 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 xml:space="preserve">3.5.3. Технические средства Системы, находящиеся под </w:t>
      </w:r>
      <w:r w:rsidR="00851E56">
        <w:rPr>
          <w:rFonts w:ascii="Times New Roman" w:hAnsi="Times New Roman" w:cs="Times New Roman"/>
          <w:sz w:val="24"/>
          <w:szCs w:val="24"/>
        </w:rPr>
        <w:t>напряжением, должны иметь защит</w:t>
      </w:r>
      <w:r w:rsidRPr="00F76C9E">
        <w:rPr>
          <w:rFonts w:ascii="Times New Roman" w:hAnsi="Times New Roman" w:cs="Times New Roman"/>
          <w:sz w:val="24"/>
          <w:szCs w:val="24"/>
        </w:rPr>
        <w:t xml:space="preserve">ное заземление в соответствии с ГОСТ 12.1.030-81 </w:t>
      </w:r>
      <w:r w:rsidR="00851E56">
        <w:rPr>
          <w:rFonts w:ascii="Times New Roman" w:hAnsi="Times New Roman" w:cs="Times New Roman"/>
          <w:sz w:val="24"/>
          <w:szCs w:val="24"/>
        </w:rPr>
        <w:t>и «Правилами устройства электро</w:t>
      </w:r>
      <w:r w:rsidRPr="00F76C9E">
        <w:rPr>
          <w:rFonts w:ascii="Times New Roman" w:hAnsi="Times New Roman" w:cs="Times New Roman"/>
          <w:sz w:val="24"/>
          <w:szCs w:val="24"/>
        </w:rPr>
        <w:t>установок».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3.5.4. Система должна иметь выключатели сетевого пита</w:t>
      </w:r>
      <w:r w:rsidR="00851E56">
        <w:rPr>
          <w:rFonts w:ascii="Times New Roman" w:hAnsi="Times New Roman" w:cs="Times New Roman"/>
          <w:sz w:val="24"/>
          <w:szCs w:val="24"/>
        </w:rPr>
        <w:t>ния, световую сигнализацию вклю</w:t>
      </w:r>
      <w:r w:rsidRPr="00F76C9E">
        <w:rPr>
          <w:rFonts w:ascii="Times New Roman" w:hAnsi="Times New Roman" w:cs="Times New Roman"/>
          <w:sz w:val="24"/>
          <w:szCs w:val="24"/>
        </w:rPr>
        <w:t>чения сетевого питания, защиту в цепи питания автоматическими выключателями или плавкими предохранителями.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3.5.5. Требования к метрологическому обеспечению.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Система должна содержать средства,  методику поверки и тарирования своего ве</w:t>
      </w:r>
      <w:r>
        <w:rPr>
          <w:rFonts w:ascii="Times New Roman" w:hAnsi="Times New Roman" w:cs="Times New Roman"/>
          <w:sz w:val="24"/>
          <w:szCs w:val="24"/>
        </w:rPr>
        <w:t>соизмерительно</w:t>
      </w:r>
      <w:r w:rsidRPr="00F76C9E">
        <w:rPr>
          <w:rFonts w:ascii="Times New Roman" w:hAnsi="Times New Roman" w:cs="Times New Roman"/>
          <w:sz w:val="24"/>
          <w:szCs w:val="24"/>
        </w:rPr>
        <w:t>го оборудования. Поверка должна проводиться путем взвешивания эталонных грузов, симметрично располагаемых</w:t>
      </w:r>
      <w:r>
        <w:rPr>
          <w:rFonts w:ascii="Times New Roman" w:hAnsi="Times New Roman" w:cs="Times New Roman"/>
          <w:sz w:val="24"/>
          <w:szCs w:val="24"/>
        </w:rPr>
        <w:t xml:space="preserve"> на соответствующих дозаторах. 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</w:t>
      </w:r>
      <w:r w:rsidRPr="00F76C9E">
        <w:rPr>
          <w:rFonts w:ascii="Times New Roman" w:hAnsi="Times New Roman" w:cs="Times New Roman"/>
          <w:sz w:val="24"/>
          <w:szCs w:val="24"/>
        </w:rPr>
        <w:t xml:space="preserve"> Условия эксплуатации, требования к техническому обслуживанию и  ремонту: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Система должна быть рассчитана на работу в следующих климатических условиях (в отапливаемом контуре):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Верхнее значение температуры воздуха при эксплуатации + 40 град. С;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Нижнее значение температуры воздуха при эксплуатации + 10 град. С;</w:t>
      </w:r>
    </w:p>
    <w:p w:rsidR="00F76C9E" w:rsidRPr="00F76C9E" w:rsidRDefault="00F76C9E" w:rsidP="00F76C9E">
      <w:pPr>
        <w:jc w:val="both"/>
        <w:rPr>
          <w:rFonts w:ascii="Times New Roman" w:hAnsi="Times New Roman" w:cs="Times New Roman"/>
          <w:sz w:val="24"/>
          <w:szCs w:val="24"/>
        </w:rPr>
      </w:pPr>
      <w:r w:rsidRPr="00F76C9E">
        <w:rPr>
          <w:rFonts w:ascii="Times New Roman" w:hAnsi="Times New Roman" w:cs="Times New Roman"/>
          <w:sz w:val="24"/>
          <w:szCs w:val="24"/>
        </w:rPr>
        <w:t>•</w:t>
      </w:r>
      <w:r w:rsidRPr="00F76C9E">
        <w:rPr>
          <w:rFonts w:ascii="Times New Roman" w:hAnsi="Times New Roman" w:cs="Times New Roman"/>
          <w:sz w:val="24"/>
          <w:szCs w:val="24"/>
        </w:rPr>
        <w:tab/>
        <w:t>Верхнее значение относительной влажно</w:t>
      </w:r>
      <w:r>
        <w:rPr>
          <w:rFonts w:ascii="Times New Roman" w:hAnsi="Times New Roman" w:cs="Times New Roman"/>
          <w:sz w:val="24"/>
          <w:szCs w:val="24"/>
        </w:rPr>
        <w:t>сти при +25 град. С  -  95.</w:t>
      </w:r>
    </w:p>
    <w:p w:rsidR="00F76C9E" w:rsidRPr="00295B0B" w:rsidRDefault="00F76C9E" w:rsidP="00F76C9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5B0B">
        <w:rPr>
          <w:rFonts w:ascii="Times New Roman" w:hAnsi="Times New Roman" w:cs="Times New Roman"/>
          <w:b/>
          <w:sz w:val="24"/>
          <w:szCs w:val="24"/>
        </w:rPr>
        <w:t>4. Требования к отапливаему контуру:</w:t>
      </w:r>
    </w:p>
    <w:p w:rsidR="007340BD" w:rsidRDefault="00F76C9E" w:rsidP="002467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 </w:t>
      </w:r>
      <w:r w:rsidRPr="00F76C9E">
        <w:rPr>
          <w:rFonts w:ascii="Times New Roman" w:hAnsi="Times New Roman" w:cs="Times New Roman"/>
          <w:sz w:val="24"/>
          <w:szCs w:val="24"/>
        </w:rPr>
        <w:t xml:space="preserve">Отапливаемый контур должен соответствовать климатическим условиям Забайкальского края: климат – резко континентальный, с холодной малоснежной зимой и теплым дождливым летом. Среднегодовая температура воздуха равна – 18 град. С . </w:t>
      </w:r>
      <w:r w:rsidR="008E01DC" w:rsidRPr="00F76C9E">
        <w:rPr>
          <w:rFonts w:ascii="Times New Roman" w:hAnsi="Times New Roman" w:cs="Times New Roman"/>
          <w:sz w:val="24"/>
          <w:szCs w:val="24"/>
        </w:rPr>
        <w:t>Среднегодовая относительная влажность 68%, её среднее значения в 13 часов само</w:t>
      </w:r>
      <w:r w:rsidR="008E01DC">
        <w:rPr>
          <w:rFonts w:ascii="Times New Roman" w:hAnsi="Times New Roman" w:cs="Times New Roman"/>
          <w:sz w:val="24"/>
          <w:szCs w:val="24"/>
        </w:rPr>
        <w:t>го холодного месяца 74%.</w:t>
      </w:r>
      <w:r w:rsidR="008E01DC" w:rsidRPr="00F76C9E">
        <w:rPr>
          <w:rFonts w:ascii="Times New Roman" w:hAnsi="Times New Roman" w:cs="Times New Roman"/>
          <w:sz w:val="24"/>
          <w:szCs w:val="24"/>
        </w:rPr>
        <w:t xml:space="preserve"> Вес снегового покрова на горизонтальной поверхности земли 50 кгс/м2 (СНиП 11-6-74).</w:t>
      </w:r>
      <w:r w:rsidR="008E01DC">
        <w:rPr>
          <w:rFonts w:ascii="Times New Roman" w:hAnsi="Times New Roman" w:cs="Times New Roman"/>
          <w:sz w:val="24"/>
          <w:szCs w:val="24"/>
        </w:rPr>
        <w:t xml:space="preserve"> </w:t>
      </w:r>
      <w:r w:rsidR="008E01DC" w:rsidRPr="00F76C9E">
        <w:rPr>
          <w:rFonts w:ascii="Times New Roman" w:hAnsi="Times New Roman" w:cs="Times New Roman"/>
          <w:sz w:val="24"/>
          <w:szCs w:val="24"/>
        </w:rPr>
        <w:t>Наибольшие скорости ветра повторяемостью 1 раз в 5 и 20 лет - соответственно 34 и 40 м/сек - что соответствует нормативной ветровой нагрузке в соответствии со СНиП 11-6-74 по величине скоростного напора ветра - 72 кгс/м2 для высоты 10м над поверхностью земли. Многолетней мерзлоты нет. Нормативная глубина сезонного промерзания глинистых грунтов – 4м. Сейсмичность района согласно СН</w:t>
      </w:r>
      <w:r w:rsidR="008E01DC">
        <w:rPr>
          <w:rFonts w:ascii="Times New Roman" w:hAnsi="Times New Roman" w:cs="Times New Roman"/>
          <w:sz w:val="24"/>
          <w:szCs w:val="24"/>
        </w:rPr>
        <w:t xml:space="preserve">иП 11-7-81 составляет 7 баллов. </w:t>
      </w:r>
    </w:p>
    <w:p w:rsidR="008E01DC" w:rsidRDefault="008E01DC" w:rsidP="002467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1E56" w:rsidRPr="00851E56" w:rsidRDefault="00851E56" w:rsidP="00851E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51E56">
        <w:rPr>
          <w:rFonts w:ascii="Times New Roman" w:hAnsi="Times New Roman" w:cs="Times New Roman"/>
          <w:b/>
          <w:sz w:val="24"/>
          <w:szCs w:val="24"/>
        </w:rPr>
        <w:lastRenderedPageBreak/>
        <w:t>5. Требование к закупаемой продукции:</w:t>
      </w:r>
    </w:p>
    <w:p w:rsidR="00851E56" w:rsidRDefault="00851E56" w:rsidP="00851E56">
      <w:pPr>
        <w:jc w:val="both"/>
        <w:rPr>
          <w:rFonts w:ascii="Times New Roman" w:hAnsi="Times New Roman" w:cs="Times New Roman"/>
          <w:sz w:val="24"/>
          <w:szCs w:val="24"/>
        </w:rPr>
      </w:pPr>
      <w:r w:rsidRPr="00851E56">
        <w:rPr>
          <w:rFonts w:ascii="Times New Roman" w:hAnsi="Times New Roman" w:cs="Times New Roman"/>
          <w:sz w:val="24"/>
          <w:szCs w:val="24"/>
        </w:rPr>
        <w:t>5.1 Поставщик гарантирует Заказчику, что приобретаемое им оборудование соответствует техническим характеристикам оборудования, заявленным в техническом задании.</w:t>
      </w:r>
    </w:p>
    <w:p w:rsidR="00EA47DD" w:rsidRDefault="00EA47DD" w:rsidP="00851E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Общее время (с момента заключения договора) на поставку, шеф – монтажные и пусконаладочные работы Поставщиком не должно превышать 1</w:t>
      </w:r>
      <w:r w:rsidR="00467D31">
        <w:rPr>
          <w:rFonts w:ascii="Times New Roman" w:hAnsi="Times New Roman" w:cs="Times New Roman"/>
          <w:sz w:val="24"/>
          <w:szCs w:val="24"/>
        </w:rPr>
        <w:t>5 недель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1E56" w:rsidRPr="00851E56" w:rsidRDefault="00851E56" w:rsidP="00851E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51E56">
        <w:rPr>
          <w:rFonts w:ascii="Times New Roman" w:hAnsi="Times New Roman" w:cs="Times New Roman"/>
          <w:b/>
          <w:sz w:val="24"/>
          <w:szCs w:val="24"/>
        </w:rPr>
        <w:t>6. Требования к упаковке, отгрузке товара</w:t>
      </w:r>
    </w:p>
    <w:p w:rsidR="00851E56" w:rsidRPr="00851E56" w:rsidRDefault="00851E56" w:rsidP="00851E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851E56">
        <w:rPr>
          <w:rFonts w:ascii="Times New Roman" w:hAnsi="Times New Roman" w:cs="Times New Roman"/>
          <w:sz w:val="24"/>
          <w:szCs w:val="24"/>
        </w:rPr>
        <w:t xml:space="preserve">.1. Оборудование поставляется в невскрытой заводской упаковке с маркировкой завода изготовителя данного оборудования и с вложенным упаковочным листом. </w:t>
      </w:r>
    </w:p>
    <w:p w:rsidR="00851E56" w:rsidRPr="00851E56" w:rsidRDefault="00851E56" w:rsidP="00851E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851E56">
        <w:rPr>
          <w:rFonts w:ascii="Times New Roman" w:hAnsi="Times New Roman" w:cs="Times New Roman"/>
          <w:sz w:val="24"/>
          <w:szCs w:val="24"/>
        </w:rPr>
        <w:t xml:space="preserve">.2.  Поставщик гарантирует на момент поставки предоставление комплекта </w:t>
      </w:r>
      <w:r w:rsidR="00475DD2">
        <w:rPr>
          <w:rFonts w:ascii="Times New Roman" w:hAnsi="Times New Roman" w:cs="Times New Roman"/>
          <w:sz w:val="24"/>
          <w:szCs w:val="24"/>
        </w:rPr>
        <w:t xml:space="preserve">документов на товар в </w:t>
      </w:r>
      <w:r w:rsidRPr="00851E56">
        <w:rPr>
          <w:rFonts w:ascii="Times New Roman" w:hAnsi="Times New Roman" w:cs="Times New Roman"/>
          <w:sz w:val="24"/>
          <w:szCs w:val="24"/>
        </w:rPr>
        <w:t xml:space="preserve"> герметичной водонепроницаемой упак</w:t>
      </w:r>
      <w:r>
        <w:rPr>
          <w:rFonts w:ascii="Times New Roman" w:hAnsi="Times New Roman" w:cs="Times New Roman"/>
          <w:sz w:val="24"/>
          <w:szCs w:val="24"/>
        </w:rPr>
        <w:t>овке.</w:t>
      </w:r>
    </w:p>
    <w:p w:rsidR="000B6AF6" w:rsidRDefault="000B6AF6" w:rsidP="00851E5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1E56" w:rsidRDefault="00851E56" w:rsidP="00851E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851E56">
        <w:rPr>
          <w:rFonts w:ascii="Times New Roman" w:hAnsi="Times New Roman" w:cs="Times New Roman"/>
          <w:b/>
          <w:sz w:val="24"/>
          <w:szCs w:val="24"/>
        </w:rPr>
        <w:t xml:space="preserve">. Требования к </w:t>
      </w:r>
      <w:r w:rsidR="007C3BF4">
        <w:rPr>
          <w:rFonts w:ascii="Times New Roman" w:hAnsi="Times New Roman" w:cs="Times New Roman"/>
          <w:b/>
          <w:sz w:val="24"/>
          <w:szCs w:val="24"/>
        </w:rPr>
        <w:t>производству шеф</w:t>
      </w:r>
      <w:r w:rsidR="001E76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3BF4">
        <w:rPr>
          <w:rFonts w:ascii="Times New Roman" w:hAnsi="Times New Roman" w:cs="Times New Roman"/>
          <w:b/>
          <w:sz w:val="24"/>
          <w:szCs w:val="24"/>
        </w:rPr>
        <w:t>-</w:t>
      </w:r>
      <w:r w:rsidR="001E76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3BF4">
        <w:rPr>
          <w:rFonts w:ascii="Times New Roman" w:hAnsi="Times New Roman" w:cs="Times New Roman"/>
          <w:b/>
          <w:sz w:val="24"/>
          <w:szCs w:val="24"/>
        </w:rPr>
        <w:t xml:space="preserve">монтажа, пусконаладочным работам и </w:t>
      </w:r>
      <w:r w:rsidRPr="00851E56">
        <w:rPr>
          <w:rFonts w:ascii="Times New Roman" w:hAnsi="Times New Roman" w:cs="Times New Roman"/>
          <w:b/>
          <w:sz w:val="24"/>
          <w:szCs w:val="24"/>
        </w:rPr>
        <w:t>обслуживанию товара</w:t>
      </w:r>
    </w:p>
    <w:p w:rsidR="007C3BF4" w:rsidRPr="007C3BF4" w:rsidRDefault="007C3BF4" w:rsidP="00851E56">
      <w:pPr>
        <w:jc w:val="both"/>
        <w:rPr>
          <w:rFonts w:ascii="Times New Roman" w:hAnsi="Times New Roman" w:cs="Times New Roman"/>
          <w:sz w:val="24"/>
          <w:szCs w:val="24"/>
        </w:rPr>
      </w:pPr>
      <w:r w:rsidRPr="007C3BF4">
        <w:rPr>
          <w:rFonts w:ascii="Times New Roman" w:hAnsi="Times New Roman" w:cs="Times New Roman"/>
          <w:sz w:val="24"/>
          <w:szCs w:val="24"/>
        </w:rPr>
        <w:t>7.1</w:t>
      </w:r>
      <w:r>
        <w:rPr>
          <w:rFonts w:ascii="Times New Roman" w:hAnsi="Times New Roman" w:cs="Times New Roman"/>
          <w:sz w:val="24"/>
          <w:szCs w:val="24"/>
        </w:rPr>
        <w:t xml:space="preserve"> Поставщик гарантирует за свой счет, в срок не более 30 дней произвести шеф – монтаж и пусконаладочные работы</w:t>
      </w:r>
      <w:r w:rsidR="0041521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1E56" w:rsidRPr="00851E56" w:rsidRDefault="00851E56" w:rsidP="00851E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1521F">
        <w:rPr>
          <w:rFonts w:ascii="Times New Roman" w:hAnsi="Times New Roman" w:cs="Times New Roman"/>
          <w:sz w:val="24"/>
          <w:szCs w:val="24"/>
        </w:rPr>
        <w:t>.2</w:t>
      </w:r>
      <w:r w:rsidRPr="00851E56">
        <w:rPr>
          <w:rFonts w:ascii="Times New Roman" w:hAnsi="Times New Roman" w:cs="Times New Roman"/>
          <w:sz w:val="24"/>
          <w:szCs w:val="24"/>
        </w:rPr>
        <w:t>. Устранять недостатки согласно гаран</w:t>
      </w:r>
      <w:r w:rsidR="001E76FF">
        <w:rPr>
          <w:rFonts w:ascii="Times New Roman" w:hAnsi="Times New Roman" w:cs="Times New Roman"/>
          <w:sz w:val="24"/>
          <w:szCs w:val="24"/>
        </w:rPr>
        <w:t>тийных 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76F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18 месяцев</w:t>
      </w:r>
      <w:r w:rsidR="001E76F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с момента ввода закладочного комплекса в эксплуатацию</w:t>
      </w:r>
      <w:r w:rsidRPr="00851E56">
        <w:rPr>
          <w:rFonts w:ascii="Times New Roman" w:hAnsi="Times New Roman" w:cs="Times New Roman"/>
          <w:sz w:val="24"/>
          <w:szCs w:val="24"/>
        </w:rPr>
        <w:t>.</w:t>
      </w:r>
    </w:p>
    <w:p w:rsidR="00851E56" w:rsidRPr="00851E56" w:rsidRDefault="00851E56" w:rsidP="00851E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41521F">
        <w:rPr>
          <w:rFonts w:ascii="Times New Roman" w:hAnsi="Times New Roman" w:cs="Times New Roman"/>
          <w:sz w:val="24"/>
          <w:szCs w:val="24"/>
        </w:rPr>
        <w:t>.3</w:t>
      </w:r>
      <w:r w:rsidRPr="00851E56">
        <w:rPr>
          <w:rFonts w:ascii="Times New Roman" w:hAnsi="Times New Roman" w:cs="Times New Roman"/>
          <w:sz w:val="24"/>
          <w:szCs w:val="24"/>
        </w:rPr>
        <w:t xml:space="preserve">.  Расходы, связанные с устранением недостатков оборудования в течение гарантийного срока несет Поставщик, включая расходы по замене </w:t>
      </w:r>
      <w:r>
        <w:rPr>
          <w:rFonts w:ascii="Times New Roman" w:hAnsi="Times New Roman" w:cs="Times New Roman"/>
          <w:sz w:val="24"/>
          <w:szCs w:val="24"/>
        </w:rPr>
        <w:t>оборудования и запасных частей.</w:t>
      </w:r>
    </w:p>
    <w:p w:rsidR="000B6AF6" w:rsidRDefault="000B6AF6" w:rsidP="00851E5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1E56" w:rsidRPr="00851E56" w:rsidRDefault="00851E56" w:rsidP="00851E5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51E56">
        <w:rPr>
          <w:rFonts w:ascii="Times New Roman" w:hAnsi="Times New Roman" w:cs="Times New Roman"/>
          <w:b/>
          <w:sz w:val="24"/>
          <w:szCs w:val="24"/>
        </w:rPr>
        <w:t>8. Требования к месту поставки товара</w:t>
      </w:r>
    </w:p>
    <w:p w:rsidR="00851E56" w:rsidRDefault="00851E56" w:rsidP="00851E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51E56">
        <w:rPr>
          <w:rFonts w:ascii="Times New Roman" w:hAnsi="Times New Roman" w:cs="Times New Roman"/>
          <w:sz w:val="24"/>
          <w:szCs w:val="24"/>
        </w:rPr>
        <w:t>.1. Исполнитель обязан поставить оборудование по следующему адресу: Забайкальский край, г. Краснокаменск, ОАО «Приаргунское  производственное горно-химическое объединение».</w:t>
      </w:r>
      <w:r w:rsidR="00EA47DD">
        <w:rPr>
          <w:rFonts w:ascii="Times New Roman" w:hAnsi="Times New Roman" w:cs="Times New Roman"/>
          <w:sz w:val="24"/>
          <w:szCs w:val="24"/>
        </w:rPr>
        <w:t xml:space="preserve"> Расходы, связанные с доставкой товара несет поставщик.</w:t>
      </w:r>
    </w:p>
    <w:p w:rsidR="0034099D" w:rsidRPr="0034099D" w:rsidRDefault="0034099D" w:rsidP="003409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99D">
        <w:rPr>
          <w:rFonts w:ascii="Times New Roman" w:hAnsi="Times New Roman" w:cs="Times New Roman"/>
          <w:b/>
          <w:sz w:val="24"/>
          <w:szCs w:val="24"/>
        </w:rPr>
        <w:t xml:space="preserve">9. Требования к качеству </w:t>
      </w:r>
      <w:r>
        <w:rPr>
          <w:rFonts w:ascii="Times New Roman" w:hAnsi="Times New Roman" w:cs="Times New Roman"/>
          <w:b/>
          <w:sz w:val="24"/>
          <w:szCs w:val="24"/>
        </w:rPr>
        <w:t>и безопасности поставляемого товара</w:t>
      </w:r>
    </w:p>
    <w:p w:rsidR="0034099D" w:rsidRPr="0034099D" w:rsidRDefault="0034099D" w:rsidP="003409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 Комплектация</w:t>
      </w:r>
      <w:r w:rsidRPr="0034099D">
        <w:rPr>
          <w:rFonts w:ascii="Times New Roman" w:hAnsi="Times New Roman" w:cs="Times New Roman"/>
          <w:sz w:val="24"/>
          <w:szCs w:val="24"/>
        </w:rPr>
        <w:t xml:space="preserve"> </w:t>
      </w:r>
      <w:r w:rsidR="00EB4CE2">
        <w:rPr>
          <w:rFonts w:ascii="Times New Roman" w:hAnsi="Times New Roman" w:cs="Times New Roman"/>
          <w:sz w:val="24"/>
          <w:szCs w:val="24"/>
        </w:rPr>
        <w:t xml:space="preserve">закладочного комплекса </w:t>
      </w:r>
      <w:r w:rsidRPr="0034099D">
        <w:rPr>
          <w:rFonts w:ascii="Times New Roman" w:hAnsi="Times New Roman" w:cs="Times New Roman"/>
          <w:sz w:val="24"/>
          <w:szCs w:val="24"/>
        </w:rPr>
        <w:t xml:space="preserve"> новы</w:t>
      </w:r>
      <w:r>
        <w:rPr>
          <w:rFonts w:ascii="Times New Roman" w:hAnsi="Times New Roman" w:cs="Times New Roman"/>
          <w:sz w:val="24"/>
          <w:szCs w:val="24"/>
        </w:rPr>
        <w:t>м оборудованием, не ранее 2013</w:t>
      </w:r>
      <w:r w:rsidRPr="0034099D">
        <w:rPr>
          <w:rFonts w:ascii="Times New Roman" w:hAnsi="Times New Roman" w:cs="Times New Roman"/>
          <w:sz w:val="24"/>
          <w:szCs w:val="24"/>
        </w:rPr>
        <w:t xml:space="preserve"> г. изготовления, изготовленного из не восстановленных деталей.</w:t>
      </w:r>
    </w:p>
    <w:p w:rsidR="00604BBC" w:rsidRDefault="00604BBC" w:rsidP="003409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9.2.</w:t>
      </w:r>
      <w:r w:rsidR="0034099D" w:rsidRPr="0034099D">
        <w:rPr>
          <w:rFonts w:ascii="Times New Roman" w:hAnsi="Times New Roman" w:cs="Times New Roman"/>
          <w:sz w:val="24"/>
          <w:szCs w:val="24"/>
        </w:rPr>
        <w:t xml:space="preserve"> Комплекта</w:t>
      </w:r>
      <w:r w:rsidR="00EB4CE2">
        <w:rPr>
          <w:rFonts w:ascii="Times New Roman" w:hAnsi="Times New Roman" w:cs="Times New Roman"/>
          <w:sz w:val="24"/>
          <w:szCs w:val="24"/>
        </w:rPr>
        <w:t xml:space="preserve">ция закладочного комплекса </w:t>
      </w:r>
      <w:r w:rsidR="0034099D" w:rsidRPr="0034099D">
        <w:rPr>
          <w:rFonts w:ascii="Times New Roman" w:hAnsi="Times New Roman" w:cs="Times New Roman"/>
          <w:sz w:val="24"/>
          <w:szCs w:val="24"/>
        </w:rPr>
        <w:t xml:space="preserve"> качественным  и соответствующим  требованиям оборудованием,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34099D" w:rsidRDefault="00604BBC" w:rsidP="003409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 </w:t>
      </w:r>
      <w:r w:rsidRPr="00604BBC">
        <w:rPr>
          <w:rFonts w:ascii="Times New Roman" w:hAnsi="Times New Roman" w:cs="Times New Roman"/>
          <w:sz w:val="24"/>
          <w:szCs w:val="24"/>
        </w:rPr>
        <w:t>Комплекта</w:t>
      </w:r>
      <w:r w:rsidR="00EB4CE2">
        <w:rPr>
          <w:rFonts w:ascii="Times New Roman" w:hAnsi="Times New Roman" w:cs="Times New Roman"/>
          <w:sz w:val="24"/>
          <w:szCs w:val="24"/>
        </w:rPr>
        <w:t xml:space="preserve">ция закладочного комплекса </w:t>
      </w:r>
      <w:r w:rsidRPr="00604BBC">
        <w:rPr>
          <w:rFonts w:ascii="Times New Roman" w:hAnsi="Times New Roman" w:cs="Times New Roman"/>
          <w:sz w:val="24"/>
          <w:szCs w:val="24"/>
        </w:rPr>
        <w:t xml:space="preserve"> оборудованием, которое должно быть разрешено к установке и эксплуатации в  РФ, имеющим сертификат качества и  соответствие  ГОСТам РФ.</w:t>
      </w:r>
      <w:r w:rsidR="0034099D" w:rsidRPr="003409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6AF6" w:rsidRDefault="000B6AF6" w:rsidP="003409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099D" w:rsidRPr="0034099D" w:rsidRDefault="0034099D" w:rsidP="003409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34099D">
        <w:rPr>
          <w:rFonts w:ascii="Times New Roman" w:hAnsi="Times New Roman" w:cs="Times New Roman"/>
          <w:b/>
          <w:sz w:val="24"/>
          <w:szCs w:val="24"/>
        </w:rPr>
        <w:t>. Требования к сроку и объему предоставления гарантий качества товара</w:t>
      </w:r>
    </w:p>
    <w:p w:rsidR="0034099D" w:rsidRPr="0034099D" w:rsidRDefault="0034099D" w:rsidP="003409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</w:t>
      </w:r>
      <w:r w:rsidRPr="0034099D">
        <w:rPr>
          <w:rFonts w:ascii="Times New Roman" w:hAnsi="Times New Roman" w:cs="Times New Roman"/>
          <w:sz w:val="24"/>
          <w:szCs w:val="24"/>
        </w:rPr>
        <w:t>.1. Гарантийный срок эк</w:t>
      </w:r>
      <w:r w:rsidR="00E07D37">
        <w:rPr>
          <w:rFonts w:ascii="Times New Roman" w:hAnsi="Times New Roman" w:cs="Times New Roman"/>
          <w:sz w:val="24"/>
          <w:szCs w:val="24"/>
        </w:rPr>
        <w:t xml:space="preserve">сплуатации  должен составлять </w:t>
      </w:r>
      <w:r>
        <w:rPr>
          <w:rFonts w:ascii="Times New Roman" w:hAnsi="Times New Roman" w:cs="Times New Roman"/>
          <w:sz w:val="24"/>
          <w:szCs w:val="24"/>
        </w:rPr>
        <w:t xml:space="preserve"> 18</w:t>
      </w:r>
      <w:r w:rsidRPr="0034099D">
        <w:rPr>
          <w:rFonts w:ascii="Times New Roman" w:hAnsi="Times New Roman" w:cs="Times New Roman"/>
          <w:sz w:val="24"/>
          <w:szCs w:val="24"/>
        </w:rPr>
        <w:t xml:space="preserve"> месяцев со дня ввода оборудования в эксплуатацию.</w:t>
      </w:r>
    </w:p>
    <w:p w:rsidR="001A5544" w:rsidRPr="001E2A5E" w:rsidRDefault="0034099D" w:rsidP="003409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34099D">
        <w:rPr>
          <w:rFonts w:ascii="Times New Roman" w:hAnsi="Times New Roman" w:cs="Times New Roman"/>
          <w:sz w:val="24"/>
          <w:szCs w:val="24"/>
        </w:rPr>
        <w:t>.2. Поставщик гарантирует бесперебойную работу поставляемого оборудования, в</w:t>
      </w:r>
      <w:r w:rsidR="00D842B2">
        <w:rPr>
          <w:rFonts w:ascii="Times New Roman" w:hAnsi="Times New Roman" w:cs="Times New Roman"/>
          <w:sz w:val="24"/>
          <w:szCs w:val="24"/>
        </w:rPr>
        <w:t xml:space="preserve"> течение гарантийного срока.</w:t>
      </w:r>
    </w:p>
    <w:p w:rsidR="0034099D" w:rsidRPr="0034099D" w:rsidRDefault="0034099D" w:rsidP="0034099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34099D">
        <w:rPr>
          <w:rFonts w:ascii="Times New Roman" w:hAnsi="Times New Roman" w:cs="Times New Roman"/>
          <w:b/>
          <w:sz w:val="24"/>
          <w:szCs w:val="24"/>
        </w:rPr>
        <w:t>. Требова</w:t>
      </w:r>
      <w:r>
        <w:rPr>
          <w:rFonts w:ascii="Times New Roman" w:hAnsi="Times New Roman" w:cs="Times New Roman"/>
          <w:b/>
          <w:sz w:val="24"/>
          <w:szCs w:val="24"/>
        </w:rPr>
        <w:t>ния к потенциальному участнику</w:t>
      </w:r>
    </w:p>
    <w:p w:rsidR="0034099D" w:rsidRPr="0034099D" w:rsidRDefault="0034099D" w:rsidP="003409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34099D">
        <w:rPr>
          <w:rFonts w:ascii="Times New Roman" w:hAnsi="Times New Roman" w:cs="Times New Roman"/>
          <w:sz w:val="24"/>
          <w:szCs w:val="24"/>
        </w:rPr>
        <w:t xml:space="preserve">.1.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</w:r>
    </w:p>
    <w:p w:rsidR="0034099D" w:rsidRDefault="0034099D" w:rsidP="002C5E77">
      <w:pPr>
        <w:rPr>
          <w:rFonts w:ascii="Times New Roman" w:hAnsi="Times New Roman" w:cs="Times New Roman"/>
          <w:sz w:val="24"/>
          <w:szCs w:val="24"/>
        </w:rPr>
      </w:pPr>
    </w:p>
    <w:p w:rsidR="00AB5ECA" w:rsidRPr="00AB5ECA" w:rsidRDefault="00AB5ECA" w:rsidP="00AB5E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5ECA">
        <w:rPr>
          <w:rFonts w:ascii="Times New Roman" w:hAnsi="Times New Roman" w:cs="Times New Roman"/>
          <w:sz w:val="24"/>
          <w:szCs w:val="24"/>
        </w:rPr>
        <w:t>Руководитель проекта ПСР</w:t>
      </w:r>
    </w:p>
    <w:p w:rsidR="004753BA" w:rsidRDefault="004753BA" w:rsidP="00AB5E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«Модернизация закладочного</w:t>
      </w:r>
    </w:p>
    <w:p w:rsidR="0034099D" w:rsidRDefault="00AB5ECA" w:rsidP="00AB5E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5ECA">
        <w:rPr>
          <w:rFonts w:ascii="Times New Roman" w:hAnsi="Times New Roman" w:cs="Times New Roman"/>
          <w:sz w:val="24"/>
          <w:szCs w:val="24"/>
        </w:rPr>
        <w:t xml:space="preserve">производства  ОАО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B5ECA">
        <w:rPr>
          <w:rFonts w:ascii="Times New Roman" w:hAnsi="Times New Roman" w:cs="Times New Roman"/>
          <w:sz w:val="24"/>
          <w:szCs w:val="24"/>
        </w:rPr>
        <w:t>ППГХО»</w:t>
      </w:r>
      <w:r w:rsidR="00375D8C">
        <w:rPr>
          <w:rFonts w:ascii="Times New Roman" w:hAnsi="Times New Roman" w:cs="Times New Roman"/>
          <w:sz w:val="24"/>
          <w:szCs w:val="24"/>
        </w:rPr>
        <w:t xml:space="preserve">  </w:t>
      </w:r>
      <w:r w:rsidRPr="00AB5E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4753B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AB5ECA">
        <w:rPr>
          <w:rFonts w:ascii="Times New Roman" w:hAnsi="Times New Roman" w:cs="Times New Roman"/>
          <w:sz w:val="24"/>
          <w:szCs w:val="24"/>
        </w:rPr>
        <w:t xml:space="preserve"> Д.М. Щемелев</w:t>
      </w:r>
    </w:p>
    <w:p w:rsidR="0034099D" w:rsidRDefault="004753BA" w:rsidP="00AB5E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4753BA">
        <w:rPr>
          <w:rFonts w:ascii="Times New Roman" w:hAnsi="Times New Roman" w:cs="Times New Roman"/>
          <w:sz w:val="24"/>
          <w:szCs w:val="24"/>
        </w:rPr>
        <w:t>«        »  ________________ 2013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753BA" w:rsidRPr="004753BA" w:rsidRDefault="004753BA" w:rsidP="004753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753BA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4753BA" w:rsidRPr="004753BA" w:rsidRDefault="004753BA" w:rsidP="004753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75D8C" w:rsidRDefault="004753BA" w:rsidP="004753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753BA">
        <w:rPr>
          <w:rFonts w:ascii="Times New Roman" w:hAnsi="Times New Roman" w:cs="Times New Roman"/>
          <w:sz w:val="24"/>
          <w:szCs w:val="24"/>
        </w:rPr>
        <w:t>Заместитель директора по производству</w:t>
      </w:r>
      <w:r w:rsidR="00375D8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375D8C" w:rsidRPr="00375D8C">
        <w:rPr>
          <w:rFonts w:ascii="Times New Roman" w:hAnsi="Times New Roman" w:cs="Times New Roman"/>
          <w:sz w:val="24"/>
          <w:szCs w:val="24"/>
        </w:rPr>
        <w:t xml:space="preserve">Б.А. Просекин                                                         </w:t>
      </w:r>
    </w:p>
    <w:p w:rsidR="00375D8C" w:rsidRDefault="00375D8C" w:rsidP="004753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75D8C">
        <w:rPr>
          <w:rFonts w:ascii="Times New Roman" w:hAnsi="Times New Roman" w:cs="Times New Roman"/>
          <w:sz w:val="24"/>
          <w:szCs w:val="24"/>
        </w:rPr>
        <w:t xml:space="preserve">ОАО «ППГХО»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75D8C">
        <w:rPr>
          <w:rFonts w:ascii="Times New Roman" w:hAnsi="Times New Roman" w:cs="Times New Roman"/>
          <w:sz w:val="24"/>
          <w:szCs w:val="24"/>
        </w:rPr>
        <w:t xml:space="preserve">    «        »  ________________ 2013 г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53BA" w:rsidRPr="004753BA" w:rsidRDefault="004753BA" w:rsidP="004753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механик </w:t>
      </w:r>
      <w:r w:rsidRPr="004753BA">
        <w:rPr>
          <w:rFonts w:ascii="Times New Roman" w:hAnsi="Times New Roman" w:cs="Times New Roman"/>
          <w:sz w:val="24"/>
          <w:szCs w:val="24"/>
        </w:rPr>
        <w:t xml:space="preserve">    </w:t>
      </w:r>
      <w:r w:rsidR="00375D8C">
        <w:rPr>
          <w:rFonts w:ascii="Times New Roman" w:hAnsi="Times New Roman" w:cs="Times New Roman"/>
          <w:sz w:val="24"/>
          <w:szCs w:val="24"/>
        </w:rPr>
        <w:t xml:space="preserve">ОАО «ППГХО»  </w:t>
      </w:r>
      <w:r w:rsidRPr="004753BA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4753BA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375D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А.Т. Зинкевич</w:t>
      </w:r>
      <w:r w:rsidRPr="004753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4753BA" w:rsidRDefault="004753BA" w:rsidP="004753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753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4753BA">
        <w:rPr>
          <w:rFonts w:ascii="Times New Roman" w:hAnsi="Times New Roman" w:cs="Times New Roman"/>
          <w:sz w:val="24"/>
          <w:szCs w:val="24"/>
        </w:rPr>
        <w:t xml:space="preserve"> </w:t>
      </w:r>
      <w:r w:rsidR="00375D8C">
        <w:rPr>
          <w:rFonts w:ascii="Times New Roman" w:hAnsi="Times New Roman" w:cs="Times New Roman"/>
          <w:sz w:val="24"/>
          <w:szCs w:val="24"/>
        </w:rPr>
        <w:t xml:space="preserve">  </w:t>
      </w:r>
      <w:r w:rsidRPr="004753BA">
        <w:rPr>
          <w:rFonts w:ascii="Times New Roman" w:hAnsi="Times New Roman" w:cs="Times New Roman"/>
          <w:sz w:val="24"/>
          <w:szCs w:val="24"/>
        </w:rPr>
        <w:t>«        »  ________________ 2013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4099D" w:rsidRDefault="0034099D" w:rsidP="002C5E77">
      <w:pPr>
        <w:rPr>
          <w:rFonts w:ascii="Times New Roman" w:hAnsi="Times New Roman" w:cs="Times New Roman"/>
          <w:sz w:val="24"/>
          <w:szCs w:val="24"/>
        </w:rPr>
      </w:pPr>
    </w:p>
    <w:p w:rsidR="0034099D" w:rsidRDefault="0034099D" w:rsidP="002C5E77">
      <w:pPr>
        <w:rPr>
          <w:rFonts w:ascii="Times New Roman" w:hAnsi="Times New Roman" w:cs="Times New Roman"/>
          <w:sz w:val="24"/>
          <w:szCs w:val="24"/>
        </w:rPr>
      </w:pPr>
    </w:p>
    <w:p w:rsidR="0034099D" w:rsidRDefault="0034099D" w:rsidP="002C5E77">
      <w:pPr>
        <w:rPr>
          <w:rFonts w:ascii="Times New Roman" w:hAnsi="Times New Roman" w:cs="Times New Roman"/>
          <w:sz w:val="24"/>
          <w:szCs w:val="24"/>
        </w:rPr>
      </w:pPr>
    </w:p>
    <w:p w:rsidR="00A764ED" w:rsidRDefault="00A764ED" w:rsidP="004F4F4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764ED" w:rsidRDefault="00A764ED" w:rsidP="004F4F4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764ED" w:rsidRDefault="00A764ED" w:rsidP="004F4F4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C5E77" w:rsidRPr="004F4F48" w:rsidRDefault="002C5E77" w:rsidP="004F4F4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C5E77" w:rsidRPr="002C5E77" w:rsidRDefault="002C5E77" w:rsidP="003751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sz w:val="24"/>
          <w:szCs w:val="24"/>
        </w:rPr>
        <w:t>От Поставщика:                                                                        От Покупателя</w:t>
      </w:r>
      <w:r w:rsidR="00A764ED">
        <w:rPr>
          <w:rFonts w:ascii="Times New Roman" w:hAnsi="Times New Roman" w:cs="Times New Roman"/>
          <w:sz w:val="24"/>
          <w:szCs w:val="24"/>
        </w:rPr>
        <w:t>:</w:t>
      </w:r>
    </w:p>
    <w:p w:rsidR="002C5E77" w:rsidRPr="002C5E77" w:rsidRDefault="002C5E77" w:rsidP="003751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C5E77">
        <w:rPr>
          <w:rFonts w:ascii="Times New Roman" w:hAnsi="Times New Roman" w:cs="Times New Roman"/>
          <w:sz w:val="24"/>
          <w:szCs w:val="24"/>
        </w:rPr>
        <w:t>_____________________________                                          Генеральный директор ОАО «ППГХО»</w:t>
      </w:r>
    </w:p>
    <w:p w:rsidR="002C5E77" w:rsidRPr="002C5E77" w:rsidRDefault="002C5E77" w:rsidP="003751B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B365A" w:rsidRDefault="002C5E77" w:rsidP="00974D10">
      <w:pPr>
        <w:spacing w:after="0"/>
      </w:pPr>
      <w:r w:rsidRPr="002C5E77">
        <w:rPr>
          <w:rFonts w:ascii="Times New Roman" w:hAnsi="Times New Roman" w:cs="Times New Roman"/>
          <w:sz w:val="24"/>
          <w:szCs w:val="24"/>
        </w:rPr>
        <w:t xml:space="preserve">_________________/___________/                                           ________________/ С. В. Шурыгин /    </w:t>
      </w:r>
    </w:p>
    <w:sectPr w:rsidR="000B365A" w:rsidSect="00681C61">
      <w:pgSz w:w="11906" w:h="16838"/>
      <w:pgMar w:top="851" w:right="566" w:bottom="1418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8ED" w:rsidRDefault="00C448ED" w:rsidP="007C64F4">
      <w:pPr>
        <w:spacing w:after="0" w:line="240" w:lineRule="auto"/>
      </w:pPr>
      <w:r>
        <w:separator/>
      </w:r>
    </w:p>
  </w:endnote>
  <w:endnote w:type="continuationSeparator" w:id="0">
    <w:p w:rsidR="00C448ED" w:rsidRDefault="00C448ED" w:rsidP="007C6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8ED" w:rsidRDefault="00C448ED" w:rsidP="007C64F4">
      <w:pPr>
        <w:spacing w:after="0" w:line="240" w:lineRule="auto"/>
      </w:pPr>
      <w:r>
        <w:separator/>
      </w:r>
    </w:p>
  </w:footnote>
  <w:footnote w:type="continuationSeparator" w:id="0">
    <w:p w:rsidR="00C448ED" w:rsidRDefault="00C448ED" w:rsidP="007C6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F06AA"/>
    <w:multiLevelType w:val="hybridMultilevel"/>
    <w:tmpl w:val="89F29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067CA"/>
    <w:rsid w:val="00002381"/>
    <w:rsid w:val="00015E6C"/>
    <w:rsid w:val="00045586"/>
    <w:rsid w:val="00046453"/>
    <w:rsid w:val="00087FB7"/>
    <w:rsid w:val="00096C75"/>
    <w:rsid w:val="000978E1"/>
    <w:rsid w:val="000A4588"/>
    <w:rsid w:val="000B16EB"/>
    <w:rsid w:val="000B365A"/>
    <w:rsid w:val="000B6AF6"/>
    <w:rsid w:val="000D38A7"/>
    <w:rsid w:val="00106DE1"/>
    <w:rsid w:val="001153BC"/>
    <w:rsid w:val="00150DBD"/>
    <w:rsid w:val="0017194D"/>
    <w:rsid w:val="001837E4"/>
    <w:rsid w:val="00185750"/>
    <w:rsid w:val="00185A7E"/>
    <w:rsid w:val="00195989"/>
    <w:rsid w:val="001A5544"/>
    <w:rsid w:val="001D3025"/>
    <w:rsid w:val="001D338C"/>
    <w:rsid w:val="001E0E8C"/>
    <w:rsid w:val="001E2A5E"/>
    <w:rsid w:val="001E34AB"/>
    <w:rsid w:val="001E471F"/>
    <w:rsid w:val="001E76FF"/>
    <w:rsid w:val="001F29F5"/>
    <w:rsid w:val="001F426C"/>
    <w:rsid w:val="002145F8"/>
    <w:rsid w:val="00224741"/>
    <w:rsid w:val="00246769"/>
    <w:rsid w:val="002468AB"/>
    <w:rsid w:val="00251D7A"/>
    <w:rsid w:val="00256695"/>
    <w:rsid w:val="00272161"/>
    <w:rsid w:val="00272CE1"/>
    <w:rsid w:val="00277B3F"/>
    <w:rsid w:val="0028478C"/>
    <w:rsid w:val="00295B0B"/>
    <w:rsid w:val="002B05C7"/>
    <w:rsid w:val="002B5817"/>
    <w:rsid w:val="002C5E77"/>
    <w:rsid w:val="002D6C95"/>
    <w:rsid w:val="002E1164"/>
    <w:rsid w:val="002F60E4"/>
    <w:rsid w:val="002F6E49"/>
    <w:rsid w:val="00314CB3"/>
    <w:rsid w:val="0032146E"/>
    <w:rsid w:val="003253C6"/>
    <w:rsid w:val="00333859"/>
    <w:rsid w:val="00334098"/>
    <w:rsid w:val="0034099D"/>
    <w:rsid w:val="003420D2"/>
    <w:rsid w:val="0036619D"/>
    <w:rsid w:val="00370178"/>
    <w:rsid w:val="00372DD5"/>
    <w:rsid w:val="003751B2"/>
    <w:rsid w:val="00375D8C"/>
    <w:rsid w:val="00384DF3"/>
    <w:rsid w:val="003D02B4"/>
    <w:rsid w:val="003E4011"/>
    <w:rsid w:val="0040093B"/>
    <w:rsid w:val="00402CCA"/>
    <w:rsid w:val="0041059A"/>
    <w:rsid w:val="0041521F"/>
    <w:rsid w:val="004218B7"/>
    <w:rsid w:val="0043593C"/>
    <w:rsid w:val="004379BF"/>
    <w:rsid w:val="00450F07"/>
    <w:rsid w:val="004548A7"/>
    <w:rsid w:val="00461981"/>
    <w:rsid w:val="00467D31"/>
    <w:rsid w:val="00470D38"/>
    <w:rsid w:val="004753BA"/>
    <w:rsid w:val="00475DD2"/>
    <w:rsid w:val="00476FC6"/>
    <w:rsid w:val="00494942"/>
    <w:rsid w:val="004A3BD5"/>
    <w:rsid w:val="004A5708"/>
    <w:rsid w:val="004D2A91"/>
    <w:rsid w:val="004E1DC3"/>
    <w:rsid w:val="004E2555"/>
    <w:rsid w:val="004E6247"/>
    <w:rsid w:val="004F4F48"/>
    <w:rsid w:val="004F698D"/>
    <w:rsid w:val="005053AA"/>
    <w:rsid w:val="005078D6"/>
    <w:rsid w:val="00512F75"/>
    <w:rsid w:val="00514EEE"/>
    <w:rsid w:val="00532AD5"/>
    <w:rsid w:val="0055192B"/>
    <w:rsid w:val="00557C29"/>
    <w:rsid w:val="0058306C"/>
    <w:rsid w:val="00592BA9"/>
    <w:rsid w:val="00594A9C"/>
    <w:rsid w:val="00597521"/>
    <w:rsid w:val="005C5730"/>
    <w:rsid w:val="005D6275"/>
    <w:rsid w:val="00604BBC"/>
    <w:rsid w:val="00606AE7"/>
    <w:rsid w:val="00624F48"/>
    <w:rsid w:val="00627109"/>
    <w:rsid w:val="0062710D"/>
    <w:rsid w:val="006277CE"/>
    <w:rsid w:val="00660AC7"/>
    <w:rsid w:val="00672FCC"/>
    <w:rsid w:val="00681C61"/>
    <w:rsid w:val="00685E21"/>
    <w:rsid w:val="00690B1D"/>
    <w:rsid w:val="006B356C"/>
    <w:rsid w:val="006B3A37"/>
    <w:rsid w:val="006E2F6D"/>
    <w:rsid w:val="006E3951"/>
    <w:rsid w:val="006F4E6C"/>
    <w:rsid w:val="00702215"/>
    <w:rsid w:val="0071495E"/>
    <w:rsid w:val="00722092"/>
    <w:rsid w:val="00725DB4"/>
    <w:rsid w:val="007340BD"/>
    <w:rsid w:val="00756B98"/>
    <w:rsid w:val="00765363"/>
    <w:rsid w:val="007841C7"/>
    <w:rsid w:val="00786028"/>
    <w:rsid w:val="007B7DB3"/>
    <w:rsid w:val="007C09BB"/>
    <w:rsid w:val="007C3BF4"/>
    <w:rsid w:val="007C64F4"/>
    <w:rsid w:val="007F2657"/>
    <w:rsid w:val="007F3BA0"/>
    <w:rsid w:val="00830F1C"/>
    <w:rsid w:val="008328F7"/>
    <w:rsid w:val="00832B55"/>
    <w:rsid w:val="0084368E"/>
    <w:rsid w:val="00851E56"/>
    <w:rsid w:val="008808D6"/>
    <w:rsid w:val="00884C07"/>
    <w:rsid w:val="00890038"/>
    <w:rsid w:val="00891E99"/>
    <w:rsid w:val="008A0541"/>
    <w:rsid w:val="008A5786"/>
    <w:rsid w:val="008B016B"/>
    <w:rsid w:val="008E01DC"/>
    <w:rsid w:val="008F4D00"/>
    <w:rsid w:val="009067CA"/>
    <w:rsid w:val="00907940"/>
    <w:rsid w:val="00930A6E"/>
    <w:rsid w:val="00937C40"/>
    <w:rsid w:val="009649F1"/>
    <w:rsid w:val="00967BDC"/>
    <w:rsid w:val="00971136"/>
    <w:rsid w:val="00974D10"/>
    <w:rsid w:val="00982C97"/>
    <w:rsid w:val="009930BF"/>
    <w:rsid w:val="009B0ACE"/>
    <w:rsid w:val="009D6575"/>
    <w:rsid w:val="009F4D65"/>
    <w:rsid w:val="00A10C07"/>
    <w:rsid w:val="00A764ED"/>
    <w:rsid w:val="00A9763E"/>
    <w:rsid w:val="00AB0D46"/>
    <w:rsid w:val="00AB5ECA"/>
    <w:rsid w:val="00AC0DD0"/>
    <w:rsid w:val="00AD3A1C"/>
    <w:rsid w:val="00AD5A59"/>
    <w:rsid w:val="00AF68A4"/>
    <w:rsid w:val="00B00914"/>
    <w:rsid w:val="00B01593"/>
    <w:rsid w:val="00B133F7"/>
    <w:rsid w:val="00B63594"/>
    <w:rsid w:val="00B976EA"/>
    <w:rsid w:val="00BD74DD"/>
    <w:rsid w:val="00BF3051"/>
    <w:rsid w:val="00C03574"/>
    <w:rsid w:val="00C076E0"/>
    <w:rsid w:val="00C441BC"/>
    <w:rsid w:val="00C448ED"/>
    <w:rsid w:val="00C545FF"/>
    <w:rsid w:val="00C6660B"/>
    <w:rsid w:val="00C7386A"/>
    <w:rsid w:val="00C745A7"/>
    <w:rsid w:val="00C7537E"/>
    <w:rsid w:val="00CE3C39"/>
    <w:rsid w:val="00CF4F61"/>
    <w:rsid w:val="00D06D22"/>
    <w:rsid w:val="00D162E1"/>
    <w:rsid w:val="00D26717"/>
    <w:rsid w:val="00D27BFB"/>
    <w:rsid w:val="00D30A2A"/>
    <w:rsid w:val="00D316DE"/>
    <w:rsid w:val="00D3402E"/>
    <w:rsid w:val="00D4407F"/>
    <w:rsid w:val="00D45525"/>
    <w:rsid w:val="00D83797"/>
    <w:rsid w:val="00D842B2"/>
    <w:rsid w:val="00D90251"/>
    <w:rsid w:val="00DA4BB7"/>
    <w:rsid w:val="00DA54D3"/>
    <w:rsid w:val="00DB1379"/>
    <w:rsid w:val="00DB280B"/>
    <w:rsid w:val="00DC2C11"/>
    <w:rsid w:val="00DD78AE"/>
    <w:rsid w:val="00DE0ACD"/>
    <w:rsid w:val="00DF0C6F"/>
    <w:rsid w:val="00E044D0"/>
    <w:rsid w:val="00E07D37"/>
    <w:rsid w:val="00E12FF7"/>
    <w:rsid w:val="00E138B5"/>
    <w:rsid w:val="00E1622C"/>
    <w:rsid w:val="00E530CE"/>
    <w:rsid w:val="00E6001F"/>
    <w:rsid w:val="00E603BF"/>
    <w:rsid w:val="00E67AF7"/>
    <w:rsid w:val="00E75673"/>
    <w:rsid w:val="00E75753"/>
    <w:rsid w:val="00E760CC"/>
    <w:rsid w:val="00E86D0E"/>
    <w:rsid w:val="00EA3681"/>
    <w:rsid w:val="00EA47DD"/>
    <w:rsid w:val="00EB2837"/>
    <w:rsid w:val="00EB4CE2"/>
    <w:rsid w:val="00EC2377"/>
    <w:rsid w:val="00EC5C04"/>
    <w:rsid w:val="00EE5A76"/>
    <w:rsid w:val="00EF0C33"/>
    <w:rsid w:val="00EF2B43"/>
    <w:rsid w:val="00F32206"/>
    <w:rsid w:val="00F35BED"/>
    <w:rsid w:val="00F709BF"/>
    <w:rsid w:val="00F70C91"/>
    <w:rsid w:val="00F76C9E"/>
    <w:rsid w:val="00F97E57"/>
    <w:rsid w:val="00FC3A4A"/>
    <w:rsid w:val="00FD08C0"/>
    <w:rsid w:val="00FD4BB1"/>
    <w:rsid w:val="00FE08D9"/>
    <w:rsid w:val="00FF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4F4"/>
  </w:style>
  <w:style w:type="paragraph" w:styleId="1">
    <w:name w:val="heading 1"/>
    <w:basedOn w:val="a"/>
    <w:next w:val="a"/>
    <w:link w:val="10"/>
    <w:uiPriority w:val="9"/>
    <w:qFormat/>
    <w:rsid w:val="00EF0C3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67CA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9067CA"/>
    <w:rPr>
      <w:rFonts w:asciiTheme="majorHAnsi" w:eastAsiaTheme="majorEastAsia" w:hAnsiTheme="majorHAnsi"/>
      <w:b/>
      <w:i/>
      <w:sz w:val="24"/>
      <w:szCs w:val="24"/>
    </w:rPr>
  </w:style>
  <w:style w:type="paragraph" w:styleId="a5">
    <w:name w:val="List Paragraph"/>
    <w:basedOn w:val="a"/>
    <w:uiPriority w:val="34"/>
    <w:qFormat/>
    <w:rsid w:val="009067CA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a6">
    <w:name w:val="No Spacing"/>
    <w:basedOn w:val="a"/>
    <w:link w:val="a7"/>
    <w:uiPriority w:val="1"/>
    <w:qFormat/>
    <w:rsid w:val="009067C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8">
    <w:name w:val="footer"/>
    <w:basedOn w:val="a"/>
    <w:link w:val="a9"/>
    <w:uiPriority w:val="99"/>
    <w:rsid w:val="009067CA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4"/>
      <w:szCs w:val="24"/>
      <w:lang w:val="en-US" w:eastAsia="en-US" w:bidi="en-US"/>
    </w:rPr>
  </w:style>
  <w:style w:type="character" w:customStyle="1" w:styleId="a9">
    <w:name w:val="Нижний колонтитул Знак"/>
    <w:basedOn w:val="a0"/>
    <w:link w:val="a8"/>
    <w:uiPriority w:val="99"/>
    <w:rsid w:val="009067CA"/>
    <w:rPr>
      <w:rFonts w:cs="Times New Roman"/>
      <w:sz w:val="24"/>
      <w:szCs w:val="24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9067CA"/>
    <w:rPr>
      <w:rFonts w:cs="Times New Roman"/>
      <w:sz w:val="24"/>
      <w:szCs w:val="32"/>
      <w:lang w:val="en-US" w:eastAsia="en-US" w:bidi="en-US"/>
    </w:rPr>
  </w:style>
  <w:style w:type="character" w:customStyle="1" w:styleId="FontStyle14">
    <w:name w:val="Font Style14"/>
    <w:basedOn w:val="a0"/>
    <w:uiPriority w:val="99"/>
    <w:rsid w:val="009067CA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06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067C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F0C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western">
    <w:name w:val="western"/>
    <w:basedOn w:val="a"/>
    <w:rsid w:val="00384DF3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DF0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F0C6F"/>
  </w:style>
  <w:style w:type="character" w:customStyle="1" w:styleId="6">
    <w:name w:val="Основной текст (6)_"/>
    <w:basedOn w:val="a0"/>
    <w:link w:val="60"/>
    <w:uiPriority w:val="99"/>
    <w:locked/>
    <w:rsid w:val="00681C61"/>
    <w:rPr>
      <w:rFonts w:ascii="Times New Roman" w:hAnsi="Times New Roman" w:cs="Times New Roman"/>
      <w:b/>
      <w:bCs/>
      <w:spacing w:val="-4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681C61"/>
    <w:pPr>
      <w:widowControl w:val="0"/>
      <w:shd w:val="clear" w:color="auto" w:fill="FFFFFF"/>
      <w:spacing w:after="300" w:line="322" w:lineRule="exact"/>
      <w:jc w:val="both"/>
    </w:pPr>
    <w:rPr>
      <w:rFonts w:ascii="Times New Roman" w:hAnsi="Times New Roman" w:cs="Times New Roman"/>
      <w:b/>
      <w:bCs/>
      <w:spacing w:val="-4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FE2B-5A2C-4931-A38B-8B24C6BF9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2192</Words>
  <Characters>12497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Kolomeychuk.o.y</cp:lastModifiedBy>
  <cp:revision>4</cp:revision>
  <cp:lastPrinted>2013-06-27T04:01:00Z</cp:lastPrinted>
  <dcterms:created xsi:type="dcterms:W3CDTF">2013-07-25T04:59:00Z</dcterms:created>
  <dcterms:modified xsi:type="dcterms:W3CDTF">2013-08-13T09:57:00Z</dcterms:modified>
</cp:coreProperties>
</file>