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585766" w:rsidRPr="00585766">
        <w:rPr>
          <w:b/>
          <w:sz w:val="28"/>
          <w:szCs w:val="28"/>
          <w:lang w:val="ru-RU"/>
        </w:rPr>
        <w:t xml:space="preserve">поставку </w:t>
      </w:r>
      <w:proofErr w:type="spellStart"/>
      <w:r w:rsidR="00585766" w:rsidRPr="00585766">
        <w:rPr>
          <w:b/>
          <w:sz w:val="28"/>
          <w:szCs w:val="28"/>
          <w:lang w:val="ru-RU"/>
        </w:rPr>
        <w:t>воздухофильтрующей</w:t>
      </w:r>
      <w:proofErr w:type="spellEnd"/>
      <w:r w:rsidR="00585766" w:rsidRPr="00585766">
        <w:rPr>
          <w:b/>
          <w:sz w:val="28"/>
          <w:szCs w:val="28"/>
          <w:lang w:val="ru-RU"/>
        </w:rPr>
        <w:t xml:space="preserve"> установки для нужд Кирово-Чепецкого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C320B5" w:rsidRPr="00C320B5" w:rsidRDefault="00C320B5" w:rsidP="00C320B5">
      <w:pPr>
        <w:jc w:val="center"/>
        <w:outlineLvl w:val="0"/>
        <w:rPr>
          <w:color w:val="000000"/>
        </w:rPr>
      </w:pPr>
      <w:r w:rsidRPr="00C320B5">
        <w:rPr>
          <w:color w:val="000000"/>
        </w:rPr>
        <w:t>СОДЕРЖАНИЕ</w:t>
      </w:r>
    </w:p>
    <w:p w:rsidR="00C320B5" w:rsidRPr="00C320B5" w:rsidRDefault="00C320B5" w:rsidP="00C320B5">
      <w:pPr>
        <w:jc w:val="center"/>
        <w:rPr>
          <w:color w:val="000000"/>
        </w:rPr>
      </w:pPr>
    </w:p>
    <w:p w:rsidR="00C320B5" w:rsidRPr="00C320B5" w:rsidRDefault="00C320B5" w:rsidP="00C320B5">
      <w:pPr>
        <w:outlineLvl w:val="0"/>
        <w:rPr>
          <w:color w:val="000000"/>
        </w:rPr>
      </w:pPr>
      <w:r w:rsidRPr="00C320B5">
        <w:rPr>
          <w:color w:val="000000"/>
        </w:rPr>
        <w:t>РАЗДЕЛ 1. ОБЩИЕ СВЕДЕНИЯ</w:t>
      </w:r>
    </w:p>
    <w:p w:rsidR="00C320B5" w:rsidRPr="00C320B5" w:rsidRDefault="00C320B5" w:rsidP="00C320B5">
      <w:pPr>
        <w:ind w:left="851"/>
        <w:outlineLvl w:val="0"/>
        <w:rPr>
          <w:color w:val="000000"/>
        </w:rPr>
      </w:pPr>
      <w:r w:rsidRPr="00C320B5">
        <w:rPr>
          <w:color w:val="000000"/>
        </w:rPr>
        <w:t>Подраздел 1.1 Наименование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1.2 Сведения о новизне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1.3 Код ОКП</w:t>
      </w:r>
    </w:p>
    <w:p w:rsidR="00C320B5" w:rsidRPr="00C320B5" w:rsidRDefault="00C320B5" w:rsidP="00C320B5">
      <w:pPr>
        <w:outlineLvl w:val="0"/>
        <w:rPr>
          <w:color w:val="000000"/>
        </w:rPr>
      </w:pPr>
      <w:r w:rsidRPr="00C320B5">
        <w:rPr>
          <w:color w:val="000000"/>
        </w:rPr>
        <w:t>РАЗДЕЛ 2. ОБЛАСТЬ ПРИМЕНЕНИЯ</w:t>
      </w:r>
    </w:p>
    <w:p w:rsidR="00C320B5" w:rsidRPr="00C320B5" w:rsidRDefault="00C320B5" w:rsidP="00C320B5">
      <w:pPr>
        <w:outlineLvl w:val="0"/>
        <w:rPr>
          <w:color w:val="000000"/>
        </w:rPr>
      </w:pPr>
      <w:r w:rsidRPr="00C320B5">
        <w:rPr>
          <w:color w:val="000000"/>
        </w:rPr>
        <w:t>РАЗДЕЛ 3. УСЛОВИЯ ЭКСПЛУАТАЦИИ</w:t>
      </w:r>
    </w:p>
    <w:p w:rsidR="00C320B5" w:rsidRPr="00C320B5" w:rsidRDefault="00C320B5" w:rsidP="00C320B5">
      <w:pPr>
        <w:rPr>
          <w:color w:val="000000"/>
        </w:rPr>
      </w:pPr>
      <w:r w:rsidRPr="00C320B5">
        <w:rPr>
          <w:color w:val="000000"/>
        </w:rPr>
        <w:t>РАЗДЕЛ 4. ТЕХНИЧЕСКИЕ ТРЕБОВАНИЯ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4.1. Основные параметры и размеры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4.2. Основные технико-экономические и эксплуатационные показатели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4.3. Требования по надежности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4.4. Требования к конструкции, монтажно-технические требования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4.5. Требования к материалам и комплектующим оборудования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4.6. Требования к электропитанию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4.7. Требования к комплектности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4.8. Требования к маркировке</w:t>
      </w:r>
    </w:p>
    <w:p w:rsidR="00C320B5" w:rsidRPr="00C320B5" w:rsidRDefault="00C320B5" w:rsidP="00C320B5">
      <w:pPr>
        <w:ind w:left="851"/>
        <w:rPr>
          <w:color w:val="000000"/>
        </w:rPr>
      </w:pPr>
      <w:r w:rsidRPr="00C320B5">
        <w:rPr>
          <w:color w:val="000000"/>
        </w:rPr>
        <w:t>Подраздел 4.9. Требования к упаковке</w:t>
      </w:r>
    </w:p>
    <w:p w:rsidR="00C320B5" w:rsidRPr="00C320B5" w:rsidRDefault="00C320B5" w:rsidP="00C320B5">
      <w:pPr>
        <w:outlineLvl w:val="0"/>
        <w:rPr>
          <w:color w:val="000000"/>
        </w:rPr>
      </w:pPr>
      <w:r w:rsidRPr="00C320B5">
        <w:rPr>
          <w:color w:val="000000"/>
        </w:rPr>
        <w:t>РАЗДЕЛ 5. ТРЕБОВАНИЯ ПО ПРАВИЛАМ СДАЧИ И ПРИЕМКИ</w:t>
      </w:r>
    </w:p>
    <w:p w:rsidR="00C320B5" w:rsidRPr="00C320B5" w:rsidRDefault="00C320B5" w:rsidP="00C320B5">
      <w:pPr>
        <w:tabs>
          <w:tab w:val="left" w:pos="851"/>
        </w:tabs>
        <w:ind w:left="1276" w:hanging="425"/>
        <w:outlineLvl w:val="0"/>
        <w:rPr>
          <w:color w:val="000000"/>
        </w:rPr>
      </w:pPr>
      <w:r w:rsidRPr="00C320B5">
        <w:rPr>
          <w:color w:val="000000"/>
        </w:rPr>
        <w:t>Подраздел 5.1 Порядок сдачи и приемки</w:t>
      </w:r>
    </w:p>
    <w:p w:rsidR="00C320B5" w:rsidRPr="00C320B5" w:rsidRDefault="00C320B5" w:rsidP="00C320B5">
      <w:pPr>
        <w:ind w:left="2410" w:hanging="1559"/>
        <w:rPr>
          <w:color w:val="000000"/>
        </w:rPr>
      </w:pPr>
      <w:r w:rsidRPr="00C320B5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320B5" w:rsidRPr="00C320B5" w:rsidRDefault="00C320B5" w:rsidP="00C320B5">
      <w:pPr>
        <w:outlineLvl w:val="0"/>
        <w:rPr>
          <w:color w:val="000000"/>
        </w:rPr>
      </w:pPr>
      <w:r w:rsidRPr="00C320B5">
        <w:rPr>
          <w:color w:val="000000"/>
        </w:rPr>
        <w:t>РАЗДЕЛ 6. ТРЕБОВАНИЯ К ТРАНСПОРТИРОВАНИЮ</w:t>
      </w:r>
    </w:p>
    <w:p w:rsidR="00C320B5" w:rsidRPr="00C320B5" w:rsidRDefault="00C320B5" w:rsidP="00C320B5">
      <w:pPr>
        <w:ind w:left="1276" w:hanging="1276"/>
        <w:rPr>
          <w:color w:val="000000"/>
        </w:rPr>
      </w:pPr>
      <w:r w:rsidRPr="00C320B5">
        <w:rPr>
          <w:color w:val="000000"/>
        </w:rPr>
        <w:t>РАЗДЕЛ 7. ТРЕБОВАНИЯ К ОБЪЕМУ И/ИЛИ СРОКУ ПРЕДОСТАВЛЕНИЯ ГАРАНТИЙ</w:t>
      </w:r>
    </w:p>
    <w:p w:rsidR="00C320B5" w:rsidRPr="00C320B5" w:rsidRDefault="00C320B5" w:rsidP="00C320B5">
      <w:pPr>
        <w:outlineLvl w:val="0"/>
      </w:pPr>
      <w:r w:rsidRPr="00C320B5">
        <w:t>РАЗДЕЛ 8. ТРЕБОВАНИЯ ПО БЕЗОПАСНОСТИ</w:t>
      </w:r>
    </w:p>
    <w:p w:rsidR="00C320B5" w:rsidRPr="00C320B5" w:rsidRDefault="00C320B5" w:rsidP="00C320B5">
      <w:pPr>
        <w:ind w:left="1418" w:hanging="1418"/>
      </w:pPr>
      <w:r w:rsidRPr="00C320B5">
        <w:t>РАЗДЕЛ 9. ТРЕБОВАНИЯ К КОЛИЧЕСТВУ И СРОКУ (ПЕРИОДИЧНОСТИ) ПОСТАВКИ</w:t>
      </w:r>
    </w:p>
    <w:p w:rsidR="0038003B" w:rsidRPr="00C320B5" w:rsidRDefault="00C320B5" w:rsidP="00C320B5">
      <w:pPr>
        <w:jc w:val="both"/>
      </w:pPr>
      <w:r w:rsidRPr="00C320B5">
        <w:t>РАЗДЕЛ 10. ПЕРЕЧЕНЬ ПРИНЯТЫХ СОКРАЩЕНИЙ</w:t>
      </w: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C320B5" w:rsidRPr="00160FD5" w:rsidRDefault="00C320B5" w:rsidP="00160FD5">
      <w:pPr>
        <w:jc w:val="center"/>
        <w:rPr>
          <w:color w:val="000000"/>
        </w:rPr>
      </w:pPr>
      <w:r w:rsidRPr="00160FD5">
        <w:rPr>
          <w:color w:val="000000"/>
        </w:rPr>
        <w:lastRenderedPageBreak/>
        <w:t>РАЗДЕЛ 1. ОБЩИЕ СВЕДЕНИЯ</w:t>
      </w:r>
    </w:p>
    <w:p w:rsidR="00C320B5" w:rsidRPr="00160FD5" w:rsidRDefault="00C320B5" w:rsidP="00160FD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Подраздел 1.1 Наименование</w:t>
            </w:r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r w:rsidRPr="00160FD5">
              <w:t xml:space="preserve">Поставка </w:t>
            </w:r>
            <w:proofErr w:type="spellStart"/>
            <w:r w:rsidRPr="00160FD5">
              <w:t>воздухофильтрующей</w:t>
            </w:r>
            <w:proofErr w:type="spellEnd"/>
            <w:r w:rsidRPr="00160FD5">
              <w:t xml:space="preserve"> установки для нужд Кирово-Чепецкого отделения филиала «Приволжский территориальный округ» ФГУП «РосРАО».</w:t>
            </w:r>
          </w:p>
          <w:p w:rsidR="00C320B5" w:rsidRPr="00160FD5" w:rsidRDefault="00C320B5" w:rsidP="00160FD5">
            <w:pPr>
              <w:jc w:val="both"/>
            </w:pPr>
            <w:r w:rsidRPr="00160FD5">
              <w:t xml:space="preserve">Установка </w:t>
            </w:r>
            <w:proofErr w:type="spellStart"/>
            <w:r w:rsidRPr="00160FD5">
              <w:t>воздухофильтрующая</w:t>
            </w:r>
            <w:proofErr w:type="spellEnd"/>
            <w:r w:rsidRPr="00160FD5">
              <w:t xml:space="preserve"> в комплекте с павильоном защитным (далее – УВФ) – 1 шт.</w:t>
            </w:r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</w:rPr>
            </w:pPr>
            <w:r w:rsidRPr="00160FD5">
              <w:t>Подраздел 1.2 Сведения о новизне</w:t>
            </w:r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proofErr w:type="gramStart"/>
            <w:r w:rsidRPr="00160FD5">
              <w:t>Товар должен быть поставлен новым, работоспособным, выпуска не ранее  2014 года, (не бывшем в употреблении, не восстановленным), не являться выставочным образцом, свободным от прав третьих лиц.</w:t>
            </w:r>
            <w:proofErr w:type="gramEnd"/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  <w:color w:val="000000"/>
              </w:rPr>
            </w:pPr>
            <w:r w:rsidRPr="00160FD5">
              <w:rPr>
                <w:color w:val="000000"/>
              </w:rPr>
              <w:t>Подраздел 1.3 Код ОКП</w:t>
            </w:r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rPr>
                <w:i/>
                <w:color w:val="000000"/>
              </w:rPr>
            </w:pPr>
            <w:r w:rsidRPr="00160FD5">
              <w:rPr>
                <w:color w:val="000000"/>
              </w:rPr>
              <w:t>364680</w:t>
            </w:r>
          </w:p>
        </w:tc>
      </w:tr>
    </w:tbl>
    <w:p w:rsidR="00C320B5" w:rsidRDefault="00C320B5" w:rsidP="00160FD5">
      <w:pPr>
        <w:jc w:val="center"/>
        <w:rPr>
          <w:color w:val="000000"/>
        </w:rPr>
      </w:pPr>
    </w:p>
    <w:p w:rsidR="00160FD5" w:rsidRPr="00160FD5" w:rsidRDefault="00160FD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outlineLvl w:val="0"/>
        <w:rPr>
          <w:color w:val="000000"/>
        </w:rPr>
      </w:pPr>
      <w:r w:rsidRPr="00160FD5">
        <w:rPr>
          <w:color w:val="000000"/>
        </w:rPr>
        <w:t>РАЗДЕЛ 2. ОБЛАСТЬ ПРИМЕНЕНИЯ</w:t>
      </w:r>
    </w:p>
    <w:p w:rsidR="00C320B5" w:rsidRPr="00160FD5" w:rsidRDefault="00C320B5" w:rsidP="00160FD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proofErr w:type="gramStart"/>
            <w:r w:rsidRPr="00160FD5">
              <w:t xml:space="preserve">УВФ предназначена для отбора проб атмосферных аэрозолей, содержащихся в приземном слое, методом фильтрации через </w:t>
            </w:r>
            <w:proofErr w:type="spellStart"/>
            <w:r w:rsidRPr="00160FD5">
              <w:t>тонковолоконные</w:t>
            </w:r>
            <w:proofErr w:type="spellEnd"/>
            <w:r w:rsidRPr="00160FD5">
              <w:t xml:space="preserve"> фильтры и для обеспечения непрерывной прокачки атмосферного воздуха при выполнении работ, в том числе павильон защитный предназначен для размещения УВФ с целью защиты ее от атмосферных осадков и </w:t>
            </w:r>
            <w:proofErr w:type="spellStart"/>
            <w:r w:rsidRPr="00160FD5">
              <w:t>шумоизоляции</w:t>
            </w:r>
            <w:proofErr w:type="spellEnd"/>
            <w:r w:rsidRPr="00160FD5">
              <w:t xml:space="preserve"> от работающего вентилятора УВФ, по государственному контракту от 24 октября 2013 года                                             № Д.4ш.21.24.13.1173 на</w:t>
            </w:r>
            <w:proofErr w:type="gramEnd"/>
            <w:r w:rsidRPr="00160FD5">
              <w:t xml:space="preserve"> выполнение работ для государственных нужд по теме: «Приведение в безопасное состояние объектов федерального государственного унитарного предприятия «Предприятие по обращению с радиоактивными отходами «РосРАО», находящихся на промышленной площадке открытого акционерного общества «Кирово-Чепецкий химический комбинат им. Б.П. Константинова» (г. Кирово-Чепецк Кировской области), подвергшихся радиационному воздействию в результате прошлой деятельности».</w:t>
            </w:r>
          </w:p>
        </w:tc>
      </w:tr>
    </w:tbl>
    <w:p w:rsidR="00C320B5" w:rsidRDefault="00C320B5" w:rsidP="00160FD5">
      <w:pPr>
        <w:rPr>
          <w:color w:val="000000"/>
        </w:rPr>
      </w:pPr>
    </w:p>
    <w:p w:rsidR="00160FD5" w:rsidRPr="00160FD5" w:rsidRDefault="00160FD5" w:rsidP="00160FD5">
      <w:pPr>
        <w:rPr>
          <w:color w:val="000000"/>
        </w:rPr>
      </w:pPr>
    </w:p>
    <w:p w:rsidR="00C320B5" w:rsidRPr="00160FD5" w:rsidRDefault="00C320B5" w:rsidP="00160FD5">
      <w:pPr>
        <w:jc w:val="center"/>
        <w:outlineLvl w:val="0"/>
        <w:rPr>
          <w:color w:val="000000"/>
        </w:rPr>
      </w:pPr>
      <w:r w:rsidRPr="00160FD5">
        <w:rPr>
          <w:color w:val="000000"/>
        </w:rPr>
        <w:t>РАЗДЕЛ 3. УСЛОВИЯ ЭКСПЛУАТАЦИИ</w:t>
      </w:r>
    </w:p>
    <w:p w:rsidR="00C320B5" w:rsidRPr="00160FD5" w:rsidRDefault="00C320B5" w:rsidP="00160FD5">
      <w:pPr>
        <w:jc w:val="center"/>
        <w:rPr>
          <w:b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af2"/>
              <w:spacing w:before="0" w:beforeAutospacing="0" w:after="0" w:afterAutospacing="0"/>
              <w:jc w:val="both"/>
            </w:pPr>
            <w:r w:rsidRPr="00160FD5">
              <w:t>УВФ должна быть адаптирована для эксплуатации в климатических условиях всех регионов Российской Федерации.</w:t>
            </w:r>
          </w:p>
        </w:tc>
      </w:tr>
    </w:tbl>
    <w:p w:rsidR="00C320B5" w:rsidRPr="00160FD5" w:rsidRDefault="00C320B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outlineLvl w:val="0"/>
        <w:rPr>
          <w:color w:val="000000"/>
        </w:rPr>
      </w:pPr>
      <w:r w:rsidRPr="00160FD5">
        <w:rPr>
          <w:color w:val="000000"/>
        </w:rPr>
        <w:t>РАЗДЕЛ 4. ТЕХНИЧЕСКИЕ ТРЕБОВАНИЯ</w:t>
      </w:r>
    </w:p>
    <w:p w:rsidR="00C320B5" w:rsidRPr="00160FD5" w:rsidRDefault="00C320B5" w:rsidP="00160FD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affe"/>
              <w:numPr>
                <w:ilvl w:val="0"/>
                <w:numId w:val="17"/>
              </w:numPr>
              <w:tabs>
                <w:tab w:val="left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Габаритные размеры УВФ (</w:t>
            </w:r>
            <w:proofErr w:type="spellStart"/>
            <w:r w:rsidRPr="00160FD5">
              <w:rPr>
                <w:rFonts w:ascii="Times New Roman" w:hAnsi="Times New Roman"/>
                <w:sz w:val="24"/>
                <w:szCs w:val="24"/>
              </w:rPr>
              <w:t>ДхШхВ</w:t>
            </w:r>
            <w:proofErr w:type="spellEnd"/>
            <w:r w:rsidRPr="00160FD5">
              <w:rPr>
                <w:rFonts w:ascii="Times New Roman" w:hAnsi="Times New Roman"/>
                <w:sz w:val="24"/>
                <w:szCs w:val="24"/>
              </w:rPr>
              <w:t>), мм, не более – 1500х1000х2600.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7"/>
              </w:numPr>
              <w:tabs>
                <w:tab w:val="left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Вес УВФ, кг, не более – 250.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7"/>
              </w:numPr>
              <w:tabs>
                <w:tab w:val="left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Тип УВФ – стационарный.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7"/>
              </w:numPr>
              <w:tabs>
                <w:tab w:val="left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Габаритные размеры павильона защитного (</w:t>
            </w:r>
            <w:proofErr w:type="spellStart"/>
            <w:r w:rsidRPr="00160FD5">
              <w:rPr>
                <w:rFonts w:ascii="Times New Roman" w:hAnsi="Times New Roman"/>
                <w:sz w:val="24"/>
                <w:szCs w:val="24"/>
              </w:rPr>
              <w:t>ДхШхВ</w:t>
            </w:r>
            <w:proofErr w:type="spellEnd"/>
            <w:r w:rsidRPr="00160FD5">
              <w:rPr>
                <w:rFonts w:ascii="Times New Roman" w:hAnsi="Times New Roman"/>
                <w:sz w:val="24"/>
                <w:szCs w:val="24"/>
              </w:rPr>
              <w:t>), мм, не более – 3350х3300х2350.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7"/>
              </w:numPr>
              <w:tabs>
                <w:tab w:val="left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Вес павильона защитного, </w:t>
            </w:r>
            <w:proofErr w:type="gramStart"/>
            <w:r w:rsidRPr="00160FD5">
              <w:rPr>
                <w:rFonts w:ascii="Times New Roman" w:hAnsi="Times New Roman"/>
                <w:color w:val="000000"/>
                <w:sz w:val="24"/>
                <w:szCs w:val="24"/>
              </w:rPr>
              <w:t>кг</w:t>
            </w:r>
            <w:proofErr w:type="gramEnd"/>
            <w:r w:rsidRPr="00160FD5">
              <w:rPr>
                <w:rFonts w:ascii="Times New Roman" w:hAnsi="Times New Roman"/>
                <w:color w:val="000000"/>
                <w:sz w:val="24"/>
                <w:szCs w:val="24"/>
              </w:rPr>
              <w:t>, не более – 670.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  <w:color w:val="000000"/>
              </w:rPr>
            </w:pPr>
            <w:r w:rsidRPr="00160FD5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color w:val="000000"/>
                <w:sz w:val="24"/>
                <w:szCs w:val="24"/>
              </w:rPr>
              <w:t>УВФ: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работа в диапазоне температур от –40</w:t>
            </w:r>
            <w:r w:rsidRPr="00160FD5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160FD5">
              <w:rPr>
                <w:rFonts w:ascii="Times New Roman" w:hAnsi="Times New Roman"/>
                <w:sz w:val="24"/>
                <w:szCs w:val="24"/>
              </w:rPr>
              <w:t>С до +50</w:t>
            </w:r>
            <w:r w:rsidRPr="00160FD5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160FD5">
              <w:rPr>
                <w:rFonts w:ascii="Times New Roman" w:hAnsi="Times New Roman"/>
                <w:sz w:val="24"/>
                <w:szCs w:val="24"/>
              </w:rPr>
              <w:t>С;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 xml:space="preserve">работа при атмосферном давлении от 840 до 1067 </w:t>
            </w:r>
            <w:proofErr w:type="spellStart"/>
            <w:r w:rsidRPr="00160FD5">
              <w:rPr>
                <w:rFonts w:ascii="Times New Roman" w:hAnsi="Times New Roman"/>
                <w:sz w:val="24"/>
                <w:szCs w:val="24"/>
              </w:rPr>
              <w:t>гПа</w:t>
            </w:r>
            <w:proofErr w:type="spellEnd"/>
            <w:r w:rsidRPr="00160FD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работа при напряжении питания от 342 до 418</w:t>
            </w:r>
            <w:proofErr w:type="gramStart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160FD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lastRenderedPageBreak/>
              <w:t>работа при относительной влажности воздуха не более 98 % при температуре +35</w:t>
            </w:r>
            <w:r w:rsidRPr="00160FD5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160FD5">
              <w:rPr>
                <w:rFonts w:ascii="Times New Roman" w:hAnsi="Times New Roman"/>
                <w:sz w:val="24"/>
                <w:szCs w:val="24"/>
              </w:rPr>
              <w:t>С;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производительность (по воздуху), не менее, м</w:t>
            </w:r>
            <w:r w:rsidRPr="00160FD5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160FD5">
              <w:rPr>
                <w:rFonts w:ascii="Times New Roman" w:hAnsi="Times New Roman"/>
                <w:sz w:val="24"/>
                <w:szCs w:val="24"/>
              </w:rPr>
              <w:t>/час – 750.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  <w:color w:val="000000"/>
              </w:rPr>
            </w:pPr>
            <w:r w:rsidRPr="00160FD5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color w:val="000000"/>
                <w:sz w:val="24"/>
                <w:szCs w:val="24"/>
              </w:rPr>
              <w:t>УВФ: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7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режим работы – 24 часа в сутки.</w:t>
            </w:r>
          </w:p>
          <w:p w:rsidR="00C320B5" w:rsidRPr="00160FD5" w:rsidRDefault="00C320B5" w:rsidP="00160FD5">
            <w:pPr>
              <w:jc w:val="both"/>
            </w:pPr>
            <w:r w:rsidRPr="00160FD5">
              <w:t>Павильон защитный: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7"/>
              </w:numPr>
              <w:spacing w:after="0" w:line="240" w:lineRule="auto"/>
              <w:ind w:left="34" w:firstLine="326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средний срок службы, лет, не менее – 10.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r w:rsidRPr="00160FD5">
              <w:t>Рама УВФ должна быть разделена на 2 части.</w:t>
            </w:r>
          </w:p>
          <w:p w:rsidR="00C320B5" w:rsidRPr="00160FD5" w:rsidRDefault="00C320B5" w:rsidP="00160FD5">
            <w:pPr>
              <w:jc w:val="both"/>
            </w:pPr>
            <w:r w:rsidRPr="00160FD5">
              <w:t>Выхлопной патрубок должен состоять из переходного устройства с вентилятора и 2-х участков трубы с проходным диаметром 150 мм и длиной 900 ± 10 мм. Между трубами должна быть установлена шайба для корректного измерения скорости потока воздуха.</w:t>
            </w:r>
          </w:p>
          <w:p w:rsidR="00C320B5" w:rsidRPr="00160FD5" w:rsidRDefault="00C320B5" w:rsidP="00160FD5">
            <w:pPr>
              <w:jc w:val="both"/>
            </w:pPr>
            <w:r w:rsidRPr="00160FD5">
              <w:t xml:space="preserve">Размеры стойки </w:t>
            </w:r>
            <w:proofErr w:type="spellStart"/>
            <w:r w:rsidRPr="00160FD5">
              <w:t>фильтродержателя</w:t>
            </w:r>
            <w:proofErr w:type="spellEnd"/>
            <w:r w:rsidRPr="00160FD5">
              <w:t xml:space="preserve"> должны составлять 760х550х570 (</w:t>
            </w:r>
            <w:proofErr w:type="spellStart"/>
            <w:r w:rsidRPr="00160FD5">
              <w:t>ммхммхмм</w:t>
            </w:r>
            <w:proofErr w:type="spellEnd"/>
            <w:r w:rsidRPr="00160FD5">
              <w:t>).</w:t>
            </w:r>
          </w:p>
          <w:p w:rsidR="00C320B5" w:rsidRPr="00160FD5" w:rsidRDefault="00C320B5" w:rsidP="00160FD5">
            <w:pPr>
              <w:jc w:val="both"/>
            </w:pPr>
            <w:r w:rsidRPr="00160FD5">
              <w:t>Конструктивные элементы павильона защитного: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каркас;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дверь;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обшивка;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жалюзи;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крыша.</w:t>
            </w:r>
          </w:p>
          <w:p w:rsidR="00C320B5" w:rsidRPr="00160FD5" w:rsidRDefault="00C320B5" w:rsidP="00160FD5">
            <w:pPr>
              <w:pStyle w:val="affe"/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  <w:color w:val="000000"/>
              </w:rPr>
            </w:pPr>
            <w:r w:rsidRPr="00160FD5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affe"/>
              <w:numPr>
                <w:ilvl w:val="0"/>
                <w:numId w:val="25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Тип фильтра, используемого для отбора проб аэрозолей, – ФПП-15-1,5 (или аналог).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5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Рабочая площадь фильтра ФПП-15-1,5 (или аналог), м</w:t>
            </w:r>
            <w:proofErr w:type="gramStart"/>
            <w:r w:rsidRPr="00160FD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– 0,5 ± 0,005.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5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Тип фильтра, используемого для отбора проб молекулярного йода-131, – СФМ-И (или аналог).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  <w:color w:val="000000"/>
              </w:rPr>
            </w:pPr>
            <w:r w:rsidRPr="00160FD5">
              <w:rPr>
                <w:color w:val="000000"/>
              </w:rPr>
              <w:t>Подраздел 4.6. Требования к электропитанию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Потребляемая мощность, кВт, не более – 2.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Напряжение питания – 380</w:t>
            </w:r>
            <w:proofErr w:type="gramStart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с колебаниями напряжения от 342 В до 418 В.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 xml:space="preserve">Частота, </w:t>
            </w:r>
            <w:proofErr w:type="gramStart"/>
            <w:r w:rsidRPr="00160FD5">
              <w:rPr>
                <w:rFonts w:ascii="Times New Roman" w:hAnsi="Times New Roman"/>
                <w:sz w:val="24"/>
                <w:szCs w:val="24"/>
              </w:rPr>
              <w:t>Гц</w:t>
            </w:r>
            <w:proofErr w:type="gramEnd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– 50.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  <w:color w:val="000000"/>
              </w:rPr>
            </w:pPr>
            <w:r w:rsidRPr="00160FD5">
              <w:rPr>
                <w:color w:val="000000"/>
              </w:rPr>
              <w:t>Подраздел 4.7 Требования к комплектности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affe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 xml:space="preserve">Установка </w:t>
            </w:r>
            <w:proofErr w:type="spellStart"/>
            <w:r w:rsidRPr="00160FD5">
              <w:rPr>
                <w:rFonts w:ascii="Times New Roman" w:hAnsi="Times New Roman"/>
                <w:sz w:val="24"/>
                <w:szCs w:val="24"/>
              </w:rPr>
              <w:t>воздухофильтрующая</w:t>
            </w:r>
            <w:proofErr w:type="spellEnd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(1 шт.) в составе: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 xml:space="preserve">стойка с </w:t>
            </w:r>
            <w:proofErr w:type="spellStart"/>
            <w:r w:rsidRPr="00160FD5">
              <w:rPr>
                <w:rFonts w:ascii="Times New Roman" w:hAnsi="Times New Roman"/>
                <w:sz w:val="24"/>
                <w:szCs w:val="24"/>
              </w:rPr>
              <w:t>фильтродержателем</w:t>
            </w:r>
            <w:proofErr w:type="spellEnd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площадью 0,627 м</w:t>
            </w:r>
            <w:proofErr w:type="gramStart"/>
            <w:r w:rsidRPr="00160FD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160FD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60FD5">
              <w:rPr>
                <w:rFonts w:ascii="Times New Roman" w:hAnsi="Times New Roman"/>
                <w:sz w:val="24"/>
                <w:szCs w:val="24"/>
              </w:rPr>
              <w:t>- 1 шт.;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 xml:space="preserve">указатель скорости </w:t>
            </w:r>
            <w:r w:rsidRPr="00160FD5">
              <w:rPr>
                <w:rFonts w:ascii="Times New Roman" w:hAnsi="Times New Roman"/>
                <w:sz w:val="24"/>
                <w:szCs w:val="24"/>
                <w:lang w:val="en-US"/>
              </w:rPr>
              <w:t>Falcon</w:t>
            </w:r>
            <w:r w:rsidRPr="00160FD5">
              <w:rPr>
                <w:rFonts w:ascii="Times New Roman" w:hAnsi="Times New Roman"/>
                <w:sz w:val="24"/>
                <w:szCs w:val="24"/>
              </w:rPr>
              <w:t xml:space="preserve"> 0-150 (или аналог) – 1 шт.;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0FD5">
              <w:rPr>
                <w:rFonts w:ascii="Times New Roman" w:hAnsi="Times New Roman"/>
                <w:sz w:val="24"/>
                <w:szCs w:val="24"/>
              </w:rPr>
              <w:t>электровентилятор</w:t>
            </w:r>
            <w:proofErr w:type="spellEnd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В-Ц14-46-2,5, напряжение питания 380</w:t>
            </w:r>
            <w:proofErr w:type="gramStart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160FD5">
              <w:rPr>
                <w:rFonts w:ascii="Times New Roman" w:hAnsi="Times New Roman"/>
                <w:sz w:val="24"/>
                <w:szCs w:val="24"/>
              </w:rPr>
              <w:t xml:space="preserve"> – 1 шт.;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автоматический выключатель АП 50Б-3МТ 6,3A – 1 шт.;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рама – 1 шт.;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выхлопной патрубок с защитным колпаком – 1 шт.;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всасывающий патрубок – 1 шт.</w:t>
            </w:r>
          </w:p>
          <w:p w:rsidR="00C320B5" w:rsidRPr="00160FD5" w:rsidRDefault="00C320B5" w:rsidP="00160FD5">
            <w:pPr>
              <w:pStyle w:val="affe"/>
              <w:numPr>
                <w:ilvl w:val="0"/>
                <w:numId w:val="2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0FD5">
              <w:rPr>
                <w:rFonts w:ascii="Times New Roman" w:hAnsi="Times New Roman"/>
                <w:sz w:val="24"/>
                <w:szCs w:val="24"/>
              </w:rPr>
              <w:t>Павильон защитный – 1 шт.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i/>
                <w:color w:val="000000"/>
              </w:rPr>
            </w:pPr>
            <w:r w:rsidRPr="00160FD5">
              <w:rPr>
                <w:color w:val="000000"/>
              </w:rPr>
              <w:t xml:space="preserve">Подраздел 4.8 Требования к маркировке 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r w:rsidRPr="00160FD5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Подраздел 4.9 Требования к упаковке</w:t>
            </w:r>
          </w:p>
        </w:tc>
      </w:tr>
      <w:tr w:rsidR="00C320B5" w:rsidRPr="00160FD5" w:rsidTr="00160FD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r w:rsidRPr="00160FD5"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ее повреждение или порчу во время перевозки к конечному пункту назначения, с учетом перегрузок и длительного хранения. Упаковка должна полностью обеспечивать условия транспортировки, предъявляемые к данному виду товара. Упаковка должна обеспечивать герметичность УВФ и не допускать попадания на нее пыли, паров </w:t>
            </w:r>
            <w:r w:rsidRPr="00160FD5">
              <w:lastRenderedPageBreak/>
              <w:t>кислот, щелочей, агрессивных газов и др. вредных примесей. Документация перед отправкой должна быть упакована в завариваемый полиэтиленовый пакет с учётом требований ГОСТ 23170-78.</w:t>
            </w:r>
          </w:p>
        </w:tc>
      </w:tr>
    </w:tbl>
    <w:p w:rsidR="00C320B5" w:rsidRPr="00160FD5" w:rsidRDefault="00C320B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outlineLvl w:val="0"/>
        <w:rPr>
          <w:color w:val="000000"/>
        </w:rPr>
      </w:pPr>
      <w:r w:rsidRPr="00160FD5">
        <w:rPr>
          <w:color w:val="000000"/>
        </w:rPr>
        <w:t>РАЗДЕЛ 5. ТРЕБОВАНИЯ ПО ПРАВИЛАМ СДАЧИ И ПРИЕМКИ</w:t>
      </w:r>
    </w:p>
    <w:p w:rsidR="00C320B5" w:rsidRPr="00160FD5" w:rsidRDefault="00C320B5" w:rsidP="00160FD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Подраздел 5.1 Порядок сдачи и приемки</w:t>
            </w:r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160FD5">
              <w:t xml:space="preserve">Приемка Товара осуществляется Поставщиком в ходе передачи Товара Покупателю в месте доставки. </w:t>
            </w:r>
            <w:proofErr w:type="gramStart"/>
            <w:r w:rsidRPr="00160FD5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товарной накладной Поставщика делает отметку о получении в соответствии с инструкциями о приемке, с  указанием Ф.И.О. ответственного лица и даты приемки.</w:t>
            </w:r>
            <w:proofErr w:type="gramEnd"/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</w:pPr>
            <w:r w:rsidRPr="00160FD5">
              <w:t>При поставке Товара Поставщик предоставляет Покупателю следующую документацию:</w:t>
            </w:r>
          </w:p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  <w:ind w:firstLine="708"/>
            </w:pPr>
            <w:r w:rsidRPr="00160FD5">
              <w:t>а) документы о сертификации Товара и/или ее комплектующих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и/или ее комплектующих требуется;</w:t>
            </w:r>
          </w:p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  <w:ind w:firstLine="708"/>
            </w:pPr>
            <w:r w:rsidRPr="00160FD5">
              <w:t xml:space="preserve">б) технический паспорт на Товара и/или его </w:t>
            </w:r>
            <w:proofErr w:type="gramStart"/>
            <w:r w:rsidRPr="00160FD5">
              <w:t>комплектующих</w:t>
            </w:r>
            <w:proofErr w:type="gramEnd"/>
            <w:r w:rsidRPr="00160FD5">
              <w:t xml:space="preserve"> на русском языке и/или инструкцию пользователя (руководство по эксплуатации) Товара и/или его комплектующих на русском языке;</w:t>
            </w:r>
          </w:p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  <w:ind w:firstLine="708"/>
            </w:pPr>
            <w:r w:rsidRPr="00160FD5">
              <w:t>в) оформленные гарантийные талоны или аналогичные документы, с указанием заводских номеров Товара и/или его комплектующих и гарантийного периода;</w:t>
            </w:r>
          </w:p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  <w:ind w:firstLine="708"/>
            </w:pPr>
            <w:r w:rsidRPr="00160FD5">
              <w:t>г) товарную накладную в 2-х экз. (один экземпляр для Покупателя и один экземпляр для Поставщика);</w:t>
            </w:r>
          </w:p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  <w:ind w:firstLine="708"/>
            </w:pPr>
            <w:r w:rsidRPr="00160FD5">
              <w:t>д) акт приема-передачи Товара в 2-х экз. (один экземпляр для Покупателя и один экземпляр для Поставщика).</w:t>
            </w:r>
          </w:p>
          <w:p w:rsidR="00C320B5" w:rsidRPr="00160FD5" w:rsidRDefault="00C320B5" w:rsidP="00160FD5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160FD5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C320B5" w:rsidRDefault="00C320B5" w:rsidP="00160FD5">
      <w:pPr>
        <w:jc w:val="center"/>
        <w:rPr>
          <w:color w:val="000000"/>
        </w:rPr>
      </w:pPr>
    </w:p>
    <w:p w:rsidR="00160FD5" w:rsidRPr="00160FD5" w:rsidRDefault="00160FD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outlineLvl w:val="0"/>
        <w:rPr>
          <w:color w:val="000000"/>
        </w:rPr>
      </w:pPr>
      <w:r w:rsidRPr="00160FD5">
        <w:rPr>
          <w:color w:val="000000"/>
        </w:rPr>
        <w:t>РАЗДЕЛ 6. ТРЕБОВАНИЯ К ТРАНСПОРТИРОВАНИЮ</w:t>
      </w:r>
    </w:p>
    <w:p w:rsidR="00C320B5" w:rsidRPr="00160FD5" w:rsidRDefault="00C320B5" w:rsidP="00160FD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r w:rsidRPr="00160FD5">
              <w:t>Доставка Товара производится силами Поставщика и за счет Поставщика</w:t>
            </w:r>
            <w:r w:rsidRPr="00160FD5">
              <w:rPr>
                <w:bCs/>
              </w:rPr>
              <w:t>. Полностью укомплектованный Товар поставляется в собранном виде в упаковке.</w:t>
            </w:r>
          </w:p>
        </w:tc>
      </w:tr>
    </w:tbl>
    <w:p w:rsidR="00C320B5" w:rsidRDefault="00C320B5" w:rsidP="00160FD5">
      <w:pPr>
        <w:jc w:val="center"/>
        <w:rPr>
          <w:color w:val="000000"/>
        </w:rPr>
      </w:pPr>
    </w:p>
    <w:p w:rsidR="00160FD5" w:rsidRPr="00160FD5" w:rsidRDefault="00160FD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rPr>
          <w:color w:val="000000"/>
        </w:rPr>
      </w:pPr>
      <w:r w:rsidRPr="00160FD5">
        <w:rPr>
          <w:color w:val="000000"/>
        </w:rPr>
        <w:t>РАЗДЕЛ 7. ТРЕБОВАНИЯ К ОБЪЕМУ И/ИЛИ СРОКУ ПРЕДОСТАВЛЕНИЯ ГАРАНТИЙ</w:t>
      </w:r>
    </w:p>
    <w:p w:rsidR="00C320B5" w:rsidRPr="00160FD5" w:rsidRDefault="00C320B5" w:rsidP="00160FD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160FD5">
              <w:rPr>
                <w:bCs/>
              </w:rPr>
              <w:t xml:space="preserve">Гарантийный срок на </w:t>
            </w:r>
            <w:r w:rsidRPr="00160FD5">
              <w:t>поставленный товар</w:t>
            </w:r>
            <w:r w:rsidRPr="00160FD5">
              <w:rPr>
                <w:bCs/>
              </w:rPr>
              <w:t xml:space="preserve"> – 12 месяцев. Гарантийный срок исчисляется со дня подписания соответствующего акта приема-передачи Товара.</w:t>
            </w:r>
          </w:p>
        </w:tc>
      </w:tr>
    </w:tbl>
    <w:p w:rsidR="00C320B5" w:rsidRDefault="00C320B5" w:rsidP="00160FD5">
      <w:pPr>
        <w:rPr>
          <w:color w:val="000000"/>
        </w:rPr>
      </w:pPr>
    </w:p>
    <w:p w:rsidR="00160FD5" w:rsidRPr="00160FD5" w:rsidRDefault="00160FD5" w:rsidP="00160FD5">
      <w:pPr>
        <w:rPr>
          <w:color w:val="000000"/>
        </w:rPr>
      </w:pPr>
    </w:p>
    <w:p w:rsidR="00C320B5" w:rsidRPr="00160FD5" w:rsidRDefault="00C320B5" w:rsidP="00160FD5">
      <w:pPr>
        <w:jc w:val="center"/>
        <w:outlineLvl w:val="0"/>
      </w:pPr>
      <w:r w:rsidRPr="00160FD5">
        <w:t>РАЗДЕЛ 8. ТРЕБОВАНИЯ ПО БЕЗОПАСНОСТИ</w:t>
      </w:r>
    </w:p>
    <w:p w:rsidR="00C320B5" w:rsidRDefault="00C320B5" w:rsidP="00160FD5">
      <w:pPr>
        <w:jc w:val="center"/>
        <w:rPr>
          <w:color w:val="000000"/>
        </w:rPr>
      </w:pPr>
    </w:p>
    <w:p w:rsidR="00160FD5" w:rsidRDefault="00160FD5" w:rsidP="00160FD5">
      <w:pPr>
        <w:jc w:val="center"/>
        <w:rPr>
          <w:color w:val="000000"/>
        </w:rPr>
      </w:pPr>
      <w:r w:rsidRPr="00160FD5">
        <w:rPr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E33B8" wp14:editId="1802E813">
                <wp:simplePos x="0" y="0"/>
                <wp:positionH relativeFrom="column">
                  <wp:posOffset>-90805</wp:posOffset>
                </wp:positionH>
                <wp:positionV relativeFrom="paragraph">
                  <wp:posOffset>22860</wp:posOffset>
                </wp:positionV>
                <wp:extent cx="6381750" cy="776605"/>
                <wp:effectExtent l="0" t="0" r="19050" b="2349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776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5766" w:rsidRPr="005924DC" w:rsidRDefault="00585766" w:rsidP="00C320B5">
                            <w:pPr>
                              <w:shd w:val="clear" w:color="auto" w:fill="FFFFFF"/>
                              <w:tabs>
                                <w:tab w:val="left" w:pos="0"/>
                              </w:tabs>
                              <w:spacing w:line="276" w:lineRule="auto"/>
                              <w:jc w:val="both"/>
                            </w:pPr>
                            <w:r>
                              <w:t>УВФ должна</w:t>
                            </w:r>
                            <w:r w:rsidRPr="00964716">
                              <w:t xml:space="preserve"> соответствовать требованиям действующих международных нормативных документов и документов РФ в области правил перевозки опасных грузов автомобильным транспортом.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-7.15pt;margin-top:1.8pt;width:502.5pt;height:6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">
                <v:textbox>
                  <w:txbxContent>
                    <w:p w:rsidR="00585766" w:rsidRPr="005924DC" w:rsidRDefault="00585766" w:rsidP="00C320B5">
                      <w:pPr>
                        <w:shd w:val="clear" w:color="auto" w:fill="FFFFFF"/>
                        <w:tabs>
                          <w:tab w:val="left" w:pos="0"/>
                        </w:tabs>
                        <w:spacing w:line="276" w:lineRule="auto"/>
                        <w:jc w:val="both"/>
                      </w:pPr>
                      <w:r>
                        <w:t>УВФ должна</w:t>
                      </w:r>
                      <w:r w:rsidRPr="00964716">
                        <w:t xml:space="preserve"> соответствовать требованиям действующих международных нормативных документов и документов РФ в области правил перевозки опасных грузов автомобильным транспортом.</w:t>
                      </w:r>
                    </w:p>
                  </w:txbxContent>
                </v:textbox>
              </v:rect>
            </w:pict>
          </mc:Fallback>
        </mc:AlternateContent>
      </w:r>
    </w:p>
    <w:p w:rsidR="00160FD5" w:rsidRDefault="00160FD5" w:rsidP="00160FD5">
      <w:pPr>
        <w:jc w:val="center"/>
        <w:rPr>
          <w:color w:val="000000"/>
        </w:rPr>
      </w:pPr>
    </w:p>
    <w:p w:rsidR="00160FD5" w:rsidRDefault="00160FD5" w:rsidP="00160FD5">
      <w:pPr>
        <w:jc w:val="center"/>
        <w:rPr>
          <w:color w:val="000000"/>
        </w:rPr>
      </w:pPr>
    </w:p>
    <w:p w:rsidR="00160FD5" w:rsidRDefault="00160FD5" w:rsidP="00160FD5">
      <w:pPr>
        <w:jc w:val="center"/>
        <w:rPr>
          <w:color w:val="000000"/>
        </w:rPr>
      </w:pPr>
    </w:p>
    <w:p w:rsidR="00160FD5" w:rsidRDefault="00160FD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  <w:rPr>
          <w:color w:val="000000"/>
        </w:rPr>
      </w:pPr>
    </w:p>
    <w:p w:rsidR="00C320B5" w:rsidRPr="00160FD5" w:rsidRDefault="00C320B5" w:rsidP="00160FD5">
      <w:pPr>
        <w:jc w:val="center"/>
      </w:pPr>
      <w:r w:rsidRPr="00160FD5">
        <w:t>РАЗДЕЛ 9. ТРЕБОВАНИЯ К КОЛИЧЕСТВУ И СРОКУ (ПЕРИОДИЧНОСТИ) ПОСТАВКИ</w:t>
      </w:r>
    </w:p>
    <w:p w:rsidR="00C320B5" w:rsidRPr="00160FD5" w:rsidRDefault="00C320B5" w:rsidP="00160FD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320B5" w:rsidRPr="00160FD5" w:rsidTr="00160FD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0B5" w:rsidRPr="00160FD5" w:rsidRDefault="00C320B5" w:rsidP="00160FD5">
            <w:pPr>
              <w:jc w:val="both"/>
            </w:pPr>
            <w:r w:rsidRPr="00160FD5">
              <w:t>Место поставки товара: 613040, г. Кирово-Чепецк, пер. Пожарный, д.7 (Кирово-Чепецкое отделение филиала «Приволжский территориальный округ» ФГУП «РосРАО»).</w:t>
            </w:r>
          </w:p>
          <w:p w:rsidR="00C320B5" w:rsidRPr="00160FD5" w:rsidRDefault="00C320B5" w:rsidP="00160FD5">
            <w:pPr>
              <w:jc w:val="both"/>
            </w:pPr>
          </w:p>
          <w:p w:rsidR="00C320B5" w:rsidRPr="00160FD5" w:rsidRDefault="00C320B5" w:rsidP="00160FD5">
            <w:pPr>
              <w:jc w:val="both"/>
              <w:rPr>
                <w:i/>
              </w:rPr>
            </w:pPr>
            <w:r w:rsidRPr="00160FD5">
              <w:t xml:space="preserve">Дата начала поставки товара – дата подписания договора, дата окончания поставки товара - </w:t>
            </w:r>
            <w:bookmarkStart w:id="3" w:name="_GoBack"/>
            <w:r w:rsidRPr="00160FD5">
              <w:t>не позднее 20 ноября 2014 года</w:t>
            </w:r>
            <w:bookmarkEnd w:id="3"/>
            <w:r w:rsidRPr="00160FD5">
              <w:t>.</w:t>
            </w:r>
          </w:p>
        </w:tc>
      </w:tr>
    </w:tbl>
    <w:p w:rsidR="00C320B5" w:rsidRDefault="00C320B5" w:rsidP="00160FD5">
      <w:pPr>
        <w:rPr>
          <w:color w:val="000000"/>
        </w:rPr>
      </w:pPr>
    </w:p>
    <w:p w:rsidR="00160FD5" w:rsidRPr="00160FD5" w:rsidRDefault="00160FD5" w:rsidP="00160FD5">
      <w:pPr>
        <w:rPr>
          <w:color w:val="000000"/>
        </w:rPr>
      </w:pPr>
    </w:p>
    <w:p w:rsidR="00C320B5" w:rsidRDefault="00C320B5" w:rsidP="00160FD5">
      <w:pPr>
        <w:jc w:val="center"/>
        <w:outlineLvl w:val="0"/>
        <w:rPr>
          <w:color w:val="000000"/>
        </w:rPr>
      </w:pPr>
      <w:r w:rsidRPr="00160FD5">
        <w:t>РАЗДЕЛ 10. ПЕРЕЧЕНЬ</w:t>
      </w:r>
      <w:r w:rsidRPr="00160FD5">
        <w:rPr>
          <w:color w:val="000000"/>
        </w:rPr>
        <w:t xml:space="preserve"> ПРИНЯТЫХ СОКРАЩЕНИЙ</w:t>
      </w:r>
    </w:p>
    <w:p w:rsidR="00160FD5" w:rsidRPr="00160FD5" w:rsidRDefault="00160FD5" w:rsidP="00160FD5">
      <w:pPr>
        <w:jc w:val="center"/>
        <w:outlineLvl w:val="0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7371"/>
      </w:tblGrid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 xml:space="preserve">№ </w:t>
            </w:r>
            <w:proofErr w:type="gramStart"/>
            <w:r w:rsidRPr="00160FD5">
              <w:rPr>
                <w:color w:val="000000"/>
              </w:rPr>
              <w:t>п</w:t>
            </w:r>
            <w:proofErr w:type="gramEnd"/>
            <w:r w:rsidRPr="00160FD5">
              <w:rPr>
                <w:color w:val="000000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Расшифровка сокращения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 xml:space="preserve">ГОСТ </w:t>
            </w:r>
            <w:proofErr w:type="gramStart"/>
            <w:r w:rsidRPr="00160FD5">
              <w:rPr>
                <w:color w:val="000000"/>
              </w:rPr>
              <w:t>Р</w:t>
            </w:r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r w:rsidRPr="00160FD5">
              <w:rPr>
                <w:color w:val="000000"/>
              </w:rPr>
              <w:t>Государственный стандарт России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>СССР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r w:rsidRPr="00160FD5">
              <w:rPr>
                <w:color w:val="000000"/>
              </w:rPr>
              <w:t>Союз Советских Социалистических Республик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>ФГУП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r w:rsidRPr="00160FD5">
              <w:rPr>
                <w:color w:val="000000"/>
              </w:rPr>
              <w:t>Федеральное государственное унитарное предприятие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 xml:space="preserve">ОКП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r w:rsidRPr="00160FD5">
              <w:rPr>
                <w:color w:val="000000"/>
              </w:rPr>
              <w:t>Общероссийский классификатор продукции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>САО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proofErr w:type="spellStart"/>
            <w:r w:rsidRPr="00160FD5">
              <w:rPr>
                <w:color w:val="000000"/>
              </w:rPr>
              <w:t>Среднеактивные</w:t>
            </w:r>
            <w:proofErr w:type="spellEnd"/>
            <w:r w:rsidRPr="00160FD5">
              <w:rPr>
                <w:color w:val="000000"/>
              </w:rPr>
              <w:t xml:space="preserve"> отходы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>ТРО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r w:rsidRPr="00160FD5">
              <w:rPr>
                <w:color w:val="000000"/>
              </w:rPr>
              <w:t>Твердые радиоактивные отходы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>ТУ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r w:rsidRPr="00160FD5">
              <w:rPr>
                <w:color w:val="000000"/>
              </w:rPr>
              <w:t>Технические условия</w:t>
            </w:r>
          </w:p>
        </w:tc>
      </w:tr>
      <w:tr w:rsidR="00C320B5" w:rsidRPr="00160FD5" w:rsidTr="00160F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jc w:val="center"/>
              <w:rPr>
                <w:color w:val="000000"/>
              </w:rPr>
            </w:pPr>
            <w:r w:rsidRPr="00160FD5">
              <w:rPr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60FD5">
              <w:rPr>
                <w:color w:val="000000"/>
              </w:rPr>
              <w:t>УВФ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0B5" w:rsidRPr="00160FD5" w:rsidRDefault="00C320B5" w:rsidP="00160FD5">
            <w:pPr>
              <w:rPr>
                <w:color w:val="000000"/>
              </w:rPr>
            </w:pPr>
            <w:r w:rsidRPr="00160FD5">
              <w:rPr>
                <w:color w:val="000000"/>
              </w:rPr>
              <w:t xml:space="preserve">Установка </w:t>
            </w:r>
            <w:proofErr w:type="spellStart"/>
            <w:r w:rsidRPr="00160FD5">
              <w:rPr>
                <w:color w:val="000000"/>
              </w:rPr>
              <w:t>воздухофильтрующая</w:t>
            </w:r>
            <w:proofErr w:type="spellEnd"/>
          </w:p>
        </w:tc>
      </w:tr>
    </w:tbl>
    <w:p w:rsidR="00C320B5" w:rsidRPr="00160FD5" w:rsidRDefault="00C320B5" w:rsidP="00160FD5">
      <w:pPr>
        <w:shd w:val="clear" w:color="auto" w:fill="FFFFFF"/>
        <w:tabs>
          <w:tab w:val="left" w:pos="7738"/>
        </w:tabs>
      </w:pPr>
    </w:p>
    <w:p w:rsidR="0030315B" w:rsidRDefault="0030315B" w:rsidP="003B3967"/>
    <w:p w:rsidR="00461E09" w:rsidRPr="002A5C8C" w:rsidRDefault="00461E09" w:rsidP="003B3967"/>
    <w:sectPr w:rsidR="00461E09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766" w:rsidRDefault="00585766">
      <w:r>
        <w:separator/>
      </w:r>
    </w:p>
  </w:endnote>
  <w:endnote w:type="continuationSeparator" w:id="0">
    <w:p w:rsidR="00585766" w:rsidRDefault="00585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66" w:rsidRDefault="0058576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585766" w:rsidRDefault="0058576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66" w:rsidRPr="0030315B" w:rsidRDefault="00585766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EC32BD">
          <w:rPr>
            <w:rFonts w:ascii="Times New Roman" w:hAnsi="Times New Roman"/>
            <w:noProof/>
          </w:rPr>
          <w:t>6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EC32BD">
          <w:rPr>
            <w:rFonts w:ascii="Times New Roman" w:hAnsi="Times New Roman"/>
            <w:noProof/>
          </w:rPr>
          <w:t>6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585766" w:rsidRPr="0030315B" w:rsidRDefault="0058576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585766" w:rsidRPr="0030315B" w:rsidRDefault="0058576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585766">
      <w:rPr>
        <w:rFonts w:ascii="Times New Roman" w:hAnsi="Times New Roman" w:cs="Times New Roman"/>
      </w:rPr>
      <w:t xml:space="preserve">поставку </w:t>
    </w:r>
    <w:proofErr w:type="spellStart"/>
    <w:r w:rsidRPr="00585766">
      <w:rPr>
        <w:rFonts w:ascii="Times New Roman" w:hAnsi="Times New Roman" w:cs="Times New Roman"/>
      </w:rPr>
      <w:t>воздухофильтрующей</w:t>
    </w:r>
    <w:proofErr w:type="spellEnd"/>
    <w:r w:rsidRPr="00585766">
      <w:rPr>
        <w:rFonts w:ascii="Times New Roman" w:hAnsi="Times New Roman" w:cs="Times New Roman"/>
      </w:rPr>
      <w:t xml:space="preserve"> установки для нужд Кирово-Чепецкого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66" w:rsidRDefault="0058576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585766" w:rsidRDefault="0058576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585766" w:rsidRDefault="0058576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585766" w:rsidRDefault="0058576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585766" w:rsidRDefault="0058576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585766" w:rsidRPr="0030315B" w:rsidRDefault="0058576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766" w:rsidRDefault="00585766">
      <w:r>
        <w:separator/>
      </w:r>
    </w:p>
  </w:footnote>
  <w:footnote w:type="continuationSeparator" w:id="0">
    <w:p w:rsidR="00585766" w:rsidRDefault="00585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66" w:rsidRPr="00723913" w:rsidRDefault="00585766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585766" w:rsidRPr="00723913" w:rsidRDefault="00585766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585766" w:rsidRPr="00723913" w:rsidRDefault="0058576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A57B21"/>
    <w:multiLevelType w:val="hybridMultilevel"/>
    <w:tmpl w:val="E92CD6E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C148D2"/>
    <w:multiLevelType w:val="hybridMultilevel"/>
    <w:tmpl w:val="E8AA4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6623E29"/>
    <w:multiLevelType w:val="hybridMultilevel"/>
    <w:tmpl w:val="E59EA17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AC468D"/>
    <w:multiLevelType w:val="hybridMultilevel"/>
    <w:tmpl w:val="ABD811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A95B2C"/>
    <w:multiLevelType w:val="hybridMultilevel"/>
    <w:tmpl w:val="32C2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7A2A89"/>
    <w:multiLevelType w:val="hybridMultilevel"/>
    <w:tmpl w:val="1C08A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2136978"/>
    <w:multiLevelType w:val="hybridMultilevel"/>
    <w:tmpl w:val="E042F9B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197EC8"/>
    <w:multiLevelType w:val="hybridMultilevel"/>
    <w:tmpl w:val="1892D89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2F458C"/>
    <w:multiLevelType w:val="hybridMultilevel"/>
    <w:tmpl w:val="DE760168"/>
    <w:lvl w:ilvl="0" w:tplc="56AC9A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3B4191"/>
    <w:multiLevelType w:val="hybridMultilevel"/>
    <w:tmpl w:val="3466B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4"/>
  </w:num>
  <w:num w:numId="3">
    <w:abstractNumId w:val="19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4"/>
  </w:num>
  <w:num w:numId="9">
    <w:abstractNumId w:val="2"/>
  </w:num>
  <w:num w:numId="10">
    <w:abstractNumId w:val="17"/>
  </w:num>
  <w:num w:numId="11">
    <w:abstractNumId w:val="26"/>
  </w:num>
  <w:num w:numId="12">
    <w:abstractNumId w:val="9"/>
  </w:num>
  <w:num w:numId="13">
    <w:abstractNumId w:val="23"/>
  </w:num>
  <w:num w:numId="14">
    <w:abstractNumId w:val="11"/>
  </w:num>
  <w:num w:numId="15">
    <w:abstractNumId w:val="6"/>
  </w:num>
  <w:num w:numId="16">
    <w:abstractNumId w:val="10"/>
  </w:num>
  <w:num w:numId="17">
    <w:abstractNumId w:val="7"/>
  </w:num>
  <w:num w:numId="18">
    <w:abstractNumId w:val="22"/>
  </w:num>
  <w:num w:numId="19">
    <w:abstractNumId w:val="15"/>
  </w:num>
  <w:num w:numId="20">
    <w:abstractNumId w:val="13"/>
  </w:num>
  <w:num w:numId="21">
    <w:abstractNumId w:val="12"/>
  </w:num>
  <w:num w:numId="22">
    <w:abstractNumId w:val="25"/>
  </w:num>
  <w:num w:numId="23">
    <w:abstractNumId w:val="20"/>
  </w:num>
  <w:num w:numId="24">
    <w:abstractNumId w:val="5"/>
  </w:num>
  <w:num w:numId="25">
    <w:abstractNumId w:val="16"/>
  </w:num>
  <w:num w:numId="26">
    <w:abstractNumId w:val="8"/>
  </w:num>
  <w:num w:numId="27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0FD5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5E7A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1E0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29B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5766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BA5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118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06CA5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2216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20B5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82A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32B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4C6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59AA41C-4208-4DB0-AFA8-F592658C5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345</TotalTime>
  <Pages>6</Pages>
  <Words>1232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80</cp:revision>
  <cp:lastPrinted>2013-05-13T10:31:00Z</cp:lastPrinted>
  <dcterms:created xsi:type="dcterms:W3CDTF">2013-12-04T11:06:00Z</dcterms:created>
  <dcterms:modified xsi:type="dcterms:W3CDTF">2014-08-19T11:51:00Z</dcterms:modified>
</cp:coreProperties>
</file>