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713B0F1B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6CC5">
        <w:rPr>
          <w:rFonts w:ascii="Times New Roman" w:hAnsi="Times New Roman" w:cs="Times New Roman"/>
          <w:b/>
          <w:sz w:val="20"/>
          <w:szCs w:val="20"/>
        </w:rPr>
        <w:t>____________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4FD53EB6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466CC5">
        <w:rPr>
          <w:rFonts w:ascii="Times New Roman" w:hAnsi="Times New Roman" w:cs="Times New Roman"/>
          <w:sz w:val="20"/>
          <w:szCs w:val="20"/>
        </w:rPr>
        <w:t xml:space="preserve">    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466CC5">
        <w:rPr>
          <w:rFonts w:ascii="Times New Roman" w:hAnsi="Times New Roman" w:cs="Times New Roman"/>
          <w:sz w:val="20"/>
          <w:szCs w:val="20"/>
        </w:rPr>
        <w:t>___________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29F1BB9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, действующего на основании Устава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1AE48452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 w:rsidR="00A15286" w:rsidRPr="00B90D7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40702810505000026443 </w:t>
            </w:r>
          </w:p>
          <w:p w14:paraId="2522F460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905DC25" w14:textId="77777777" w:rsidR="00FC79EF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B90D75" w:rsidRDefault="00D341F5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6CF762CB" w:rsidR="00B90D75" w:rsidRPr="00B90D75" w:rsidRDefault="00B90D75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89E"/>
    <w:rsid w:val="00291927"/>
    <w:rsid w:val="002A50D4"/>
    <w:rsid w:val="002F0770"/>
    <w:rsid w:val="00323C20"/>
    <w:rsid w:val="0035081D"/>
    <w:rsid w:val="00363FED"/>
    <w:rsid w:val="00373A9E"/>
    <w:rsid w:val="00466CC5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46686-F303-4AB4-8CA2-DFF9AB2C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2020-02-28T11:45:00Z</dcterms:created>
  <dcterms:modified xsi:type="dcterms:W3CDTF">2020-02-28T11:45:00Z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