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4BB" w:rsidRPr="009C54BB" w:rsidRDefault="009C54BB" w:rsidP="009C54BB">
      <w:pPr>
        <w:spacing w:line="360" w:lineRule="auto"/>
        <w:jc w:val="center"/>
        <w:rPr>
          <w:bCs/>
        </w:rPr>
      </w:pPr>
      <w:r w:rsidRPr="009C54BB">
        <w:rPr>
          <w:b/>
          <w:bCs/>
        </w:rPr>
        <w:t>ТЕХНИЧЕСКОЕ ЗАДАНИЕ</w:t>
      </w:r>
    </w:p>
    <w:p w:rsidR="009C54BB" w:rsidRPr="009C54BB" w:rsidRDefault="009C54BB" w:rsidP="009C54BB">
      <w:pPr>
        <w:spacing w:line="360" w:lineRule="auto"/>
        <w:jc w:val="center"/>
        <w:rPr>
          <w:bCs/>
        </w:rPr>
      </w:pPr>
      <w:r w:rsidRPr="009C54BB">
        <w:rPr>
          <w:bCs/>
        </w:rPr>
        <w:t>на оказание услуг по физической охране объектов ООО Щёкотово»</w:t>
      </w:r>
    </w:p>
    <w:p w:rsidR="009C54BB" w:rsidRPr="009C54BB" w:rsidRDefault="009C54BB" w:rsidP="009C54BB">
      <w:pPr>
        <w:spacing w:line="360" w:lineRule="auto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843"/>
        <w:gridCol w:w="7229"/>
      </w:tblGrid>
      <w:tr w:rsidR="009C54BB" w:rsidRPr="009C54BB" w:rsidTr="00083A0D">
        <w:tc>
          <w:tcPr>
            <w:tcW w:w="709" w:type="dxa"/>
          </w:tcPr>
          <w:p w:rsidR="009C54BB" w:rsidRPr="009C54BB" w:rsidRDefault="009C54BB" w:rsidP="00C244C4">
            <w:pPr>
              <w:spacing w:line="240" w:lineRule="auto"/>
              <w:jc w:val="center"/>
              <w:rPr>
                <w:b/>
                <w:bCs/>
              </w:rPr>
            </w:pPr>
          </w:p>
          <w:p w:rsidR="009C54BB" w:rsidRPr="009C54BB" w:rsidRDefault="009C54BB" w:rsidP="00C244C4">
            <w:pPr>
              <w:spacing w:line="240" w:lineRule="auto"/>
              <w:jc w:val="center"/>
            </w:pPr>
            <w:r w:rsidRPr="009C54BB">
              <w:rPr>
                <w:b/>
                <w:bCs/>
              </w:rPr>
              <w:t xml:space="preserve">№ </w:t>
            </w:r>
            <w:proofErr w:type="gramStart"/>
            <w:r w:rsidRPr="009C54BB">
              <w:rPr>
                <w:b/>
                <w:bCs/>
              </w:rPr>
              <w:t>п</w:t>
            </w:r>
            <w:proofErr w:type="gramEnd"/>
            <w:r w:rsidRPr="009C54BB">
              <w:rPr>
                <w:b/>
                <w:bCs/>
              </w:rPr>
              <w:t>/п</w:t>
            </w:r>
          </w:p>
        </w:tc>
        <w:tc>
          <w:tcPr>
            <w:tcW w:w="1843" w:type="dxa"/>
          </w:tcPr>
          <w:p w:rsidR="009C54BB" w:rsidRPr="009C54BB" w:rsidRDefault="009C54BB" w:rsidP="00C244C4">
            <w:pPr>
              <w:spacing w:line="240" w:lineRule="auto"/>
              <w:jc w:val="center"/>
              <w:rPr>
                <w:b/>
                <w:bCs/>
              </w:rPr>
            </w:pPr>
          </w:p>
          <w:p w:rsidR="009C54BB" w:rsidRPr="009C54BB" w:rsidRDefault="009C54BB" w:rsidP="00C244C4">
            <w:pPr>
              <w:spacing w:line="240" w:lineRule="auto"/>
              <w:jc w:val="center"/>
              <w:rPr>
                <w:b/>
                <w:bCs/>
              </w:rPr>
            </w:pPr>
            <w:r w:rsidRPr="009C54BB">
              <w:rPr>
                <w:b/>
                <w:bCs/>
              </w:rPr>
              <w:t>Перечень основных работ</w:t>
            </w:r>
          </w:p>
        </w:tc>
        <w:tc>
          <w:tcPr>
            <w:tcW w:w="7229" w:type="dxa"/>
          </w:tcPr>
          <w:p w:rsidR="009C54BB" w:rsidRPr="009C54BB" w:rsidRDefault="009C54BB" w:rsidP="00C244C4">
            <w:pPr>
              <w:spacing w:line="240" w:lineRule="auto"/>
              <w:jc w:val="center"/>
              <w:rPr>
                <w:b/>
                <w:bCs/>
              </w:rPr>
            </w:pPr>
          </w:p>
          <w:p w:rsidR="009C54BB" w:rsidRPr="009C54BB" w:rsidRDefault="009C54BB" w:rsidP="00C244C4">
            <w:pPr>
              <w:spacing w:line="240" w:lineRule="auto"/>
              <w:jc w:val="center"/>
              <w:rPr>
                <w:b/>
                <w:bCs/>
              </w:rPr>
            </w:pPr>
            <w:r w:rsidRPr="009C54BB">
              <w:rPr>
                <w:b/>
                <w:bCs/>
              </w:rPr>
              <w:t>Содержание требований</w:t>
            </w:r>
          </w:p>
        </w:tc>
      </w:tr>
      <w:tr w:rsidR="009C54BB" w:rsidRPr="009C54BB" w:rsidTr="00083A0D">
        <w:tc>
          <w:tcPr>
            <w:tcW w:w="709" w:type="dxa"/>
          </w:tcPr>
          <w:p w:rsidR="009C54BB" w:rsidRPr="009C54BB" w:rsidRDefault="009C54BB" w:rsidP="00742982">
            <w:pPr>
              <w:spacing w:line="240" w:lineRule="auto"/>
              <w:jc w:val="center"/>
            </w:pPr>
            <w:r w:rsidRPr="009C54BB">
              <w:t>1</w:t>
            </w:r>
          </w:p>
        </w:tc>
        <w:tc>
          <w:tcPr>
            <w:tcW w:w="1843" w:type="dxa"/>
          </w:tcPr>
          <w:p w:rsidR="009C54BB" w:rsidRPr="009C54BB" w:rsidRDefault="009C54BB" w:rsidP="00742982">
            <w:pPr>
              <w:spacing w:line="240" w:lineRule="auto"/>
              <w:jc w:val="center"/>
            </w:pPr>
            <w:r w:rsidRPr="009C54BB">
              <w:t>2</w:t>
            </w:r>
          </w:p>
        </w:tc>
        <w:tc>
          <w:tcPr>
            <w:tcW w:w="7229" w:type="dxa"/>
          </w:tcPr>
          <w:p w:rsidR="009C54BB" w:rsidRPr="009C54BB" w:rsidRDefault="009C54BB" w:rsidP="00742982">
            <w:pPr>
              <w:spacing w:line="240" w:lineRule="auto"/>
              <w:jc w:val="center"/>
            </w:pPr>
            <w:r w:rsidRPr="009C54BB">
              <w:t>3</w:t>
            </w:r>
          </w:p>
        </w:tc>
      </w:tr>
      <w:tr w:rsidR="009C54BB" w:rsidRPr="009C54BB" w:rsidTr="00083A0D">
        <w:tc>
          <w:tcPr>
            <w:tcW w:w="709" w:type="dxa"/>
          </w:tcPr>
          <w:p w:rsidR="009C54BB" w:rsidRPr="009C54BB" w:rsidRDefault="009C54BB" w:rsidP="009C54BB">
            <w:pPr>
              <w:spacing w:line="240" w:lineRule="auto"/>
            </w:pPr>
            <w:r w:rsidRPr="009C54BB">
              <w:t>1.</w:t>
            </w:r>
          </w:p>
        </w:tc>
        <w:tc>
          <w:tcPr>
            <w:tcW w:w="1843" w:type="dxa"/>
          </w:tcPr>
          <w:p w:rsidR="009C54BB" w:rsidRPr="009C54BB" w:rsidRDefault="009C54BB" w:rsidP="009C54BB">
            <w:pPr>
              <w:spacing w:line="240" w:lineRule="auto"/>
            </w:pPr>
            <w:r w:rsidRPr="009C54BB">
              <w:t>Наименование объекта</w:t>
            </w:r>
          </w:p>
        </w:tc>
        <w:tc>
          <w:tcPr>
            <w:tcW w:w="7229" w:type="dxa"/>
          </w:tcPr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 xml:space="preserve">Объекты ООО «Щёкотово», расположенные по адресу: Ярославская область, </w:t>
            </w:r>
            <w:proofErr w:type="spellStart"/>
            <w:r w:rsidRPr="009C54BB">
              <w:t>Гаврилов-Ямский</w:t>
            </w:r>
            <w:proofErr w:type="spellEnd"/>
            <w:r w:rsidRPr="009C54BB">
              <w:t xml:space="preserve"> район, </w:t>
            </w:r>
            <w:proofErr w:type="spellStart"/>
            <w:r w:rsidRPr="009C54BB">
              <w:t>Шопшинский</w:t>
            </w:r>
            <w:proofErr w:type="spellEnd"/>
            <w:r w:rsidRPr="009C54BB">
              <w:t xml:space="preserve"> сельский округ, с. Щекотово, д. 15</w:t>
            </w:r>
          </w:p>
        </w:tc>
      </w:tr>
      <w:tr w:rsidR="009C54BB" w:rsidRPr="009C54BB" w:rsidTr="00083A0D">
        <w:tc>
          <w:tcPr>
            <w:tcW w:w="709" w:type="dxa"/>
          </w:tcPr>
          <w:p w:rsidR="009C54BB" w:rsidRPr="009C54BB" w:rsidRDefault="009C54BB" w:rsidP="009C54BB">
            <w:pPr>
              <w:spacing w:line="240" w:lineRule="auto"/>
            </w:pPr>
          </w:p>
          <w:p w:rsidR="009C54BB" w:rsidRPr="009C54BB" w:rsidRDefault="009C54BB" w:rsidP="009C54BB">
            <w:pPr>
              <w:spacing w:line="240" w:lineRule="auto"/>
            </w:pPr>
            <w:r w:rsidRPr="009C54BB">
              <w:t>2.</w:t>
            </w:r>
          </w:p>
        </w:tc>
        <w:tc>
          <w:tcPr>
            <w:tcW w:w="1843" w:type="dxa"/>
          </w:tcPr>
          <w:p w:rsidR="009C54BB" w:rsidRPr="009C54BB" w:rsidRDefault="009C54BB" w:rsidP="009C54BB">
            <w:pPr>
              <w:spacing w:line="240" w:lineRule="auto"/>
            </w:pPr>
            <w:r w:rsidRPr="009C54BB">
              <w:t>Источник финансирования</w:t>
            </w:r>
          </w:p>
        </w:tc>
        <w:tc>
          <w:tcPr>
            <w:tcW w:w="7229" w:type="dxa"/>
          </w:tcPr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Собственные средства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</w:p>
        </w:tc>
      </w:tr>
      <w:tr w:rsidR="009C54BB" w:rsidRPr="009C54BB" w:rsidTr="00083A0D">
        <w:tc>
          <w:tcPr>
            <w:tcW w:w="709" w:type="dxa"/>
          </w:tcPr>
          <w:p w:rsidR="009C54BB" w:rsidRPr="009C54BB" w:rsidRDefault="009C54BB" w:rsidP="009C54BB">
            <w:pPr>
              <w:spacing w:line="240" w:lineRule="auto"/>
            </w:pPr>
          </w:p>
          <w:p w:rsidR="009C54BB" w:rsidRPr="009C54BB" w:rsidRDefault="009C54BB" w:rsidP="009C54BB">
            <w:pPr>
              <w:spacing w:line="240" w:lineRule="auto"/>
            </w:pPr>
            <w:r w:rsidRPr="009C54BB">
              <w:t>3.</w:t>
            </w:r>
          </w:p>
        </w:tc>
        <w:tc>
          <w:tcPr>
            <w:tcW w:w="1843" w:type="dxa"/>
          </w:tcPr>
          <w:p w:rsidR="009C54BB" w:rsidRPr="009C54BB" w:rsidRDefault="009C54BB" w:rsidP="009C54BB">
            <w:pPr>
              <w:spacing w:line="240" w:lineRule="auto"/>
            </w:pPr>
            <w:r w:rsidRPr="009C54BB">
              <w:t>Вид услуг</w:t>
            </w:r>
          </w:p>
        </w:tc>
        <w:tc>
          <w:tcPr>
            <w:tcW w:w="7229" w:type="dxa"/>
          </w:tcPr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Охранные услуги: физическая охрана, пультовая охрана – тревожная кнопка</w:t>
            </w:r>
          </w:p>
        </w:tc>
      </w:tr>
      <w:tr w:rsidR="009C54BB" w:rsidRPr="009C54BB" w:rsidTr="00083A0D">
        <w:trPr>
          <w:trHeight w:val="561"/>
        </w:trPr>
        <w:tc>
          <w:tcPr>
            <w:tcW w:w="709" w:type="dxa"/>
          </w:tcPr>
          <w:p w:rsidR="009C54BB" w:rsidRPr="009C54BB" w:rsidRDefault="009C54BB" w:rsidP="009C54BB">
            <w:pPr>
              <w:spacing w:line="240" w:lineRule="auto"/>
            </w:pPr>
          </w:p>
          <w:p w:rsidR="009C54BB" w:rsidRPr="009C54BB" w:rsidRDefault="009C54BB" w:rsidP="009C54BB">
            <w:pPr>
              <w:spacing w:line="240" w:lineRule="auto"/>
            </w:pPr>
            <w:r w:rsidRPr="009C54BB">
              <w:t>4.</w:t>
            </w:r>
          </w:p>
        </w:tc>
        <w:tc>
          <w:tcPr>
            <w:tcW w:w="1843" w:type="dxa"/>
          </w:tcPr>
          <w:p w:rsidR="009C54BB" w:rsidRPr="009C54BB" w:rsidRDefault="009C54BB" w:rsidP="009C54BB">
            <w:pPr>
              <w:spacing w:line="240" w:lineRule="auto"/>
            </w:pPr>
            <w:r w:rsidRPr="009C54BB">
              <w:t>Месторасположение объекта</w:t>
            </w:r>
          </w:p>
        </w:tc>
        <w:tc>
          <w:tcPr>
            <w:tcW w:w="7229" w:type="dxa"/>
          </w:tcPr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 xml:space="preserve">Ярославская область, </w:t>
            </w:r>
            <w:proofErr w:type="spellStart"/>
            <w:r w:rsidRPr="009C54BB">
              <w:t>Гаврилов-Ямский</w:t>
            </w:r>
            <w:proofErr w:type="spellEnd"/>
            <w:r w:rsidRPr="009C54BB">
              <w:t xml:space="preserve"> район, </w:t>
            </w:r>
            <w:proofErr w:type="spellStart"/>
            <w:r w:rsidRPr="009C54BB">
              <w:t>Шопшинский</w:t>
            </w:r>
            <w:proofErr w:type="spellEnd"/>
            <w:r w:rsidRPr="009C54BB">
              <w:t xml:space="preserve"> сельский округ, с. Щекотово, д. 15</w:t>
            </w:r>
          </w:p>
        </w:tc>
      </w:tr>
      <w:tr w:rsidR="009C54BB" w:rsidRPr="009C54BB" w:rsidTr="00083A0D">
        <w:tc>
          <w:tcPr>
            <w:tcW w:w="709" w:type="dxa"/>
          </w:tcPr>
          <w:p w:rsidR="009C54BB" w:rsidRPr="009C54BB" w:rsidRDefault="009C54BB" w:rsidP="009C54BB">
            <w:pPr>
              <w:spacing w:line="240" w:lineRule="auto"/>
            </w:pPr>
          </w:p>
          <w:p w:rsidR="009C54BB" w:rsidRPr="009C54BB" w:rsidRDefault="009C54BB" w:rsidP="009C54BB">
            <w:pPr>
              <w:spacing w:line="240" w:lineRule="auto"/>
            </w:pPr>
            <w:r w:rsidRPr="009C54BB">
              <w:t>5.</w:t>
            </w:r>
          </w:p>
        </w:tc>
        <w:tc>
          <w:tcPr>
            <w:tcW w:w="1843" w:type="dxa"/>
          </w:tcPr>
          <w:p w:rsidR="009C54BB" w:rsidRPr="009C54BB" w:rsidRDefault="009C54BB" w:rsidP="009C54BB">
            <w:pPr>
              <w:spacing w:line="240" w:lineRule="auto"/>
            </w:pPr>
            <w:r w:rsidRPr="009C54BB">
              <w:t>Объем выполняемых работ (услуг)</w:t>
            </w:r>
          </w:p>
        </w:tc>
        <w:tc>
          <w:tcPr>
            <w:tcW w:w="7229" w:type="dxa"/>
          </w:tcPr>
          <w:p w:rsidR="009C54BB" w:rsidRPr="009C54BB" w:rsidRDefault="009C54BB" w:rsidP="00763F16">
            <w:pPr>
              <w:spacing w:line="240" w:lineRule="auto"/>
              <w:jc w:val="both"/>
              <w:rPr>
                <w:b/>
              </w:rPr>
            </w:pPr>
            <w:r w:rsidRPr="009C54BB">
              <w:rPr>
                <w:b/>
              </w:rPr>
              <w:t>Охрана объектов: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пост физической охраны в количестве 2-х человек круглосуточно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 xml:space="preserve">Время охраны – КРУГЛОСУТОЧНО. Пост располагается в здании </w:t>
            </w:r>
            <w:r w:rsidR="00B37B36">
              <w:t>хозяйственно-гаражного комплекса</w:t>
            </w:r>
            <w:r w:rsidRPr="009C54BB">
              <w:t xml:space="preserve"> ООО «Щёкотово».</w:t>
            </w:r>
          </w:p>
        </w:tc>
      </w:tr>
      <w:tr w:rsidR="009C54BB" w:rsidRPr="009C54BB" w:rsidTr="009C54BB">
        <w:trPr>
          <w:trHeight w:val="699"/>
        </w:trPr>
        <w:tc>
          <w:tcPr>
            <w:tcW w:w="709" w:type="dxa"/>
          </w:tcPr>
          <w:p w:rsidR="009C54BB" w:rsidRPr="009C54BB" w:rsidRDefault="009C54BB" w:rsidP="009C54BB">
            <w:pPr>
              <w:spacing w:line="240" w:lineRule="auto"/>
            </w:pPr>
          </w:p>
          <w:p w:rsidR="009C54BB" w:rsidRPr="009C54BB" w:rsidRDefault="009C54BB" w:rsidP="009C54BB">
            <w:pPr>
              <w:spacing w:line="240" w:lineRule="auto"/>
            </w:pPr>
          </w:p>
          <w:p w:rsidR="009C54BB" w:rsidRPr="009C54BB" w:rsidRDefault="009C54BB" w:rsidP="009C54BB">
            <w:pPr>
              <w:spacing w:line="240" w:lineRule="auto"/>
            </w:pPr>
            <w:r w:rsidRPr="009C54BB">
              <w:t>6.</w:t>
            </w:r>
          </w:p>
        </w:tc>
        <w:tc>
          <w:tcPr>
            <w:tcW w:w="1843" w:type="dxa"/>
          </w:tcPr>
          <w:p w:rsidR="009C54BB" w:rsidRPr="009C54BB" w:rsidRDefault="009C54BB" w:rsidP="009C54BB">
            <w:pPr>
              <w:spacing w:line="240" w:lineRule="auto"/>
            </w:pPr>
            <w:r w:rsidRPr="009C54BB">
              <w:t>Характеристика поставляемой услуги</w:t>
            </w:r>
          </w:p>
        </w:tc>
        <w:tc>
          <w:tcPr>
            <w:tcW w:w="7229" w:type="dxa"/>
          </w:tcPr>
          <w:p w:rsidR="009C54BB" w:rsidRPr="009C54BB" w:rsidRDefault="009C54BB" w:rsidP="00763F16">
            <w:pPr>
              <w:spacing w:line="240" w:lineRule="auto"/>
              <w:jc w:val="both"/>
              <w:rPr>
                <w:b/>
              </w:rPr>
            </w:pPr>
            <w:r w:rsidRPr="009C54BB">
              <w:rPr>
                <w:b/>
              </w:rPr>
              <w:t>Основные задачи:</w:t>
            </w:r>
          </w:p>
          <w:p w:rsidR="009C54BB" w:rsidRPr="009C54BB" w:rsidRDefault="009C54BB" w:rsidP="00763F16">
            <w:pPr>
              <w:numPr>
                <w:ilvl w:val="0"/>
                <w:numId w:val="7"/>
              </w:numPr>
              <w:tabs>
                <w:tab w:val="num" w:pos="284"/>
              </w:tabs>
              <w:spacing w:line="240" w:lineRule="auto"/>
              <w:jc w:val="both"/>
              <w:rPr>
                <w:b/>
                <w:bCs/>
                <w:u w:val="single"/>
              </w:rPr>
            </w:pPr>
            <w:r w:rsidRPr="009C54BB">
              <w:t>Обеспечить своевременное предупреждение, пресечение преступлений и нарушений общественного порядка на объекте.</w:t>
            </w:r>
          </w:p>
          <w:p w:rsidR="009C54BB" w:rsidRPr="009C54BB" w:rsidRDefault="009C54BB" w:rsidP="00763F16">
            <w:pPr>
              <w:numPr>
                <w:ilvl w:val="0"/>
                <w:numId w:val="7"/>
              </w:numPr>
              <w:tabs>
                <w:tab w:val="num" w:pos="284"/>
              </w:tabs>
              <w:spacing w:line="240" w:lineRule="auto"/>
              <w:jc w:val="both"/>
              <w:rPr>
                <w:bCs/>
              </w:rPr>
            </w:pPr>
            <w:r w:rsidRPr="009C54BB">
              <w:rPr>
                <w:bCs/>
              </w:rPr>
              <w:t>Обеспечить охрану от преступных и иных незаконных посягательств на жизнь и здоровье, находящихся на рабочих местах работников «Заказчика» и посетителей «Заказчика», а также находящихся на охраняемой территории материальных ценностей и документов;</w:t>
            </w:r>
          </w:p>
          <w:p w:rsidR="009C54BB" w:rsidRPr="009C54BB" w:rsidRDefault="009C54BB" w:rsidP="00763F16">
            <w:pPr>
              <w:numPr>
                <w:ilvl w:val="0"/>
                <w:numId w:val="7"/>
              </w:numPr>
              <w:tabs>
                <w:tab w:val="num" w:pos="284"/>
              </w:tabs>
              <w:spacing w:line="240" w:lineRule="auto"/>
              <w:jc w:val="both"/>
              <w:rPr>
                <w:b/>
                <w:bCs/>
                <w:u w:val="single"/>
              </w:rPr>
            </w:pPr>
            <w:r w:rsidRPr="009C54BB">
              <w:t xml:space="preserve">Осуществлять </w:t>
            </w:r>
            <w:proofErr w:type="gramStart"/>
            <w:r w:rsidRPr="009C54BB">
              <w:t>установленный</w:t>
            </w:r>
            <w:proofErr w:type="gramEnd"/>
            <w:r w:rsidRPr="009C54BB">
              <w:t xml:space="preserve"> на объекте пропускной и </w:t>
            </w:r>
            <w:proofErr w:type="spellStart"/>
            <w:r w:rsidRPr="009C54BB">
              <w:t>внутриобъектовый</w:t>
            </w:r>
            <w:proofErr w:type="spellEnd"/>
            <w:r w:rsidRPr="009C54BB">
              <w:t xml:space="preserve"> режимы, согласно правилам, разработанным и утвержденным «Заказчиком» и согласованным с «Исполнителем»;</w:t>
            </w:r>
          </w:p>
          <w:p w:rsidR="009C54BB" w:rsidRPr="009C54BB" w:rsidRDefault="009C54BB" w:rsidP="00763F16">
            <w:pPr>
              <w:numPr>
                <w:ilvl w:val="0"/>
                <w:numId w:val="7"/>
              </w:numPr>
              <w:tabs>
                <w:tab w:val="num" w:pos="284"/>
              </w:tabs>
              <w:spacing w:line="240" w:lineRule="auto"/>
              <w:jc w:val="both"/>
              <w:rPr>
                <w:b/>
                <w:bCs/>
                <w:u w:val="single"/>
              </w:rPr>
            </w:pPr>
            <w:r w:rsidRPr="009C54BB">
              <w:t>Обеспечивать соблюдение установленных правил пожарной безопасности на посту силами работников «Исполнителя» во время несения ими службы, а в случае обнаружения на охраняемом объекте пожара, немедленно сообщать об этом в пожарную часть и принимать меры к ликвидации пожара.</w:t>
            </w:r>
          </w:p>
          <w:p w:rsidR="009C54BB" w:rsidRPr="009C54BB" w:rsidRDefault="009C54BB" w:rsidP="00763F16">
            <w:pPr>
              <w:numPr>
                <w:ilvl w:val="0"/>
                <w:numId w:val="7"/>
              </w:numPr>
              <w:tabs>
                <w:tab w:val="num" w:pos="284"/>
              </w:tabs>
              <w:spacing w:line="240" w:lineRule="auto"/>
              <w:jc w:val="both"/>
              <w:rPr>
                <w:b/>
                <w:bCs/>
                <w:u w:val="single"/>
              </w:rPr>
            </w:pPr>
            <w:r w:rsidRPr="009C54BB">
              <w:t xml:space="preserve">При наличии признаков нарушения целостности охраняемого объекта, «Исполнитель» сообщает в дежурную часть районного отдела внутренних дел и «Заказчику». До их прибытия «Исполнителем» обеспечивается неприкосновенность места происшествия. 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rPr>
                <w:b/>
              </w:rPr>
              <w:t>Требования к сотрудникам охраны:</w:t>
            </w:r>
            <w:r w:rsidRPr="009C54BB">
              <w:t xml:space="preserve"> возраст до 40 лет, образование не ниже среднего, подтянутое телосложение, славянская внешность.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rPr>
                <w:b/>
              </w:rPr>
              <w:t>Требования к старшему охраннику:</w:t>
            </w:r>
            <w:r w:rsidRPr="009C54BB">
              <w:t xml:space="preserve"> возраст до 50 лет, высшее, среднее профессиональное, среднее техническое образование, опыт службы в правоохранительных органах, Вооружённых силах РФ не менее пяти лет, способность к самостоятельной работе и принятию решений; коммуникабельность, открытость, ответственность, способность к обучению; знание ПК.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lastRenderedPageBreak/>
              <w:t>Два охранника круглосуточно: один старший охранник, второй охранник.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1 пост – видеонаблюдение, 2 пост – обход территории, осуществление контрольно-пропускного режима.</w:t>
            </w:r>
          </w:p>
        </w:tc>
      </w:tr>
      <w:tr w:rsidR="009C54BB" w:rsidRPr="009C54BB" w:rsidTr="00083A0D">
        <w:tc>
          <w:tcPr>
            <w:tcW w:w="709" w:type="dxa"/>
          </w:tcPr>
          <w:p w:rsidR="009C54BB" w:rsidRPr="009C54BB" w:rsidRDefault="009C54BB" w:rsidP="009C54BB">
            <w:pPr>
              <w:spacing w:line="240" w:lineRule="auto"/>
            </w:pPr>
            <w:r w:rsidRPr="009C54BB">
              <w:lastRenderedPageBreak/>
              <w:t>7.</w:t>
            </w:r>
          </w:p>
          <w:p w:rsidR="009C54BB" w:rsidRPr="009C54BB" w:rsidRDefault="009C54BB" w:rsidP="009C54BB">
            <w:pPr>
              <w:spacing w:line="240" w:lineRule="auto"/>
            </w:pPr>
          </w:p>
        </w:tc>
        <w:tc>
          <w:tcPr>
            <w:tcW w:w="1843" w:type="dxa"/>
          </w:tcPr>
          <w:p w:rsidR="009C54BB" w:rsidRPr="009C54BB" w:rsidRDefault="009C54BB" w:rsidP="009C54BB">
            <w:pPr>
              <w:spacing w:line="240" w:lineRule="auto"/>
            </w:pPr>
            <w:r w:rsidRPr="009C54BB">
              <w:t>Основные требования к обслуживающей организации</w:t>
            </w:r>
          </w:p>
        </w:tc>
        <w:tc>
          <w:tcPr>
            <w:tcW w:w="7229" w:type="dxa"/>
          </w:tcPr>
          <w:p w:rsidR="009C54BB" w:rsidRPr="009C54BB" w:rsidRDefault="009C54BB" w:rsidP="00763F16">
            <w:pPr>
              <w:spacing w:line="240" w:lineRule="auto"/>
              <w:jc w:val="both"/>
              <w:rPr>
                <w:b/>
              </w:rPr>
            </w:pPr>
            <w:r w:rsidRPr="009C54BB">
              <w:rPr>
                <w:b/>
              </w:rPr>
              <w:t>Требования: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- осуществление пропускного режима на объектах, обход территории;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- ношение форменной одежды сотрудника охраны;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- обязательное наличие удостоверения «Частного охранника» нового образца, документ, подтверждающий сдачу квалификационного экзамена охранником;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 xml:space="preserve">- охрана осуществляется </w:t>
            </w:r>
            <w:proofErr w:type="gramStart"/>
            <w:r w:rsidRPr="009C54BB">
              <w:t>со</w:t>
            </w:r>
            <w:proofErr w:type="gramEnd"/>
            <w:r w:rsidRPr="009C54BB">
              <w:t xml:space="preserve"> </w:t>
            </w:r>
            <w:proofErr w:type="gramStart"/>
            <w:r w:rsidRPr="009C54BB">
              <w:t>спец</w:t>
            </w:r>
            <w:proofErr w:type="gramEnd"/>
            <w:r w:rsidRPr="009C54BB">
              <w:t>. средствами;</w:t>
            </w:r>
          </w:p>
          <w:p w:rsidR="009C54BB" w:rsidRPr="002E7A67" w:rsidRDefault="009C54BB" w:rsidP="00763F16">
            <w:pPr>
              <w:spacing w:line="240" w:lineRule="auto"/>
              <w:jc w:val="both"/>
            </w:pPr>
            <w:r w:rsidRPr="009C54BB">
              <w:t xml:space="preserve">- </w:t>
            </w:r>
            <w:r w:rsidRPr="002E7A67">
              <w:t>взаимодействие с правоохранительными органами;</w:t>
            </w:r>
          </w:p>
          <w:p w:rsidR="009C54BB" w:rsidRPr="002E7A67" w:rsidRDefault="009C54BB" w:rsidP="00763F16">
            <w:pPr>
              <w:spacing w:line="240" w:lineRule="auto"/>
              <w:jc w:val="both"/>
            </w:pPr>
            <w:r w:rsidRPr="002E7A67">
              <w:t>- взаимодействие с сотрудниками «Заказчика»;</w:t>
            </w:r>
          </w:p>
          <w:p w:rsidR="009C54BB" w:rsidRPr="002E7A67" w:rsidRDefault="009C54BB" w:rsidP="00763F16">
            <w:pPr>
              <w:spacing w:line="240" w:lineRule="auto"/>
              <w:jc w:val="both"/>
            </w:pPr>
            <w:r w:rsidRPr="002E7A67">
              <w:t>- наличие у Частного охранного предприятия лицензии нового образца;</w:t>
            </w:r>
          </w:p>
          <w:p w:rsidR="009C54BB" w:rsidRPr="002E7A67" w:rsidRDefault="009C54BB" w:rsidP="00763F16">
            <w:pPr>
              <w:spacing w:line="240" w:lineRule="auto"/>
              <w:jc w:val="both"/>
            </w:pPr>
            <w:r w:rsidRPr="002E7A67">
              <w:t xml:space="preserve">- </w:t>
            </w:r>
            <w:r w:rsidRPr="00E473A3">
              <w:t>наличие Пульта централизованного наблюдения</w:t>
            </w:r>
            <w:r w:rsidR="0042398A" w:rsidRPr="00E473A3">
              <w:t xml:space="preserve"> (минимальные технические требования</w:t>
            </w:r>
            <w:r w:rsidR="002E7A67" w:rsidRPr="00E473A3">
              <w:t xml:space="preserve">: дальность связи за городом </w:t>
            </w:r>
            <w:r w:rsidR="00AF7298" w:rsidRPr="00E473A3">
              <w:t xml:space="preserve">не менее </w:t>
            </w:r>
            <w:r w:rsidR="002E7A67" w:rsidRPr="00E473A3">
              <w:t>4 км, время передачи сообщения 0,5</w:t>
            </w:r>
            <w:r w:rsidR="00AF7298" w:rsidRPr="00E473A3">
              <w:t>-1</w:t>
            </w:r>
            <w:r w:rsidR="002E7A67" w:rsidRPr="00E473A3">
              <w:t xml:space="preserve"> с, канал передачи данных – двухсторонн</w:t>
            </w:r>
            <w:r w:rsidR="00AF7298" w:rsidRPr="00E473A3">
              <w:t>ий</w:t>
            </w:r>
            <w:r w:rsidR="002E7A67" w:rsidRPr="00E473A3">
              <w:t xml:space="preserve"> </w:t>
            </w:r>
            <w:r w:rsidR="00AF7298" w:rsidRPr="00E473A3">
              <w:t>радиоканал</w:t>
            </w:r>
            <w:r w:rsidR="0042398A" w:rsidRPr="00E473A3">
              <w:t>)</w:t>
            </w:r>
            <w:r w:rsidRPr="00E473A3">
              <w:t>;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2E7A67">
              <w:t>- оказание услуг службы</w:t>
            </w:r>
            <w:r w:rsidRPr="009C54BB">
              <w:t xml:space="preserve"> быстрого реагирования;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- наличие средств индивидуальной защиты, спецсредств в ГБР (бронежилеты, каски, спецсредства);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- материальная ответственность при выявлении ущерба охраняемого объекта в случае некачественного оказания охранных услуг;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- сон на охраняемом объекте запрещен;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- внешний вид охранников: опрятный, бодрый внешний вид.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- наличие договоров на охрану объектов аналогичного уровня (площадь объекта, удалённость от офиса Частного охранного предприятия и т.д.)</w:t>
            </w:r>
          </w:p>
          <w:p w:rsidR="009C54BB" w:rsidRDefault="009C54BB" w:rsidP="00763F16">
            <w:pPr>
              <w:spacing w:line="240" w:lineRule="auto"/>
              <w:jc w:val="both"/>
            </w:pPr>
            <w:r w:rsidRPr="009C54BB">
              <w:t>- не привлекать сотрудников для охраны из близлежащи</w:t>
            </w:r>
            <w:r w:rsidR="005B592A">
              <w:t>х сельских населенных пунктов;</w:t>
            </w:r>
          </w:p>
          <w:p w:rsidR="005B592A" w:rsidRPr="009C54BB" w:rsidRDefault="005B592A" w:rsidP="005B592A">
            <w:pPr>
              <w:spacing w:line="240" w:lineRule="auto"/>
              <w:jc w:val="both"/>
            </w:pPr>
            <w:r>
              <w:t xml:space="preserve">- </w:t>
            </w:r>
            <w:r w:rsidRPr="005B592A">
              <w:t>желательно наличие сотрудников по проектированию, монтажу и эксплуатационному обслуживанию технических сре</w:t>
            </w:r>
            <w:r>
              <w:t>дств охраны в штате предприятия.</w:t>
            </w:r>
          </w:p>
        </w:tc>
      </w:tr>
      <w:tr w:rsidR="009C54BB" w:rsidRPr="009C54BB" w:rsidTr="00083A0D">
        <w:tc>
          <w:tcPr>
            <w:tcW w:w="709" w:type="dxa"/>
          </w:tcPr>
          <w:p w:rsidR="009C54BB" w:rsidRPr="009C54BB" w:rsidRDefault="009C54BB" w:rsidP="009C54BB">
            <w:pPr>
              <w:spacing w:line="240" w:lineRule="auto"/>
            </w:pPr>
            <w:r w:rsidRPr="009C54BB">
              <w:t>8.</w:t>
            </w:r>
          </w:p>
          <w:p w:rsidR="009C54BB" w:rsidRPr="009C54BB" w:rsidRDefault="009C54BB" w:rsidP="009C54BB">
            <w:pPr>
              <w:spacing w:line="240" w:lineRule="auto"/>
            </w:pPr>
          </w:p>
        </w:tc>
        <w:tc>
          <w:tcPr>
            <w:tcW w:w="1843" w:type="dxa"/>
          </w:tcPr>
          <w:p w:rsidR="009C54BB" w:rsidRPr="009C54BB" w:rsidRDefault="009C54BB" w:rsidP="009C54BB">
            <w:pPr>
              <w:spacing w:line="240" w:lineRule="auto"/>
            </w:pPr>
            <w:r w:rsidRPr="009C54BB">
              <w:t xml:space="preserve">Особые условия </w:t>
            </w:r>
          </w:p>
        </w:tc>
        <w:tc>
          <w:tcPr>
            <w:tcW w:w="7229" w:type="dxa"/>
          </w:tcPr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«Исполнитель» освобождается от имущественной ответственности лишь в случаях, когда он докажет отсутствие своей вины, в частности, «Исполнитель» не несет ответственности: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- за имущественный ущерб, причиненный форс-мажорными обстоятельствами;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- за оставленные в охраняемом помещении личные материальные ценности работников «Заказчика»;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 xml:space="preserve">- за ущерб, нанесенный автотранспорту и имуществу «Заказчика», путем воздействия посторонними предметами (камни, палки и т. д.) </w:t>
            </w:r>
            <w:proofErr w:type="gramStart"/>
            <w:r w:rsidRPr="009C54BB">
              <w:t>из</w:t>
            </w:r>
            <w:proofErr w:type="gramEnd"/>
            <w:r w:rsidRPr="009C54BB">
              <w:t xml:space="preserve"> вне охраняемой территории, ограниченной </w:t>
            </w:r>
            <w:proofErr w:type="spellStart"/>
            <w:r w:rsidRPr="009C54BB">
              <w:t>периметральным</w:t>
            </w:r>
            <w:proofErr w:type="spellEnd"/>
            <w:r w:rsidRPr="009C54BB">
              <w:t xml:space="preserve"> ограждением.</w:t>
            </w:r>
          </w:p>
          <w:p w:rsidR="009C54BB" w:rsidRPr="009C54BB" w:rsidRDefault="009C54BB" w:rsidP="00763F16">
            <w:pPr>
              <w:spacing w:line="240" w:lineRule="auto"/>
              <w:jc w:val="both"/>
            </w:pPr>
            <w:r w:rsidRPr="009C54BB">
              <w:t>- за хищение, повреждение, уничтожение материальных ценностей в случае смерти или получения тяжких телесных повреждений охранником при защите объекта от посягательств, что помешало ему предотвратить причиненный ущерб.</w:t>
            </w:r>
          </w:p>
        </w:tc>
      </w:tr>
    </w:tbl>
    <w:p w:rsidR="009C54BB" w:rsidRPr="009C54BB" w:rsidRDefault="009C54BB" w:rsidP="009C54BB">
      <w:pPr>
        <w:spacing w:line="360" w:lineRule="auto"/>
      </w:pPr>
    </w:p>
    <w:p w:rsidR="00572F40" w:rsidRDefault="00572F40" w:rsidP="00572F40">
      <w:pPr>
        <w:spacing w:line="360" w:lineRule="auto"/>
      </w:pPr>
    </w:p>
    <w:sectPr w:rsidR="00572F40" w:rsidSect="00742982">
      <w:pgSz w:w="11905" w:h="16837"/>
      <w:pgMar w:top="851" w:right="850" w:bottom="709" w:left="1701" w:header="720" w:footer="720" w:gutter="0"/>
      <w:cols w:space="720"/>
      <w:docGrid w:linePitch="24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89A1BBE"/>
    <w:multiLevelType w:val="multilevel"/>
    <w:tmpl w:val="2E4213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FA96416"/>
    <w:multiLevelType w:val="hybridMultilevel"/>
    <w:tmpl w:val="737CEA5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714F2707"/>
    <w:multiLevelType w:val="hybridMultilevel"/>
    <w:tmpl w:val="D674B80C"/>
    <w:lvl w:ilvl="0" w:tplc="551CA8B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8534B8"/>
    <w:rsid w:val="00023550"/>
    <w:rsid w:val="00083A0D"/>
    <w:rsid w:val="000A51CA"/>
    <w:rsid w:val="00177576"/>
    <w:rsid w:val="00207DAE"/>
    <w:rsid w:val="002961FD"/>
    <w:rsid w:val="002E7A67"/>
    <w:rsid w:val="002F01AE"/>
    <w:rsid w:val="0032198D"/>
    <w:rsid w:val="00323829"/>
    <w:rsid w:val="00376EC4"/>
    <w:rsid w:val="003A279C"/>
    <w:rsid w:val="003B50AE"/>
    <w:rsid w:val="0041550C"/>
    <w:rsid w:val="0042398A"/>
    <w:rsid w:val="004E505C"/>
    <w:rsid w:val="00572F40"/>
    <w:rsid w:val="005B592A"/>
    <w:rsid w:val="0061295A"/>
    <w:rsid w:val="0063164F"/>
    <w:rsid w:val="006365B9"/>
    <w:rsid w:val="00663B53"/>
    <w:rsid w:val="00695522"/>
    <w:rsid w:val="006D70AD"/>
    <w:rsid w:val="00714649"/>
    <w:rsid w:val="00742982"/>
    <w:rsid w:val="00763F16"/>
    <w:rsid w:val="00792E1D"/>
    <w:rsid w:val="007B48A3"/>
    <w:rsid w:val="008237B8"/>
    <w:rsid w:val="008407E7"/>
    <w:rsid w:val="0084599F"/>
    <w:rsid w:val="008534B8"/>
    <w:rsid w:val="00886E58"/>
    <w:rsid w:val="008E23F2"/>
    <w:rsid w:val="00921281"/>
    <w:rsid w:val="00955DA0"/>
    <w:rsid w:val="00977A13"/>
    <w:rsid w:val="0098364A"/>
    <w:rsid w:val="009C54BB"/>
    <w:rsid w:val="009E307D"/>
    <w:rsid w:val="009E65D8"/>
    <w:rsid w:val="00A13104"/>
    <w:rsid w:val="00A6479C"/>
    <w:rsid w:val="00AB38F6"/>
    <w:rsid w:val="00AE7561"/>
    <w:rsid w:val="00AF7298"/>
    <w:rsid w:val="00B37B36"/>
    <w:rsid w:val="00B90DD8"/>
    <w:rsid w:val="00BC5DEF"/>
    <w:rsid w:val="00BD46C0"/>
    <w:rsid w:val="00BE07FA"/>
    <w:rsid w:val="00BF2982"/>
    <w:rsid w:val="00C244C4"/>
    <w:rsid w:val="00C306DA"/>
    <w:rsid w:val="00C67778"/>
    <w:rsid w:val="00CC3654"/>
    <w:rsid w:val="00CD5368"/>
    <w:rsid w:val="00D44D24"/>
    <w:rsid w:val="00DE28C5"/>
    <w:rsid w:val="00DE4A95"/>
    <w:rsid w:val="00E22F5D"/>
    <w:rsid w:val="00E309C2"/>
    <w:rsid w:val="00E473A3"/>
    <w:rsid w:val="00E7177A"/>
    <w:rsid w:val="00E9354E"/>
    <w:rsid w:val="00E9412E"/>
    <w:rsid w:val="00EA0206"/>
    <w:rsid w:val="00EB06BD"/>
    <w:rsid w:val="00ED3B9F"/>
    <w:rsid w:val="00EE3E7A"/>
    <w:rsid w:val="00F411F5"/>
    <w:rsid w:val="00F67583"/>
    <w:rsid w:val="00F82ECA"/>
    <w:rsid w:val="00FA2DE7"/>
    <w:rsid w:val="00FC138F"/>
    <w:rsid w:val="00FE1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DE7"/>
    <w:pPr>
      <w:suppressAutoHyphens/>
      <w:spacing w:line="100" w:lineRule="atLeast"/>
    </w:pPr>
    <w:rPr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FA2DE7"/>
  </w:style>
  <w:style w:type="character" w:customStyle="1" w:styleId="WW-Absatz-Standardschriftart">
    <w:name w:val="WW-Absatz-Standardschriftart"/>
    <w:rsid w:val="00FA2DE7"/>
  </w:style>
  <w:style w:type="character" w:customStyle="1" w:styleId="WW-Absatz-Standardschriftart1">
    <w:name w:val="WW-Absatz-Standardschriftart1"/>
    <w:rsid w:val="00FA2DE7"/>
  </w:style>
  <w:style w:type="character" w:customStyle="1" w:styleId="WW-Absatz-Standardschriftart11">
    <w:name w:val="WW-Absatz-Standardschriftart11"/>
    <w:rsid w:val="00FA2DE7"/>
  </w:style>
  <w:style w:type="character" w:customStyle="1" w:styleId="WW8Num2z0">
    <w:name w:val="WW8Num2z0"/>
    <w:rsid w:val="00FA2DE7"/>
    <w:rPr>
      <w:rFonts w:ascii="Symbol" w:hAnsi="Symbol" w:cs="OpenSymbol"/>
    </w:rPr>
  </w:style>
  <w:style w:type="character" w:customStyle="1" w:styleId="WW8Num3z0">
    <w:name w:val="WW8Num3z0"/>
    <w:rsid w:val="00FA2DE7"/>
    <w:rPr>
      <w:rFonts w:ascii="Symbol" w:hAnsi="Symbol" w:cs="OpenSymbol"/>
    </w:rPr>
  </w:style>
  <w:style w:type="character" w:customStyle="1" w:styleId="WW8Num5z0">
    <w:name w:val="WW8Num5z0"/>
    <w:rsid w:val="00FA2DE7"/>
    <w:rPr>
      <w:rFonts w:ascii="Symbol" w:hAnsi="Symbol"/>
      <w:sz w:val="20"/>
    </w:rPr>
  </w:style>
  <w:style w:type="character" w:customStyle="1" w:styleId="WW8Num5z1">
    <w:name w:val="WW8Num5z1"/>
    <w:rsid w:val="00FA2DE7"/>
    <w:rPr>
      <w:rFonts w:ascii="Courier New" w:hAnsi="Courier New"/>
      <w:sz w:val="20"/>
    </w:rPr>
  </w:style>
  <w:style w:type="character" w:customStyle="1" w:styleId="WW8Num5z2">
    <w:name w:val="WW8Num5z2"/>
    <w:rsid w:val="00FA2DE7"/>
    <w:rPr>
      <w:rFonts w:ascii="Wingdings" w:hAnsi="Wingdings"/>
      <w:sz w:val="20"/>
    </w:rPr>
  </w:style>
  <w:style w:type="character" w:customStyle="1" w:styleId="1">
    <w:name w:val="Основной шрифт абзаца1"/>
    <w:rsid w:val="00FA2DE7"/>
  </w:style>
  <w:style w:type="character" w:customStyle="1" w:styleId="WW-Absatz-Standardschriftart111">
    <w:name w:val="WW-Absatz-Standardschriftart111"/>
    <w:rsid w:val="00FA2DE7"/>
  </w:style>
  <w:style w:type="character" w:customStyle="1" w:styleId="WW8Num1z3">
    <w:name w:val="WW8Num1z3"/>
    <w:rsid w:val="00FA2DE7"/>
    <w:rPr>
      <w:rFonts w:ascii="Symbol" w:hAnsi="Symbol"/>
    </w:rPr>
  </w:style>
  <w:style w:type="character" w:customStyle="1" w:styleId="WW8Num4z0">
    <w:name w:val="WW8Num4z0"/>
    <w:rsid w:val="00FA2DE7"/>
    <w:rPr>
      <w:rFonts w:ascii="Symbol" w:hAnsi="Symbol" w:cs="OpenSymbol"/>
    </w:rPr>
  </w:style>
  <w:style w:type="character" w:customStyle="1" w:styleId="WW-Absatz-Standardschriftart1111">
    <w:name w:val="WW-Absatz-Standardschriftart1111"/>
    <w:rsid w:val="00FA2DE7"/>
  </w:style>
  <w:style w:type="character" w:customStyle="1" w:styleId="2">
    <w:name w:val="Основной шрифт абзаца2"/>
    <w:rsid w:val="00FA2DE7"/>
  </w:style>
  <w:style w:type="character" w:customStyle="1" w:styleId="10">
    <w:name w:val="Знак примечания1"/>
    <w:rsid w:val="00FA2DE7"/>
    <w:rPr>
      <w:sz w:val="16"/>
      <w:szCs w:val="16"/>
    </w:rPr>
  </w:style>
  <w:style w:type="character" w:customStyle="1" w:styleId="a3">
    <w:name w:val="Текст примечания Знак"/>
    <w:rsid w:val="00FA2DE7"/>
    <w:rPr>
      <w:sz w:val="20"/>
      <w:szCs w:val="20"/>
    </w:rPr>
  </w:style>
  <w:style w:type="character" w:customStyle="1" w:styleId="a4">
    <w:name w:val="Тема примечания Знак"/>
    <w:rsid w:val="00FA2DE7"/>
    <w:rPr>
      <w:b/>
      <w:bCs/>
    </w:rPr>
  </w:style>
  <w:style w:type="character" w:customStyle="1" w:styleId="a5">
    <w:name w:val="Текст выноски Знак"/>
    <w:rsid w:val="00FA2DE7"/>
    <w:rPr>
      <w:rFonts w:ascii="Tahoma" w:hAnsi="Tahoma" w:cs="Tahoma"/>
      <w:sz w:val="16"/>
      <w:szCs w:val="16"/>
    </w:rPr>
  </w:style>
  <w:style w:type="character" w:customStyle="1" w:styleId="a6">
    <w:name w:val="Текст Знак"/>
    <w:rsid w:val="00FA2DE7"/>
    <w:rPr>
      <w:rFonts w:ascii="Consolas" w:hAnsi="Consolas"/>
      <w:sz w:val="21"/>
      <w:szCs w:val="21"/>
    </w:rPr>
  </w:style>
  <w:style w:type="character" w:customStyle="1" w:styleId="a7">
    <w:name w:val="Маркеры списка"/>
    <w:rsid w:val="00FA2DE7"/>
    <w:rPr>
      <w:rFonts w:ascii="OpenSymbol" w:eastAsia="OpenSymbol" w:hAnsi="OpenSymbol" w:cs="OpenSymbol"/>
    </w:rPr>
  </w:style>
  <w:style w:type="character" w:styleId="a8">
    <w:name w:val="Emphasis"/>
    <w:qFormat/>
    <w:rsid w:val="00FA2DE7"/>
    <w:rPr>
      <w:i/>
      <w:iCs/>
    </w:rPr>
  </w:style>
  <w:style w:type="paragraph" w:customStyle="1" w:styleId="a9">
    <w:name w:val="Заголовок"/>
    <w:basedOn w:val="a"/>
    <w:next w:val="aa"/>
    <w:rsid w:val="00FA2DE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a">
    <w:name w:val="Body Text"/>
    <w:basedOn w:val="a"/>
    <w:rsid w:val="00FA2DE7"/>
    <w:pPr>
      <w:spacing w:after="120"/>
    </w:pPr>
  </w:style>
  <w:style w:type="paragraph" w:styleId="ab">
    <w:name w:val="List"/>
    <w:basedOn w:val="aa"/>
    <w:rsid w:val="00FA2DE7"/>
    <w:rPr>
      <w:rFonts w:cs="Tahoma"/>
    </w:rPr>
  </w:style>
  <w:style w:type="paragraph" w:customStyle="1" w:styleId="20">
    <w:name w:val="Название2"/>
    <w:basedOn w:val="a"/>
    <w:rsid w:val="00FA2DE7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FA2DE7"/>
    <w:pPr>
      <w:suppressLineNumbers/>
    </w:pPr>
    <w:rPr>
      <w:rFonts w:cs="Tahoma"/>
    </w:rPr>
  </w:style>
  <w:style w:type="paragraph" w:customStyle="1" w:styleId="11">
    <w:name w:val="Название1"/>
    <w:basedOn w:val="a"/>
    <w:rsid w:val="00FA2DE7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FA2DE7"/>
    <w:pPr>
      <w:suppressLineNumbers/>
    </w:pPr>
    <w:rPr>
      <w:rFonts w:cs="Tahoma"/>
    </w:rPr>
  </w:style>
  <w:style w:type="paragraph" w:styleId="ac">
    <w:name w:val="Title"/>
    <w:basedOn w:val="a9"/>
    <w:next w:val="ad"/>
    <w:qFormat/>
    <w:rsid w:val="00FA2DE7"/>
  </w:style>
  <w:style w:type="paragraph" w:styleId="ad">
    <w:name w:val="Subtitle"/>
    <w:basedOn w:val="a9"/>
    <w:next w:val="aa"/>
    <w:qFormat/>
    <w:rsid w:val="00FA2DE7"/>
    <w:pPr>
      <w:jc w:val="center"/>
    </w:pPr>
    <w:rPr>
      <w:i/>
      <w:iCs/>
    </w:rPr>
  </w:style>
  <w:style w:type="paragraph" w:customStyle="1" w:styleId="13">
    <w:name w:val="Текст примечания1"/>
    <w:rsid w:val="00FA2DE7"/>
    <w:pPr>
      <w:widowControl w:val="0"/>
      <w:suppressAutoHyphens/>
      <w:spacing w:after="200" w:line="276" w:lineRule="auto"/>
    </w:pPr>
    <w:rPr>
      <w:rFonts w:ascii="Calibri" w:eastAsia="Lucida Sans Unicode" w:hAnsi="Calibri" w:cs="Tahoma"/>
      <w:kern w:val="1"/>
      <w:lang w:eastAsia="ar-SA"/>
    </w:rPr>
  </w:style>
  <w:style w:type="paragraph" w:customStyle="1" w:styleId="14">
    <w:name w:val="Тема примечания1"/>
    <w:rsid w:val="00FA2DE7"/>
    <w:pPr>
      <w:widowControl w:val="0"/>
      <w:suppressAutoHyphens/>
      <w:spacing w:after="200" w:line="276" w:lineRule="auto"/>
    </w:pPr>
    <w:rPr>
      <w:rFonts w:ascii="Calibri" w:eastAsia="Lucida Sans Unicode" w:hAnsi="Calibri" w:cs="Tahoma"/>
      <w:b/>
      <w:bCs/>
      <w:kern w:val="1"/>
      <w:sz w:val="22"/>
      <w:szCs w:val="22"/>
      <w:lang w:eastAsia="ar-SA"/>
    </w:rPr>
  </w:style>
  <w:style w:type="paragraph" w:customStyle="1" w:styleId="15">
    <w:name w:val="Текст выноски1"/>
    <w:rsid w:val="00FA2DE7"/>
    <w:pPr>
      <w:widowControl w:val="0"/>
      <w:suppressAutoHyphens/>
      <w:spacing w:after="200" w:line="276" w:lineRule="auto"/>
    </w:pPr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customStyle="1" w:styleId="16">
    <w:name w:val="Абзац списка1"/>
    <w:rsid w:val="00FA2DE7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17">
    <w:name w:val="Текст1"/>
    <w:rsid w:val="00FA2DE7"/>
    <w:pPr>
      <w:widowControl w:val="0"/>
      <w:suppressAutoHyphens/>
      <w:spacing w:after="200" w:line="276" w:lineRule="auto"/>
    </w:pPr>
    <w:rPr>
      <w:rFonts w:ascii="Consolas" w:eastAsia="Lucida Sans Unicode" w:hAnsi="Consolas" w:cs="Tahoma"/>
      <w:kern w:val="1"/>
      <w:sz w:val="21"/>
      <w:szCs w:val="21"/>
      <w:lang w:eastAsia="ar-SA"/>
    </w:rPr>
  </w:style>
  <w:style w:type="paragraph" w:styleId="ae">
    <w:name w:val="Body Text Indent"/>
    <w:basedOn w:val="a"/>
    <w:rsid w:val="00FA2DE7"/>
    <w:pPr>
      <w:ind w:left="360"/>
      <w:jc w:val="both"/>
    </w:pPr>
    <w:rPr>
      <w:rFonts w:ascii="Verdana" w:hAnsi="Verdana" w:cs="Verdana"/>
      <w:sz w:val="20"/>
      <w:szCs w:val="20"/>
    </w:rPr>
  </w:style>
  <w:style w:type="paragraph" w:customStyle="1" w:styleId="af">
    <w:name w:val="Содержимое таблицы"/>
    <w:basedOn w:val="a"/>
    <w:rsid w:val="00FA2DE7"/>
    <w:pPr>
      <w:suppressLineNumbers/>
    </w:pPr>
  </w:style>
  <w:style w:type="paragraph" w:customStyle="1" w:styleId="af0">
    <w:name w:val="Заголовок таблицы"/>
    <w:basedOn w:val="af"/>
    <w:rsid w:val="00FA2DE7"/>
    <w:pPr>
      <w:jc w:val="center"/>
    </w:pPr>
    <w:rPr>
      <w:b/>
      <w:bCs/>
    </w:rPr>
  </w:style>
  <w:style w:type="paragraph" w:styleId="af1">
    <w:name w:val="List Paragraph"/>
    <w:basedOn w:val="a"/>
    <w:uiPriority w:val="34"/>
    <w:qFormat/>
    <w:rsid w:val="00572F4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D571D-FDD6-41AE-8AFA-6197173D7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Митя</dc:creator>
  <cp:lastModifiedBy>turkov.v.p</cp:lastModifiedBy>
  <cp:revision>2</cp:revision>
  <cp:lastPrinted>2011-10-05T10:44:00Z</cp:lastPrinted>
  <dcterms:created xsi:type="dcterms:W3CDTF">2013-03-11T08:48:00Z</dcterms:created>
  <dcterms:modified xsi:type="dcterms:W3CDTF">2013-03-11T08:48:00Z</dcterms:modified>
</cp:coreProperties>
</file>