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DB2" w:rsidRDefault="00495DB2" w:rsidP="00495DB2">
      <w:r>
        <w:t>ИЗВЕЩЕНИЕ О ПРОВЕДЕНИИ ЗАПРОСА ЦЕН</w:t>
      </w:r>
    </w:p>
    <w:p w:rsidR="00495DB2" w:rsidRDefault="00495DB2" w:rsidP="00495DB2">
      <w:r>
        <w:t>224/67-03/13-51 ОЗЦЭ</w:t>
      </w:r>
    </w:p>
    <w:p w:rsidR="00495DB2" w:rsidRDefault="00495DB2" w:rsidP="00495DB2">
      <w:pPr>
        <w:jc w:val="both"/>
      </w:pPr>
    </w:p>
    <w:p w:rsidR="00495DB2" w:rsidRDefault="00495DB2" w:rsidP="00495DB2">
      <w:pPr>
        <w:ind w:firstLine="709"/>
        <w:jc w:val="both"/>
      </w:pPr>
      <w:r>
        <w:t>1.</w:t>
      </w:r>
      <w:r>
        <w:tab/>
        <w:t>Форма и способ процедуры закупки: Открытый запрос цен в электронной форме.</w:t>
      </w:r>
    </w:p>
    <w:p w:rsidR="00495DB2" w:rsidRDefault="00495DB2" w:rsidP="00495DB2">
      <w:pPr>
        <w:ind w:firstLine="709"/>
        <w:jc w:val="both"/>
      </w:pPr>
      <w:r>
        <w:t>2.</w:t>
      </w:r>
      <w:r>
        <w:tab/>
        <w:t xml:space="preserve">Заказчик, являющийся Организатором запроса цен: 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>
        <w:t>Лейпунского</w:t>
      </w:r>
      <w:proofErr w:type="spellEnd"/>
      <w:r>
        <w:t>» (ФГУП «ГНЦ РФ-ФЭИ»).</w:t>
      </w:r>
    </w:p>
    <w:p w:rsidR="00495DB2" w:rsidRDefault="00495DB2" w:rsidP="00495DB2">
      <w:pPr>
        <w:ind w:firstLine="709"/>
        <w:jc w:val="both"/>
      </w:pPr>
      <w:r>
        <w:t>Место нахождения: г. Обнинск, Калужская область, пл. Бондаренко, 1.</w:t>
      </w:r>
    </w:p>
    <w:p w:rsidR="00495DB2" w:rsidRDefault="00495DB2" w:rsidP="00495DB2">
      <w:pPr>
        <w:ind w:firstLine="709"/>
        <w:jc w:val="both"/>
      </w:pPr>
      <w:r>
        <w:t>Почтовый адрес: 249033, г. Обнинск, Калужская область, пл. Бондаренко, 1.</w:t>
      </w:r>
    </w:p>
    <w:p w:rsidR="00495DB2" w:rsidRDefault="00495DB2" w:rsidP="00495DB2">
      <w:pPr>
        <w:ind w:firstLine="709"/>
        <w:jc w:val="both"/>
      </w:pPr>
      <w:r>
        <w:t>Контактное лицо: Акимов Александр Михайлович, (48439) 9-82-21, факс (48439) 9-53-52, aakimov@ippe.ru;</w:t>
      </w:r>
    </w:p>
    <w:p w:rsidR="00495DB2" w:rsidRDefault="00495DB2" w:rsidP="00495DB2">
      <w:pPr>
        <w:ind w:firstLine="709"/>
        <w:jc w:val="both"/>
      </w:pPr>
      <w:r>
        <w:t>Осина Вера Григорьевна, (48439) 9-85-26, факс (48439) 9-47-40, vosina@ippe.ru</w:t>
      </w:r>
    </w:p>
    <w:p w:rsidR="00495DB2" w:rsidRDefault="00495DB2" w:rsidP="00495DB2">
      <w:pPr>
        <w:ind w:firstLine="709"/>
        <w:jc w:val="both"/>
      </w:pPr>
      <w:r>
        <w:t>3.</w:t>
      </w:r>
      <w:r>
        <w:tab/>
        <w:t xml:space="preserve">Предмет договора: выполнение </w:t>
      </w:r>
      <w:proofErr w:type="spellStart"/>
      <w:proofErr w:type="gramStart"/>
      <w:r>
        <w:t>строительно</w:t>
      </w:r>
      <w:proofErr w:type="spellEnd"/>
      <w:r>
        <w:t xml:space="preserve"> – монтажных</w:t>
      </w:r>
      <w:proofErr w:type="gramEnd"/>
      <w:r>
        <w:t xml:space="preserve"> работ в здании № 140 пом. 31, 32 для нужд ФГУП «ГНЦ РФ-ФЭИ».</w:t>
      </w:r>
    </w:p>
    <w:p w:rsidR="00495DB2" w:rsidRDefault="00495DB2" w:rsidP="00495DB2">
      <w:pPr>
        <w:ind w:firstLine="709"/>
        <w:jc w:val="both"/>
      </w:pPr>
      <w:r>
        <w:t xml:space="preserve">Состав и объем товара/работ/услуг: в соответствии с технической частью документации. </w:t>
      </w:r>
    </w:p>
    <w:p w:rsidR="00495DB2" w:rsidRDefault="00495DB2" w:rsidP="00495DB2">
      <w:pPr>
        <w:ind w:firstLine="709"/>
        <w:jc w:val="both"/>
      </w:pPr>
      <w:r>
        <w:t>4.</w:t>
      </w:r>
      <w:r>
        <w:tab/>
      </w:r>
      <w:proofErr w:type="gramStart"/>
      <w:r>
        <w:t>Место поставки товара, выполнения работ, оказания услуг: 249033, Калужская область, г. Обнинск, пл. Бондаренко, 1.</w:t>
      </w:r>
      <w:proofErr w:type="gramEnd"/>
    </w:p>
    <w:p w:rsidR="00495DB2" w:rsidRDefault="00495DB2" w:rsidP="00495DB2">
      <w:pPr>
        <w:ind w:firstLine="709"/>
        <w:jc w:val="both"/>
      </w:pPr>
      <w:r>
        <w:t>5.</w:t>
      </w:r>
      <w:r>
        <w:tab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95DB2" w:rsidRDefault="00495DB2" w:rsidP="00495DB2">
      <w:pPr>
        <w:ind w:firstLine="709"/>
        <w:jc w:val="both"/>
      </w:pPr>
      <w:r>
        <w:t>Запрос цен проводится на электронной торговой площадке A-K-D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5DB2" w:rsidRDefault="00495DB2" w:rsidP="00495DB2">
      <w:pPr>
        <w:ind w:firstLine="709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5DB2" w:rsidRDefault="00495DB2" w:rsidP="00495DB2">
      <w:pPr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5DB2" w:rsidRDefault="00495DB2" w:rsidP="00495DB2">
      <w:pPr>
        <w:ind w:firstLine="709"/>
        <w:jc w:val="both"/>
      </w:pPr>
      <w:r>
        <w:t>6.</w:t>
      </w:r>
      <w:r>
        <w:tab/>
        <w:t>Начальная (максимальная) цена договора: 2 942 171, 88 (Два миллиона девятьсот сорок две тысячи сто семьдесят один рубль 88 копеек) рубля, включая НДС. В цену услуг входят все расходы Подрядчика, связанные с исполнением обязательств  по договору работ с учетом налогов, сборов и других обязательных платежей, предусмотренных законодательством РФ.</w:t>
      </w:r>
    </w:p>
    <w:p w:rsidR="00495DB2" w:rsidRDefault="00495DB2" w:rsidP="00495DB2">
      <w:pPr>
        <w:ind w:firstLine="709"/>
        <w:jc w:val="both"/>
      </w:pPr>
      <w:r>
        <w:t>7.</w:t>
      </w:r>
      <w:r>
        <w:tab/>
        <w:t>Срок, место и порядок предоставления документации по запросу цен:</w:t>
      </w:r>
    </w:p>
    <w:p w:rsidR="00495DB2" w:rsidRDefault="00495DB2" w:rsidP="00495DB2">
      <w:pPr>
        <w:ind w:firstLine="709"/>
        <w:jc w:val="both"/>
      </w:pPr>
      <w:proofErr w:type="gramStart"/>
      <w: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размещения настоящего извещения и документации по запросу цен.</w:t>
      </w:r>
      <w:proofErr w:type="gramEnd"/>
      <w:r>
        <w:t xml:space="preserve"> Порядок получения документации по запросу цен на электронной торговой площадке A-K-D www.a-k-d.ru и определяется правилами данной электронной торговой площадки.</w:t>
      </w:r>
    </w:p>
    <w:p w:rsidR="00495DB2" w:rsidRDefault="00495DB2" w:rsidP="00495DB2">
      <w:pPr>
        <w:ind w:firstLine="709"/>
        <w:jc w:val="both"/>
      </w:pPr>
      <w:r>
        <w:t>8.</w:t>
      </w:r>
      <w:r>
        <w:tab/>
        <w:t>Возможность проведения процедуры переторжки по снижению первоначально указанной в заявке на участие в запросе цен цены: не предусмотрено.</w:t>
      </w:r>
    </w:p>
    <w:p w:rsidR="00495DB2" w:rsidRDefault="00495DB2" w:rsidP="00495DB2">
      <w:pPr>
        <w:ind w:firstLine="709"/>
        <w:jc w:val="both"/>
      </w:pPr>
      <w:r>
        <w:t>9.</w:t>
      </w:r>
      <w:r>
        <w:tab/>
        <w:t>Дата начала и дата и время окончания подачи заявок на участие в запросе цен, место и порядок их подачи участниками:</w:t>
      </w:r>
    </w:p>
    <w:p w:rsidR="00495DB2" w:rsidRDefault="00495DB2" w:rsidP="00495DB2">
      <w:pPr>
        <w:jc w:val="both"/>
      </w:pPr>
      <w:proofErr w:type="gramStart"/>
      <w:r>
        <w:t xml:space="preserve">Заявки на участие в запросе цен предоставляются на электронную торговую площадку A-K-D www.a-k-d.ru, начиная с даты размещения настоящего извещения и документации по запросу цен на официальном сайте и на данной ЭТП, в порядке и в соответствии с </w:t>
      </w:r>
      <w:r>
        <w:lastRenderedPageBreak/>
        <w:t xml:space="preserve">регламентом работы данной ЭТП, в срок не позднее 17:00 (время московское) «06» марта 2013 года. </w:t>
      </w:r>
      <w:proofErr w:type="gramEnd"/>
    </w:p>
    <w:p w:rsidR="00495DB2" w:rsidRDefault="00495DB2" w:rsidP="00495DB2">
      <w:pPr>
        <w:ind w:firstLine="709"/>
        <w:jc w:val="both"/>
      </w:pPr>
      <w:bookmarkStart w:id="0" w:name="_GoBack"/>
      <w:r>
        <w:t>10.</w:t>
      </w:r>
      <w:r>
        <w:tab/>
        <w:t>Место и дата проведения отборочной стадии: г. Обнинск, Калужская область, пл. Бондаренко, 1, Здание АК-2, конференц-зал, не позднее «15» марта 2013 года.</w:t>
      </w:r>
    </w:p>
    <w:p w:rsidR="00495DB2" w:rsidRDefault="00495DB2" w:rsidP="00495DB2">
      <w:pPr>
        <w:ind w:firstLine="709"/>
        <w:jc w:val="both"/>
      </w:pPr>
      <w:r>
        <w:t>11.</w:t>
      </w:r>
      <w:r>
        <w:tab/>
        <w:t>Место и дата подведения итогов запроса цен: г. Обнинск, Калужская область, пл. Бондаренко, 1, Здание АК-2, конференц-зал, не позднее «15» марта 2013 года.</w:t>
      </w:r>
    </w:p>
    <w:p w:rsidR="00495DB2" w:rsidRDefault="00495DB2" w:rsidP="00495DB2">
      <w:pPr>
        <w:ind w:firstLine="709"/>
        <w:jc w:val="both"/>
      </w:pPr>
      <w:r>
        <w:t>12.</w:t>
      </w:r>
      <w:r>
        <w:tab/>
        <w:t>Срок заключения договора после определения победителя запроса цен: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495DB2" w:rsidRDefault="00495DB2" w:rsidP="00495DB2">
      <w:pPr>
        <w:ind w:firstLine="709"/>
        <w:jc w:val="both"/>
      </w:pPr>
      <w:r>
        <w:t>13.</w:t>
      </w:r>
      <w:r>
        <w:tab/>
        <w:t xml:space="preserve">Форма, размер и срок предоставления обеспечения исполнения договора: не требуется. </w:t>
      </w:r>
    </w:p>
    <w:p w:rsidR="00495DB2" w:rsidRDefault="00495DB2" w:rsidP="00495DB2">
      <w:pPr>
        <w:ind w:firstLine="709"/>
        <w:jc w:val="both"/>
      </w:pPr>
      <w:r>
        <w:t>14.</w:t>
      </w:r>
      <w:r>
        <w:tab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95DB2" w:rsidRDefault="00495DB2" w:rsidP="00495DB2">
      <w:pPr>
        <w:ind w:firstLine="709"/>
        <w:jc w:val="both"/>
      </w:pPr>
      <w:r>
        <w:t>15.</w:t>
      </w:r>
      <w:r>
        <w:tab/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E3C0C" w:rsidRDefault="00495DB2" w:rsidP="00495DB2">
      <w:pPr>
        <w:ind w:firstLine="709"/>
        <w:jc w:val="both"/>
      </w:pPr>
      <w:r>
        <w:t>16.</w:t>
      </w:r>
      <w:r>
        <w:tab/>
        <w:t xml:space="preserve">Остальные </w:t>
      </w:r>
      <w:bookmarkEnd w:id="0"/>
      <w:r>
        <w:t>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443"/>
    <w:rsid w:val="00495DB2"/>
    <w:rsid w:val="004E744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687</Words>
  <Characters>3917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2013-02-28T05:10:00Z</dcterms:created>
  <dcterms:modified xsi:type="dcterms:W3CDTF">2013-02-28T05:12:00Z</dcterms:modified>
</cp:coreProperties>
</file>