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F2A" w:rsidRPr="00861F2A" w:rsidRDefault="00861F2A" w:rsidP="00861F2A">
      <w:pPr>
        <w:pStyle w:val="1"/>
        <w:jc w:val="center"/>
        <w:rPr>
          <w:rFonts w:eastAsia="Times New Roman"/>
          <w:sz w:val="28"/>
          <w:szCs w:val="28"/>
        </w:rPr>
      </w:pPr>
      <w:r w:rsidRPr="00861F2A">
        <w:rPr>
          <w:rFonts w:eastAsia="Times New Roman"/>
          <w:sz w:val="28"/>
          <w:szCs w:val="28"/>
        </w:rPr>
        <w:t>ПРОТОКОЛ № 1377 Р3/З-13-1 (Z027222-1)</w:t>
      </w:r>
      <w:r w:rsidRPr="00861F2A">
        <w:rPr>
          <w:rFonts w:eastAsia="Times New Roman"/>
          <w:sz w:val="28"/>
          <w:szCs w:val="28"/>
        </w:rPr>
        <w:br/>
        <w:t>открытия доступа к заявкам на участие в открытом запросе цен на право заключения договора по лоту № 1377 Р3/З-13 Поставка ЭТО для РДЭСО и реакторного отделения для сооружения энергоблока №3 Ростовской АЭС</w:t>
      </w:r>
    </w:p>
    <w:tbl>
      <w:tblPr>
        <w:tblW w:w="5000" w:type="pct"/>
        <w:tblLook w:val="04A0"/>
      </w:tblPr>
      <w:tblGrid>
        <w:gridCol w:w="5278"/>
        <w:gridCol w:w="5016"/>
      </w:tblGrid>
      <w:tr w:rsidR="00861F2A" w:rsidRPr="00861F2A" w:rsidTr="00861F2A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1F2A" w:rsidRPr="00861F2A" w:rsidRDefault="00861F2A" w:rsidP="00861F2A">
            <w:pPr>
              <w:rPr>
                <w:sz w:val="28"/>
                <w:szCs w:val="28"/>
              </w:rPr>
            </w:pPr>
            <w:r w:rsidRPr="00861F2A">
              <w:rPr>
                <w:sz w:val="28"/>
                <w:szCs w:val="28"/>
              </w:rPr>
              <w:t>г. Нижний 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1F2A" w:rsidRPr="00861F2A" w:rsidRDefault="00861F2A">
            <w:pPr>
              <w:jc w:val="right"/>
              <w:rPr>
                <w:sz w:val="28"/>
                <w:szCs w:val="28"/>
              </w:rPr>
            </w:pPr>
            <w:r w:rsidRPr="00861F2A">
              <w:rPr>
                <w:sz w:val="28"/>
                <w:szCs w:val="28"/>
              </w:rPr>
              <w:t>«19» ноября 2013 г.</w:t>
            </w:r>
          </w:p>
        </w:tc>
      </w:tr>
    </w:tbl>
    <w:p w:rsidR="00861F2A" w:rsidRPr="00861F2A" w:rsidRDefault="00861F2A" w:rsidP="00861F2A">
      <w:pPr>
        <w:pStyle w:val="a4"/>
        <w:jc w:val="both"/>
        <w:rPr>
          <w:sz w:val="28"/>
          <w:szCs w:val="28"/>
        </w:rPr>
      </w:pPr>
      <w:r w:rsidRPr="00861F2A">
        <w:rPr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61F2A">
        <w:rPr>
          <w:sz w:val="28"/>
          <w:szCs w:val="28"/>
        </w:rPr>
        <w:t>Росатом</w:t>
      </w:r>
      <w:proofErr w:type="spellEnd"/>
      <w:r w:rsidRPr="00861F2A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861F2A">
        <w:rPr>
          <w:sz w:val="28"/>
          <w:szCs w:val="28"/>
        </w:rPr>
        <w:t>Госкорпорации</w:t>
      </w:r>
      <w:proofErr w:type="spellEnd"/>
      <w:r w:rsidRPr="00861F2A">
        <w:rPr>
          <w:sz w:val="28"/>
          <w:szCs w:val="28"/>
        </w:rPr>
        <w:t xml:space="preserve"> «</w:t>
      </w:r>
      <w:proofErr w:type="spellStart"/>
      <w:r w:rsidRPr="00861F2A">
        <w:rPr>
          <w:sz w:val="28"/>
          <w:szCs w:val="28"/>
        </w:rPr>
        <w:t>Росатом</w:t>
      </w:r>
      <w:proofErr w:type="spellEnd"/>
      <w:r w:rsidRPr="00861F2A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861F2A">
        <w:rPr>
          <w:sz w:val="28"/>
          <w:szCs w:val="28"/>
        </w:rPr>
        <w:fldChar w:fldCharType="begin"/>
      </w:r>
      <w:r w:rsidRPr="00861F2A">
        <w:rPr>
          <w:sz w:val="28"/>
          <w:szCs w:val="28"/>
        </w:rPr>
        <w:instrText xml:space="preserve"> HYPERLINK "http://www.a-k-d.ru/" </w:instrText>
      </w:r>
      <w:r w:rsidRPr="00861F2A">
        <w:rPr>
          <w:sz w:val="28"/>
          <w:szCs w:val="28"/>
        </w:rPr>
        <w:fldChar w:fldCharType="separate"/>
      </w:r>
      <w:r w:rsidRPr="00861F2A">
        <w:rPr>
          <w:rStyle w:val="a3"/>
          <w:rFonts w:eastAsiaTheme="minorEastAsia"/>
          <w:sz w:val="28"/>
          <w:szCs w:val="28"/>
        </w:rPr>
        <w:t>a-k-d.ru</w:t>
      </w:r>
      <w:proofErr w:type="spellEnd"/>
      <w:r w:rsidRPr="00861F2A">
        <w:rPr>
          <w:sz w:val="28"/>
          <w:szCs w:val="28"/>
        </w:rPr>
        <w:fldChar w:fldCharType="end"/>
      </w:r>
      <w:r w:rsidRPr="00861F2A">
        <w:rPr>
          <w:sz w:val="28"/>
          <w:szCs w:val="28"/>
        </w:rPr>
        <w:t xml:space="preserve">» согласно регламенту ее работы. </w:t>
      </w:r>
    </w:p>
    <w:p w:rsidR="00861F2A" w:rsidRPr="00861F2A" w:rsidRDefault="00861F2A" w:rsidP="00861F2A">
      <w:pPr>
        <w:pStyle w:val="3"/>
        <w:rPr>
          <w:rFonts w:eastAsia="Times New Roman"/>
          <w:sz w:val="28"/>
          <w:szCs w:val="28"/>
        </w:rPr>
      </w:pPr>
      <w:r w:rsidRPr="00861F2A">
        <w:rPr>
          <w:rFonts w:eastAsia="Times New Roman"/>
          <w:sz w:val="28"/>
          <w:szCs w:val="28"/>
        </w:rPr>
        <w:t>Информация о закупке:</w:t>
      </w:r>
    </w:p>
    <w:p w:rsidR="00861F2A" w:rsidRPr="00861F2A" w:rsidRDefault="00861F2A" w:rsidP="00861F2A">
      <w:pPr>
        <w:pStyle w:val="a4"/>
        <w:jc w:val="both"/>
        <w:rPr>
          <w:sz w:val="28"/>
          <w:szCs w:val="28"/>
        </w:rPr>
      </w:pPr>
      <w:r w:rsidRPr="00861F2A">
        <w:rPr>
          <w:sz w:val="28"/>
          <w:szCs w:val="28"/>
        </w:rPr>
        <w:t>Заказчик: ОАО «НИАЭП». Организатор запроса цен: ОАО «НИАЭП».</w:t>
      </w:r>
      <w:r w:rsidRPr="00861F2A">
        <w:rPr>
          <w:sz w:val="28"/>
          <w:szCs w:val="28"/>
        </w:rPr>
        <w:br/>
        <w:t xml:space="preserve">Предмет договора: право заключения договора по лоту № 1377 Р3/З-13 Поставка ЭТО для РДЭСО и реакторного отделения для сооружения энергоблока №3 Ростовской АЭС. </w:t>
      </w:r>
    </w:p>
    <w:p w:rsidR="00861F2A" w:rsidRPr="00861F2A" w:rsidRDefault="00861F2A" w:rsidP="00861F2A">
      <w:pPr>
        <w:pStyle w:val="a4"/>
        <w:jc w:val="both"/>
        <w:rPr>
          <w:sz w:val="28"/>
          <w:szCs w:val="28"/>
        </w:rPr>
      </w:pPr>
      <w:r w:rsidRPr="00861F2A">
        <w:rPr>
          <w:sz w:val="28"/>
          <w:szCs w:val="28"/>
        </w:rPr>
        <w:t xml:space="preserve">Начальная (максимальная) цена договора: 220 262.09 (двести двадцать тысяч двести шестьдесят два рубля 09 копеек) включая НДС. </w:t>
      </w:r>
    </w:p>
    <w:p w:rsidR="00861F2A" w:rsidRPr="00861F2A" w:rsidRDefault="00861F2A" w:rsidP="00861F2A">
      <w:pPr>
        <w:pStyle w:val="a4"/>
        <w:jc w:val="both"/>
        <w:rPr>
          <w:sz w:val="28"/>
          <w:szCs w:val="28"/>
        </w:rPr>
      </w:pPr>
      <w:r w:rsidRPr="00861F2A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861F2A">
        <w:rPr>
          <w:sz w:val="28"/>
          <w:szCs w:val="28"/>
        </w:rPr>
        <w:t xml:space="preserve">исполнения договора: в соответствии со </w:t>
      </w:r>
      <w:r>
        <w:rPr>
          <w:sz w:val="28"/>
          <w:szCs w:val="28"/>
        </w:rPr>
        <w:t>с</w:t>
      </w:r>
      <w:r w:rsidRPr="00861F2A">
        <w:rPr>
          <w:sz w:val="28"/>
          <w:szCs w:val="28"/>
        </w:rPr>
        <w:t>пецификацией</w:t>
      </w:r>
      <w:r>
        <w:rPr>
          <w:sz w:val="28"/>
          <w:szCs w:val="28"/>
        </w:rPr>
        <w:t>, приведенной в закупочной документации</w:t>
      </w:r>
      <w:r w:rsidRPr="00861F2A">
        <w:rPr>
          <w:sz w:val="28"/>
          <w:szCs w:val="28"/>
        </w:rPr>
        <w:t xml:space="preserve">. </w:t>
      </w:r>
    </w:p>
    <w:p w:rsidR="00861F2A" w:rsidRPr="00861F2A" w:rsidRDefault="00861F2A" w:rsidP="00861F2A">
      <w:pPr>
        <w:pStyle w:val="a4"/>
        <w:jc w:val="both"/>
        <w:rPr>
          <w:sz w:val="28"/>
          <w:szCs w:val="28"/>
        </w:rPr>
      </w:pPr>
      <w:proofErr w:type="gramStart"/>
      <w:r w:rsidRPr="00861F2A">
        <w:rPr>
          <w:sz w:val="28"/>
          <w:szCs w:val="28"/>
        </w:rPr>
        <w:t>Извещение о проведении запроса цен и документации по запросу цен опубликованы «</w:t>
      </w:r>
      <w:r>
        <w:rPr>
          <w:sz w:val="28"/>
          <w:szCs w:val="28"/>
        </w:rPr>
        <w:t>0</w:t>
      </w:r>
      <w:r w:rsidRPr="00861F2A">
        <w:rPr>
          <w:sz w:val="28"/>
          <w:szCs w:val="28"/>
        </w:rPr>
        <w:t xml:space="preserve">9»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861F2A">
        <w:rPr>
          <w:sz w:val="28"/>
          <w:szCs w:val="28"/>
        </w:rPr>
        <w:t>Госкорпорации</w:t>
      </w:r>
      <w:proofErr w:type="spellEnd"/>
      <w:r w:rsidRPr="00861F2A">
        <w:rPr>
          <w:sz w:val="28"/>
          <w:szCs w:val="28"/>
        </w:rPr>
        <w:t xml:space="preserve"> «</w:t>
      </w:r>
      <w:proofErr w:type="spellStart"/>
      <w:r w:rsidRPr="00861F2A">
        <w:rPr>
          <w:sz w:val="28"/>
          <w:szCs w:val="28"/>
        </w:rPr>
        <w:t>Росатом</w:t>
      </w:r>
      <w:proofErr w:type="spellEnd"/>
      <w:r w:rsidRPr="00861F2A">
        <w:rPr>
          <w:sz w:val="28"/>
          <w:szCs w:val="28"/>
        </w:rPr>
        <w:t xml:space="preserve">» </w:t>
      </w:r>
      <w:hyperlink r:id="rId4" w:history="1">
        <w:r w:rsidRPr="00861F2A">
          <w:rPr>
            <w:rStyle w:val="a3"/>
            <w:rFonts w:eastAsiaTheme="minorEastAsia"/>
            <w:sz w:val="28"/>
            <w:szCs w:val="28"/>
          </w:rPr>
          <w:t>http://zakupki.rosatom.ru/</w:t>
        </w:r>
      </w:hyperlink>
      <w:r w:rsidRPr="00861F2A">
        <w:rPr>
          <w:sz w:val="28"/>
          <w:szCs w:val="28"/>
        </w:rPr>
        <w:t>, закупка №131109/0536/1306, на ЭТП «</w:t>
      </w:r>
      <w:hyperlink r:id="rId5" w:history="1">
        <w:r w:rsidRPr="00861F2A">
          <w:rPr>
            <w:rStyle w:val="a3"/>
            <w:rFonts w:eastAsiaTheme="minorEastAsia"/>
            <w:sz w:val="28"/>
            <w:szCs w:val="28"/>
          </w:rPr>
          <w:t>a-k-d.ru</w:t>
        </w:r>
      </w:hyperlink>
      <w:r w:rsidRPr="00861F2A">
        <w:rPr>
          <w:sz w:val="28"/>
          <w:szCs w:val="28"/>
        </w:rPr>
        <w:t>», закупка №Z027222</w:t>
      </w:r>
      <w:r>
        <w:rPr>
          <w:sz w:val="28"/>
          <w:szCs w:val="28"/>
        </w:rPr>
        <w:t xml:space="preserve">, </w:t>
      </w:r>
      <w:r w:rsidRPr="00AD4B5E">
        <w:rPr>
          <w:sz w:val="28"/>
          <w:szCs w:val="28"/>
        </w:rPr>
        <w:t>на официальном сайте Российской Федерации для размещения информации о размещении заказов</w:t>
      </w:r>
      <w:proofErr w:type="gramEnd"/>
      <w:r w:rsidRPr="00AD4B5E">
        <w:rPr>
          <w:sz w:val="28"/>
          <w:szCs w:val="28"/>
        </w:rPr>
        <w:t xml:space="preserve"> </w:t>
      </w:r>
      <w:hyperlink r:id="rId6" w:history="1">
        <w:r w:rsidRPr="00AD4B5E">
          <w:rPr>
            <w:rStyle w:val="a3"/>
            <w:sz w:val="28"/>
            <w:szCs w:val="28"/>
          </w:rPr>
          <w:t>http://www.zakupki.gov.ru</w:t>
        </w:r>
      </w:hyperlink>
      <w:r w:rsidRPr="00AD4B5E">
        <w:rPr>
          <w:rStyle w:val="a3"/>
          <w:sz w:val="28"/>
          <w:szCs w:val="28"/>
        </w:rPr>
        <w:t>/</w:t>
      </w:r>
      <w:r w:rsidRPr="00AD4B5E">
        <w:rPr>
          <w:sz w:val="28"/>
          <w:szCs w:val="28"/>
        </w:rPr>
        <w:t>, закупка  №</w:t>
      </w:r>
      <w:r w:rsidRPr="00861F2A">
        <w:t xml:space="preserve"> </w:t>
      </w:r>
      <w:r w:rsidRPr="00861F2A">
        <w:rPr>
          <w:sz w:val="28"/>
          <w:szCs w:val="28"/>
        </w:rPr>
        <w:t xml:space="preserve">31300662640. </w:t>
      </w:r>
    </w:p>
    <w:p w:rsidR="00861F2A" w:rsidRPr="00861F2A" w:rsidRDefault="00861F2A" w:rsidP="00861F2A">
      <w:pPr>
        <w:pStyle w:val="a4"/>
        <w:jc w:val="both"/>
        <w:rPr>
          <w:sz w:val="28"/>
          <w:szCs w:val="28"/>
        </w:rPr>
      </w:pPr>
      <w:r w:rsidRPr="00861F2A">
        <w:rPr>
          <w:sz w:val="28"/>
          <w:szCs w:val="28"/>
        </w:rPr>
        <w:t xml:space="preserve">Заседание закупочной комиссии проводится в очной форме в 10:00:00 (время московское) «19» ноября 2013 года, по адресу: </w:t>
      </w:r>
      <w:proofErr w:type="gramStart"/>
      <w:r w:rsidRPr="00861F2A">
        <w:rPr>
          <w:sz w:val="28"/>
          <w:szCs w:val="28"/>
        </w:rPr>
        <w:t>г</w:t>
      </w:r>
      <w:proofErr w:type="gramEnd"/>
      <w:r w:rsidRPr="00861F2A">
        <w:rPr>
          <w:sz w:val="28"/>
          <w:szCs w:val="28"/>
        </w:rPr>
        <w:t xml:space="preserve">. Нижний Новгород, пл. Свободы, д.3, малый актовый зал. </w:t>
      </w:r>
    </w:p>
    <w:p w:rsidR="00861F2A" w:rsidRPr="007E4B3E" w:rsidRDefault="00861F2A" w:rsidP="00861F2A">
      <w:pPr>
        <w:pStyle w:val="3"/>
        <w:rPr>
          <w:sz w:val="28"/>
          <w:szCs w:val="28"/>
        </w:rPr>
      </w:pPr>
      <w:r w:rsidRPr="00861F2A">
        <w:rPr>
          <w:rFonts w:eastAsia="Times New Roman"/>
          <w:sz w:val="28"/>
          <w:szCs w:val="28"/>
        </w:rPr>
        <w:t>В заседании принимают участие:</w:t>
      </w:r>
      <w:r w:rsidRPr="00861F2A">
        <w:rPr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54"/>
        <w:gridCol w:w="7840"/>
      </w:tblGrid>
      <w:tr w:rsidR="00861F2A" w:rsidRPr="007E4B3E" w:rsidTr="00E628F2">
        <w:tc>
          <w:tcPr>
            <w:tcW w:w="11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1F2A" w:rsidRPr="007E4B3E" w:rsidRDefault="00861F2A" w:rsidP="00E628F2">
            <w:pPr>
              <w:jc w:val="center"/>
              <w:rPr>
                <w:b/>
                <w:bCs/>
                <w:sz w:val="28"/>
                <w:szCs w:val="28"/>
              </w:rPr>
            </w:pPr>
            <w:r w:rsidRPr="007E4B3E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8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1F2A" w:rsidRPr="007E4B3E" w:rsidRDefault="00861F2A" w:rsidP="00E628F2">
            <w:pPr>
              <w:jc w:val="center"/>
              <w:rPr>
                <w:b/>
                <w:bCs/>
                <w:sz w:val="28"/>
                <w:szCs w:val="28"/>
              </w:rPr>
            </w:pPr>
            <w:r w:rsidRPr="007E4B3E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861F2A" w:rsidRPr="007E4B3E" w:rsidTr="00E628F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1F2A" w:rsidRPr="007E4B3E" w:rsidRDefault="00861F2A" w:rsidP="00E628F2">
            <w:pPr>
              <w:rPr>
                <w:b/>
                <w:bCs/>
                <w:sz w:val="28"/>
                <w:szCs w:val="28"/>
              </w:rPr>
            </w:pPr>
            <w:r w:rsidRPr="007E4B3E">
              <w:rPr>
                <w:b/>
                <w:bCs/>
                <w:sz w:val="28"/>
                <w:szCs w:val="28"/>
              </w:rPr>
              <w:t xml:space="preserve">Члены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7E4B3E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861F2A" w:rsidRPr="007E4B3E" w:rsidTr="00E628F2">
        <w:tc>
          <w:tcPr>
            <w:tcW w:w="11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1F2A" w:rsidRPr="007E4B3E" w:rsidRDefault="00861F2A" w:rsidP="00E628F2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8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1F2A" w:rsidRPr="007E4B3E" w:rsidRDefault="00861F2A" w:rsidP="00E628F2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861F2A" w:rsidRPr="007E4B3E" w:rsidTr="00E628F2">
        <w:tc>
          <w:tcPr>
            <w:tcW w:w="11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1F2A" w:rsidRPr="007E4B3E" w:rsidRDefault="00861F2A" w:rsidP="00E628F2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 xml:space="preserve">Карасев Александр </w:t>
            </w:r>
            <w:r w:rsidRPr="007E4B3E">
              <w:rPr>
                <w:sz w:val="28"/>
                <w:szCs w:val="28"/>
              </w:rPr>
              <w:lastRenderedPageBreak/>
              <w:t>Тимофеевич</w:t>
            </w:r>
          </w:p>
        </w:tc>
        <w:tc>
          <w:tcPr>
            <w:tcW w:w="38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1F2A" w:rsidRPr="007E4B3E" w:rsidRDefault="00861F2A" w:rsidP="00E628F2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lastRenderedPageBreak/>
              <w:t xml:space="preserve">Главный специалист отдела физической защиты и безопасности </w:t>
            </w:r>
            <w:r w:rsidRPr="007E4B3E">
              <w:rPr>
                <w:sz w:val="28"/>
                <w:szCs w:val="28"/>
              </w:rPr>
              <w:lastRenderedPageBreak/>
              <w:t>финансово-экономической деятельности (с правом "вето")</w:t>
            </w:r>
          </w:p>
        </w:tc>
      </w:tr>
      <w:tr w:rsidR="00861F2A" w:rsidRPr="007E4B3E" w:rsidTr="00E628F2">
        <w:tc>
          <w:tcPr>
            <w:tcW w:w="11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1F2A" w:rsidRPr="007E4B3E" w:rsidRDefault="00861F2A" w:rsidP="00E628F2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lastRenderedPageBreak/>
              <w:t>Лимаренко Игорь Валерьевич</w:t>
            </w:r>
          </w:p>
        </w:tc>
        <w:tc>
          <w:tcPr>
            <w:tcW w:w="38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1F2A" w:rsidRPr="007E4B3E" w:rsidRDefault="00861F2A" w:rsidP="00E628F2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>Начальник управления комплектации</w:t>
            </w:r>
          </w:p>
        </w:tc>
      </w:tr>
      <w:tr w:rsidR="00861F2A" w:rsidRPr="007E4B3E" w:rsidTr="00E628F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1F2A" w:rsidRPr="007E4B3E" w:rsidRDefault="00861F2A" w:rsidP="00E628F2">
            <w:pPr>
              <w:rPr>
                <w:sz w:val="28"/>
                <w:szCs w:val="28"/>
              </w:rPr>
            </w:pPr>
            <w:r w:rsidRPr="000B19A1">
              <w:rPr>
                <w:b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861F2A" w:rsidRPr="007E4B3E" w:rsidTr="00E628F2">
        <w:tc>
          <w:tcPr>
            <w:tcW w:w="11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1F2A" w:rsidRPr="007E4B3E" w:rsidRDefault="00861F2A" w:rsidP="00E628F2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38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1F2A" w:rsidRPr="007E4B3E" w:rsidRDefault="00861F2A" w:rsidP="00E628F2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861F2A" w:rsidRPr="00861F2A" w:rsidRDefault="00861F2A" w:rsidP="00861F2A">
      <w:pPr>
        <w:pStyle w:val="a4"/>
        <w:rPr>
          <w:sz w:val="28"/>
          <w:szCs w:val="28"/>
        </w:rPr>
      </w:pPr>
      <w:r w:rsidRPr="00861F2A">
        <w:rPr>
          <w:sz w:val="28"/>
          <w:szCs w:val="28"/>
        </w:rPr>
        <w:t>На момент окончания срока подачи заявок на участие в запросе цен на 09:00 (время московское) «19» ноября 2013 года на ЭТП АКД</w:t>
      </w:r>
      <w:r w:rsidRPr="00861F2A">
        <w:rPr>
          <w:sz w:val="28"/>
          <w:szCs w:val="28"/>
        </w:rPr>
        <w:br/>
        <w:t>всего подано: 1 заявок на участие в запросе цен;</w:t>
      </w:r>
      <w:r w:rsidRPr="00861F2A">
        <w:rPr>
          <w:sz w:val="28"/>
          <w:szCs w:val="28"/>
        </w:rPr>
        <w:br/>
        <w:t xml:space="preserve">всего отозвано: 0 заявок на участие в запросе цен; </w:t>
      </w:r>
    </w:p>
    <w:p w:rsidR="00861F2A" w:rsidRPr="00861F2A" w:rsidRDefault="00861F2A" w:rsidP="00861F2A">
      <w:pPr>
        <w:pStyle w:val="a4"/>
        <w:rPr>
          <w:b/>
          <w:sz w:val="28"/>
          <w:szCs w:val="28"/>
        </w:rPr>
      </w:pPr>
      <w:r w:rsidRPr="00861F2A">
        <w:rPr>
          <w:b/>
          <w:sz w:val="28"/>
          <w:szCs w:val="28"/>
        </w:rPr>
        <w:t>Сведения об участниках запроса цен, подавших заявки на участие в запросе цен:</w:t>
      </w:r>
    </w:p>
    <w:tbl>
      <w:tblPr>
        <w:tblW w:w="5000" w:type="pct"/>
        <w:tblLook w:val="04A0"/>
      </w:tblPr>
      <w:tblGrid>
        <w:gridCol w:w="1802"/>
        <w:gridCol w:w="2588"/>
        <w:gridCol w:w="1957"/>
        <w:gridCol w:w="3947"/>
      </w:tblGrid>
      <w:tr w:rsidR="00861F2A" w:rsidRPr="00861F2A" w:rsidTr="00861F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1F2A" w:rsidRPr="00861F2A" w:rsidRDefault="00861F2A">
            <w:pPr>
              <w:jc w:val="center"/>
              <w:rPr>
                <w:b/>
                <w:bCs/>
                <w:sz w:val="28"/>
                <w:szCs w:val="28"/>
              </w:rPr>
            </w:pPr>
            <w:r w:rsidRPr="00861F2A">
              <w:rPr>
                <w:b/>
                <w:bCs/>
                <w:sz w:val="28"/>
                <w:szCs w:val="28"/>
              </w:rPr>
              <w:t>№</w:t>
            </w:r>
            <w:r w:rsidRPr="00861F2A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1F2A" w:rsidRPr="00861F2A" w:rsidRDefault="00861F2A" w:rsidP="00861F2A">
            <w:pPr>
              <w:jc w:val="center"/>
              <w:rPr>
                <w:b/>
                <w:bCs/>
                <w:sz w:val="28"/>
                <w:szCs w:val="28"/>
              </w:rPr>
            </w:pPr>
            <w:r w:rsidRPr="00861F2A">
              <w:rPr>
                <w:b/>
                <w:bCs/>
                <w:sz w:val="28"/>
                <w:szCs w:val="28"/>
              </w:rPr>
              <w:t>Наименование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1F2A" w:rsidRPr="00861F2A" w:rsidRDefault="00861F2A" w:rsidP="00861F2A">
            <w:pPr>
              <w:jc w:val="center"/>
              <w:rPr>
                <w:b/>
                <w:bCs/>
                <w:sz w:val="28"/>
                <w:szCs w:val="28"/>
              </w:rPr>
            </w:pPr>
            <w:r w:rsidRPr="00861F2A">
              <w:rPr>
                <w:b/>
                <w:bCs/>
                <w:sz w:val="28"/>
                <w:szCs w:val="28"/>
              </w:rPr>
              <w:t xml:space="preserve">ИНН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1F2A" w:rsidRPr="00861F2A" w:rsidRDefault="00861F2A">
            <w:pPr>
              <w:jc w:val="center"/>
              <w:rPr>
                <w:b/>
                <w:bCs/>
                <w:sz w:val="28"/>
                <w:szCs w:val="28"/>
              </w:rPr>
            </w:pPr>
            <w:r w:rsidRPr="00861F2A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861F2A" w:rsidRPr="00861F2A" w:rsidTr="00861F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1F2A" w:rsidRPr="00861F2A" w:rsidRDefault="00861F2A">
            <w:pPr>
              <w:jc w:val="center"/>
              <w:rPr>
                <w:sz w:val="28"/>
                <w:szCs w:val="28"/>
              </w:rPr>
            </w:pPr>
            <w:r w:rsidRPr="00861F2A">
              <w:rPr>
                <w:sz w:val="28"/>
                <w:szCs w:val="28"/>
              </w:rPr>
              <w:t xml:space="preserve">2128_Z027222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1F2A" w:rsidRPr="00861F2A" w:rsidRDefault="00861F2A">
            <w:pPr>
              <w:rPr>
                <w:sz w:val="28"/>
                <w:szCs w:val="28"/>
              </w:rPr>
            </w:pPr>
            <w:r w:rsidRPr="00861F2A">
              <w:rPr>
                <w:sz w:val="28"/>
                <w:szCs w:val="28"/>
              </w:rPr>
              <w:t xml:space="preserve">ЗАО </w:t>
            </w:r>
            <w:r>
              <w:rPr>
                <w:sz w:val="28"/>
                <w:szCs w:val="28"/>
              </w:rPr>
              <w:t>«</w:t>
            </w:r>
            <w:r w:rsidRPr="00861F2A">
              <w:rPr>
                <w:sz w:val="28"/>
                <w:szCs w:val="28"/>
              </w:rPr>
              <w:t>ЧЭАЗ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1F2A" w:rsidRPr="00861F2A" w:rsidRDefault="00861F2A">
            <w:pPr>
              <w:rPr>
                <w:sz w:val="28"/>
                <w:szCs w:val="28"/>
              </w:rPr>
            </w:pPr>
            <w:r w:rsidRPr="00861F2A">
              <w:rPr>
                <w:sz w:val="28"/>
                <w:szCs w:val="28"/>
              </w:rPr>
              <w:t>ИНН: 2128000600</w:t>
            </w:r>
            <w:r w:rsidRPr="00861F2A">
              <w:rPr>
                <w:sz w:val="28"/>
                <w:szCs w:val="28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1F2A" w:rsidRPr="00861F2A" w:rsidRDefault="00861F2A">
            <w:pPr>
              <w:rPr>
                <w:sz w:val="28"/>
                <w:szCs w:val="28"/>
              </w:rPr>
            </w:pPr>
            <w:r w:rsidRPr="00861F2A">
              <w:rPr>
                <w:sz w:val="28"/>
                <w:szCs w:val="28"/>
              </w:rPr>
              <w:t xml:space="preserve">Цена заявки: 219 904.80  (двести девятнадцать тысяч девятьсот четыре рубля 80 копеек) с учетом НДС </w:t>
            </w:r>
          </w:p>
        </w:tc>
      </w:tr>
    </w:tbl>
    <w:p w:rsidR="00861F2A" w:rsidRPr="00861F2A" w:rsidRDefault="00861F2A" w:rsidP="00861F2A">
      <w:pPr>
        <w:pStyle w:val="a4"/>
        <w:jc w:val="both"/>
        <w:rPr>
          <w:sz w:val="28"/>
          <w:szCs w:val="28"/>
        </w:rPr>
      </w:pPr>
      <w:proofErr w:type="gramStart"/>
      <w:r w:rsidRPr="00861F2A">
        <w:rPr>
          <w:sz w:val="28"/>
          <w:szCs w:val="28"/>
        </w:rPr>
        <w:t xml:space="preserve">В связи с тем, что после окончания срока подачи заявок на участие в запросе цен поступила только одна заявка, в соответствии с подпунктом а) пункта 13.5.1 ЕОСЗ открытый запрос цен признан несостоявшимся. </w:t>
      </w:r>
      <w:proofErr w:type="gramEnd"/>
    </w:p>
    <w:p w:rsidR="00861F2A" w:rsidRPr="007E4B3E" w:rsidRDefault="00861F2A" w:rsidP="00861F2A">
      <w:pPr>
        <w:pStyle w:val="3"/>
        <w:rPr>
          <w:sz w:val="28"/>
          <w:szCs w:val="28"/>
        </w:rPr>
      </w:pPr>
      <w:r w:rsidRPr="00861F2A">
        <w:rPr>
          <w:rFonts w:eastAsia="Times New Roman"/>
          <w:sz w:val="28"/>
          <w:szCs w:val="28"/>
        </w:rPr>
        <w:t>Комиссия:</w:t>
      </w:r>
      <w:r w:rsidRPr="00861F2A">
        <w:rPr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99"/>
        <w:gridCol w:w="5995"/>
      </w:tblGrid>
      <w:tr w:rsidR="00861F2A" w:rsidRPr="007E4B3E" w:rsidTr="00E628F2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1F2A" w:rsidRPr="007E4B3E" w:rsidRDefault="00861F2A" w:rsidP="00E628F2">
            <w:pPr>
              <w:jc w:val="center"/>
              <w:rPr>
                <w:b/>
                <w:bCs/>
                <w:sz w:val="28"/>
                <w:szCs w:val="28"/>
              </w:rPr>
            </w:pPr>
            <w:r w:rsidRPr="007E4B3E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9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1F2A" w:rsidRPr="007E4B3E" w:rsidRDefault="00861F2A" w:rsidP="00E628F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861F2A" w:rsidRPr="007E4B3E" w:rsidTr="00E628F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1F2A" w:rsidRPr="007E4B3E" w:rsidRDefault="00861F2A" w:rsidP="00E628F2">
            <w:pPr>
              <w:rPr>
                <w:b/>
                <w:bCs/>
                <w:sz w:val="28"/>
                <w:szCs w:val="28"/>
              </w:rPr>
            </w:pPr>
            <w:r w:rsidRPr="007E4B3E">
              <w:rPr>
                <w:b/>
                <w:bCs/>
                <w:sz w:val="28"/>
                <w:szCs w:val="28"/>
              </w:rPr>
              <w:t xml:space="preserve">Члены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7E4B3E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861F2A" w:rsidRPr="007E4B3E" w:rsidTr="00E628F2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1F2A" w:rsidRPr="007E4B3E" w:rsidRDefault="00861F2A" w:rsidP="00E628F2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9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1F2A" w:rsidRPr="007E4B3E" w:rsidRDefault="00861F2A" w:rsidP="00E628F2">
            <w:pPr>
              <w:rPr>
                <w:sz w:val="28"/>
                <w:szCs w:val="28"/>
              </w:rPr>
            </w:pPr>
          </w:p>
        </w:tc>
      </w:tr>
      <w:tr w:rsidR="00861F2A" w:rsidRPr="007E4B3E" w:rsidTr="00E628F2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1F2A" w:rsidRPr="007E4B3E" w:rsidRDefault="00861F2A" w:rsidP="00E628F2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9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1F2A" w:rsidRPr="007E4B3E" w:rsidRDefault="00861F2A" w:rsidP="00E628F2">
            <w:pPr>
              <w:rPr>
                <w:sz w:val="28"/>
                <w:szCs w:val="28"/>
              </w:rPr>
            </w:pPr>
          </w:p>
        </w:tc>
      </w:tr>
      <w:tr w:rsidR="00861F2A" w:rsidRPr="007E4B3E" w:rsidTr="00E628F2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1F2A" w:rsidRPr="007E4B3E" w:rsidRDefault="00861F2A" w:rsidP="00E628F2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29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1F2A" w:rsidRPr="007E4B3E" w:rsidRDefault="00861F2A" w:rsidP="00E628F2">
            <w:pPr>
              <w:rPr>
                <w:sz w:val="28"/>
                <w:szCs w:val="28"/>
              </w:rPr>
            </w:pPr>
          </w:p>
        </w:tc>
      </w:tr>
      <w:tr w:rsidR="00861F2A" w:rsidRPr="007E4B3E" w:rsidTr="00E628F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1F2A" w:rsidRPr="007E4B3E" w:rsidRDefault="00861F2A" w:rsidP="00E628F2">
            <w:pPr>
              <w:rPr>
                <w:sz w:val="28"/>
                <w:szCs w:val="28"/>
              </w:rPr>
            </w:pPr>
            <w:r w:rsidRPr="000B19A1">
              <w:rPr>
                <w:b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861F2A" w:rsidRPr="007E4B3E" w:rsidTr="00E628F2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1F2A" w:rsidRPr="007E4B3E" w:rsidRDefault="00861F2A" w:rsidP="00E628F2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9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1F2A" w:rsidRPr="007E4B3E" w:rsidRDefault="00861F2A" w:rsidP="00E628F2">
            <w:pPr>
              <w:rPr>
                <w:sz w:val="28"/>
                <w:szCs w:val="28"/>
              </w:rPr>
            </w:pPr>
          </w:p>
        </w:tc>
      </w:tr>
    </w:tbl>
    <w:p w:rsidR="00CA62FE" w:rsidRPr="00861F2A" w:rsidRDefault="00CA62FE" w:rsidP="00861F2A">
      <w:pPr>
        <w:pStyle w:val="3"/>
        <w:rPr>
          <w:sz w:val="28"/>
          <w:szCs w:val="28"/>
        </w:rPr>
      </w:pPr>
    </w:p>
    <w:sectPr w:rsidR="00CA62FE" w:rsidRPr="00861F2A" w:rsidSect="00861F2A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861F2A"/>
    <w:rsid w:val="00570E55"/>
    <w:rsid w:val="0060781E"/>
    <w:rsid w:val="006A1077"/>
    <w:rsid w:val="007D4735"/>
    <w:rsid w:val="0081312F"/>
    <w:rsid w:val="00861F2A"/>
    <w:rsid w:val="00AE418B"/>
    <w:rsid w:val="00BD6972"/>
    <w:rsid w:val="00C0730F"/>
    <w:rsid w:val="00C73B8E"/>
    <w:rsid w:val="00CA62FE"/>
    <w:rsid w:val="00DB2692"/>
    <w:rsid w:val="00E15E31"/>
    <w:rsid w:val="00E16628"/>
    <w:rsid w:val="00EB29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F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861F2A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paragraph" w:styleId="3">
    <w:name w:val="heading 3"/>
    <w:basedOn w:val="a"/>
    <w:link w:val="30"/>
    <w:unhideWhenUsed/>
    <w:qFormat/>
    <w:rsid w:val="00861F2A"/>
    <w:pPr>
      <w:spacing w:before="100" w:beforeAutospacing="1" w:after="100" w:afterAutospacing="1"/>
      <w:outlineLvl w:val="2"/>
    </w:pPr>
    <w:rPr>
      <w:rFonts w:eastAsiaTheme="minorEastAsia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1F2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861F2A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semiHidden/>
    <w:unhideWhenUsed/>
    <w:rsid w:val="00861F2A"/>
    <w:rPr>
      <w:color w:val="0000FF"/>
      <w:u w:val="single"/>
    </w:rPr>
  </w:style>
  <w:style w:type="paragraph" w:styleId="a4">
    <w:name w:val="Normal (Web)"/>
    <w:basedOn w:val="a"/>
    <w:semiHidden/>
    <w:unhideWhenUsed/>
    <w:rsid w:val="00861F2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463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hyperlink" Target="http://zakupki.rosatom.ru/1311090536130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527</Words>
  <Characters>3009</Characters>
  <Application>Microsoft Office Word</Application>
  <DocSecurity>0</DocSecurity>
  <Lines>25</Lines>
  <Paragraphs>7</Paragraphs>
  <ScaleCrop>false</ScaleCrop>
  <Company>NIAEP</Company>
  <LinksUpToDate>false</LinksUpToDate>
  <CharactersWithSpaces>3529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2013-11-20T07:17:00Z</dcterms:created>
  <dcterms:modified xsi:type="dcterms:W3CDTF">2013-11-20T07:21:00Z</dcterms:modified>
</cp:coreProperties>
</file>