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C47" w:rsidRPr="001F6931" w:rsidRDefault="00CE0C47" w:rsidP="00CE0C47">
      <w:pPr>
        <w:rPr>
          <w:color w:val="000000"/>
        </w:rPr>
      </w:pPr>
      <w:bookmarkStart w:id="0" w:name="_GoBack"/>
      <w:bookmarkEnd w:id="0"/>
      <w:r w:rsidRPr="00CE0C47">
        <w:rPr>
          <w:b/>
          <w:color w:val="000000"/>
        </w:rPr>
        <w:t>Приложение №5 к Договору №_______________от «____»_________________</w:t>
      </w:r>
      <w:r>
        <w:rPr>
          <w:color w:val="000000"/>
        </w:rPr>
        <w:t>2015г.</w:t>
      </w:r>
    </w:p>
    <w:p w:rsidR="00C478AF" w:rsidRPr="00CE0C47" w:rsidRDefault="00C478AF" w:rsidP="00CE0C47">
      <w:pPr>
        <w:rPr>
          <w:b/>
          <w:color w:val="000000"/>
        </w:rPr>
      </w:pPr>
    </w:p>
    <w:p w:rsidR="00C478AF" w:rsidRPr="001F6931" w:rsidRDefault="00C478AF" w:rsidP="00C478AF">
      <w:pPr>
        <w:jc w:val="center"/>
        <w:rPr>
          <w:color w:val="000000"/>
        </w:rPr>
      </w:pPr>
    </w:p>
    <w:p w:rsidR="00C478AF" w:rsidRPr="001F6931" w:rsidRDefault="00C478AF" w:rsidP="00C478AF">
      <w:pPr>
        <w:jc w:val="center"/>
        <w:rPr>
          <w:color w:val="000000"/>
        </w:rPr>
      </w:pPr>
    </w:p>
    <w:p w:rsidR="00C478AF" w:rsidRPr="001F6931" w:rsidRDefault="00C478AF" w:rsidP="00C478AF">
      <w:pPr>
        <w:jc w:val="center"/>
        <w:rPr>
          <w:color w:val="000000"/>
        </w:rPr>
      </w:pPr>
    </w:p>
    <w:p w:rsidR="00C478AF" w:rsidRPr="001F6931" w:rsidRDefault="00C478AF" w:rsidP="00C478AF">
      <w:pPr>
        <w:jc w:val="center"/>
        <w:rPr>
          <w:color w:val="000000"/>
        </w:rPr>
      </w:pPr>
    </w:p>
    <w:p w:rsidR="00C478AF" w:rsidRPr="001F6931" w:rsidRDefault="00C478AF" w:rsidP="00C478AF">
      <w:pPr>
        <w:jc w:val="center"/>
        <w:rPr>
          <w:color w:val="000000"/>
        </w:rPr>
      </w:pPr>
    </w:p>
    <w:p w:rsidR="00C478AF" w:rsidRPr="001F6931" w:rsidRDefault="00C478AF" w:rsidP="00C478AF">
      <w:pPr>
        <w:jc w:val="center"/>
        <w:rPr>
          <w:color w:val="000000"/>
        </w:rPr>
      </w:pPr>
    </w:p>
    <w:p w:rsidR="00C478AF" w:rsidRPr="001F6931" w:rsidRDefault="00C478AF" w:rsidP="00C478AF">
      <w:pPr>
        <w:jc w:val="center"/>
        <w:rPr>
          <w:color w:val="000000"/>
        </w:rPr>
      </w:pPr>
    </w:p>
    <w:p w:rsidR="00C478AF" w:rsidRDefault="00C478AF" w:rsidP="00C478AF">
      <w:pPr>
        <w:jc w:val="center"/>
        <w:rPr>
          <w:color w:val="000000"/>
          <w:sz w:val="24"/>
          <w:szCs w:val="24"/>
        </w:rPr>
      </w:pPr>
    </w:p>
    <w:p w:rsidR="00CE0C47" w:rsidRPr="001F6931" w:rsidRDefault="00CE0C47" w:rsidP="00C478AF">
      <w:pPr>
        <w:jc w:val="center"/>
        <w:rPr>
          <w:color w:val="000000"/>
          <w:sz w:val="24"/>
          <w:szCs w:val="24"/>
        </w:rPr>
      </w:pPr>
    </w:p>
    <w:p w:rsidR="00C478AF" w:rsidRPr="001F6931" w:rsidRDefault="00C478AF" w:rsidP="00C478AF">
      <w:pPr>
        <w:jc w:val="center"/>
        <w:rPr>
          <w:color w:val="000000"/>
          <w:sz w:val="24"/>
          <w:szCs w:val="24"/>
        </w:rPr>
      </w:pPr>
    </w:p>
    <w:p w:rsidR="00C478AF" w:rsidRPr="001F6931" w:rsidRDefault="00C478AF" w:rsidP="00C478AF">
      <w:pPr>
        <w:jc w:val="center"/>
        <w:rPr>
          <w:color w:val="000000"/>
          <w:sz w:val="24"/>
          <w:szCs w:val="24"/>
        </w:rPr>
      </w:pPr>
    </w:p>
    <w:p w:rsidR="00C478AF" w:rsidRPr="00CE0C47" w:rsidRDefault="00CE0C47" w:rsidP="00C478AF">
      <w:pPr>
        <w:jc w:val="center"/>
        <w:rPr>
          <w:b/>
          <w:color w:val="000000"/>
          <w:sz w:val="24"/>
          <w:szCs w:val="24"/>
        </w:rPr>
      </w:pPr>
      <w:r w:rsidRPr="00CE0C47">
        <w:rPr>
          <w:b/>
          <w:color w:val="000000"/>
          <w:sz w:val="24"/>
          <w:szCs w:val="24"/>
        </w:rPr>
        <w:t>ТЕХНИЧЕСКОЕ ЗАДАНИЕ</w:t>
      </w: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3406EA" w:rsidRPr="00FA247A" w:rsidRDefault="00C478AF" w:rsidP="003406EA">
      <w:pPr>
        <w:jc w:val="center"/>
        <w:rPr>
          <w:color w:val="000000"/>
        </w:rPr>
      </w:pPr>
      <w:r w:rsidRPr="00FA247A">
        <w:rPr>
          <w:color w:val="000000"/>
        </w:rPr>
        <w:t>Предмет закупки</w:t>
      </w:r>
      <w:r w:rsidR="003406EA" w:rsidRPr="00FA247A">
        <w:rPr>
          <w:color w:val="000000"/>
        </w:rPr>
        <w:t>:</w:t>
      </w:r>
    </w:p>
    <w:p w:rsidR="00C478AF" w:rsidRPr="001F6931" w:rsidRDefault="006C43EA" w:rsidP="006C43EA">
      <w:pPr>
        <w:jc w:val="center"/>
        <w:rPr>
          <w:color w:val="000000"/>
          <w:sz w:val="24"/>
          <w:szCs w:val="24"/>
        </w:rPr>
      </w:pPr>
      <w:r w:rsidRPr="00FA247A">
        <w:rPr>
          <w:b/>
          <w:color w:val="000000"/>
        </w:rPr>
        <w:t>Оказание услуг по подключению лабораторной установки к существующим инженерным системам</w:t>
      </w: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p w:rsidR="00C478AF" w:rsidRPr="001F6931" w:rsidRDefault="00C478AF" w:rsidP="00C478AF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C478AF" w:rsidRPr="008D39AA" w:rsidRDefault="00C478AF" w:rsidP="00C478AF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3406EA">
        <w:rPr>
          <w:color w:val="000000"/>
        </w:rPr>
        <w:t>15</w:t>
      </w: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C478AF" w:rsidRDefault="00C478AF" w:rsidP="00C478AF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C478AF" w:rsidRPr="00FA247A" w:rsidRDefault="00C478AF" w:rsidP="00C478AF">
      <w:pPr>
        <w:jc w:val="center"/>
        <w:rPr>
          <w:color w:val="000000"/>
        </w:rPr>
      </w:pPr>
      <w:r w:rsidRPr="008D39AA">
        <w:rPr>
          <w:color w:val="000000"/>
        </w:rPr>
        <w:t xml:space="preserve">при сооружении, модернизации, реконструкции или ремонте объектов </w:t>
      </w:r>
      <w:r w:rsidRPr="00FA247A">
        <w:rPr>
          <w:color w:val="000000"/>
        </w:rPr>
        <w:t>строительства и инженерных систем</w:t>
      </w:r>
    </w:p>
    <w:p w:rsidR="00C478AF" w:rsidRPr="008D39AA" w:rsidRDefault="00C478AF" w:rsidP="00C478AF">
      <w:pPr>
        <w:jc w:val="center"/>
        <w:rPr>
          <w:color w:val="000000"/>
        </w:rPr>
      </w:pPr>
      <w:r w:rsidRPr="00FA247A">
        <w:rPr>
          <w:color w:val="000000"/>
        </w:rPr>
        <w:t xml:space="preserve">по объекту </w:t>
      </w:r>
      <w:r w:rsidR="006C43EA" w:rsidRPr="00FA247A">
        <w:rPr>
          <w:b/>
          <w:color w:val="000000"/>
        </w:rPr>
        <w:t>Оказание услуг по подключению лабораторной установки к существующим инженерным системам</w:t>
      </w:r>
    </w:p>
    <w:p w:rsidR="00C478AF" w:rsidRPr="008D39AA" w:rsidRDefault="00C478AF" w:rsidP="00C478AF">
      <w:pPr>
        <w:jc w:val="center"/>
        <w:rPr>
          <w:color w:val="000000"/>
        </w:rPr>
      </w:pPr>
    </w:p>
    <w:p w:rsidR="00C478AF" w:rsidRPr="008D39AA" w:rsidRDefault="00C478AF" w:rsidP="00C478AF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C478AF" w:rsidRPr="008D39AA" w:rsidRDefault="00C478AF" w:rsidP="00C478AF">
      <w:pPr>
        <w:jc w:val="center"/>
        <w:rPr>
          <w:color w:val="000000"/>
        </w:rPr>
      </w:pPr>
    </w:p>
    <w:p w:rsidR="00C478AF" w:rsidRPr="008D39AA" w:rsidRDefault="00C478AF" w:rsidP="00C478AF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C478AF" w:rsidRPr="008D39AA" w:rsidRDefault="00C478AF" w:rsidP="00C478AF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C478AF" w:rsidRPr="008D39AA" w:rsidRDefault="00C478AF" w:rsidP="00C478AF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C478AF" w:rsidRPr="008D39AA" w:rsidRDefault="00C478AF" w:rsidP="00C478AF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C478AF" w:rsidRPr="008D39AA" w:rsidRDefault="00C478AF" w:rsidP="00C478AF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C478AF" w:rsidRPr="008D39AA" w:rsidRDefault="00C478AF" w:rsidP="00C478AF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C478AF" w:rsidRPr="008D39AA" w:rsidRDefault="00C478AF" w:rsidP="00C478AF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C478AF" w:rsidRPr="008D39AA" w:rsidRDefault="00C478AF" w:rsidP="00C478AF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C478AF" w:rsidRPr="008D39AA" w:rsidRDefault="00C478AF" w:rsidP="00C478AF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C478AF" w:rsidRPr="008D39AA" w:rsidRDefault="00C478AF" w:rsidP="00C478AF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C478AF" w:rsidRPr="008D39AA" w:rsidRDefault="00C478AF" w:rsidP="00C478AF">
      <w:pPr>
        <w:ind w:left="1276" w:hanging="1276"/>
        <w:rPr>
          <w:color w:val="000000"/>
        </w:rPr>
      </w:pPr>
      <w:r w:rsidRPr="008D39AA">
        <w:rPr>
          <w:color w:val="000000"/>
        </w:rPr>
        <w:t>РАЗДЕЛ 6. ТРЕБОВАНИЯ И УСЛОВИЯ К РАЗРАБОТКЕ ПРИРОДООХРАННЫХ МЕР И МЕРОПРИЯТИЙ</w:t>
      </w:r>
    </w:p>
    <w:p w:rsidR="00C478AF" w:rsidRPr="008D39AA" w:rsidRDefault="00C478AF" w:rsidP="00C478AF">
      <w:pPr>
        <w:rPr>
          <w:color w:val="000000"/>
        </w:rPr>
      </w:pPr>
      <w:r w:rsidRPr="008D39AA">
        <w:rPr>
          <w:color w:val="000000"/>
        </w:rPr>
        <w:t>РАЗДЕЛ 7. СРОК ВЫПОЛНЕНИЯ РАБОТ.</w:t>
      </w:r>
    </w:p>
    <w:p w:rsidR="00C478AF" w:rsidRPr="008D39AA" w:rsidRDefault="00C478AF" w:rsidP="00C478AF">
      <w:pPr>
        <w:rPr>
          <w:color w:val="000000"/>
        </w:rPr>
      </w:pPr>
      <w:r w:rsidRPr="008D39AA">
        <w:rPr>
          <w:color w:val="000000"/>
        </w:rPr>
        <w:t>РАЗДЕЛ 8. ТРЕБОВАНИЯ К КАЧЕСТВУ ВЫПОЛНЯЕМЫХ РАБОТ.</w:t>
      </w:r>
    </w:p>
    <w:p w:rsidR="00C478AF" w:rsidRPr="008D39AA" w:rsidRDefault="00C478AF" w:rsidP="00C478AF">
      <w:pPr>
        <w:rPr>
          <w:color w:val="000000"/>
        </w:rPr>
      </w:pPr>
      <w:r w:rsidRPr="008D39AA">
        <w:rPr>
          <w:color w:val="000000"/>
        </w:rPr>
        <w:t>РАЗДЕЛ 9. ТРЕБОВАНИЯ К ОСОБЫМ УСЛОВИЯМ РАБОТ</w:t>
      </w:r>
    </w:p>
    <w:p w:rsidR="00C478AF" w:rsidRPr="008D39AA" w:rsidRDefault="00C478AF" w:rsidP="00C478AF">
      <w:pPr>
        <w:ind w:left="1418" w:hanging="1418"/>
        <w:rPr>
          <w:color w:val="000000"/>
        </w:rPr>
      </w:pPr>
      <w:r w:rsidRPr="008D39AA">
        <w:rPr>
          <w:color w:val="000000"/>
        </w:rPr>
        <w:t>РАЗДЕЛ 10. ТРЕБОВАНИЯ К СРОКУ И (ИЛИ) ОБЪЕМУ ПРЕДОСТАВЛЕНИЯ ГАРАНТИЙ.</w:t>
      </w:r>
    </w:p>
    <w:p w:rsidR="00C478AF" w:rsidRPr="008D39AA" w:rsidRDefault="00C478AF" w:rsidP="00C478AF">
      <w:pPr>
        <w:rPr>
          <w:color w:val="000000"/>
        </w:rPr>
      </w:pPr>
      <w:r w:rsidRPr="008D39AA">
        <w:rPr>
          <w:color w:val="000000"/>
        </w:rPr>
        <w:t>РАЗДЕЛ 11. ТРЕБОВАНИЯ К БЕЗОПАСНОСТИ ВЫПОЛНЯЕМЫХ РАБОТ.</w:t>
      </w:r>
    </w:p>
    <w:p w:rsidR="00C478AF" w:rsidRPr="008D39AA" w:rsidRDefault="00C478AF" w:rsidP="00C478AF">
      <w:pPr>
        <w:rPr>
          <w:color w:val="000000"/>
        </w:rPr>
      </w:pPr>
      <w:r w:rsidRPr="008D39AA">
        <w:rPr>
          <w:color w:val="000000"/>
        </w:rPr>
        <w:t>РАЗДЕЛ 12. ТРЕБОВАНИЯ К РЕЗУЛЬТАТАМ РАБОТ И ПОРЯДКУ ПРИЕМКИ.</w:t>
      </w:r>
    </w:p>
    <w:p w:rsidR="00C478AF" w:rsidRPr="008D39AA" w:rsidRDefault="00C478AF" w:rsidP="00C478AF">
      <w:pPr>
        <w:rPr>
          <w:color w:val="000000"/>
        </w:rPr>
      </w:pPr>
      <w:r w:rsidRPr="008D39AA">
        <w:rPr>
          <w:color w:val="000000"/>
        </w:rPr>
        <w:t>РАЗДЕЛ 13. ТРЕБОВАНИЕ К ФОРМЕ ПРЕДСТАВЛЯЕМОЙ ИНФОРМАЦИИ.</w:t>
      </w:r>
    </w:p>
    <w:p w:rsidR="00C478AF" w:rsidRPr="008D39AA" w:rsidRDefault="00C478AF" w:rsidP="00C478AF">
      <w:pPr>
        <w:rPr>
          <w:color w:val="000000"/>
        </w:rPr>
      </w:pPr>
      <w:r w:rsidRPr="008D39AA">
        <w:rPr>
          <w:color w:val="000000"/>
        </w:rPr>
        <w:t>РАЗДЕЛ 14. ТРЕБОВАНИЯ К ТЕХНИЧЕСКОМУ ОБУЧЕНИЮ ПЕРСОНАЛА ЗАКАЗЧИКА</w:t>
      </w:r>
    </w:p>
    <w:p w:rsidR="00C478AF" w:rsidRPr="008D39AA" w:rsidRDefault="00C478AF" w:rsidP="00C478AF">
      <w:pPr>
        <w:rPr>
          <w:color w:val="000000"/>
        </w:rPr>
      </w:pPr>
      <w:r w:rsidRPr="008D39AA">
        <w:rPr>
          <w:color w:val="000000"/>
        </w:rPr>
        <w:t>РАЗДЕЛ 15. ПЕРЕЧЕНЬ ПРИНЯТЫХ СОКРАЩЕНИЙ</w:t>
      </w:r>
    </w:p>
    <w:p w:rsidR="00C478AF" w:rsidRPr="008D39AA" w:rsidRDefault="00C478AF" w:rsidP="00C478AF">
      <w:pPr>
        <w:jc w:val="both"/>
        <w:rPr>
          <w:color w:val="000000"/>
        </w:rPr>
      </w:pPr>
      <w:r w:rsidRPr="008D39AA">
        <w:rPr>
          <w:color w:val="000000"/>
        </w:rPr>
        <w:t>РАЗДЕЛ 16. ПЕРЕЧЕНЬ ПРИЛОЖЕНИЙ</w:t>
      </w:r>
    </w:p>
    <w:p w:rsidR="00C478AF" w:rsidRPr="00CF0CD8" w:rsidRDefault="00C478AF" w:rsidP="00C478AF">
      <w:pPr>
        <w:jc w:val="center"/>
        <w:rPr>
          <w:b/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CF0CD8">
        <w:rPr>
          <w:b/>
          <w:color w:val="000000"/>
        </w:rPr>
        <w:lastRenderedPageBreak/>
        <w:t>РАЗДЕЛ 1. НАИМЕНОВАНИЕ ВЫПОЛНЯЕМЫХ РАБОТ</w:t>
      </w: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C478AF" w:rsidRPr="001F6931" w:rsidTr="007E6F4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CF0CD8" w:rsidRDefault="006424D6" w:rsidP="007E6F4E">
            <w:pPr>
              <w:rPr>
                <w:color w:val="000000"/>
                <w:lang w:eastAsia="en-US"/>
              </w:rPr>
            </w:pPr>
            <w:r w:rsidRPr="00CF0CD8">
              <w:rPr>
                <w:color w:val="000000"/>
              </w:rPr>
              <w:t>Оказание услуг по подключению лабораторной установки к существующим инженерным системам</w:t>
            </w:r>
          </w:p>
        </w:tc>
      </w:tr>
    </w:tbl>
    <w:p w:rsidR="00C478AF" w:rsidRPr="001F6931" w:rsidRDefault="00C478AF" w:rsidP="00C478AF">
      <w:pPr>
        <w:jc w:val="center"/>
        <w:rPr>
          <w:color w:val="000000"/>
        </w:rPr>
      </w:pPr>
    </w:p>
    <w:p w:rsidR="00C478AF" w:rsidRPr="00CF0CD8" w:rsidRDefault="00C478AF" w:rsidP="00C478AF">
      <w:pPr>
        <w:jc w:val="center"/>
        <w:rPr>
          <w:b/>
          <w:color w:val="000000"/>
        </w:rPr>
      </w:pPr>
      <w:r w:rsidRPr="00CF0CD8">
        <w:rPr>
          <w:b/>
          <w:color w:val="000000"/>
        </w:rPr>
        <w:t>РАЗДЕЛ 2. ОБЩИЕ ПОЛОЖЕНИЯ, ОСНОВАНИЕ</w:t>
      </w:r>
    </w:p>
    <w:p w:rsidR="00C478AF" w:rsidRPr="00CF0CD8" w:rsidRDefault="00C478AF" w:rsidP="00C478AF">
      <w:pPr>
        <w:rPr>
          <w:b/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478AF" w:rsidRPr="00CF0CD8" w:rsidTr="007E6F4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CF0CD8" w:rsidRDefault="00C478AF" w:rsidP="007E6F4E">
            <w:pPr>
              <w:jc w:val="both"/>
              <w:rPr>
                <w:b/>
                <w:color w:val="000000"/>
                <w:lang w:eastAsia="en-US"/>
              </w:rPr>
            </w:pPr>
            <w:r w:rsidRPr="00CF0CD8">
              <w:rPr>
                <w:b/>
                <w:color w:val="000000"/>
              </w:rPr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 строительства и инженерных систем</w:t>
            </w:r>
          </w:p>
        </w:tc>
      </w:tr>
      <w:tr w:rsidR="00C478AF" w:rsidRPr="001F6931" w:rsidTr="007E6F4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B5F" w:rsidRPr="00CF0CD8" w:rsidRDefault="005E3B5F" w:rsidP="005E3B5F">
            <w:pPr>
              <w:jc w:val="both"/>
              <w:rPr>
                <w:color w:val="000000"/>
              </w:rPr>
            </w:pPr>
            <w:r w:rsidRPr="00CF0CD8">
              <w:rPr>
                <w:color w:val="000000"/>
              </w:rPr>
              <w:t>Подключение лабораторной установки к инженерным сетям производиться на предприятии АО «Далур» в</w:t>
            </w:r>
            <w:r w:rsidR="00CF0CD8">
              <w:rPr>
                <w:color w:val="000000"/>
              </w:rPr>
              <w:t xml:space="preserve"> помещении</w:t>
            </w:r>
            <w:r w:rsidRPr="00CF0CD8">
              <w:rPr>
                <w:color w:val="000000"/>
              </w:rPr>
              <w:t xml:space="preserve"> </w:t>
            </w:r>
            <w:r w:rsidR="00F67964">
              <w:rPr>
                <w:color w:val="000000"/>
              </w:rPr>
              <w:t>окрасочной технологического корпуса в соответствии с техническим заданием и приложениям к нему.</w:t>
            </w:r>
          </w:p>
          <w:p w:rsidR="00C478AF" w:rsidRPr="001F6931" w:rsidRDefault="00EC2C24" w:rsidP="006212E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F0CD8">
              <w:rPr>
                <w:color w:val="000000"/>
              </w:rPr>
              <w:t>Работы производятся на основании</w:t>
            </w:r>
            <w:r w:rsidR="008043DF" w:rsidRPr="00CF0CD8">
              <w:rPr>
                <w:color w:val="000000"/>
              </w:rPr>
              <w:t xml:space="preserve"> решения принятого на </w:t>
            </w:r>
            <w:r w:rsidR="00297EAA">
              <w:rPr>
                <w:color w:val="000000"/>
              </w:rPr>
              <w:t>заседании Совета по развитию и глобализации Госкорпорации «Росатом» (проток</w:t>
            </w:r>
            <w:r w:rsidR="006212EF">
              <w:rPr>
                <w:color w:val="000000"/>
              </w:rPr>
              <w:t>ол №1-13/94-Пр от 13.08.2015г.</w:t>
            </w:r>
          </w:p>
        </w:tc>
      </w:tr>
      <w:tr w:rsidR="00C478AF" w:rsidRPr="001F6931" w:rsidTr="007E6F4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0F575A" w:rsidRDefault="00C478AF" w:rsidP="007E6F4E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0F575A">
              <w:rPr>
                <w:b/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C478AF" w:rsidRPr="001F6931" w:rsidTr="007E6F4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0F575A" w:rsidRDefault="00EC2C24" w:rsidP="005E3B5F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 xml:space="preserve">Работы производятся согласно ППР, согласованным с администрацией </w:t>
            </w:r>
            <w:r w:rsidR="00A20E13">
              <w:rPr>
                <w:color w:val="000000"/>
              </w:rPr>
              <w:t xml:space="preserve">Заказчиком и </w:t>
            </w:r>
            <w:r w:rsidRPr="000F575A">
              <w:rPr>
                <w:color w:val="000000"/>
              </w:rPr>
              <w:t>АО «Далур»</w:t>
            </w:r>
            <w:r w:rsidR="005E3B5F" w:rsidRPr="000F575A">
              <w:rPr>
                <w:color w:val="000000"/>
              </w:rPr>
              <w:t xml:space="preserve"> до начала производства работ.</w:t>
            </w:r>
          </w:p>
          <w:p w:rsidR="005E3B5F" w:rsidRPr="000F575A" w:rsidRDefault="005E3B5F" w:rsidP="005E3B5F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 xml:space="preserve">ПНР системы управления приводов </w:t>
            </w:r>
            <w:r w:rsidR="00A20E13">
              <w:rPr>
                <w:color w:val="000000"/>
              </w:rPr>
              <w:t>реакторов (Приложения №</w:t>
            </w:r>
            <w:r w:rsidRPr="000F575A">
              <w:rPr>
                <w:color w:val="000000"/>
              </w:rPr>
              <w:t>произвести по согласованной с Заказчиком программе.</w:t>
            </w:r>
          </w:p>
          <w:p w:rsidR="007E65B3" w:rsidRPr="000F575A" w:rsidRDefault="007E65B3" w:rsidP="007E65B3">
            <w:pPr>
              <w:jc w:val="both"/>
              <w:rPr>
                <w:color w:val="000000"/>
                <w:lang w:eastAsia="en-US"/>
              </w:rPr>
            </w:pPr>
            <w:r w:rsidRPr="000F575A">
              <w:rPr>
                <w:color w:val="000000"/>
                <w:lang w:eastAsia="en-US"/>
              </w:rPr>
              <w:t>Требуется разработка ППР, акта-допуска, программы ПНР.</w:t>
            </w:r>
          </w:p>
          <w:p w:rsidR="007E65B3" w:rsidRPr="000F575A" w:rsidRDefault="007E65B3" w:rsidP="007E65B3">
            <w:pPr>
              <w:jc w:val="both"/>
              <w:rPr>
                <w:color w:val="000000"/>
                <w:lang w:eastAsia="en-US"/>
              </w:rPr>
            </w:pPr>
            <w:r w:rsidRPr="000F575A">
              <w:rPr>
                <w:color w:val="000000"/>
                <w:lang w:eastAsia="en-US"/>
              </w:rPr>
              <w:t>Основание:</w:t>
            </w:r>
          </w:p>
          <w:p w:rsidR="007E65B3" w:rsidRPr="000F575A" w:rsidRDefault="007E65B3" w:rsidP="007E65B3">
            <w:pPr>
              <w:jc w:val="both"/>
              <w:rPr>
                <w:color w:val="000000"/>
                <w:lang w:eastAsia="en-US"/>
              </w:rPr>
            </w:pPr>
            <w:r w:rsidRPr="000F575A">
              <w:rPr>
                <w:color w:val="000000"/>
                <w:lang w:eastAsia="en-US"/>
              </w:rPr>
              <w:t>ППР: п.4.8, п.4.10 СП 12-136-2002 “Решения по охране труда и промышленной безопасности в проектах организации строительства и проектах производства работ”</w:t>
            </w:r>
          </w:p>
          <w:p w:rsidR="007E65B3" w:rsidRPr="000F575A" w:rsidRDefault="007E65B3" w:rsidP="007E65B3">
            <w:pPr>
              <w:jc w:val="both"/>
              <w:rPr>
                <w:color w:val="000000"/>
                <w:lang w:eastAsia="en-US"/>
              </w:rPr>
            </w:pPr>
            <w:r w:rsidRPr="000F575A">
              <w:rPr>
                <w:color w:val="000000"/>
                <w:lang w:eastAsia="en-US"/>
              </w:rPr>
              <w:t>п.3.2 СНиП 12-04-2002 “Безопасность труда в строительстве. Часть2. Строительное производство”.</w:t>
            </w:r>
          </w:p>
          <w:p w:rsidR="007E65B3" w:rsidRPr="000F575A" w:rsidRDefault="007E65B3" w:rsidP="007E65B3">
            <w:pPr>
              <w:jc w:val="both"/>
              <w:rPr>
                <w:color w:val="000000"/>
                <w:lang w:eastAsia="en-US"/>
              </w:rPr>
            </w:pPr>
            <w:r w:rsidRPr="000F575A">
              <w:rPr>
                <w:color w:val="000000"/>
                <w:lang w:eastAsia="en-US"/>
              </w:rPr>
              <w:t>ПНР: п. 4.6 СНиП 3.05.06-85 "Электротехнические устройства".</w:t>
            </w:r>
          </w:p>
          <w:p w:rsidR="007E65B3" w:rsidRPr="001F6931" w:rsidRDefault="007E65B3" w:rsidP="007E65B3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0F575A">
              <w:rPr>
                <w:color w:val="000000"/>
                <w:lang w:eastAsia="en-US"/>
              </w:rPr>
              <w:t>АКТ-ДОПУСК: п. 3.5 СНиП 12-04-2002 “Безопасность труда в строительстве. Часть 2. Строительное производство”.</w:t>
            </w:r>
          </w:p>
        </w:tc>
      </w:tr>
    </w:tbl>
    <w:p w:rsidR="00C478AF" w:rsidRPr="000F575A" w:rsidRDefault="00C478AF" w:rsidP="00C478AF">
      <w:pPr>
        <w:jc w:val="center"/>
        <w:rPr>
          <w:b/>
          <w:color w:val="000000"/>
        </w:rPr>
      </w:pPr>
    </w:p>
    <w:p w:rsidR="00C478AF" w:rsidRPr="000F575A" w:rsidRDefault="00C478AF" w:rsidP="00C478AF">
      <w:pPr>
        <w:jc w:val="center"/>
        <w:rPr>
          <w:b/>
          <w:color w:val="000000"/>
        </w:rPr>
      </w:pPr>
      <w:r w:rsidRPr="000F575A">
        <w:rPr>
          <w:b/>
          <w:color w:val="000000"/>
        </w:rPr>
        <w:t>РАЗДЕЛ 3. ТРЕБОВАНИЯ К ВЫПОЛНЯЕМЫМ РАБОТАМ</w:t>
      </w:r>
    </w:p>
    <w:p w:rsidR="00C478AF" w:rsidRPr="001F6931" w:rsidRDefault="00C478AF" w:rsidP="00C478AF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C478AF" w:rsidRPr="001F6931" w:rsidTr="007E6F4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0F575A" w:rsidRDefault="00C478AF" w:rsidP="007E6F4E">
            <w:pPr>
              <w:jc w:val="center"/>
              <w:rPr>
                <w:b/>
                <w:bCs/>
                <w:color w:val="000000"/>
              </w:rPr>
            </w:pPr>
            <w:r w:rsidRPr="000F575A">
              <w:rPr>
                <w:b/>
                <w:bCs/>
                <w:color w:val="000000"/>
              </w:rPr>
              <w:t>Подраздел 3.1 Цель проведения работ</w:t>
            </w:r>
          </w:p>
        </w:tc>
      </w:tr>
      <w:tr w:rsidR="00C478AF" w:rsidRPr="001F6931" w:rsidTr="007E6F4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DBC" w:rsidRDefault="005E3B5F" w:rsidP="004F2DBC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 xml:space="preserve">Цель выполняемых работ – подключение лабораторной установки к </w:t>
            </w:r>
            <w:r w:rsidR="00144E6B" w:rsidRPr="000F575A">
              <w:rPr>
                <w:color w:val="000000"/>
              </w:rPr>
              <w:t>системам</w:t>
            </w:r>
            <w:r w:rsidRPr="000F575A">
              <w:rPr>
                <w:color w:val="000000"/>
              </w:rPr>
              <w:t xml:space="preserve"> электроснабжения, водоснабжения</w:t>
            </w:r>
            <w:r w:rsidR="00144E6B" w:rsidRPr="000F575A">
              <w:rPr>
                <w:color w:val="000000"/>
              </w:rPr>
              <w:t>, вытяжной вентиляции</w:t>
            </w:r>
            <w:r w:rsidRPr="000F575A">
              <w:rPr>
                <w:color w:val="000000"/>
              </w:rPr>
              <w:t xml:space="preserve">, </w:t>
            </w:r>
            <w:r w:rsidR="00144E6B" w:rsidRPr="000F575A">
              <w:rPr>
                <w:color w:val="000000"/>
              </w:rPr>
              <w:t>подачи возвратного раствора и сжатого воздуха.</w:t>
            </w:r>
            <w:r w:rsidR="004F2DBC" w:rsidRPr="000F575A">
              <w:t xml:space="preserve"> </w:t>
            </w:r>
            <w:r w:rsidR="004F2DBC" w:rsidRPr="000F575A">
              <w:rPr>
                <w:color w:val="000000"/>
              </w:rPr>
              <w:t>Подключить к существующим инженерным системам (точки подключения к существующим инженерным системам по Приложению №2) лабораторную установку в помещении №2 окрасочной Технологического корпуса предприятия АО «Далур» (приложение №1) расположенному по адресу Курганская обл., Далматовский район, с. Уксянское, ул. Ленина, 42.</w:t>
            </w:r>
          </w:p>
          <w:p w:rsidR="000F575A" w:rsidRPr="000F575A" w:rsidRDefault="000F575A" w:rsidP="004F2DBC">
            <w:pPr>
              <w:jc w:val="both"/>
              <w:rPr>
                <w:color w:val="000000"/>
              </w:rPr>
            </w:pPr>
          </w:p>
          <w:p w:rsidR="000F575A" w:rsidRPr="000F575A" w:rsidRDefault="004F2DBC" w:rsidP="000F575A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>Исходные данные для подключения лабораторной установки к внутренним инженерным системам в Приложении №3.</w:t>
            </w:r>
            <w:r w:rsidR="000F575A">
              <w:t xml:space="preserve"> </w:t>
            </w:r>
            <w:r w:rsidR="000F575A" w:rsidRPr="000F575A">
              <w:rPr>
                <w:color w:val="000000"/>
              </w:rPr>
              <w:t>1.</w:t>
            </w:r>
            <w:r w:rsidR="000F575A" w:rsidRPr="000F575A">
              <w:rPr>
                <w:color w:val="000000"/>
              </w:rPr>
              <w:tab/>
              <w:t>В связи с тем, что реакторы поставляются отдельно, и срок их поставки, ориентировочно, ноябрь 2015 года, работы по подключению лабораторного оборудования к сети электроснабжения будут производиться в 2 этапа.</w:t>
            </w:r>
          </w:p>
          <w:p w:rsidR="000F575A" w:rsidRPr="000F575A" w:rsidRDefault="000F575A" w:rsidP="000F575A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>1.1.</w:t>
            </w:r>
            <w:r w:rsidRPr="000F575A">
              <w:rPr>
                <w:color w:val="000000"/>
              </w:rPr>
              <w:tab/>
              <w:t>1 Этап – монтаж щита ЩМП, монтаж кабеленесущих систем, прокладка кабельных линий, подключение экстракционной установки,.</w:t>
            </w:r>
          </w:p>
          <w:p w:rsidR="000F575A" w:rsidRPr="000F575A" w:rsidRDefault="000F575A" w:rsidP="000F575A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>1.2.</w:t>
            </w:r>
            <w:r w:rsidRPr="000F575A">
              <w:rPr>
                <w:color w:val="000000"/>
              </w:rPr>
              <w:tab/>
              <w:t xml:space="preserve">2 Этап – подключение реакторов, монтаж шкафов управления для них.  </w:t>
            </w:r>
          </w:p>
          <w:p w:rsidR="000F575A" w:rsidRPr="000F575A" w:rsidRDefault="000F575A" w:rsidP="000F575A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>2.</w:t>
            </w:r>
            <w:r w:rsidRPr="000F575A">
              <w:rPr>
                <w:color w:val="000000"/>
              </w:rPr>
              <w:tab/>
              <w:t xml:space="preserve">При сдаче работ, будет необходимо представить комплект </w:t>
            </w:r>
            <w:r w:rsidR="00BC3310">
              <w:rPr>
                <w:color w:val="000000"/>
              </w:rPr>
              <w:t>Подрядчик</w:t>
            </w:r>
            <w:r w:rsidRPr="000F575A">
              <w:rPr>
                <w:color w:val="000000"/>
              </w:rPr>
              <w:t>ной документации, в т.ч.: решения по заземлению, однолинейную схему, план расположения оборудования.</w:t>
            </w:r>
          </w:p>
          <w:p w:rsidR="000F575A" w:rsidRPr="000F575A" w:rsidRDefault="000F575A" w:rsidP="000F575A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>3.</w:t>
            </w:r>
            <w:r w:rsidRPr="000F575A">
              <w:rPr>
                <w:color w:val="000000"/>
              </w:rPr>
              <w:tab/>
              <w:t>Щит ЩМП, размещаемый в операторной, оснастить диф.автоматами, по одному для каждой группы потребителей, от которых запитать розетки для переносного оборудования (насосы, изм.приборы и т.п.).</w:t>
            </w:r>
          </w:p>
          <w:p w:rsidR="000F575A" w:rsidRPr="000F575A" w:rsidRDefault="000F575A" w:rsidP="000F575A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>4.</w:t>
            </w:r>
            <w:r w:rsidRPr="000F575A">
              <w:rPr>
                <w:color w:val="000000"/>
              </w:rPr>
              <w:tab/>
              <w:t>Требования к шкафам управления реакторами.</w:t>
            </w:r>
          </w:p>
          <w:p w:rsidR="000F575A" w:rsidRPr="000F575A" w:rsidRDefault="000F575A" w:rsidP="000F575A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>4.1.</w:t>
            </w:r>
            <w:r w:rsidRPr="000F575A">
              <w:rPr>
                <w:color w:val="000000"/>
              </w:rPr>
              <w:tab/>
              <w:t xml:space="preserve">Двигатели реакторов и подогрев реакторов (работы 2го этапа), подключить от шкафов управления (по 1му для каждой группы потребителей). </w:t>
            </w:r>
          </w:p>
          <w:p w:rsidR="000F575A" w:rsidRPr="000F575A" w:rsidRDefault="000F575A" w:rsidP="000F575A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>4.2.</w:t>
            </w:r>
            <w:r w:rsidRPr="000F575A">
              <w:rPr>
                <w:color w:val="000000"/>
              </w:rPr>
              <w:tab/>
              <w:t>Шкафы управления запитать от ЩМП по 1ой кабельной линии (КЛ) к каждой группе. Шкафы в каждой группе подключаются последовательно от 1ой КЛ (шлейфом).</w:t>
            </w:r>
          </w:p>
          <w:p w:rsidR="000F575A" w:rsidRPr="000F575A" w:rsidRDefault="000F575A" w:rsidP="000F575A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>4.3.</w:t>
            </w:r>
            <w:r w:rsidRPr="000F575A">
              <w:rPr>
                <w:color w:val="000000"/>
              </w:rPr>
              <w:tab/>
              <w:t>Для каждой группы реакторов, на соответствующей панели управления (или вплотную к ней), установить кнопку аварийного отключения питания (или рубильник, или кулачковый выключатель, или пакетный выключатель).</w:t>
            </w:r>
          </w:p>
          <w:p w:rsidR="000F575A" w:rsidRPr="000F575A" w:rsidRDefault="000F575A" w:rsidP="000F575A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>4.4.</w:t>
            </w:r>
            <w:r w:rsidRPr="000F575A">
              <w:rPr>
                <w:color w:val="000000"/>
              </w:rPr>
              <w:tab/>
              <w:t>Шкафы управления реакторами разместить на стене, непосредственно перед соответствующими группами потребителей.</w:t>
            </w:r>
          </w:p>
          <w:p w:rsidR="000F575A" w:rsidRPr="000F575A" w:rsidRDefault="000F575A" w:rsidP="000F575A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>4.5.</w:t>
            </w:r>
            <w:r w:rsidRPr="000F575A">
              <w:rPr>
                <w:color w:val="000000"/>
              </w:rPr>
              <w:tab/>
              <w:t xml:space="preserve">На дверце шкафа (панели управления) разместить кнопки пуск/стоп для каждого двигателя реактора и для каждого тэна (согласно приложения №4). </w:t>
            </w:r>
          </w:p>
          <w:p w:rsidR="000F575A" w:rsidRPr="000F575A" w:rsidRDefault="000F575A" w:rsidP="000F575A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>5.</w:t>
            </w:r>
            <w:r w:rsidRPr="000F575A">
              <w:rPr>
                <w:color w:val="000000"/>
              </w:rPr>
              <w:tab/>
              <w:t>Электроустановка, питающая оборудование лабораторной установки, должна быть выполнена с учетом следующих требований:</w:t>
            </w:r>
          </w:p>
          <w:p w:rsidR="000F575A" w:rsidRPr="000F575A" w:rsidRDefault="000F575A" w:rsidP="000F575A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>5.1.</w:t>
            </w:r>
            <w:r w:rsidRPr="000F575A">
              <w:rPr>
                <w:color w:val="000000"/>
              </w:rPr>
              <w:tab/>
              <w:t>В  процессе производства работ по прокладке кабельных, линий необходимо руководствоваться требованиями действующих НПА на территории РФ, в т.ч. ПУЭ.</w:t>
            </w:r>
          </w:p>
          <w:p w:rsidR="000F575A" w:rsidRPr="000F575A" w:rsidRDefault="000F575A" w:rsidP="000F575A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>5.2.</w:t>
            </w:r>
            <w:r w:rsidRPr="000F575A">
              <w:rPr>
                <w:color w:val="000000"/>
              </w:rPr>
              <w:tab/>
              <w:t>Оборудование и способ прокладки должны соответствовать требованиям по взрыво-пожароопасности, предъявляемым ПУЭ к помещениям категории В2 (пожароопасная, по СП 12.13130.2009). Расчет прилагается (Приложение №4).</w:t>
            </w:r>
          </w:p>
          <w:p w:rsidR="00C478AF" w:rsidRDefault="000F575A" w:rsidP="000F575A">
            <w:pPr>
              <w:jc w:val="both"/>
              <w:rPr>
                <w:color w:val="000000"/>
              </w:rPr>
            </w:pPr>
            <w:r w:rsidRPr="000F575A">
              <w:rPr>
                <w:color w:val="000000"/>
              </w:rPr>
              <w:t>5.3.</w:t>
            </w:r>
            <w:r w:rsidRPr="000F575A">
              <w:rPr>
                <w:color w:val="000000"/>
              </w:rPr>
              <w:tab/>
              <w:t>Класс пыле-влаго защищённости устанавливаемого оборудования не ниже IP44.</w:t>
            </w:r>
          </w:p>
          <w:p w:rsidR="000F575A" w:rsidRPr="001F6931" w:rsidRDefault="000F575A" w:rsidP="004F2DB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C478AF" w:rsidRPr="001F6931" w:rsidRDefault="00C478AF" w:rsidP="007E6F4E">
            <w:pPr>
              <w:spacing w:line="240" w:lineRule="exact"/>
              <w:ind w:firstLine="426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  <w:tr w:rsidR="00C478AF" w:rsidRPr="001F6931" w:rsidTr="007E6F4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1F6931" w:rsidRDefault="00C478AF" w:rsidP="007E6F4E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lastRenderedPageBreak/>
              <w:t>Подраздел 3.2 Объем выполняемых работ</w:t>
            </w:r>
          </w:p>
        </w:tc>
      </w:tr>
      <w:tr w:rsidR="00C478AF" w:rsidRPr="001F6931" w:rsidTr="007E6F4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>1.</w:t>
            </w:r>
            <w:r w:rsidRPr="004F2DBC">
              <w:rPr>
                <w:color w:val="000000"/>
              </w:rPr>
              <w:tab/>
              <w:t xml:space="preserve">До начала производства работ разработать и согласовать с заказчиком схемы подключения лабораторной установки к существующим инженерным системам. 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>2.</w:t>
            </w:r>
            <w:r w:rsidRPr="004F2DBC">
              <w:rPr>
                <w:color w:val="000000"/>
              </w:rPr>
              <w:tab/>
              <w:t>Работы по подключению лабораторной установки выполнить в 2 этапа.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lastRenderedPageBreak/>
              <w:t>2.1.</w:t>
            </w:r>
            <w:r w:rsidRPr="004F2DBC">
              <w:rPr>
                <w:color w:val="000000"/>
              </w:rPr>
              <w:tab/>
              <w:t xml:space="preserve"> Этап 1 - подключение экстракционной установки. 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>2.2.1.</w:t>
            </w:r>
            <w:r w:rsidRPr="004F2DBC">
              <w:rPr>
                <w:color w:val="000000"/>
              </w:rPr>
              <w:tab/>
              <w:t xml:space="preserve">Врезки в существующие системы: подачи сжатого воздуха, возвратного раствора (ВР) и технологической воды, прокладка трубопроводов, установка арматуры. 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>2.2.2.</w:t>
            </w:r>
            <w:r w:rsidRPr="004F2DBC">
              <w:rPr>
                <w:color w:val="000000"/>
              </w:rPr>
              <w:tab/>
              <w:t>Подключение к системе электроснабжения: установка счетчика, шкафа с аппаратами защиты для розеточных груп</w:t>
            </w:r>
            <w:r w:rsidR="009D60CB">
              <w:rPr>
                <w:color w:val="000000"/>
              </w:rPr>
              <w:t>п, установка 3 блоков розеток для</w:t>
            </w:r>
            <w:r w:rsidRPr="004F2DBC">
              <w:rPr>
                <w:color w:val="000000"/>
              </w:rPr>
              <w:t xml:space="preserve"> экстракционной установк</w:t>
            </w:r>
            <w:r w:rsidR="003A48E6">
              <w:rPr>
                <w:color w:val="000000"/>
              </w:rPr>
              <w:t>и</w:t>
            </w:r>
            <w:r w:rsidRPr="004F2DBC">
              <w:rPr>
                <w:color w:val="000000"/>
              </w:rPr>
              <w:t xml:space="preserve">. 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>2.2.3.</w:t>
            </w:r>
            <w:r w:rsidRPr="004F2DBC">
              <w:rPr>
                <w:color w:val="000000"/>
              </w:rPr>
              <w:tab/>
              <w:t>Подключение экстракционной установки к системе вентиляции, устройство вентиляционных местных отсос</w:t>
            </w:r>
            <w:r w:rsidR="009D60CB">
              <w:rPr>
                <w:color w:val="000000"/>
              </w:rPr>
              <w:t>ов для реакторов и НУТЧ-фильтра</w:t>
            </w:r>
            <w:r w:rsidRPr="004F2DBC">
              <w:rPr>
                <w:color w:val="000000"/>
              </w:rPr>
              <w:t>.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>2.2</w:t>
            </w:r>
            <w:r w:rsidRPr="004F2DBC">
              <w:rPr>
                <w:color w:val="000000"/>
              </w:rPr>
              <w:tab/>
              <w:t>Этап 2– подключение реакторов (поз.10, 12, 13, 17. 26, 27, 28, 29, 30, 31,33.)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>2.2.1. К системе электроснабжения (управление питанием приводов и нагревателей).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>2.2.2. К системе вентиляции (подгонка и подключение гибких патрубков к реакторам).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 xml:space="preserve">3. Технологическая часть. 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 xml:space="preserve">3.1 Изготовление технологических подставок под емкости поз. 10, 12, 13, 17. 26, 27, 28, 29, 30, 31,33. Количество 11 шт. Нагрузка 300кг. Габаритные размер 750х400х750 мм. Установка на опорных пластинах с резиновыми прокладками. 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 xml:space="preserve">3.2 Монтаж трубопровода (20 мм, н/ст.) возвратного раствора (ВР) от точки подключения  (помещение №4, Приложение 2), монтаж концевого вентиля и штуцера для шланга Ду20мм. 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>4. Электрическая часть.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>4.1 Установка прибора учета в ГРЩ технологического корпуса. Установка распределительного щита для 3х розеточных групп.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>4.2 Прокладка кабельных линий от распределительного и управляющих шкафов. Изготовление и монтаж шкафов управления (для каждой группы потребителей (пуск, стоп, аварийное отключение в соответствии с Приложениями 1,4,5).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>5. Вентиляция.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 xml:space="preserve">5.1. Монтаж системы вентиляционных воздуховодов из ПВХ труб Ø110мм, организация местных отсосов из гибких труб от технологического оборудования Ø50мм, подключение зонтов экстракционной установки, подключение к вытяжному вентилятору (в соответствии с Приложением 3). </w:t>
            </w:r>
          </w:p>
          <w:p w:rsid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>6. Водоснабжение.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>6.1 Монтаж трубопроводов системы водоснабжения (Ø25 мм) (технической воды) от точки врезки до точки подвода, монтаж концевого вентиля и штуцера под шланг Ду20мм (в соответствии с Приложением 3).</w:t>
            </w:r>
          </w:p>
          <w:p w:rsidR="004F2DBC" w:rsidRP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 xml:space="preserve">7. Сжатый воздух. </w:t>
            </w:r>
          </w:p>
          <w:p w:rsidR="004F2DBC" w:rsidRDefault="004F2DBC" w:rsidP="004F2DBC">
            <w:pPr>
              <w:rPr>
                <w:color w:val="000000"/>
              </w:rPr>
            </w:pPr>
            <w:r w:rsidRPr="004F2DBC">
              <w:rPr>
                <w:color w:val="000000"/>
              </w:rPr>
              <w:t>7.1 Монтаж трубопровода сжатого воздуха (Ø15 мм) от точки врезки до точки подвода, монтаж концевого вентиля со штуцером под шланг Ду 10мм.</w:t>
            </w:r>
          </w:p>
          <w:p w:rsidR="004F2DBC" w:rsidRDefault="004F2DBC" w:rsidP="00144E6B">
            <w:pPr>
              <w:rPr>
                <w:color w:val="000000"/>
              </w:rPr>
            </w:pPr>
          </w:p>
          <w:p w:rsidR="00C478AF" w:rsidRDefault="00144E6B" w:rsidP="00144E6B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Объем выполняемых работ в соответствии с </w:t>
            </w:r>
            <w:r w:rsidRPr="0052197F">
              <w:t>Приложениями №</w:t>
            </w:r>
            <w:r w:rsidR="0052197F" w:rsidRPr="0052197F">
              <w:t>2</w:t>
            </w:r>
            <w:r w:rsidRPr="0052197F">
              <w:t xml:space="preserve"> </w:t>
            </w:r>
            <w:r w:rsidR="0052197F" w:rsidRPr="0052197F">
              <w:rPr>
                <w:color w:val="000000"/>
              </w:rPr>
              <w:t>к</w:t>
            </w:r>
            <w:r w:rsidR="0052197F">
              <w:rPr>
                <w:color w:val="000000"/>
              </w:rPr>
              <w:t xml:space="preserve"> договору Подряда </w:t>
            </w:r>
            <w:r>
              <w:rPr>
                <w:color w:val="000000"/>
              </w:rPr>
              <w:t>–</w:t>
            </w:r>
            <w:r w:rsidR="0052197F">
              <w:rPr>
                <w:color w:val="000000"/>
              </w:rPr>
              <w:t xml:space="preserve"> Локальным</w:t>
            </w:r>
            <w:r>
              <w:rPr>
                <w:color w:val="000000"/>
              </w:rPr>
              <w:t xml:space="preserve"> </w:t>
            </w:r>
            <w:r w:rsidR="0052197F">
              <w:rPr>
                <w:color w:val="000000"/>
              </w:rPr>
              <w:t>сметным</w:t>
            </w:r>
            <w:r>
              <w:rPr>
                <w:color w:val="000000"/>
              </w:rPr>
              <w:t xml:space="preserve"> расчет</w:t>
            </w:r>
            <w:r w:rsidR="0052197F">
              <w:rPr>
                <w:color w:val="000000"/>
              </w:rPr>
              <w:t>ом</w:t>
            </w:r>
            <w:r>
              <w:rPr>
                <w:color w:val="000000"/>
              </w:rPr>
              <w:t xml:space="preserve"> на подключение лабораторной установки к инженерным системам.</w:t>
            </w:r>
          </w:p>
          <w:p w:rsidR="005B5015" w:rsidRDefault="005B5015" w:rsidP="00144E6B">
            <w:pPr>
              <w:rPr>
                <w:color w:val="000000"/>
              </w:rPr>
            </w:pPr>
          </w:p>
          <w:p w:rsidR="005B5015" w:rsidRPr="001F6931" w:rsidRDefault="005B5015" w:rsidP="00144E6B">
            <w:pPr>
              <w:rPr>
                <w:color w:val="000000"/>
              </w:rPr>
            </w:pPr>
          </w:p>
        </w:tc>
      </w:tr>
      <w:tr w:rsidR="00C478AF" w:rsidRPr="001F6931" w:rsidTr="007E6F4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4F2DBC" w:rsidRDefault="00C478AF" w:rsidP="007E6F4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DBC">
              <w:rPr>
                <w:b/>
                <w:color w:val="000000"/>
              </w:rPr>
              <w:lastRenderedPageBreak/>
              <w:t xml:space="preserve">Подраздел 3.3 Требования </w:t>
            </w:r>
            <w:r w:rsidRPr="004F2DBC">
              <w:rPr>
                <w:b/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4F2DBC">
              <w:rPr>
                <w:b/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C478AF" w:rsidRPr="001F6931" w:rsidTr="007E6F4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8E6" w:rsidRDefault="00A01A04" w:rsidP="00636CAE">
            <w:pPr>
              <w:jc w:val="both"/>
              <w:rPr>
                <w:color w:val="000000"/>
              </w:rPr>
            </w:pPr>
            <w:r w:rsidRPr="004F2DBC">
              <w:rPr>
                <w:color w:val="000000"/>
              </w:rPr>
              <w:t>До начала производства работ разработать</w:t>
            </w:r>
            <w:r w:rsidR="00C478AF" w:rsidRPr="004F2DBC">
              <w:rPr>
                <w:color w:val="000000"/>
              </w:rPr>
              <w:t xml:space="preserve"> ППР </w:t>
            </w:r>
            <w:r w:rsidR="003A48E6">
              <w:rPr>
                <w:color w:val="000000"/>
              </w:rPr>
              <w:t>в следующем составе:</w:t>
            </w:r>
          </w:p>
          <w:p w:rsidR="003A48E6" w:rsidRDefault="003A48E6" w:rsidP="00636CA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Общая часть</w:t>
            </w:r>
          </w:p>
          <w:p w:rsidR="003A48E6" w:rsidRDefault="003A48E6" w:rsidP="00636CA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Охрана труда</w:t>
            </w:r>
          </w:p>
          <w:p w:rsidR="003A48E6" w:rsidRDefault="003A48E6" w:rsidP="00636CA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Пожарная безопасность</w:t>
            </w:r>
          </w:p>
          <w:p w:rsidR="003A48E6" w:rsidRDefault="003A48E6" w:rsidP="00636CA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Культура производства</w:t>
            </w:r>
          </w:p>
          <w:p w:rsidR="003A48E6" w:rsidRDefault="003A48E6" w:rsidP="00636CA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Подготовительные работы</w:t>
            </w:r>
          </w:p>
          <w:p w:rsidR="003A48E6" w:rsidRDefault="003A48E6" w:rsidP="00636CA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и технология возведения объекта</w:t>
            </w:r>
          </w:p>
          <w:p w:rsidR="003A48E6" w:rsidRDefault="003A48E6" w:rsidP="00636CA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качества</w:t>
            </w:r>
          </w:p>
          <w:p w:rsidR="003A48E6" w:rsidRDefault="003A48E6" w:rsidP="00636CA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Охрана окружающей среды</w:t>
            </w:r>
          </w:p>
          <w:p w:rsidR="003A48E6" w:rsidRDefault="003A48E6" w:rsidP="00636CA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Перечень </w:t>
            </w:r>
            <w:r w:rsidR="0052197F">
              <w:rPr>
                <w:color w:val="000000"/>
              </w:rPr>
              <w:t>сдаточной</w:t>
            </w:r>
            <w:r>
              <w:rPr>
                <w:color w:val="000000"/>
              </w:rPr>
              <w:t xml:space="preserve"> </w:t>
            </w:r>
            <w:r w:rsidR="0052197F">
              <w:rPr>
                <w:color w:val="000000"/>
              </w:rPr>
              <w:t>документации</w:t>
            </w:r>
          </w:p>
          <w:p w:rsidR="003A48E6" w:rsidRDefault="003A48E6" w:rsidP="00636CA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Технические характеристик оборудования оснастки, планы расположения, способы её решения, схема эвакуации</w:t>
            </w:r>
          </w:p>
          <w:p w:rsidR="003A48E6" w:rsidRDefault="003A48E6" w:rsidP="00636CA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Ведомость оборудования и оснастки</w:t>
            </w:r>
          </w:p>
          <w:p w:rsidR="003A48E6" w:rsidRDefault="003A48E6" w:rsidP="00636CA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Ведомость объемов работ</w:t>
            </w:r>
          </w:p>
          <w:p w:rsidR="0052197F" w:rsidRDefault="0052197F" w:rsidP="0052197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Обеспечить соответствие ППР </w:t>
            </w:r>
            <w:r w:rsidRPr="0052197F">
              <w:rPr>
                <w:color w:val="000000"/>
              </w:rPr>
              <w:t>требованиям</w:t>
            </w:r>
            <w:r w:rsidR="00C478AF" w:rsidRPr="0052197F">
              <w:rPr>
                <w:color w:val="000000"/>
              </w:rPr>
              <w:t xml:space="preserve"> п.4.18 СНиП 12-03-2001</w:t>
            </w:r>
            <w:r w:rsidR="00A01A04" w:rsidRPr="004F2DBC">
              <w:rPr>
                <w:color w:val="000000"/>
              </w:rPr>
              <w:t xml:space="preserve"> и согласовать с Заказчиком. </w:t>
            </w:r>
          </w:p>
          <w:p w:rsidR="0052197F" w:rsidRDefault="0052197F" w:rsidP="0052197F">
            <w:pPr>
              <w:jc w:val="both"/>
              <w:rPr>
                <w:color w:val="000000"/>
              </w:rPr>
            </w:pPr>
          </w:p>
          <w:p w:rsidR="00C478AF" w:rsidRPr="004F2DBC" w:rsidRDefault="00A01A04" w:rsidP="0052197F">
            <w:pPr>
              <w:jc w:val="both"/>
              <w:rPr>
                <w:color w:val="000000"/>
              </w:rPr>
            </w:pPr>
            <w:r w:rsidRPr="004F2DBC">
              <w:rPr>
                <w:color w:val="000000"/>
              </w:rPr>
              <w:t>П</w:t>
            </w:r>
            <w:r w:rsidR="00C478AF" w:rsidRPr="004F2DBC">
              <w:rPr>
                <w:color w:val="000000"/>
              </w:rPr>
              <w:t>рограмм</w:t>
            </w:r>
            <w:r w:rsidRPr="004F2DBC">
              <w:rPr>
                <w:color w:val="000000"/>
              </w:rPr>
              <w:t>у</w:t>
            </w:r>
            <w:r w:rsidR="00C478AF" w:rsidRPr="004F2DBC">
              <w:rPr>
                <w:color w:val="000000"/>
              </w:rPr>
              <w:t xml:space="preserve"> ПНР</w:t>
            </w:r>
            <w:r w:rsidRPr="004F2DBC">
              <w:rPr>
                <w:color w:val="000000"/>
              </w:rPr>
              <w:t xml:space="preserve"> </w:t>
            </w:r>
            <w:r w:rsidR="00636CAE">
              <w:rPr>
                <w:color w:val="000000"/>
              </w:rPr>
              <w:t>д</w:t>
            </w:r>
            <w:r w:rsidR="00636CAE" w:rsidRPr="004F2DBC">
              <w:rPr>
                <w:color w:val="000000"/>
              </w:rPr>
              <w:t xml:space="preserve">о начала производства работ </w:t>
            </w:r>
            <w:r w:rsidRPr="004F2DBC">
              <w:rPr>
                <w:color w:val="000000"/>
              </w:rPr>
              <w:t>согласовать с Заказчиком.</w:t>
            </w:r>
            <w:r w:rsidR="00C478AF" w:rsidRPr="004F2DBC">
              <w:rPr>
                <w:color w:val="000000"/>
              </w:rPr>
              <w:t xml:space="preserve"> </w:t>
            </w:r>
          </w:p>
        </w:tc>
      </w:tr>
    </w:tbl>
    <w:p w:rsidR="00C478AF" w:rsidRPr="001F6931" w:rsidRDefault="00C478AF" w:rsidP="00C478AF">
      <w:pPr>
        <w:jc w:val="both"/>
        <w:rPr>
          <w:bCs/>
          <w:color w:val="000000"/>
        </w:rPr>
      </w:pPr>
    </w:p>
    <w:p w:rsidR="00C478AF" w:rsidRPr="007F6E81" w:rsidRDefault="00C478AF" w:rsidP="00C478AF">
      <w:pPr>
        <w:jc w:val="center"/>
        <w:rPr>
          <w:b/>
          <w:bCs/>
          <w:color w:val="000000"/>
        </w:rPr>
      </w:pPr>
      <w:r w:rsidRPr="007F6E81">
        <w:rPr>
          <w:b/>
          <w:bCs/>
          <w:color w:val="000000"/>
        </w:rPr>
        <w:t>РАЗДЕЛ 4. ПЕРЕЧЕНЬ ПРОЕКТНОЙ И РАБОЧЕЙ ДОКУМЕНТАЦИИ</w:t>
      </w:r>
    </w:p>
    <w:p w:rsidR="00C478AF" w:rsidRPr="001F6931" w:rsidRDefault="00C478AF" w:rsidP="00C478A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C478AF" w:rsidRPr="001F6931" w:rsidTr="007E6F4E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0CB" w:rsidRPr="001F6931" w:rsidRDefault="009D60CB" w:rsidP="009D60CB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9D60CB" w:rsidRPr="007B2A01" w:rsidRDefault="009D60CB" w:rsidP="009D60CB">
            <w:pPr>
              <w:jc w:val="center"/>
              <w:rPr>
                <w:color w:val="000000"/>
              </w:rPr>
            </w:pPr>
            <w:r w:rsidRPr="007B2A01">
              <w:rPr>
                <w:color w:val="000000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 w:themeFill="background1"/>
              <w:tblLook w:val="01E0" w:firstRow="1" w:lastRow="1" w:firstColumn="1" w:lastColumn="1" w:noHBand="0" w:noVBand="0"/>
            </w:tblPr>
            <w:tblGrid>
              <w:gridCol w:w="540"/>
              <w:gridCol w:w="2319"/>
              <w:gridCol w:w="1945"/>
              <w:gridCol w:w="2337"/>
              <w:gridCol w:w="2239"/>
            </w:tblGrid>
            <w:tr w:rsidR="00DD5AC9" w:rsidRPr="00ED3166" w:rsidTr="00ED3166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D60CB" w:rsidRPr="00ED3166" w:rsidRDefault="009D60CB" w:rsidP="009D60C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D60CB" w:rsidRPr="00ED3166" w:rsidRDefault="009D60CB" w:rsidP="009D60C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D60CB" w:rsidRPr="00ED3166" w:rsidRDefault="009D60CB" w:rsidP="009D60C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3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D60CB" w:rsidRPr="00ED3166" w:rsidRDefault="009D60CB" w:rsidP="009D60C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D60CB" w:rsidRPr="00ED3166" w:rsidRDefault="009D60CB" w:rsidP="009D60C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DD5AC9" w:rsidRPr="00ED3166" w:rsidTr="00ED3166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D60CB" w:rsidRPr="00ED3166" w:rsidRDefault="009D60CB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D60CB" w:rsidRPr="00ED3166" w:rsidRDefault="00BC1918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ОС №02-01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D60CB" w:rsidRPr="00ED3166" w:rsidRDefault="00BC1918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Б.н.</w:t>
                  </w:r>
                </w:p>
              </w:tc>
              <w:tc>
                <w:tcPr>
                  <w:tcW w:w="23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D60CB" w:rsidRPr="00ED3166" w:rsidRDefault="00BC1918" w:rsidP="00BC1918">
                  <w:pPr>
                    <w:ind w:right="-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 xml:space="preserve">  ОБЪЕКТНАЯ СМЕТА Лабораторная установка попутного извлечения скандиевого концентрата из растворов урана на Центральной промплощадке Далматовского </w:t>
                  </w:r>
                  <w:r w:rsidRPr="00ED3166">
                    <w:rPr>
                      <w:color w:val="000000"/>
                      <w:sz w:val="24"/>
                      <w:szCs w:val="24"/>
                    </w:rPr>
                    <w:lastRenderedPageBreak/>
                    <w:t>месторождения АО "Далур"</w:t>
                  </w:r>
                </w:p>
              </w:tc>
              <w:tc>
                <w:tcPr>
                  <w:tcW w:w="2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D60CB" w:rsidRPr="00ED3166" w:rsidRDefault="00BC1918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lastRenderedPageBreak/>
                    <w:t>2</w:t>
                  </w:r>
                </w:p>
              </w:tc>
            </w:tr>
            <w:tr w:rsidR="00DD5AC9" w:rsidRPr="00ED3166" w:rsidTr="00ED3166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BC1918" w:rsidRPr="00ED3166" w:rsidRDefault="00BC1918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BC1918" w:rsidRPr="00ED3166" w:rsidRDefault="00DD5AC9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№ 02-01-01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BC1918" w:rsidRPr="000E40A8" w:rsidRDefault="00BC1918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0E40A8">
                    <w:rPr>
                      <w:color w:val="000000"/>
                      <w:sz w:val="24"/>
                      <w:szCs w:val="24"/>
                    </w:rPr>
                    <w:t>Б.н</w:t>
                  </w:r>
                </w:p>
              </w:tc>
              <w:tc>
                <w:tcPr>
                  <w:tcW w:w="23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BC1918" w:rsidRPr="000E40A8" w:rsidRDefault="00BC1918" w:rsidP="00BC1918">
                  <w:pPr>
                    <w:ind w:right="-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40A8">
                    <w:rPr>
                      <w:color w:val="000000"/>
                      <w:sz w:val="24"/>
                      <w:szCs w:val="24"/>
                    </w:rPr>
                    <w:t>Локальн</w:t>
                  </w:r>
                  <w:r w:rsidR="00DD5AC9" w:rsidRPr="000E40A8">
                    <w:rPr>
                      <w:color w:val="000000"/>
                      <w:sz w:val="24"/>
                      <w:szCs w:val="24"/>
                    </w:rPr>
                    <w:t>ая смета на монтаж инженерных сетей лабораторной установки (ветиляция, водоснабжение, технологические трубопроводы)</w:t>
                  </w:r>
                </w:p>
                <w:p w:rsidR="00BC1918" w:rsidRPr="000E40A8" w:rsidRDefault="00BC1918" w:rsidP="009D60CB">
                  <w:pPr>
                    <w:ind w:right="-3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BC1918" w:rsidRPr="00ED3166" w:rsidRDefault="00DD5AC9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15</w:t>
                  </w:r>
                </w:p>
                <w:p w:rsidR="00DD5AC9" w:rsidRPr="00ED3166" w:rsidRDefault="00DD5AC9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D5AC9" w:rsidRPr="00ED3166" w:rsidTr="00ED3166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BC1918" w:rsidRPr="00ED3166" w:rsidRDefault="00BC1918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BC1918" w:rsidRPr="00ED3166" w:rsidRDefault="00DD5AC9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№ 02-01-02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BC1918" w:rsidRPr="000E40A8" w:rsidRDefault="00BC1918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0E40A8">
                    <w:rPr>
                      <w:color w:val="000000"/>
                      <w:sz w:val="24"/>
                      <w:szCs w:val="24"/>
                    </w:rPr>
                    <w:t>Б.н</w:t>
                  </w:r>
                </w:p>
              </w:tc>
              <w:tc>
                <w:tcPr>
                  <w:tcW w:w="23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BC1918" w:rsidRPr="000E40A8" w:rsidRDefault="00DD5AC9" w:rsidP="009D60CB">
                  <w:pPr>
                    <w:ind w:right="-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40A8">
                    <w:rPr>
                      <w:color w:val="000000"/>
                      <w:sz w:val="24"/>
                      <w:szCs w:val="24"/>
                    </w:rPr>
                    <w:t xml:space="preserve">Локальная смета на монтажные работы по  подключению лабораторной установки к сети электроснабжения и аппаратам управления </w:t>
                  </w:r>
                </w:p>
              </w:tc>
              <w:tc>
                <w:tcPr>
                  <w:tcW w:w="2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BC1918" w:rsidRPr="00ED3166" w:rsidRDefault="00DD5AC9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DD5AC9" w:rsidRPr="00ED3166" w:rsidTr="00ED3166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D60CB" w:rsidRPr="00ED3166" w:rsidRDefault="009D60CB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D60CB" w:rsidRPr="00ED3166" w:rsidRDefault="006212EF" w:rsidP="00BC191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 xml:space="preserve">Б.н.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D60CB" w:rsidRPr="000E40A8" w:rsidRDefault="006212EF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0E40A8">
                    <w:rPr>
                      <w:color w:val="000000"/>
                      <w:sz w:val="24"/>
                      <w:szCs w:val="24"/>
                    </w:rPr>
                    <w:t>Б.н.</w:t>
                  </w:r>
                </w:p>
              </w:tc>
              <w:tc>
                <w:tcPr>
                  <w:tcW w:w="23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D60CB" w:rsidRPr="000E40A8" w:rsidRDefault="006212EF" w:rsidP="00CE0C47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0E40A8">
                    <w:rPr>
                      <w:color w:val="000000"/>
                      <w:sz w:val="24"/>
                      <w:szCs w:val="24"/>
                    </w:rPr>
                    <w:t>В</w:t>
                  </w:r>
                  <w:r w:rsidR="009D60CB" w:rsidRPr="000E40A8">
                    <w:rPr>
                      <w:color w:val="000000"/>
                      <w:sz w:val="24"/>
                      <w:szCs w:val="24"/>
                    </w:rPr>
                    <w:t>едомость</w:t>
                  </w:r>
                  <w:r w:rsidRPr="000E40A8">
                    <w:rPr>
                      <w:color w:val="000000"/>
                      <w:sz w:val="24"/>
                      <w:szCs w:val="24"/>
                    </w:rPr>
                    <w:t xml:space="preserve"> объемов работ</w:t>
                  </w:r>
                  <w:r w:rsidR="00BC1918" w:rsidRPr="000E40A8">
                    <w:rPr>
                      <w:color w:val="000000"/>
                      <w:sz w:val="24"/>
                      <w:szCs w:val="24"/>
                    </w:rPr>
                    <w:t xml:space="preserve"> лабораторная установка ОВ, ВК, ТХ)</w:t>
                  </w:r>
                </w:p>
              </w:tc>
              <w:tc>
                <w:tcPr>
                  <w:tcW w:w="2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D60CB" w:rsidRPr="00ED3166" w:rsidRDefault="006212EF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D5AC9" w:rsidRPr="00ED3166" w:rsidTr="00ED3166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6212EF" w:rsidRPr="00ED3166" w:rsidRDefault="006212EF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6212EF" w:rsidRPr="00ED3166" w:rsidRDefault="00BC1918" w:rsidP="00BC191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 xml:space="preserve">Б.н.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6212EF" w:rsidRPr="00ED3166" w:rsidRDefault="00BC1918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Б.н.</w:t>
                  </w:r>
                </w:p>
              </w:tc>
              <w:tc>
                <w:tcPr>
                  <w:tcW w:w="23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6212EF" w:rsidRPr="00ED3166" w:rsidRDefault="006212EF" w:rsidP="00CE0C47">
                  <w:pPr>
                    <w:rPr>
                      <w:color w:val="000000"/>
                      <w:sz w:val="24"/>
                      <w:szCs w:val="24"/>
                      <w:highlight w:val="yellow"/>
                    </w:rPr>
                  </w:pPr>
                  <w:r w:rsidRPr="000E40A8">
                    <w:rPr>
                      <w:color w:val="000000"/>
                      <w:sz w:val="24"/>
                      <w:szCs w:val="24"/>
                    </w:rPr>
                    <w:t>Ведомость</w:t>
                  </w:r>
                  <w:r w:rsidRPr="00ED3166">
                    <w:rPr>
                      <w:color w:val="000000"/>
                      <w:sz w:val="24"/>
                      <w:szCs w:val="24"/>
                    </w:rPr>
                    <w:t xml:space="preserve"> объемов работ</w:t>
                  </w:r>
                  <w:r w:rsidR="00BC1918" w:rsidRPr="00ED3166">
                    <w:rPr>
                      <w:color w:val="000000"/>
                      <w:sz w:val="24"/>
                      <w:szCs w:val="24"/>
                    </w:rPr>
                    <w:t xml:space="preserve"> Подключение лабораторной установки к сети электроснабжения и аппаратам управления</w:t>
                  </w:r>
                </w:p>
              </w:tc>
              <w:tc>
                <w:tcPr>
                  <w:tcW w:w="2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6212EF" w:rsidRPr="00ED3166" w:rsidRDefault="00BC1918" w:rsidP="009D60C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D3166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9D60CB" w:rsidRPr="007F6E81" w:rsidRDefault="009D60CB" w:rsidP="006A2B58">
            <w:pPr>
              <w:ind w:right="-3"/>
              <w:jc w:val="both"/>
              <w:rPr>
                <w:b/>
                <w:bCs/>
                <w:color w:val="000000"/>
              </w:rPr>
            </w:pPr>
          </w:p>
        </w:tc>
      </w:tr>
    </w:tbl>
    <w:p w:rsidR="00C478AF" w:rsidRDefault="00C478AF" w:rsidP="00C478AF">
      <w:pPr>
        <w:jc w:val="center"/>
        <w:rPr>
          <w:color w:val="000000"/>
        </w:rPr>
      </w:pPr>
    </w:p>
    <w:p w:rsidR="00C478AF" w:rsidRPr="007F6E81" w:rsidRDefault="00C478AF" w:rsidP="00C478AF">
      <w:pPr>
        <w:jc w:val="center"/>
        <w:rPr>
          <w:b/>
          <w:color w:val="000000"/>
        </w:rPr>
      </w:pPr>
      <w:r w:rsidRPr="007F6E81">
        <w:rPr>
          <w:b/>
          <w:color w:val="000000"/>
        </w:rPr>
        <w:t>РАЗДЕЛ 5. МЕСТО ВЫПОЛНЯЕМЫХ РАБОТ</w:t>
      </w:r>
    </w:p>
    <w:p w:rsidR="00C478AF" w:rsidRPr="007F6E81" w:rsidRDefault="00C478AF" w:rsidP="00C478A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C478AF" w:rsidRPr="001F6931" w:rsidTr="007E6F4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7F6E81" w:rsidRDefault="008F0A27" w:rsidP="008F0A27">
            <w:pPr>
              <w:jc w:val="both"/>
              <w:rPr>
                <w:color w:val="000000"/>
                <w:lang w:eastAsia="en-US"/>
              </w:rPr>
            </w:pPr>
            <w:r w:rsidRPr="007F6E81">
              <w:rPr>
                <w:color w:val="000000"/>
              </w:rPr>
              <w:t>641750, Курганская обл., Далматовский район, с. Уксянское, ул. Ленина, 42, предприятие АО «Далур», помещение в здании технологического корпуса</w:t>
            </w:r>
          </w:p>
        </w:tc>
      </w:tr>
    </w:tbl>
    <w:p w:rsidR="00C478AF" w:rsidRPr="001F6931" w:rsidRDefault="00C478AF" w:rsidP="00C478AF">
      <w:pPr>
        <w:jc w:val="both"/>
        <w:rPr>
          <w:color w:val="000000"/>
        </w:rPr>
      </w:pPr>
    </w:p>
    <w:p w:rsidR="00C478AF" w:rsidRPr="007B2A01" w:rsidRDefault="00C478AF" w:rsidP="00C478AF">
      <w:pPr>
        <w:jc w:val="center"/>
        <w:rPr>
          <w:b/>
          <w:color w:val="000000"/>
        </w:rPr>
      </w:pPr>
      <w:r w:rsidRPr="007B2A01">
        <w:rPr>
          <w:b/>
          <w:color w:val="000000"/>
        </w:rPr>
        <w:t>РАЗДЕЛ 6. ТРЕБОВАНИЯ И УСЛОВИЯ К РАЗРАБОТКЕ ПРИРОДООХРАННЫХ МЕР И МЕРОПРИЯТИЙ</w:t>
      </w:r>
    </w:p>
    <w:p w:rsidR="00C478AF" w:rsidRPr="001F6931" w:rsidRDefault="00C478AF" w:rsidP="00C478A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C478AF" w:rsidRPr="001F6931" w:rsidTr="007E6F4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1F6931" w:rsidRDefault="007F6E81" w:rsidP="007F6E81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Особые т</w:t>
            </w:r>
            <w:r w:rsidR="00C478AF" w:rsidRPr="001F6931">
              <w:rPr>
                <w:i/>
                <w:color w:val="000000"/>
                <w:sz w:val="24"/>
                <w:szCs w:val="24"/>
              </w:rPr>
              <w:t>ребования и условия к разработке природоохранных мер и мероприятий</w:t>
            </w:r>
            <w:r>
              <w:rPr>
                <w:i/>
                <w:color w:val="000000"/>
                <w:sz w:val="24"/>
                <w:szCs w:val="24"/>
              </w:rPr>
              <w:t xml:space="preserve"> не предъявляются.</w:t>
            </w:r>
          </w:p>
        </w:tc>
      </w:tr>
    </w:tbl>
    <w:p w:rsidR="00C478AF" w:rsidRPr="001F6931" w:rsidRDefault="00C478AF" w:rsidP="00C478AF">
      <w:pPr>
        <w:jc w:val="center"/>
        <w:rPr>
          <w:color w:val="000000"/>
        </w:rPr>
      </w:pPr>
    </w:p>
    <w:p w:rsidR="00C478AF" w:rsidRPr="007B2A01" w:rsidRDefault="00C478AF" w:rsidP="00C478AF">
      <w:pPr>
        <w:jc w:val="center"/>
        <w:rPr>
          <w:b/>
          <w:color w:val="000000"/>
        </w:rPr>
      </w:pPr>
      <w:r w:rsidRPr="007B2A01">
        <w:rPr>
          <w:b/>
          <w:color w:val="000000"/>
        </w:rPr>
        <w:t>РАЗДЕЛ 7. СРОК (ИНТЕРВАЛ) ВЫПОЛНЕНИЯ РАБОТ</w:t>
      </w:r>
    </w:p>
    <w:p w:rsidR="00C478AF" w:rsidRPr="001F6931" w:rsidRDefault="00C478AF" w:rsidP="00C478A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C478AF" w:rsidRPr="001F6931" w:rsidTr="007E6F4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E54D17" w:rsidRDefault="007F6E81" w:rsidP="00E54D17">
            <w:pPr>
              <w:ind w:right="-3"/>
              <w:jc w:val="both"/>
              <w:rPr>
                <w:color w:val="000000"/>
                <w:lang w:eastAsia="en-US"/>
              </w:rPr>
            </w:pPr>
            <w:r w:rsidRPr="00E54D17">
              <w:rPr>
                <w:color w:val="000000"/>
              </w:rPr>
              <w:t>В соответствии с Договор</w:t>
            </w:r>
            <w:r w:rsidR="00E54D17" w:rsidRPr="00E54D17">
              <w:rPr>
                <w:color w:val="000000"/>
              </w:rPr>
              <w:t>ом подряда и Приложением №1 к Договору подряда</w:t>
            </w:r>
          </w:p>
        </w:tc>
      </w:tr>
    </w:tbl>
    <w:p w:rsidR="00C478AF" w:rsidRPr="001F6931" w:rsidRDefault="00C478AF" w:rsidP="00C478AF">
      <w:pPr>
        <w:jc w:val="both"/>
        <w:rPr>
          <w:color w:val="000000"/>
        </w:rPr>
      </w:pPr>
    </w:p>
    <w:p w:rsidR="00C478AF" w:rsidRPr="00130110" w:rsidRDefault="00C478AF" w:rsidP="00C478AF">
      <w:pPr>
        <w:jc w:val="center"/>
        <w:rPr>
          <w:b/>
          <w:color w:val="000000"/>
        </w:rPr>
      </w:pPr>
      <w:r w:rsidRPr="00130110">
        <w:rPr>
          <w:b/>
          <w:color w:val="000000"/>
        </w:rPr>
        <w:t>РАЗДЕЛ 8. ТРЕБОВАНИЯ К КАЧЕСТВУ ВЫПОЛНЯЕМЫХ РАБОТ</w:t>
      </w:r>
    </w:p>
    <w:p w:rsidR="00C478AF" w:rsidRPr="001F6931" w:rsidRDefault="00C478AF" w:rsidP="00C478A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C478AF" w:rsidRPr="001F6931" w:rsidTr="007E6F4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3E" w:rsidRPr="0017463E" w:rsidRDefault="0017463E" w:rsidP="0017463E">
            <w:pPr>
              <w:jc w:val="both"/>
              <w:rPr>
                <w:color w:val="000000"/>
              </w:rPr>
            </w:pPr>
            <w:bookmarkStart w:id="1" w:name="_Hlk346286769"/>
            <w:r w:rsidRPr="0017463E">
              <w:rPr>
                <w:color w:val="000000"/>
              </w:rPr>
              <w:t>Работы выполнить в соответствии:</w:t>
            </w:r>
          </w:p>
          <w:p w:rsidR="0017463E" w:rsidRPr="0017463E" w:rsidRDefault="00130110" w:rsidP="0017463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="0017463E" w:rsidRPr="0017463E">
              <w:rPr>
                <w:color w:val="000000"/>
              </w:rPr>
              <w:t>Правила Устройства Электроустановок (ПУЭ) изд. №№ 6, 7</w:t>
            </w:r>
          </w:p>
          <w:p w:rsidR="0017463E" w:rsidRPr="0017463E" w:rsidRDefault="00130110" w:rsidP="0017463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r w:rsidR="0017463E" w:rsidRPr="0017463E">
              <w:rPr>
                <w:color w:val="000000"/>
              </w:rPr>
              <w:t xml:space="preserve">Правила технической эксплуатации электроустановок потребителей. </w:t>
            </w:r>
          </w:p>
          <w:p w:rsidR="00130110" w:rsidRDefault="00130110" w:rsidP="0017463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3. </w:t>
            </w:r>
            <w:r w:rsidR="0017463E" w:rsidRPr="0017463E">
              <w:rPr>
                <w:color w:val="000000"/>
              </w:rPr>
              <w:t>СНИП 3.05.01-85</w:t>
            </w:r>
            <w:r>
              <w:rPr>
                <w:color w:val="000000"/>
              </w:rPr>
              <w:t xml:space="preserve">.4. </w:t>
            </w:r>
          </w:p>
          <w:p w:rsidR="00C478AF" w:rsidRPr="001F6931" w:rsidRDefault="00C478AF" w:rsidP="007E6F4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36CAE">
              <w:rPr>
                <w:color w:val="000000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  <w:bookmarkEnd w:id="1"/>
    </w:tbl>
    <w:p w:rsidR="00C478AF" w:rsidRPr="001F6931" w:rsidRDefault="00C478AF" w:rsidP="00C478AF">
      <w:pPr>
        <w:jc w:val="both"/>
        <w:rPr>
          <w:color w:val="000000"/>
        </w:rPr>
      </w:pPr>
    </w:p>
    <w:p w:rsidR="00C478AF" w:rsidRPr="00130110" w:rsidRDefault="00C478AF" w:rsidP="00C478AF">
      <w:pPr>
        <w:jc w:val="center"/>
        <w:rPr>
          <w:b/>
          <w:color w:val="000000"/>
        </w:rPr>
      </w:pPr>
      <w:r w:rsidRPr="00130110">
        <w:rPr>
          <w:b/>
          <w:color w:val="000000"/>
        </w:rPr>
        <w:t>РАЗДЕЛ 9. ТРЕБОВАНИЯ К ОСОБЫМ УСЛОВИЯМ РАБОТ</w:t>
      </w:r>
    </w:p>
    <w:p w:rsidR="00C478AF" w:rsidRPr="001F6931" w:rsidRDefault="00C478AF" w:rsidP="00C478A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C478AF" w:rsidRPr="001F6931" w:rsidTr="007E6F4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A01" w:rsidRPr="007B2A01" w:rsidRDefault="00B906A4" w:rsidP="007B2A01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BC3310">
              <w:rPr>
                <w:color w:val="000000"/>
              </w:rPr>
              <w:t>Подрядчик</w:t>
            </w:r>
            <w:r w:rsidR="007B2A01" w:rsidRPr="007B2A01">
              <w:rPr>
                <w:color w:val="000000"/>
              </w:rPr>
              <w:t xml:space="preserve"> должен иметь лицензию, выданную Федеральной службой по экологическому, технологическому и атомному надзору, которая дает право на сооружение ядерной установки, в части выполнения работ и предоставления услуг эксплуатирующей организации. </w:t>
            </w:r>
          </w:p>
          <w:p w:rsidR="007B2A01" w:rsidRPr="007B2A01" w:rsidRDefault="00B906A4" w:rsidP="007B2A01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2.</w:t>
            </w:r>
            <w:r w:rsidR="00BC3310">
              <w:rPr>
                <w:color w:val="000000"/>
              </w:rPr>
              <w:t>Подрядчик</w:t>
            </w:r>
            <w:r w:rsidR="007B2A01" w:rsidRPr="007B2A01">
              <w:rPr>
                <w:color w:val="000000"/>
              </w:rPr>
              <w:t xml:space="preserve"> должен иметь достаточное для исполнения договора количество собственных или арендованных материально-технических ресурсов.</w:t>
            </w:r>
          </w:p>
          <w:p w:rsidR="007B2A01" w:rsidRPr="007B2A01" w:rsidRDefault="00B906A4" w:rsidP="007B2A01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  <w:r w:rsidR="00BC3310">
              <w:rPr>
                <w:color w:val="000000"/>
              </w:rPr>
              <w:t>Подрядчик</w:t>
            </w:r>
            <w:r w:rsidR="007B2A01" w:rsidRPr="007B2A01">
              <w:rPr>
                <w:color w:val="000000"/>
              </w:rPr>
              <w:t xml:space="preserve"> должен иметь достаточное для исполнения договора количество собственных и привлеченных кадровых ресурсов соответствующей квалификации.</w:t>
            </w:r>
          </w:p>
          <w:p w:rsidR="007B2A01" w:rsidRPr="007B2A01" w:rsidRDefault="00B906A4" w:rsidP="007B2A01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4.</w:t>
            </w:r>
            <w:r w:rsidR="00BC3310">
              <w:rPr>
                <w:color w:val="000000"/>
              </w:rPr>
              <w:t>Подрядчик п</w:t>
            </w:r>
            <w:r w:rsidR="007B2A01" w:rsidRPr="007B2A01">
              <w:rPr>
                <w:color w:val="000000"/>
              </w:rPr>
              <w:t>ри производстве работ, несёт полную ответственность за соблюдение своими рабочими и третьими лицами, в случае их привлечения, правил техники безопасности, пожарной безопасности, охраны труда, трудовой дисциплины и природоохранного законодательства.</w:t>
            </w:r>
          </w:p>
          <w:p w:rsidR="007B2A01" w:rsidRPr="007B2A01" w:rsidRDefault="00B906A4" w:rsidP="007B2A01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5.</w:t>
            </w:r>
            <w:r w:rsidR="00BC3310">
              <w:rPr>
                <w:color w:val="000000"/>
              </w:rPr>
              <w:t>Подрядчик</w:t>
            </w:r>
            <w:r w:rsidR="007B2A01" w:rsidRPr="007B2A01">
              <w:rPr>
                <w:color w:val="000000"/>
              </w:rPr>
              <w:t xml:space="preserve"> должен обеспечить в ходе выполнения работ рациональное использование, а также надлежащее содержание и уборку строительной площадки и прилегающей непосредственно к ней территории. </w:t>
            </w:r>
          </w:p>
          <w:p w:rsidR="007B2A01" w:rsidRPr="007B2A01" w:rsidRDefault="00B906A4" w:rsidP="007B2A01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6.</w:t>
            </w:r>
            <w:r w:rsidR="00BC3310">
              <w:rPr>
                <w:color w:val="000000"/>
              </w:rPr>
              <w:t>Подрядчик</w:t>
            </w:r>
            <w:r w:rsidR="007B2A01" w:rsidRPr="007B2A01">
              <w:rPr>
                <w:color w:val="000000"/>
              </w:rPr>
              <w:t xml:space="preserve"> осуществляет доставку оборудования, инструментов и рабочих своим транспортом и за свой счет.</w:t>
            </w:r>
          </w:p>
          <w:p w:rsidR="007B2A01" w:rsidRPr="007B2A01" w:rsidRDefault="00B906A4" w:rsidP="007B2A01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7.</w:t>
            </w:r>
            <w:r w:rsidR="007B2A01" w:rsidRPr="007B2A01">
              <w:rPr>
                <w:color w:val="000000"/>
              </w:rPr>
              <w:t xml:space="preserve">Собственные неиспользованные материалы, технику, инструменты, оборудование, прочие механизмы и строительный мусор </w:t>
            </w:r>
            <w:r w:rsidR="00BC3310">
              <w:rPr>
                <w:color w:val="000000"/>
              </w:rPr>
              <w:t>Подрядчик</w:t>
            </w:r>
            <w:r w:rsidR="007B2A01" w:rsidRPr="007B2A01">
              <w:rPr>
                <w:color w:val="000000"/>
              </w:rPr>
              <w:t xml:space="preserve"> вывозит с территории самостоятельно за свой счет.</w:t>
            </w:r>
          </w:p>
          <w:p w:rsidR="007B2A01" w:rsidRPr="007B2A01" w:rsidRDefault="00B906A4" w:rsidP="007B2A01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8.</w:t>
            </w:r>
            <w:r w:rsidR="00BC3310">
              <w:rPr>
                <w:color w:val="000000"/>
              </w:rPr>
              <w:t>Подрядчик</w:t>
            </w:r>
            <w:r w:rsidR="007B2A01" w:rsidRPr="007B2A01">
              <w:rPr>
                <w:color w:val="000000"/>
              </w:rPr>
              <w:t xml:space="preserve"> должен иметь свидетельство СРО о допуске к работам,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строительства, объекты использования атомной энергии:</w:t>
            </w:r>
          </w:p>
          <w:p w:rsidR="005350EA" w:rsidRPr="005350EA" w:rsidRDefault="005350EA" w:rsidP="005350EA">
            <w:pPr>
              <w:ind w:right="-3"/>
              <w:jc w:val="both"/>
              <w:rPr>
                <w:color w:val="000000"/>
              </w:rPr>
            </w:pPr>
            <w:r w:rsidRPr="005350EA">
              <w:rPr>
                <w:color w:val="000000"/>
              </w:rPr>
              <w:t>12.Защита строительных конструкций, трубопроводов и оборудования (Кроме магистральных промысловых трубопроводов).</w:t>
            </w:r>
          </w:p>
          <w:p w:rsidR="005350EA" w:rsidRPr="005350EA" w:rsidRDefault="005350EA" w:rsidP="005350EA">
            <w:pPr>
              <w:ind w:right="-3"/>
              <w:jc w:val="both"/>
              <w:rPr>
                <w:color w:val="000000"/>
              </w:rPr>
            </w:pPr>
            <w:r w:rsidRPr="005350EA">
              <w:rPr>
                <w:color w:val="000000"/>
              </w:rPr>
              <w:t>12.3.Защитное покрытие лакокрасочными материалами</w:t>
            </w:r>
          </w:p>
          <w:p w:rsidR="005350EA" w:rsidRPr="005350EA" w:rsidRDefault="005350EA" w:rsidP="005350EA">
            <w:pPr>
              <w:ind w:right="-3"/>
              <w:jc w:val="both"/>
              <w:rPr>
                <w:color w:val="000000"/>
              </w:rPr>
            </w:pPr>
            <w:r w:rsidRPr="005350EA">
              <w:rPr>
                <w:color w:val="000000"/>
              </w:rPr>
              <w:t>15. Устройство внутренних инженерных систем и оборудования зданий и сооружений</w:t>
            </w:r>
          </w:p>
          <w:p w:rsidR="005350EA" w:rsidRPr="005350EA" w:rsidRDefault="005350EA" w:rsidP="005350EA">
            <w:pPr>
              <w:ind w:right="-3"/>
              <w:jc w:val="both"/>
              <w:rPr>
                <w:color w:val="000000"/>
              </w:rPr>
            </w:pPr>
            <w:r w:rsidRPr="005350EA">
              <w:rPr>
                <w:color w:val="000000"/>
              </w:rPr>
              <w:t xml:space="preserve">15.1. Устройство и демонтаж системы водопровода и канализации </w:t>
            </w:r>
          </w:p>
          <w:p w:rsidR="005350EA" w:rsidRPr="005350EA" w:rsidRDefault="005350EA" w:rsidP="005350EA">
            <w:pPr>
              <w:ind w:right="-3"/>
              <w:jc w:val="both"/>
              <w:rPr>
                <w:color w:val="000000"/>
              </w:rPr>
            </w:pPr>
            <w:r w:rsidRPr="005350EA">
              <w:rPr>
                <w:color w:val="000000"/>
              </w:rPr>
              <w:t xml:space="preserve">15.4. Устройство и демонтаж системы вентиляции и кондиционирования воздуха </w:t>
            </w:r>
          </w:p>
          <w:p w:rsidR="005350EA" w:rsidRPr="005350EA" w:rsidRDefault="005350EA" w:rsidP="005350EA">
            <w:pPr>
              <w:ind w:right="-3"/>
              <w:jc w:val="both"/>
              <w:rPr>
                <w:color w:val="000000"/>
              </w:rPr>
            </w:pPr>
            <w:r w:rsidRPr="005350EA">
              <w:rPr>
                <w:color w:val="000000"/>
              </w:rPr>
              <w:t>15.5. Устройство системы электроснабжения</w:t>
            </w:r>
          </w:p>
          <w:p w:rsidR="005350EA" w:rsidRPr="005350EA" w:rsidRDefault="005350EA" w:rsidP="005350EA">
            <w:pPr>
              <w:ind w:right="-3"/>
              <w:jc w:val="both"/>
              <w:rPr>
                <w:color w:val="000000"/>
              </w:rPr>
            </w:pPr>
            <w:r w:rsidRPr="005350EA">
              <w:rPr>
                <w:color w:val="000000"/>
              </w:rPr>
              <w:t>15.6. Устройство электрических и иных сетей управления системами жизнеобеспечения зданий и сооружений.</w:t>
            </w:r>
          </w:p>
          <w:p w:rsidR="005350EA" w:rsidRPr="005350EA" w:rsidRDefault="005350EA" w:rsidP="005350EA">
            <w:pPr>
              <w:ind w:right="-3"/>
              <w:jc w:val="both"/>
              <w:rPr>
                <w:color w:val="000000"/>
              </w:rPr>
            </w:pPr>
            <w:r w:rsidRPr="005350EA">
              <w:rPr>
                <w:color w:val="000000"/>
              </w:rPr>
              <w:t>23.7. Монтаж оборудования объектов использования атомной энергии.</w:t>
            </w:r>
          </w:p>
          <w:p w:rsidR="00C478AF" w:rsidRPr="001F6931" w:rsidRDefault="00C478AF" w:rsidP="005350EA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478AF" w:rsidRPr="001F6931" w:rsidRDefault="00C478AF" w:rsidP="00C478AF">
      <w:pPr>
        <w:jc w:val="center"/>
        <w:rPr>
          <w:color w:val="000000"/>
        </w:rPr>
      </w:pPr>
    </w:p>
    <w:p w:rsidR="00C478AF" w:rsidRPr="00C84E36" w:rsidRDefault="00C478AF" w:rsidP="00C478AF">
      <w:pPr>
        <w:jc w:val="center"/>
        <w:rPr>
          <w:b/>
          <w:color w:val="000000"/>
        </w:rPr>
      </w:pPr>
      <w:r w:rsidRPr="00C84E36">
        <w:rPr>
          <w:b/>
          <w:color w:val="000000"/>
        </w:rPr>
        <w:t>РАЗДЕЛ 10. ТРЕБОВАНИЯ К СРОКУ И (ИЛИ) ОБЪЕМУ ПРЕДОСТАВЛЕНИЯ ГАРАНТИЙ</w:t>
      </w:r>
    </w:p>
    <w:p w:rsidR="00C478AF" w:rsidRPr="001F6931" w:rsidRDefault="00C478AF" w:rsidP="00C478A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C478AF" w:rsidRPr="001F6931" w:rsidTr="00C84E36">
        <w:trPr>
          <w:trHeight w:val="45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C84E36" w:rsidRDefault="00C84E36" w:rsidP="004174F2">
            <w:pPr>
              <w:jc w:val="both"/>
              <w:rPr>
                <w:color w:val="000000"/>
              </w:rPr>
            </w:pPr>
            <w:r w:rsidRPr="00C84E36">
              <w:rPr>
                <w:color w:val="000000"/>
              </w:rPr>
              <w:t>Гарантий</w:t>
            </w:r>
            <w:r>
              <w:rPr>
                <w:color w:val="000000"/>
              </w:rPr>
              <w:t xml:space="preserve">ный срок на выполненные работы </w:t>
            </w:r>
            <w:r w:rsidR="004174F2">
              <w:rPr>
                <w:color w:val="000000"/>
              </w:rPr>
              <w:t>24</w:t>
            </w:r>
            <w:r w:rsidRPr="00C84E36">
              <w:rPr>
                <w:color w:val="000000"/>
              </w:rPr>
              <w:t xml:space="preserve"> месяц</w:t>
            </w:r>
            <w:r w:rsidR="004174F2">
              <w:rPr>
                <w:color w:val="000000"/>
              </w:rPr>
              <w:t>а</w:t>
            </w:r>
            <w:r w:rsidRPr="00C84E36">
              <w:rPr>
                <w:color w:val="000000"/>
              </w:rPr>
              <w:t xml:space="preserve">. Гарантийный срок на поставленное оборудование и материалы определяется согласно сопроводительной документации (паспорта, руководства по эксплуатации…), но при этом должен быть не менее </w:t>
            </w:r>
            <w:r w:rsidR="004174F2">
              <w:rPr>
                <w:color w:val="000000"/>
              </w:rPr>
              <w:t>24</w:t>
            </w:r>
            <w:r w:rsidRPr="00C84E36">
              <w:rPr>
                <w:color w:val="000000"/>
              </w:rPr>
              <w:t xml:space="preserve"> месяцев.</w:t>
            </w:r>
          </w:p>
        </w:tc>
      </w:tr>
    </w:tbl>
    <w:p w:rsidR="00C84E36" w:rsidRDefault="00C84E36" w:rsidP="00C478AF">
      <w:pPr>
        <w:jc w:val="center"/>
        <w:rPr>
          <w:color w:val="000000"/>
        </w:rPr>
      </w:pPr>
    </w:p>
    <w:p w:rsidR="00B906A4" w:rsidRDefault="00B906A4" w:rsidP="00C478AF">
      <w:pPr>
        <w:jc w:val="center"/>
        <w:rPr>
          <w:b/>
          <w:color w:val="000000"/>
        </w:rPr>
      </w:pPr>
      <w:r w:rsidRPr="00C84E36">
        <w:rPr>
          <w:b/>
          <w:color w:val="000000"/>
        </w:rPr>
        <w:t>РАЗДЕЛ 11. ТРЕБОВАНИЯ К БЕЗОПАСНОСТИ ВЫПОЛНЯЕМЫХ РАБОТ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B906A4" w:rsidTr="00B906A4">
        <w:tc>
          <w:tcPr>
            <w:tcW w:w="10054" w:type="dxa"/>
          </w:tcPr>
          <w:p w:rsidR="00B906A4" w:rsidRPr="00C84E36" w:rsidRDefault="00B906A4" w:rsidP="00B64ED6">
            <w:pPr>
              <w:rPr>
                <w:color w:val="000000"/>
              </w:rPr>
            </w:pPr>
            <w:r w:rsidRPr="00C84E36">
              <w:rPr>
                <w:color w:val="000000"/>
              </w:rPr>
              <w:t>Требования по обеспечению производства монтажных работ и пуско-наладочных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B906A4" w:rsidRPr="00C84E36" w:rsidRDefault="00B906A4" w:rsidP="00B64ED6">
            <w:pPr>
              <w:pStyle w:val="a3"/>
              <w:ind w:firstLine="567"/>
              <w:rPr>
                <w:color w:val="000000"/>
              </w:rPr>
            </w:pPr>
            <w:r w:rsidRPr="00C84E36">
              <w:rPr>
                <w:color w:val="000000"/>
              </w:rPr>
              <w:t>- СНиП 3.05.05-84* «Технологическое оборудование и технологические трубопроводы»;</w:t>
            </w:r>
          </w:p>
          <w:p w:rsidR="00B906A4" w:rsidRPr="00C84E36" w:rsidRDefault="00B906A4" w:rsidP="00B64ED6">
            <w:pPr>
              <w:pStyle w:val="a3"/>
              <w:ind w:firstLine="567"/>
              <w:rPr>
                <w:color w:val="000000"/>
              </w:rPr>
            </w:pPr>
            <w:r w:rsidRPr="00C84E36">
              <w:rPr>
                <w:color w:val="000000"/>
              </w:rPr>
              <w:t>- Положение о порядке организации и проведения модернизации систем и оборудования атомных станций (АС);</w:t>
            </w:r>
          </w:p>
          <w:p w:rsidR="00B906A4" w:rsidRDefault="00B906A4" w:rsidP="00B64ED6">
            <w:pPr>
              <w:pStyle w:val="a3"/>
              <w:ind w:firstLine="567"/>
              <w:rPr>
                <w:color w:val="000000"/>
              </w:rPr>
            </w:pPr>
          </w:p>
          <w:p w:rsidR="00B906A4" w:rsidRPr="00C84E36" w:rsidRDefault="00BC3310" w:rsidP="00B64ED6">
            <w:pPr>
              <w:pStyle w:val="a3"/>
              <w:ind w:firstLine="567"/>
              <w:rPr>
                <w:color w:val="000000"/>
              </w:rPr>
            </w:pPr>
            <w:r>
              <w:rPr>
                <w:color w:val="000000"/>
              </w:rPr>
              <w:t>Подрядчик</w:t>
            </w:r>
            <w:r w:rsidR="00B906A4" w:rsidRPr="00C84E36">
              <w:rPr>
                <w:color w:val="000000"/>
              </w:rPr>
              <w:t xml:space="preserve"> при производстве работ, несёт полную ответственность за соблюдение своими рабочими и третьими лицами, в случае их привлечения, правил техники безопасности, пожарной безопасности, охраны труда, трудовой дисциплины и природоохранного законодательства.</w:t>
            </w:r>
          </w:p>
          <w:p w:rsidR="00B906A4" w:rsidRPr="00C84E36" w:rsidRDefault="00B906A4" w:rsidP="00B64ED6">
            <w:pPr>
              <w:autoSpaceDE w:val="0"/>
              <w:autoSpaceDN w:val="0"/>
              <w:adjustRightInd w:val="0"/>
              <w:ind w:firstLine="567"/>
              <w:rPr>
                <w:color w:val="000000"/>
              </w:rPr>
            </w:pPr>
            <w:r w:rsidRPr="00C84E36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B906A4" w:rsidRDefault="00B906A4" w:rsidP="00B64ED6">
            <w:pPr>
              <w:rPr>
                <w:color w:val="000000"/>
              </w:rPr>
            </w:pPr>
            <w:r w:rsidRPr="00C84E36">
              <w:rPr>
                <w:color w:val="000000"/>
              </w:rPr>
              <w:t>- Технический регламент о безопасности зданий и сооружений N 384-ФЗ от 30 декабря 2009 года;</w:t>
            </w:r>
          </w:p>
          <w:p w:rsidR="00B64ED6" w:rsidRPr="00C84E36" w:rsidRDefault="00B64ED6" w:rsidP="00B64ED6">
            <w:pPr>
              <w:autoSpaceDE w:val="0"/>
              <w:autoSpaceDN w:val="0"/>
              <w:adjustRightInd w:val="0"/>
              <w:ind w:firstLine="567"/>
              <w:rPr>
                <w:color w:val="000000"/>
              </w:rPr>
            </w:pPr>
            <w:r w:rsidRPr="00C84E36">
              <w:rPr>
                <w:color w:val="000000"/>
              </w:rPr>
              <w:t>- СП 12-136-2002 Безопасность труда в строительстве. Решения по охране</w:t>
            </w:r>
          </w:p>
          <w:p w:rsidR="00B64ED6" w:rsidRPr="00C84E36" w:rsidRDefault="00B64ED6" w:rsidP="00B64ED6">
            <w:pPr>
              <w:ind w:firstLine="567"/>
              <w:rPr>
                <w:color w:val="000000"/>
              </w:rPr>
            </w:pPr>
            <w:r w:rsidRPr="00C84E36">
              <w:rPr>
                <w:color w:val="000000"/>
              </w:rPr>
              <w:t xml:space="preserve"> труда и промышленной безопасности в проектах организации строительства и проектах производства работ;</w:t>
            </w:r>
          </w:p>
          <w:p w:rsidR="00B64ED6" w:rsidRPr="00C84E36" w:rsidRDefault="00B64ED6" w:rsidP="00B64ED6">
            <w:pPr>
              <w:ind w:firstLine="567"/>
              <w:rPr>
                <w:color w:val="000000"/>
              </w:rPr>
            </w:pPr>
            <w:r w:rsidRPr="00C84E36">
              <w:rPr>
                <w:color w:val="000000"/>
              </w:rPr>
              <w:t xml:space="preserve">-  ППР-2012 «Правила противопожарного режима в Российской Федерации»»; </w:t>
            </w:r>
          </w:p>
          <w:p w:rsidR="00B64ED6" w:rsidRPr="00C84E36" w:rsidRDefault="00B64ED6" w:rsidP="00B64ED6">
            <w:pPr>
              <w:ind w:firstLine="567"/>
              <w:rPr>
                <w:color w:val="000000"/>
              </w:rPr>
            </w:pPr>
            <w:r w:rsidRPr="00C84E36">
              <w:rPr>
                <w:color w:val="000000"/>
              </w:rPr>
              <w:t>- СНиП 12-01-2004 «Организация строительства»;</w:t>
            </w:r>
          </w:p>
          <w:p w:rsidR="00B64ED6" w:rsidRPr="00C84E36" w:rsidRDefault="00B64ED6" w:rsidP="00B64ED6">
            <w:pPr>
              <w:ind w:firstLine="567"/>
              <w:rPr>
                <w:color w:val="000000"/>
              </w:rPr>
            </w:pPr>
            <w:r w:rsidRPr="00C84E36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B64ED6" w:rsidRPr="00C84E36" w:rsidRDefault="00B64ED6" w:rsidP="00B64ED6">
            <w:pPr>
              <w:ind w:firstLine="567"/>
              <w:rPr>
                <w:color w:val="000000"/>
              </w:rPr>
            </w:pPr>
            <w:r w:rsidRPr="00C84E36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B64ED6" w:rsidRPr="00C84E36" w:rsidRDefault="00B64ED6" w:rsidP="00B64ED6">
            <w:pPr>
              <w:ind w:firstLine="567"/>
              <w:rPr>
                <w:color w:val="000000"/>
              </w:rPr>
            </w:pPr>
            <w:r w:rsidRPr="00C84E36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B64ED6" w:rsidRDefault="00B64ED6" w:rsidP="00B64ED6">
            <w:pPr>
              <w:rPr>
                <w:b/>
                <w:color w:val="000000"/>
              </w:rPr>
            </w:pPr>
            <w:r w:rsidRPr="00C84E36">
              <w:rPr>
                <w:color w:val="000000"/>
              </w:rPr>
              <w:t>- ГОСТ 12.1.046-85 «Нормы освещения строительных площадок».</w:t>
            </w:r>
          </w:p>
        </w:tc>
      </w:tr>
    </w:tbl>
    <w:p w:rsidR="00B906A4" w:rsidRPr="00C84E36" w:rsidRDefault="00B906A4" w:rsidP="00C478AF">
      <w:pPr>
        <w:jc w:val="center"/>
        <w:rPr>
          <w:b/>
          <w:color w:val="000000"/>
        </w:rPr>
      </w:pPr>
    </w:p>
    <w:p w:rsidR="00C478AF" w:rsidRPr="001F6931" w:rsidRDefault="00C478AF" w:rsidP="00C478AF">
      <w:pPr>
        <w:jc w:val="both"/>
        <w:rPr>
          <w:color w:val="000000"/>
        </w:rPr>
      </w:pPr>
    </w:p>
    <w:p w:rsidR="00C478AF" w:rsidRPr="00201B51" w:rsidRDefault="00C478AF" w:rsidP="00C478AF">
      <w:pPr>
        <w:jc w:val="center"/>
        <w:rPr>
          <w:b/>
          <w:color w:val="000000"/>
        </w:rPr>
      </w:pPr>
      <w:r w:rsidRPr="00201B51">
        <w:rPr>
          <w:b/>
          <w:color w:val="000000"/>
        </w:rPr>
        <w:t>РАЗДЕЛ 12. ТРЕБОВАНИЯ К РЕЗУЛЬТАТАМ РАБОТ И ПОРЯДКУ ПРИЕМКИ</w:t>
      </w:r>
    </w:p>
    <w:p w:rsidR="00C478AF" w:rsidRPr="001F6931" w:rsidRDefault="00C478AF" w:rsidP="00C478A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C478AF" w:rsidRPr="001F6931" w:rsidTr="007E6F4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B51" w:rsidRDefault="00201B51" w:rsidP="00130110">
            <w:pPr>
              <w:jc w:val="both"/>
              <w:rPr>
                <w:color w:val="000000"/>
              </w:rPr>
            </w:pPr>
            <w:bookmarkStart w:id="2" w:name="OLE_LINK1"/>
            <w:r>
              <w:rPr>
                <w:color w:val="000000"/>
              </w:rPr>
              <w:t>По окончании работ Подрядчик передает Заказчику:</w:t>
            </w:r>
          </w:p>
          <w:p w:rsidR="00201B51" w:rsidRDefault="00201B51" w:rsidP="0013011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смонтированное оборудование;</w:t>
            </w:r>
          </w:p>
          <w:p w:rsidR="00201B51" w:rsidRDefault="00201B51" w:rsidP="0013011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комплект </w:t>
            </w:r>
            <w:r w:rsidR="00BC3310">
              <w:rPr>
                <w:color w:val="000000"/>
              </w:rPr>
              <w:t>Подрядчик</w:t>
            </w:r>
            <w:r>
              <w:rPr>
                <w:color w:val="000000"/>
              </w:rPr>
              <w:t>ной документации;</w:t>
            </w:r>
          </w:p>
          <w:p w:rsidR="00201B51" w:rsidRDefault="00201B51" w:rsidP="0013011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- Акт о приемке выполненных работ </w:t>
            </w:r>
            <w:r w:rsidR="002568AB">
              <w:rPr>
                <w:color w:val="000000"/>
              </w:rPr>
              <w:t xml:space="preserve">по форме КС-2 </w:t>
            </w:r>
            <w:r>
              <w:rPr>
                <w:color w:val="000000"/>
              </w:rPr>
              <w:t>– 2 экз.;</w:t>
            </w:r>
          </w:p>
          <w:p w:rsidR="00201B51" w:rsidRDefault="00201B51" w:rsidP="0013011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Справку о стоимости выполненных работ </w:t>
            </w:r>
            <w:r w:rsidR="002568AB">
              <w:rPr>
                <w:color w:val="000000"/>
              </w:rPr>
              <w:t xml:space="preserve">по форме КС-3 </w:t>
            </w:r>
            <w:r>
              <w:rPr>
                <w:color w:val="000000"/>
              </w:rPr>
              <w:t>– 2 экз.;</w:t>
            </w:r>
          </w:p>
          <w:p w:rsidR="00201B51" w:rsidRDefault="00201B51" w:rsidP="0013011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Счет-фактуру – 2 экз.;</w:t>
            </w:r>
          </w:p>
          <w:p w:rsidR="00130110" w:rsidRPr="00130110" w:rsidRDefault="00C478AF" w:rsidP="00130110">
            <w:pPr>
              <w:jc w:val="both"/>
              <w:rPr>
                <w:color w:val="000000"/>
              </w:rPr>
            </w:pPr>
            <w:r w:rsidRPr="00130110">
              <w:rPr>
                <w:color w:val="000000"/>
              </w:rPr>
              <w:t xml:space="preserve">Требования к составу и объему отчетной документации, в том числе </w:t>
            </w:r>
            <w:r w:rsidR="00BC3310">
              <w:rPr>
                <w:color w:val="000000"/>
              </w:rPr>
              <w:t>Подрядчик</w:t>
            </w:r>
            <w:r w:rsidRPr="00130110">
              <w:rPr>
                <w:color w:val="000000"/>
              </w:rPr>
              <w:t>ной документации в соответствии с РД-11-02-2006. Сметная документация предоставляется Заказчику в формате программного комплекса «</w:t>
            </w:r>
            <w:r w:rsidR="00130110">
              <w:rPr>
                <w:color w:val="000000"/>
              </w:rPr>
              <w:t>Гранд</w:t>
            </w:r>
            <w:r w:rsidRPr="00130110">
              <w:rPr>
                <w:color w:val="000000"/>
              </w:rPr>
              <w:t xml:space="preserve"> Смета» и в формате </w:t>
            </w:r>
            <w:r w:rsidRPr="00130110">
              <w:rPr>
                <w:color w:val="000000"/>
                <w:lang w:val="en-US"/>
              </w:rPr>
              <w:t>MS</w:t>
            </w:r>
            <w:r w:rsidRPr="00130110">
              <w:rPr>
                <w:color w:val="000000"/>
              </w:rPr>
              <w:t xml:space="preserve"> </w:t>
            </w:r>
            <w:r w:rsidRPr="00130110">
              <w:rPr>
                <w:color w:val="000000"/>
                <w:lang w:val="en-US"/>
              </w:rPr>
              <w:t>Ex</w:t>
            </w:r>
            <w:r w:rsidRPr="00130110">
              <w:rPr>
                <w:color w:val="000000"/>
              </w:rPr>
              <w:t>с</w:t>
            </w:r>
            <w:r w:rsidRPr="00130110">
              <w:rPr>
                <w:color w:val="000000"/>
                <w:lang w:val="en-US"/>
              </w:rPr>
              <w:t>el</w:t>
            </w:r>
            <w:r w:rsidRPr="00130110">
              <w:rPr>
                <w:color w:val="000000"/>
              </w:rPr>
              <w:t xml:space="preserve"> с сохранением все</w:t>
            </w:r>
            <w:r w:rsidR="00130110">
              <w:rPr>
                <w:color w:val="000000"/>
              </w:rPr>
              <w:t xml:space="preserve">х функциональных взаимосвязей. </w:t>
            </w:r>
          </w:p>
        </w:tc>
      </w:tr>
    </w:tbl>
    <w:p w:rsidR="00C478AF" w:rsidRPr="001F6931" w:rsidRDefault="00C478AF" w:rsidP="00C478AF">
      <w:pPr>
        <w:jc w:val="both"/>
        <w:rPr>
          <w:b/>
          <w:bCs/>
          <w:color w:val="000000"/>
          <w:sz w:val="24"/>
          <w:szCs w:val="24"/>
        </w:rPr>
      </w:pPr>
    </w:p>
    <w:p w:rsidR="00C478AF" w:rsidRPr="00201B51" w:rsidRDefault="00C478AF" w:rsidP="00C478AF">
      <w:pPr>
        <w:jc w:val="center"/>
        <w:rPr>
          <w:b/>
          <w:color w:val="000000"/>
        </w:rPr>
      </w:pPr>
      <w:r w:rsidRPr="00201B51">
        <w:rPr>
          <w:b/>
          <w:color w:val="000000"/>
        </w:rPr>
        <w:t>РАЗДЕЛ 13. ТРЕБОВАНИЕ К ФОРМЕ ПРЕДСТАВЛЯЕМОЙ ИНФОРМАЦИИ</w:t>
      </w:r>
    </w:p>
    <w:p w:rsidR="00C478AF" w:rsidRPr="001F6931" w:rsidRDefault="00C478AF" w:rsidP="00C478A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C478AF" w:rsidRPr="001F6931" w:rsidTr="007E6F4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083BBD" w:rsidRDefault="00201B51" w:rsidP="007E6F4E">
            <w:pPr>
              <w:jc w:val="both"/>
              <w:rPr>
                <w:color w:val="000000"/>
              </w:rPr>
            </w:pPr>
            <w:r w:rsidRPr="00083BBD">
              <w:rPr>
                <w:color w:val="000000"/>
              </w:rPr>
              <w:t xml:space="preserve">Документация по Разделу 12. передается уполномоченному представителю Заказчика и направляется в электронном виде на </w:t>
            </w:r>
            <w:r w:rsidR="00083BBD" w:rsidRPr="00083BBD">
              <w:rPr>
                <w:color w:val="000000"/>
              </w:rPr>
              <w:t>электронный адрес Заказчика (см.Договор подряда)</w:t>
            </w:r>
            <w:r w:rsidRPr="00083BBD">
              <w:rPr>
                <w:color w:val="000000"/>
              </w:rPr>
              <w:t xml:space="preserve"> </w:t>
            </w:r>
          </w:p>
        </w:tc>
      </w:tr>
    </w:tbl>
    <w:p w:rsidR="00C478AF" w:rsidRPr="001F6931" w:rsidRDefault="00C478AF" w:rsidP="00C478AF">
      <w:pPr>
        <w:jc w:val="center"/>
        <w:rPr>
          <w:color w:val="000000"/>
        </w:rPr>
      </w:pPr>
    </w:p>
    <w:p w:rsidR="00C478AF" w:rsidRPr="00083BBD" w:rsidRDefault="00C478AF" w:rsidP="00C478AF">
      <w:pPr>
        <w:jc w:val="center"/>
        <w:rPr>
          <w:b/>
          <w:color w:val="000000"/>
        </w:rPr>
      </w:pPr>
      <w:r w:rsidRPr="00083BBD">
        <w:rPr>
          <w:b/>
          <w:color w:val="000000"/>
        </w:rPr>
        <w:t>РАЗДЕЛ 14. ТРЕБОВАНИЯ К ТЕХНИЧЕСКОМУ ОБУЧЕНИЮ ПЕРСОНАЛА ЗАКАЗЧИКА</w:t>
      </w:r>
    </w:p>
    <w:p w:rsidR="00C478AF" w:rsidRPr="001F6931" w:rsidRDefault="00C478AF" w:rsidP="00C478AF">
      <w:pPr>
        <w:rPr>
          <w:color w:val="000000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B64ED6" w:rsidTr="00B64ED6">
        <w:tc>
          <w:tcPr>
            <w:tcW w:w="10054" w:type="dxa"/>
          </w:tcPr>
          <w:p w:rsidR="00B64ED6" w:rsidRDefault="00B64ED6" w:rsidP="00B64ED6">
            <w:pPr>
              <w:jc w:val="center"/>
              <w:rPr>
                <w:b/>
                <w:color w:val="000000"/>
              </w:rPr>
            </w:pPr>
            <w:r w:rsidRPr="00083BBD">
              <w:rPr>
                <w:color w:val="000000"/>
              </w:rPr>
              <w:t>Монтажники и строители, выполняющие работы, должны иметь свидетельство о сдаче экзаменов и допуске к выполнению работ, предусмотренном ППР</w:t>
            </w:r>
            <w:r>
              <w:rPr>
                <w:color w:val="000000"/>
              </w:rPr>
              <w:t>.</w:t>
            </w:r>
          </w:p>
        </w:tc>
      </w:tr>
    </w:tbl>
    <w:p w:rsidR="00B64ED6" w:rsidRDefault="00B64ED6" w:rsidP="00B64ED6">
      <w:pPr>
        <w:pBdr>
          <w:top w:val="single" w:sz="4" w:space="16" w:color="auto"/>
        </w:pBdr>
        <w:ind w:firstLine="567"/>
        <w:jc w:val="center"/>
        <w:rPr>
          <w:b/>
          <w:color w:val="000000"/>
        </w:rPr>
      </w:pPr>
    </w:p>
    <w:p w:rsidR="00B64ED6" w:rsidRDefault="00B64ED6">
      <w:pPr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C478AF" w:rsidRPr="007B3B72" w:rsidRDefault="00C478AF" w:rsidP="00B64ED6">
      <w:pPr>
        <w:pBdr>
          <w:top w:val="single" w:sz="4" w:space="16" w:color="auto"/>
        </w:pBdr>
        <w:ind w:firstLine="567"/>
        <w:jc w:val="center"/>
        <w:rPr>
          <w:b/>
          <w:color w:val="000000"/>
        </w:rPr>
      </w:pPr>
      <w:r w:rsidRPr="007B3B72">
        <w:rPr>
          <w:b/>
          <w:color w:val="000000"/>
        </w:rPr>
        <w:lastRenderedPageBreak/>
        <w:t>РАЗДЕЛ 15. ПЕРЕЧЕНЬ ПРИНЯТЫХ СОКРАЩЕНИЙ</w:t>
      </w:r>
    </w:p>
    <w:p w:rsidR="00C478AF" w:rsidRPr="001F6931" w:rsidRDefault="00C478AF" w:rsidP="00B64ED6">
      <w:pPr>
        <w:pBdr>
          <w:top w:val="single" w:sz="4" w:space="16" w:color="auto"/>
        </w:pBd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C478AF" w:rsidRPr="001F6931" w:rsidTr="007E6F4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8AF" w:rsidRPr="007B3B72" w:rsidRDefault="00C478AF" w:rsidP="007E6F4E">
            <w:pPr>
              <w:jc w:val="center"/>
              <w:rPr>
                <w:color w:val="000000"/>
              </w:rPr>
            </w:pPr>
            <w:r w:rsidRPr="007B3B72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8AF" w:rsidRPr="007B3B72" w:rsidRDefault="00C478AF" w:rsidP="007E6F4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B3B72">
              <w:rPr>
                <w:color w:val="000000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8AF" w:rsidRPr="007B3B72" w:rsidRDefault="00C478AF" w:rsidP="007E6F4E">
            <w:pPr>
              <w:jc w:val="center"/>
              <w:rPr>
                <w:color w:val="000000"/>
              </w:rPr>
            </w:pPr>
            <w:r w:rsidRPr="007B3B72">
              <w:rPr>
                <w:color w:val="000000"/>
              </w:rPr>
              <w:t>Расшифровка сокращения</w:t>
            </w:r>
          </w:p>
        </w:tc>
      </w:tr>
      <w:tr w:rsidR="00C478AF" w:rsidRPr="001F6931" w:rsidTr="00083B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7B3B72" w:rsidRDefault="00083BBD" w:rsidP="007E6F4E">
            <w:pPr>
              <w:jc w:val="both"/>
              <w:rPr>
                <w:color w:val="000000"/>
              </w:rPr>
            </w:pPr>
            <w:r w:rsidRPr="007B3B72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7B3B72" w:rsidRDefault="00083BBD" w:rsidP="007E6F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B3B72">
              <w:rPr>
                <w:color w:val="000000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7B3B72" w:rsidRDefault="00083BBD" w:rsidP="007E6F4E">
            <w:pPr>
              <w:jc w:val="both"/>
              <w:rPr>
                <w:color w:val="000000"/>
              </w:rPr>
            </w:pPr>
            <w:r w:rsidRPr="007B3B72">
              <w:rPr>
                <w:color w:val="000000"/>
              </w:rPr>
              <w:t>Проект производства работ</w:t>
            </w:r>
          </w:p>
        </w:tc>
      </w:tr>
      <w:tr w:rsidR="00083BBD" w:rsidRPr="001F6931" w:rsidTr="00083B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BD" w:rsidRPr="007B3B72" w:rsidRDefault="00083BBD" w:rsidP="007E6F4E">
            <w:pPr>
              <w:jc w:val="both"/>
              <w:rPr>
                <w:color w:val="000000"/>
              </w:rPr>
            </w:pPr>
            <w:r w:rsidRPr="007B3B72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BD" w:rsidRPr="007B3B72" w:rsidRDefault="00083BBD" w:rsidP="007E6F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B3B72">
              <w:rPr>
                <w:color w:val="000000"/>
              </w:rPr>
              <w:t>ПНР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BD" w:rsidRPr="007B3B72" w:rsidRDefault="00083BBD" w:rsidP="007E6F4E">
            <w:pPr>
              <w:jc w:val="both"/>
              <w:rPr>
                <w:color w:val="000000"/>
              </w:rPr>
            </w:pPr>
            <w:r w:rsidRPr="007B3B72">
              <w:rPr>
                <w:color w:val="000000"/>
              </w:rPr>
              <w:t>Пуско-наладочные работы</w:t>
            </w:r>
          </w:p>
        </w:tc>
      </w:tr>
      <w:tr w:rsidR="00083BBD" w:rsidRPr="001F6931" w:rsidTr="00083B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BD" w:rsidRPr="007B3B72" w:rsidRDefault="00083BBD" w:rsidP="007E6F4E">
            <w:pPr>
              <w:jc w:val="both"/>
              <w:rPr>
                <w:color w:val="000000"/>
              </w:rPr>
            </w:pPr>
            <w:r w:rsidRPr="007B3B72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BD" w:rsidRPr="007B3B72" w:rsidRDefault="00083BBD" w:rsidP="007E6F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B3B72">
              <w:rPr>
                <w:color w:val="000000"/>
              </w:rPr>
              <w:t>СНиП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BD" w:rsidRPr="007B3B72" w:rsidRDefault="00083BBD" w:rsidP="007E6F4E">
            <w:pPr>
              <w:jc w:val="both"/>
              <w:rPr>
                <w:color w:val="000000"/>
              </w:rPr>
            </w:pPr>
            <w:r w:rsidRPr="007B3B72">
              <w:rPr>
                <w:color w:val="000000"/>
              </w:rPr>
              <w:t>Строительные нормы и правила</w:t>
            </w:r>
          </w:p>
        </w:tc>
      </w:tr>
      <w:tr w:rsidR="00083BBD" w:rsidRPr="001F6931" w:rsidTr="00083B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BD" w:rsidRPr="007B3B72" w:rsidRDefault="00083BBD" w:rsidP="007E6F4E">
            <w:pPr>
              <w:jc w:val="both"/>
              <w:rPr>
                <w:color w:val="000000"/>
              </w:rPr>
            </w:pPr>
            <w:r w:rsidRPr="007B3B72"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BD" w:rsidRPr="007B3B72" w:rsidRDefault="00083BBD" w:rsidP="007E6F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B3B72">
              <w:rPr>
                <w:color w:val="000000"/>
              </w:rPr>
              <w:t>СП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BD" w:rsidRPr="007B3B72" w:rsidRDefault="00083BBD" w:rsidP="007E6F4E">
            <w:pPr>
              <w:jc w:val="both"/>
              <w:rPr>
                <w:color w:val="000000"/>
              </w:rPr>
            </w:pPr>
            <w:r w:rsidRPr="007B3B72">
              <w:rPr>
                <w:color w:val="000000"/>
              </w:rPr>
              <w:t>Свод правил</w:t>
            </w:r>
          </w:p>
        </w:tc>
      </w:tr>
      <w:tr w:rsidR="00083BBD" w:rsidRPr="001F6931" w:rsidTr="00083B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BD" w:rsidRPr="007B3B72" w:rsidRDefault="00083BBD" w:rsidP="007E6F4E">
            <w:pPr>
              <w:jc w:val="both"/>
              <w:rPr>
                <w:color w:val="000000"/>
              </w:rPr>
            </w:pPr>
            <w:r w:rsidRPr="007B3B72"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BD" w:rsidRPr="007B3B72" w:rsidRDefault="00083BBD" w:rsidP="007E6F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B3B72">
              <w:rPr>
                <w:color w:val="000000"/>
              </w:rPr>
              <w:t>РД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BD" w:rsidRPr="007B3B72" w:rsidRDefault="00083BBD" w:rsidP="00083BBD">
            <w:pPr>
              <w:jc w:val="both"/>
              <w:rPr>
                <w:color w:val="000000"/>
              </w:rPr>
            </w:pPr>
            <w:r w:rsidRPr="007B3B72">
              <w:rPr>
                <w:color w:val="000000"/>
              </w:rPr>
              <w:t>Рабочая документация</w:t>
            </w:r>
          </w:p>
        </w:tc>
      </w:tr>
      <w:tr w:rsidR="00083BBD" w:rsidRPr="001F6931" w:rsidTr="007B3B7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BD" w:rsidRPr="007B3B72" w:rsidRDefault="007B3B72" w:rsidP="007E6F4E">
            <w:pPr>
              <w:jc w:val="both"/>
              <w:rPr>
                <w:color w:val="000000"/>
              </w:rPr>
            </w:pPr>
            <w:r w:rsidRPr="007B3B72">
              <w:rPr>
                <w:color w:val="00000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BD" w:rsidRPr="007B3B72" w:rsidRDefault="007B3B72" w:rsidP="007E6F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B3B72">
              <w:rPr>
                <w:color w:val="000000"/>
              </w:rPr>
              <w:t>СМР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BD" w:rsidRPr="007B3B72" w:rsidRDefault="007B3B72" w:rsidP="00083BBD">
            <w:pPr>
              <w:jc w:val="both"/>
              <w:rPr>
                <w:color w:val="000000"/>
              </w:rPr>
            </w:pPr>
            <w:r w:rsidRPr="007B3B72">
              <w:rPr>
                <w:color w:val="000000"/>
              </w:rPr>
              <w:t>Строительно-монтажные работы</w:t>
            </w:r>
          </w:p>
        </w:tc>
      </w:tr>
      <w:tr w:rsidR="007B3B72" w:rsidRPr="001F6931" w:rsidTr="007E6F4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B72" w:rsidRPr="007B3B72" w:rsidRDefault="007B3B72" w:rsidP="007E6F4E">
            <w:pPr>
              <w:jc w:val="both"/>
              <w:rPr>
                <w:color w:val="000000"/>
              </w:rPr>
            </w:pPr>
            <w:r w:rsidRPr="007B3B72">
              <w:rPr>
                <w:color w:val="00000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72" w:rsidRPr="007B3B72" w:rsidRDefault="007B3B72" w:rsidP="007E6F4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B3B72">
              <w:rPr>
                <w:color w:val="000000"/>
              </w:rPr>
              <w:t>ТЗ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72" w:rsidRPr="007B3B72" w:rsidRDefault="007B3B72" w:rsidP="00083BBD">
            <w:pPr>
              <w:jc w:val="both"/>
              <w:rPr>
                <w:color w:val="000000"/>
              </w:rPr>
            </w:pPr>
            <w:r w:rsidRPr="007B3B72">
              <w:rPr>
                <w:color w:val="000000"/>
              </w:rPr>
              <w:t>Техническое задание</w:t>
            </w:r>
          </w:p>
        </w:tc>
      </w:tr>
    </w:tbl>
    <w:p w:rsidR="00C478AF" w:rsidRDefault="00C478AF" w:rsidP="00C478AF">
      <w:pPr>
        <w:jc w:val="both"/>
        <w:rPr>
          <w:color w:val="000000"/>
        </w:rPr>
      </w:pPr>
    </w:p>
    <w:p w:rsidR="00C478AF" w:rsidRPr="002A675E" w:rsidRDefault="00C478AF" w:rsidP="00C478AF">
      <w:pPr>
        <w:jc w:val="center"/>
        <w:rPr>
          <w:b/>
          <w:color w:val="000000"/>
        </w:rPr>
      </w:pPr>
      <w:r w:rsidRPr="002A675E">
        <w:rPr>
          <w:b/>
          <w:color w:val="000000"/>
        </w:rPr>
        <w:t>РАЗДЕЛ 16. ПЕРЕЧЕНЬ ПРИЛОЖЕНИЙ</w:t>
      </w:r>
    </w:p>
    <w:p w:rsidR="00C478AF" w:rsidRPr="001F6931" w:rsidRDefault="00C478AF" w:rsidP="00C478AF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C478AF" w:rsidRPr="001F6931" w:rsidTr="007E6F4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8AF" w:rsidRPr="001F6931" w:rsidRDefault="00C478AF" w:rsidP="007E6F4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8AF" w:rsidRPr="001F6931" w:rsidRDefault="00C478AF" w:rsidP="007E6F4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8AF" w:rsidRPr="001F6931" w:rsidRDefault="00C478AF" w:rsidP="007E6F4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478AF" w:rsidRPr="001F6931" w:rsidTr="007E6F4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1F6931" w:rsidRDefault="007B3B72" w:rsidP="007E6F4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1F6931" w:rsidRDefault="00287C03" w:rsidP="007E6F4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 размещения оборудования в помещении технологического корпуса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4B1C89" w:rsidRDefault="004B1C89" w:rsidP="002A67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2A675E">
              <w:rPr>
                <w:color w:val="000000"/>
              </w:rPr>
              <w:t>2</w:t>
            </w:r>
          </w:p>
        </w:tc>
      </w:tr>
      <w:tr w:rsidR="00C478AF" w:rsidRPr="001F6931" w:rsidTr="007E6F4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1F6931" w:rsidRDefault="00287C03" w:rsidP="007E6F4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1F6931" w:rsidRDefault="00287C03" w:rsidP="007E6F4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Точки подключения к инженерным системам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4B1C89" w:rsidRDefault="002A675E" w:rsidP="004B1C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</w:tr>
      <w:tr w:rsidR="00C478AF" w:rsidRPr="001F6931" w:rsidTr="007E6F4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1F6931" w:rsidRDefault="00287C03" w:rsidP="007E6F4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287C03" w:rsidRDefault="00287C03" w:rsidP="00287C0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87C03">
              <w:t>Схема прокладки воздуховодов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4B1C89" w:rsidRDefault="002A675E" w:rsidP="004B1C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</w:tr>
      <w:tr w:rsidR="00C478AF" w:rsidRPr="001F6931" w:rsidTr="007E6F4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1F6931" w:rsidRDefault="00287C03" w:rsidP="007E6F4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287C03" w:rsidRDefault="00287C03" w:rsidP="00287C03">
            <w:pPr>
              <w:rPr>
                <w:color w:val="000000"/>
              </w:rPr>
            </w:pPr>
            <w:r w:rsidRPr="00287C03">
              <w:t>Перечень оборудования с разбивкой по группам для подключения лабораторной установки к сети электроснабжения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8AF" w:rsidRPr="004B1C89" w:rsidRDefault="002A675E" w:rsidP="004B1C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15,16</w:t>
            </w:r>
          </w:p>
        </w:tc>
      </w:tr>
      <w:tr w:rsidR="00CE0C47" w:rsidRPr="001F6931" w:rsidTr="007E6F4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C47" w:rsidRDefault="00CE0C47" w:rsidP="007E6F4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C47" w:rsidRPr="00287C03" w:rsidRDefault="00CE0C47" w:rsidP="00287C03">
            <w:r w:rsidRPr="000E40A8">
              <w:rPr>
                <w:color w:val="000000"/>
                <w:sz w:val="24"/>
                <w:szCs w:val="24"/>
              </w:rPr>
              <w:t>Ведомость объемов работ лабораторная установка ОВ, ВК, ТХ)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C47" w:rsidRDefault="00CE0C47" w:rsidP="004B1C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CE0C47" w:rsidRPr="001F6931" w:rsidTr="007E6F4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C47" w:rsidRDefault="00CE0C47" w:rsidP="007E6F4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C47" w:rsidRPr="000E40A8" w:rsidRDefault="00CE0C47" w:rsidP="00287C03">
            <w:pPr>
              <w:rPr>
                <w:color w:val="000000"/>
                <w:sz w:val="24"/>
                <w:szCs w:val="24"/>
              </w:rPr>
            </w:pPr>
            <w:r w:rsidRPr="000E40A8">
              <w:rPr>
                <w:color w:val="000000"/>
                <w:sz w:val="24"/>
                <w:szCs w:val="24"/>
              </w:rPr>
              <w:t>Ведомость</w:t>
            </w:r>
            <w:r w:rsidRPr="00ED3166">
              <w:rPr>
                <w:color w:val="000000"/>
                <w:sz w:val="24"/>
                <w:szCs w:val="24"/>
              </w:rPr>
              <w:t xml:space="preserve"> объемов работ Подключение лабораторной установки к сети электроснабжения и аппаратам управления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C47" w:rsidRDefault="00CE0C47" w:rsidP="004B1C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bookmarkEnd w:id="2"/>
    </w:tbl>
    <w:p w:rsidR="00C478AF" w:rsidRDefault="00C478AF" w:rsidP="00C478AF">
      <w:pPr>
        <w:rPr>
          <w:color w:val="000000"/>
        </w:rPr>
      </w:pPr>
    </w:p>
    <w:p w:rsidR="007B3B72" w:rsidRDefault="007B3B72" w:rsidP="00C478AF">
      <w:pPr>
        <w:rPr>
          <w:color w:val="000000"/>
        </w:rPr>
      </w:pPr>
    </w:p>
    <w:p w:rsidR="00B64ED6" w:rsidRDefault="00B64ED6" w:rsidP="00C478AF">
      <w:pPr>
        <w:rPr>
          <w:color w:val="000000"/>
        </w:rPr>
      </w:pPr>
    </w:p>
    <w:p w:rsidR="00B64ED6" w:rsidRDefault="00B64ED6" w:rsidP="00C478AF">
      <w:pPr>
        <w:rPr>
          <w:color w:val="000000"/>
        </w:rPr>
      </w:pPr>
    </w:p>
    <w:p w:rsidR="007B3B72" w:rsidRDefault="007B3B72" w:rsidP="00B64ED6">
      <w:pPr>
        <w:jc w:val="center"/>
        <w:rPr>
          <w:color w:val="000000"/>
        </w:rPr>
      </w:pPr>
      <w:r>
        <w:rPr>
          <w:color w:val="000000"/>
        </w:rPr>
        <w:t>Руководитель проекта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Савва А.П.</w:t>
      </w:r>
    </w:p>
    <w:p w:rsidR="00B64ED6" w:rsidRDefault="00B64ED6" w:rsidP="00C478AF">
      <w:pPr>
        <w:rPr>
          <w:color w:val="000000"/>
        </w:rPr>
      </w:pPr>
    </w:p>
    <w:p w:rsidR="00B64ED6" w:rsidRDefault="00B64ED6" w:rsidP="00C478AF">
      <w:pPr>
        <w:rPr>
          <w:color w:val="000000"/>
        </w:rPr>
      </w:pPr>
    </w:p>
    <w:p w:rsidR="00B64ED6" w:rsidRDefault="00B64ED6" w:rsidP="00C478AF">
      <w:pPr>
        <w:rPr>
          <w:color w:val="000000"/>
        </w:rPr>
      </w:pPr>
    </w:p>
    <w:p w:rsidR="00B64ED6" w:rsidRDefault="00B64ED6" w:rsidP="00C478AF">
      <w:pPr>
        <w:rPr>
          <w:color w:val="000000"/>
        </w:rPr>
      </w:pPr>
    </w:p>
    <w:p w:rsidR="00B64ED6" w:rsidRDefault="00B64ED6" w:rsidP="00C478AF">
      <w:pPr>
        <w:rPr>
          <w:color w:val="000000"/>
        </w:rPr>
      </w:pPr>
    </w:p>
    <w:p w:rsidR="00B64ED6" w:rsidRDefault="00B64ED6" w:rsidP="00C478AF">
      <w:pPr>
        <w:rPr>
          <w:color w:val="000000"/>
        </w:rPr>
      </w:pPr>
    </w:p>
    <w:p w:rsidR="00B64ED6" w:rsidRDefault="00B64ED6" w:rsidP="00C478AF">
      <w:pPr>
        <w:rPr>
          <w:color w:val="000000"/>
        </w:rPr>
      </w:pPr>
    </w:p>
    <w:p w:rsidR="00B64ED6" w:rsidRDefault="00B64ED6" w:rsidP="00C478AF">
      <w:pPr>
        <w:rPr>
          <w:color w:val="000000"/>
        </w:rPr>
      </w:pPr>
    </w:p>
    <w:p w:rsidR="00B64ED6" w:rsidRDefault="00B64ED6" w:rsidP="00C478AF">
      <w:pPr>
        <w:rPr>
          <w:color w:val="000000"/>
        </w:rPr>
      </w:pPr>
    </w:p>
    <w:p w:rsidR="00B64ED6" w:rsidRDefault="00B64ED6" w:rsidP="00C478AF">
      <w:pPr>
        <w:rPr>
          <w:color w:val="000000"/>
        </w:rPr>
      </w:pPr>
    </w:p>
    <w:p w:rsidR="00B64ED6" w:rsidRDefault="00B64ED6" w:rsidP="00C478AF">
      <w:pPr>
        <w:rPr>
          <w:color w:val="000000"/>
        </w:rPr>
      </w:pPr>
    </w:p>
    <w:p w:rsidR="00B64ED6" w:rsidRDefault="00B64ED6" w:rsidP="00C478AF">
      <w:pPr>
        <w:rPr>
          <w:color w:val="000000"/>
        </w:rPr>
      </w:pPr>
    </w:p>
    <w:p w:rsidR="00B64ED6" w:rsidRDefault="00B64ED6" w:rsidP="00C478AF">
      <w:pPr>
        <w:rPr>
          <w:color w:val="000000"/>
        </w:rPr>
      </w:pPr>
    </w:p>
    <w:p w:rsidR="004C6F87" w:rsidRDefault="00296F6B" w:rsidP="00C478AF">
      <w:r>
        <w:rPr>
          <w:noProof/>
        </w:rPr>
        <w:drawing>
          <wp:inline distT="0" distB="0" distL="0" distR="0" wp14:anchorId="30F82E9D" wp14:editId="2E0CF547">
            <wp:extent cx="9177894" cy="6418149"/>
            <wp:effectExtent l="8255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85532" cy="642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1C89" w:rsidRDefault="004B1C89" w:rsidP="002A675E">
      <w:pPr>
        <w:spacing w:after="160" w:line="259" w:lineRule="auto"/>
      </w:pPr>
      <w:r>
        <w:br w:type="page"/>
      </w:r>
      <w:r>
        <w:rPr>
          <w:noProof/>
        </w:rPr>
        <w:lastRenderedPageBreak/>
        <w:drawing>
          <wp:inline distT="0" distB="0" distL="0" distR="0" wp14:anchorId="531D67B9" wp14:editId="266645B5">
            <wp:extent cx="9518720" cy="6546958"/>
            <wp:effectExtent l="0" t="0" r="635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30647" cy="6555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1C89" w:rsidRDefault="004B1C89" w:rsidP="00C478AF">
      <w:r>
        <w:rPr>
          <w:noProof/>
        </w:rPr>
        <w:lastRenderedPageBreak/>
        <w:drawing>
          <wp:inline distT="0" distB="0" distL="0" distR="0" wp14:anchorId="23A6B867" wp14:editId="64186E2D">
            <wp:extent cx="9412551" cy="6624513"/>
            <wp:effectExtent l="3175" t="0" r="190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418321" cy="6628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1C89" w:rsidRPr="004B1C89" w:rsidRDefault="004B1C89" w:rsidP="004B1C89">
      <w:pPr>
        <w:rPr>
          <w:rFonts w:ascii="Arial Narrow" w:eastAsiaTheme="minorHAnsi" w:hAnsi="Arial Narrow" w:cstheme="minorBidi"/>
          <w:b/>
          <w:lang w:eastAsia="en-US"/>
        </w:rPr>
      </w:pPr>
      <w:r w:rsidRPr="004B1C89">
        <w:rPr>
          <w:rFonts w:ascii="Arial Narrow" w:eastAsiaTheme="minorHAnsi" w:hAnsi="Arial Narrow" w:cstheme="minorBidi"/>
          <w:b/>
          <w:lang w:eastAsia="en-US"/>
        </w:rPr>
        <w:lastRenderedPageBreak/>
        <w:t xml:space="preserve">Приложение №4 </w:t>
      </w:r>
      <w:r w:rsidRPr="004B1C89">
        <w:rPr>
          <w:rFonts w:ascii="Arial Narrow" w:eastAsiaTheme="minorHAnsi" w:hAnsi="Arial Narrow" w:cs="Arial Narrow"/>
          <w:b/>
          <w:color w:val="000000"/>
          <w:lang w:eastAsia="en-US"/>
        </w:rPr>
        <w:t>к техническому заданию на оказание услуг по подключению лабораторной установки к существующим инженерным системам</w:t>
      </w:r>
      <w:r w:rsidRPr="004B1C89">
        <w:rPr>
          <w:rFonts w:ascii="Arial Narrow" w:eastAsiaTheme="minorHAnsi" w:hAnsi="Arial Narrow" w:cstheme="minorBidi"/>
          <w:b/>
          <w:lang w:eastAsia="en-US"/>
        </w:rPr>
        <w:t xml:space="preserve">: </w:t>
      </w:r>
    </w:p>
    <w:p w:rsidR="004B1C89" w:rsidRPr="004B1C89" w:rsidRDefault="004B1C89" w:rsidP="004B1C89">
      <w:pPr>
        <w:rPr>
          <w:rFonts w:ascii="Arial Narrow" w:eastAsiaTheme="minorHAnsi" w:hAnsi="Arial Narrow" w:cstheme="minorBidi"/>
          <w:b/>
          <w:lang w:eastAsia="en-US"/>
        </w:rPr>
      </w:pPr>
    </w:p>
    <w:p w:rsidR="004B1C89" w:rsidRPr="004B1C89" w:rsidRDefault="004B1C89" w:rsidP="004B1C89">
      <w:pPr>
        <w:rPr>
          <w:rFonts w:ascii="Arial Narrow" w:eastAsiaTheme="minorHAnsi" w:hAnsi="Arial Narrow" w:cstheme="minorBidi"/>
          <w:b/>
          <w:lang w:eastAsia="en-US"/>
        </w:rPr>
      </w:pPr>
    </w:p>
    <w:p w:rsidR="004B1C89" w:rsidRPr="004B1C89" w:rsidRDefault="004B1C89" w:rsidP="004B1C89">
      <w:pPr>
        <w:jc w:val="center"/>
        <w:rPr>
          <w:rFonts w:ascii="Arial Narrow" w:eastAsiaTheme="minorHAnsi" w:hAnsi="Arial Narrow" w:cstheme="minorBidi"/>
          <w:b/>
          <w:lang w:eastAsia="en-US"/>
        </w:rPr>
      </w:pPr>
      <w:r w:rsidRPr="004B1C89">
        <w:rPr>
          <w:rFonts w:ascii="Arial Narrow" w:eastAsiaTheme="minorHAnsi" w:hAnsi="Arial Narrow" w:cstheme="minorBidi"/>
          <w:b/>
          <w:lang w:eastAsia="en-US"/>
        </w:rPr>
        <w:t>ПЕРЕЧЕНЬ ОБОРУДОВАНИЯ С РАЗБИВКОЙ ПО ГРУППАМ ДЛЯ ПОДКЛЮЧЕНИЯ ЛАБОРАТОРНОЙ УСТАНОВКИ К СЕТИ ЭЛЕКТРОСНАБЖЕНИЯ</w:t>
      </w:r>
    </w:p>
    <w:p w:rsidR="004B1C89" w:rsidRPr="004B1C89" w:rsidRDefault="004B1C89" w:rsidP="004B1C89">
      <w:pPr>
        <w:jc w:val="center"/>
        <w:rPr>
          <w:rFonts w:ascii="Arial Narrow" w:eastAsiaTheme="minorHAnsi" w:hAnsi="Arial Narrow" w:cstheme="minorBidi"/>
          <w:b/>
          <w:lang w:eastAsia="en-US"/>
        </w:rPr>
      </w:pPr>
    </w:p>
    <w:p w:rsidR="004B1C89" w:rsidRPr="004B1C89" w:rsidRDefault="004B1C89" w:rsidP="004B1C89">
      <w:pPr>
        <w:rPr>
          <w:rFonts w:ascii="Arial Narrow" w:eastAsiaTheme="minorHAnsi" w:hAnsi="Arial Narrow" w:cstheme="minorBidi"/>
          <w:b/>
          <w:sz w:val="24"/>
          <w:szCs w:val="24"/>
          <w:lang w:eastAsia="en-US"/>
        </w:rPr>
      </w:pPr>
    </w:p>
    <w:tbl>
      <w:tblPr>
        <w:tblStyle w:val="a8"/>
        <w:tblW w:w="0" w:type="auto"/>
        <w:tblInd w:w="1129" w:type="dxa"/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2268"/>
        <w:gridCol w:w="1984"/>
        <w:gridCol w:w="851"/>
        <w:gridCol w:w="1843"/>
      </w:tblGrid>
      <w:tr w:rsidR="004B1C89" w:rsidRPr="004B1C89" w:rsidTr="007E6F4E">
        <w:tc>
          <w:tcPr>
            <w:tcW w:w="70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Группа потребителей</w:t>
            </w: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№ позиции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Технические характеристики электропотребителей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Напряжение</w:t>
            </w: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Режим работы, коэффициент использования оборудования</w:t>
            </w:r>
          </w:p>
        </w:tc>
      </w:tr>
      <w:tr w:rsidR="004B1C89" w:rsidRPr="004B1C89" w:rsidTr="007E6F4E">
        <w:tc>
          <w:tcPr>
            <w:tcW w:w="704" w:type="dxa"/>
            <w:vMerge w:val="restart"/>
            <w:vAlign w:val="center"/>
          </w:tcPr>
          <w:p w:rsidR="004B1C89" w:rsidRPr="004B1C89" w:rsidRDefault="004B1C89" w:rsidP="004B1C89">
            <w:pPr>
              <w:jc w:val="center"/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 xml:space="preserve">Колонна сорбции 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Отсутствуют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 xml:space="preserve">Колонна сорбции 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Отсутствуют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 xml:space="preserve">Колонна сорбции 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Отсутствуют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 xml:space="preserve">Колонна сорбции 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Отсутствуют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 xml:space="preserve">Колонна сорбции 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Отсутствуют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 xml:space="preserve">Колонна сорбции 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Отсутствуют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Реактор, с перемешиванием и подогревом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привода мешалки 0,55 кВт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ТЭН 3 кВт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380 В</w:t>
            </w: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Периодический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К исп. 0,2</w:t>
            </w: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Реактор перемешиванием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привода мешалки 0,55 кВт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380 В</w:t>
            </w: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Периодический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К исп. 0,2</w:t>
            </w: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Реактор с перемешиванием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привода мешалки 0,55 кВт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380 В</w:t>
            </w: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Периодический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К исп. 0,2</w:t>
            </w: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Реактор с перемешиванием и подогревом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привода мешалки 0,55 кВт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ТЭН 3 кВт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380 В</w:t>
            </w: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Периодический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К исп. 0,2</w:t>
            </w: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Реактор с перемешиванием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привода мешалки 0,55 кВт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380 В</w:t>
            </w: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Периодический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К исп. 0,2</w:t>
            </w: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Реактор с перемешиванием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привода мешалки 0,55 кВт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380 В</w:t>
            </w: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Периодический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К исп. 0,2</w:t>
            </w:r>
          </w:p>
        </w:tc>
      </w:tr>
      <w:tr w:rsidR="004B1C89" w:rsidRPr="004B1C89" w:rsidTr="007E6F4E">
        <w:tc>
          <w:tcPr>
            <w:tcW w:w="704" w:type="dxa"/>
            <w:vMerge w:val="restart"/>
            <w:vAlign w:val="center"/>
          </w:tcPr>
          <w:p w:rsidR="004B1C89" w:rsidRPr="004B1C89" w:rsidRDefault="004B1C89" w:rsidP="004B1C89">
            <w:pPr>
              <w:jc w:val="center"/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Реактор с перемешиванием и подогревом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привода мешалки 0,55 кВт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ТЭН 3 кВт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380 В</w:t>
            </w: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Периодический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К исп. 0,2</w:t>
            </w: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Нутч-фильтр НФП-0,1-400ПППП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Отсутствуют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Реактор с перемешиванием и подогревом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привода мешалки 0,55 кВт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ТЭН 3 кВт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380 В</w:t>
            </w: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Периодический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К исп. 0,2</w:t>
            </w: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Реактор с перемешиванием и подогревом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привода мешалки 0,55 кВт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ТЭН 3 кВт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380 В</w:t>
            </w: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Периодический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К исп. 0,2</w:t>
            </w: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Нутч-фильтр НФП-0,06-315ПП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Отсутствуют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Реактор с перемешиванием и подогревом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привода мешалки 0,55 кВт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ТЭН 3 кВт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380 В</w:t>
            </w: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Периодический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К исп. 0,2</w:t>
            </w: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Нутч-фильтр НФП-0,1-400ПППП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Отсутствуют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</w:tr>
      <w:tr w:rsidR="004B1C89" w:rsidRPr="004B1C89" w:rsidTr="007E6F4E">
        <w:tc>
          <w:tcPr>
            <w:tcW w:w="704" w:type="dxa"/>
            <w:vMerge w:val="restart"/>
            <w:vAlign w:val="center"/>
          </w:tcPr>
          <w:p w:rsidR="004B1C89" w:rsidRPr="004B1C89" w:rsidRDefault="004B1C89" w:rsidP="004B1C89">
            <w:pPr>
              <w:jc w:val="center"/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 xml:space="preserve">Сборная емкость  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Отсутствуют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Экстрактор ПЭСОТ3-1-ПП-0,03-0,001-0,003 1.25/1,75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 секции по 1,5 кВт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220 В</w:t>
            </w: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Постоянный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К исп. 0,9</w:t>
            </w: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16-2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 xml:space="preserve">Сборная емкость  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Отсутствуют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Реактор с перемешиванием и подогревом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привода мешалки 0,55 кВт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Р ТЭН 6 кВт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380 В</w:t>
            </w: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Периодический</w:t>
            </w:r>
          </w:p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К исп. 0,2</w:t>
            </w: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Нутч-фильтр НФП-0,035-225ПП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Отсутствуют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</w:tr>
      <w:tr w:rsidR="004B1C89" w:rsidRPr="004B1C89" w:rsidTr="007E6F4E">
        <w:tc>
          <w:tcPr>
            <w:tcW w:w="704" w:type="dxa"/>
            <w:vMerge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268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 xml:space="preserve">Сборная емкость  </w:t>
            </w:r>
          </w:p>
        </w:tc>
        <w:tc>
          <w:tcPr>
            <w:tcW w:w="1984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  <w:r w:rsidRPr="004B1C89"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  <w:t>Отсутствуют</w:t>
            </w:r>
          </w:p>
        </w:tc>
        <w:tc>
          <w:tcPr>
            <w:tcW w:w="851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4B1C89" w:rsidRPr="004B1C89" w:rsidRDefault="004B1C89" w:rsidP="004B1C89">
            <w:pPr>
              <w:rPr>
                <w:rFonts w:ascii="Arial Narrow" w:eastAsiaTheme="minorHAnsi" w:hAnsi="Arial Narrow" w:cstheme="minorBidi"/>
                <w:sz w:val="24"/>
                <w:szCs w:val="24"/>
                <w:lang w:eastAsia="en-US"/>
              </w:rPr>
            </w:pPr>
          </w:p>
        </w:tc>
      </w:tr>
    </w:tbl>
    <w:p w:rsidR="004B1C89" w:rsidRPr="004B1C89" w:rsidRDefault="004B1C89" w:rsidP="004B1C89">
      <w:pPr>
        <w:spacing w:after="160" w:line="259" w:lineRule="auto"/>
        <w:rPr>
          <w:rFonts w:ascii="Arial Narrow" w:eastAsiaTheme="minorHAnsi" w:hAnsi="Arial Narrow" w:cstheme="minorBidi"/>
          <w:sz w:val="24"/>
          <w:szCs w:val="24"/>
          <w:lang w:eastAsia="en-US"/>
        </w:rPr>
      </w:pPr>
    </w:p>
    <w:p w:rsidR="004B1C89" w:rsidRPr="004B1C89" w:rsidRDefault="004B1C89" w:rsidP="004B1C89">
      <w:pPr>
        <w:spacing w:after="160" w:line="259" w:lineRule="auto"/>
        <w:rPr>
          <w:rFonts w:ascii="Arial Narrow" w:eastAsiaTheme="minorHAnsi" w:hAnsi="Arial Narrow" w:cstheme="minorBidi"/>
          <w:sz w:val="24"/>
          <w:szCs w:val="24"/>
          <w:lang w:eastAsia="en-US"/>
        </w:rPr>
      </w:pPr>
    </w:p>
    <w:p w:rsidR="004B1C89" w:rsidRPr="004B1C89" w:rsidRDefault="004B1C89" w:rsidP="004B1C89">
      <w:pPr>
        <w:spacing w:after="160" w:line="259" w:lineRule="auto"/>
        <w:rPr>
          <w:rFonts w:ascii="Arial Narrow" w:eastAsiaTheme="minorHAnsi" w:hAnsi="Arial Narrow" w:cstheme="minorBidi"/>
          <w:sz w:val="24"/>
          <w:szCs w:val="24"/>
          <w:lang w:eastAsia="en-US"/>
        </w:rPr>
      </w:pPr>
    </w:p>
    <w:p w:rsidR="004B1C89" w:rsidRPr="004B1C89" w:rsidRDefault="004B1C89" w:rsidP="004B1C89">
      <w:pPr>
        <w:spacing w:after="160" w:line="259" w:lineRule="auto"/>
        <w:ind w:left="708" w:firstLine="708"/>
        <w:rPr>
          <w:rFonts w:ascii="Arial Narrow" w:eastAsiaTheme="minorHAnsi" w:hAnsi="Arial Narrow" w:cstheme="minorBidi"/>
          <w:sz w:val="24"/>
          <w:szCs w:val="24"/>
          <w:lang w:eastAsia="en-US"/>
        </w:rPr>
      </w:pPr>
      <w:r w:rsidRPr="004B1C89">
        <w:rPr>
          <w:rFonts w:ascii="Arial Narrow" w:eastAsiaTheme="minorHAnsi" w:hAnsi="Arial Narrow" w:cstheme="minorBidi"/>
          <w:sz w:val="24"/>
          <w:szCs w:val="24"/>
          <w:lang w:eastAsia="en-US"/>
        </w:rPr>
        <w:t>Согласовано: Начальник НИЛ</w:t>
      </w:r>
      <w:r w:rsidRPr="004B1C89">
        <w:rPr>
          <w:rFonts w:ascii="Arial Narrow" w:eastAsiaTheme="minorHAnsi" w:hAnsi="Arial Narrow" w:cstheme="minorBidi"/>
          <w:sz w:val="24"/>
          <w:szCs w:val="24"/>
          <w:lang w:eastAsia="en-US"/>
        </w:rPr>
        <w:tab/>
      </w:r>
      <w:r w:rsidRPr="004B1C89">
        <w:rPr>
          <w:rFonts w:ascii="Arial Narrow" w:eastAsiaTheme="minorHAnsi" w:hAnsi="Arial Narrow" w:cstheme="minorBidi"/>
          <w:sz w:val="24"/>
          <w:szCs w:val="24"/>
          <w:lang w:eastAsia="en-US"/>
        </w:rPr>
        <w:tab/>
      </w:r>
      <w:r w:rsidRPr="004B1C89">
        <w:rPr>
          <w:rFonts w:ascii="Arial Narrow" w:eastAsiaTheme="minorHAnsi" w:hAnsi="Arial Narrow" w:cstheme="minorBidi"/>
          <w:sz w:val="24"/>
          <w:szCs w:val="24"/>
          <w:lang w:eastAsia="en-US"/>
        </w:rPr>
        <w:tab/>
      </w:r>
      <w:r w:rsidRPr="004B1C89">
        <w:rPr>
          <w:rFonts w:ascii="Arial Narrow" w:eastAsiaTheme="minorHAnsi" w:hAnsi="Arial Narrow" w:cstheme="minorBidi"/>
          <w:sz w:val="24"/>
          <w:szCs w:val="24"/>
          <w:lang w:eastAsia="en-US"/>
        </w:rPr>
        <w:tab/>
      </w:r>
      <w:r w:rsidRPr="004B1C89">
        <w:rPr>
          <w:rFonts w:ascii="Arial Narrow" w:eastAsiaTheme="minorHAnsi" w:hAnsi="Arial Narrow" w:cstheme="minorBidi"/>
          <w:sz w:val="24"/>
          <w:szCs w:val="24"/>
          <w:lang w:eastAsia="en-US"/>
        </w:rPr>
        <w:tab/>
      </w:r>
      <w:r w:rsidRPr="004B1C89">
        <w:rPr>
          <w:rFonts w:ascii="Arial Narrow" w:eastAsiaTheme="minorHAnsi" w:hAnsi="Arial Narrow" w:cstheme="minorBidi"/>
          <w:sz w:val="24"/>
          <w:szCs w:val="24"/>
          <w:lang w:eastAsia="en-US"/>
        </w:rPr>
        <w:tab/>
        <w:t>Соловьев А.А.</w:t>
      </w:r>
    </w:p>
    <w:p w:rsidR="004B1C89" w:rsidRDefault="004B1C89" w:rsidP="00C478AF"/>
    <w:sectPr w:rsidR="004B1C89" w:rsidSect="00296F6B">
      <w:footerReference w:type="default" r:id="rId9"/>
      <w:pgSz w:w="11906" w:h="16838"/>
      <w:pgMar w:top="1134" w:right="849" w:bottom="709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420" w:rsidRDefault="00466420" w:rsidP="00503AFA">
      <w:r>
        <w:separator/>
      </w:r>
    </w:p>
  </w:endnote>
  <w:endnote w:type="continuationSeparator" w:id="0">
    <w:p w:rsidR="00466420" w:rsidRDefault="00466420" w:rsidP="005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2334400"/>
      <w:docPartObj>
        <w:docPartGallery w:val="Page Numbers (Bottom of Page)"/>
        <w:docPartUnique/>
      </w:docPartObj>
    </w:sdtPr>
    <w:sdtEndPr/>
    <w:sdtContent>
      <w:p w:rsidR="00503AFA" w:rsidRDefault="00503AF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4E46">
          <w:rPr>
            <w:noProof/>
          </w:rPr>
          <w:t>5</w:t>
        </w:r>
        <w:r>
          <w:fldChar w:fldCharType="end"/>
        </w:r>
      </w:p>
    </w:sdtContent>
  </w:sdt>
  <w:p w:rsidR="00503AFA" w:rsidRDefault="00503AF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420" w:rsidRDefault="00466420" w:rsidP="00503AFA">
      <w:r>
        <w:separator/>
      </w:r>
    </w:p>
  </w:footnote>
  <w:footnote w:type="continuationSeparator" w:id="0">
    <w:p w:rsidR="00466420" w:rsidRDefault="00466420" w:rsidP="00503A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8AF"/>
    <w:rsid w:val="00072155"/>
    <w:rsid w:val="00083BBD"/>
    <w:rsid w:val="000A510F"/>
    <w:rsid w:val="000E40A8"/>
    <w:rsid w:val="000F575A"/>
    <w:rsid w:val="00130110"/>
    <w:rsid w:val="00144E6B"/>
    <w:rsid w:val="0017463E"/>
    <w:rsid w:val="001A13D9"/>
    <w:rsid w:val="00201B51"/>
    <w:rsid w:val="002568AB"/>
    <w:rsid w:val="00287C03"/>
    <w:rsid w:val="00296F6B"/>
    <w:rsid w:val="00297EAA"/>
    <w:rsid w:val="002A0518"/>
    <w:rsid w:val="002A675E"/>
    <w:rsid w:val="002C1BA9"/>
    <w:rsid w:val="003406EA"/>
    <w:rsid w:val="00380FF7"/>
    <w:rsid w:val="003A48E6"/>
    <w:rsid w:val="003F6683"/>
    <w:rsid w:val="00404E46"/>
    <w:rsid w:val="004174F2"/>
    <w:rsid w:val="00466420"/>
    <w:rsid w:val="004B1C89"/>
    <w:rsid w:val="004C6F87"/>
    <w:rsid w:val="004F2DBC"/>
    <w:rsid w:val="00503AFA"/>
    <w:rsid w:val="0052197F"/>
    <w:rsid w:val="005350EA"/>
    <w:rsid w:val="005A54E9"/>
    <w:rsid w:val="005B5015"/>
    <w:rsid w:val="005C1257"/>
    <w:rsid w:val="005E3B5F"/>
    <w:rsid w:val="006212EF"/>
    <w:rsid w:val="00636CAE"/>
    <w:rsid w:val="006424D6"/>
    <w:rsid w:val="006A2B58"/>
    <w:rsid w:val="006C43EA"/>
    <w:rsid w:val="007B2A01"/>
    <w:rsid w:val="007B3B72"/>
    <w:rsid w:val="007E65B3"/>
    <w:rsid w:val="007F6E81"/>
    <w:rsid w:val="008043DF"/>
    <w:rsid w:val="008F0A27"/>
    <w:rsid w:val="009C4330"/>
    <w:rsid w:val="009D60CB"/>
    <w:rsid w:val="00A01A04"/>
    <w:rsid w:val="00A20E13"/>
    <w:rsid w:val="00A44903"/>
    <w:rsid w:val="00B64ED6"/>
    <w:rsid w:val="00B906A4"/>
    <w:rsid w:val="00BC1918"/>
    <w:rsid w:val="00BC3310"/>
    <w:rsid w:val="00C478AF"/>
    <w:rsid w:val="00C84E36"/>
    <w:rsid w:val="00CE0C47"/>
    <w:rsid w:val="00CF0CD8"/>
    <w:rsid w:val="00D5550F"/>
    <w:rsid w:val="00D55D6E"/>
    <w:rsid w:val="00DD5AC9"/>
    <w:rsid w:val="00E54D17"/>
    <w:rsid w:val="00E86972"/>
    <w:rsid w:val="00EC2C24"/>
    <w:rsid w:val="00ED3166"/>
    <w:rsid w:val="00F1698A"/>
    <w:rsid w:val="00F2709A"/>
    <w:rsid w:val="00F31D3D"/>
    <w:rsid w:val="00F54936"/>
    <w:rsid w:val="00F67964"/>
    <w:rsid w:val="00FA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44C98A-1B7C-46DF-9B77-1D8C27171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8A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78A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503AF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03AF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503AF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03AFA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8">
    <w:name w:val="Table Grid"/>
    <w:basedOn w:val="a1"/>
    <w:uiPriority w:val="39"/>
    <w:rsid w:val="004B1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E0C4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E0C4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5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2984</Words>
  <Characters>17015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Шаманаев Алексей Владимирович</dc:creator>
  <cp:keywords/>
  <dc:description/>
  <cp:lastModifiedBy>Комарова Татьяна Александровна</cp:lastModifiedBy>
  <cp:revision>2</cp:revision>
  <cp:lastPrinted>2015-10-06T11:50:00Z</cp:lastPrinted>
  <dcterms:created xsi:type="dcterms:W3CDTF">2015-10-08T14:38:00Z</dcterms:created>
  <dcterms:modified xsi:type="dcterms:W3CDTF">2015-10-08T14:38:00Z</dcterms:modified>
</cp:coreProperties>
</file>