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3D4" w:rsidRDefault="00AD53D4" w:rsidP="00AD53D4">
      <w:pPr>
        <w:tabs>
          <w:tab w:val="left" w:pos="5698"/>
        </w:tabs>
        <w:ind w:left="5670"/>
        <w:jc w:val="both"/>
        <w:rPr>
          <w:lang w:val="ru-RU"/>
        </w:rPr>
      </w:pPr>
      <w:r w:rsidRPr="00704CA8">
        <w:rPr>
          <w:lang w:val="ru-RU"/>
        </w:rPr>
        <w:t>ПРИЛОЖЕНИЕ</w:t>
      </w:r>
      <w:r>
        <w:rPr>
          <w:lang w:val="ru-RU"/>
        </w:rPr>
        <w:t xml:space="preserve"> № 4</w:t>
      </w:r>
    </w:p>
    <w:p w:rsidR="00AD53D4" w:rsidRDefault="00AD53D4" w:rsidP="00AD53D4">
      <w:pPr>
        <w:tabs>
          <w:tab w:val="left" w:pos="5698"/>
        </w:tabs>
        <w:ind w:left="5670"/>
        <w:jc w:val="both"/>
        <w:rPr>
          <w:lang w:val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87"/>
        <w:gridCol w:w="992"/>
        <w:gridCol w:w="958"/>
      </w:tblGrid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center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 xml:space="preserve">№ </w:t>
            </w:r>
            <w:proofErr w:type="gramStart"/>
            <w:r w:rsidRPr="00AD53D4">
              <w:rPr>
                <w:sz w:val="20"/>
                <w:szCs w:val="20"/>
                <w:lang w:val="ru-RU"/>
              </w:rPr>
              <w:t>п</w:t>
            </w:r>
            <w:proofErr w:type="gramEnd"/>
            <w:r w:rsidRPr="00AD53D4">
              <w:rPr>
                <w:sz w:val="20"/>
                <w:szCs w:val="20"/>
                <w:lang w:val="ru-RU"/>
              </w:rPr>
              <w:t>/п</w:t>
            </w:r>
          </w:p>
        </w:tc>
        <w:tc>
          <w:tcPr>
            <w:tcW w:w="7087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Ед. изм.</w:t>
            </w:r>
          </w:p>
        </w:tc>
        <w:tc>
          <w:tcPr>
            <w:tcW w:w="958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Кол-во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087" w:type="dxa"/>
          </w:tcPr>
          <w:p w:rsid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Передвижная автоматическая установка для проведения местной термической обработки.</w:t>
            </w:r>
          </w:p>
          <w:p w:rsid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Мощность – 150 </w:t>
            </w:r>
            <w:proofErr w:type="spellStart"/>
            <w:r>
              <w:rPr>
                <w:sz w:val="20"/>
                <w:szCs w:val="20"/>
                <w:lang w:val="ru-RU"/>
              </w:rPr>
              <w:t>кВа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(150х1 </w:t>
            </w:r>
            <w:proofErr w:type="spellStart"/>
            <w:r>
              <w:rPr>
                <w:sz w:val="20"/>
                <w:szCs w:val="20"/>
                <w:lang w:val="ru-RU"/>
              </w:rPr>
              <w:t>кВа</w:t>
            </w:r>
            <w:proofErr w:type="spellEnd"/>
            <w:r>
              <w:rPr>
                <w:sz w:val="20"/>
                <w:szCs w:val="20"/>
                <w:lang w:val="ru-RU"/>
              </w:rPr>
              <w:t>)</w:t>
            </w:r>
            <w:r w:rsidR="002C313F">
              <w:rPr>
                <w:sz w:val="20"/>
                <w:szCs w:val="20"/>
                <w:lang w:val="ru-RU"/>
              </w:rPr>
              <w:t>.</w:t>
            </w:r>
          </w:p>
          <w:p w:rsid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Вторичное напряжение – 30, 60 В</w:t>
            </w:r>
            <w:r w:rsidR="002C313F">
              <w:rPr>
                <w:sz w:val="20"/>
                <w:szCs w:val="20"/>
                <w:lang w:val="ru-RU"/>
              </w:rPr>
              <w:t>.</w:t>
            </w:r>
          </w:p>
          <w:p w:rsidR="00AD53D4" w:rsidRDefault="00ED484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Количество каналов – 12</w:t>
            </w:r>
            <w:r w:rsidR="002C313F">
              <w:rPr>
                <w:sz w:val="20"/>
                <w:szCs w:val="20"/>
                <w:lang w:val="ru-RU"/>
              </w:rPr>
              <w:t>.</w:t>
            </w:r>
          </w:p>
          <w:p w:rsidR="00ED4841" w:rsidRDefault="00ED484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Возможно одновременное подключение – 48 нагревателей</w:t>
            </w:r>
            <w:r w:rsidR="002C313F">
              <w:rPr>
                <w:sz w:val="20"/>
                <w:szCs w:val="20"/>
                <w:lang w:val="ru-RU"/>
              </w:rPr>
              <w:t>.</w:t>
            </w:r>
          </w:p>
          <w:p w:rsidR="00ED4841" w:rsidRDefault="00ED484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Программаторы – 12 шт.</w:t>
            </w:r>
          </w:p>
          <w:p w:rsidR="00ED4841" w:rsidRDefault="00ED484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Регистратор температуры – 12-точечный 0-1360 </w:t>
            </w:r>
            <w:proofErr w:type="spellStart"/>
            <w:r>
              <w:rPr>
                <w:sz w:val="20"/>
                <w:szCs w:val="20"/>
                <w:lang w:val="ru-RU"/>
              </w:rPr>
              <w:t>град</w:t>
            </w:r>
            <w:proofErr w:type="gramStart"/>
            <w:r>
              <w:rPr>
                <w:sz w:val="20"/>
                <w:szCs w:val="20"/>
                <w:lang w:val="ru-RU"/>
              </w:rPr>
              <w:t>.С</w:t>
            </w:r>
            <w:proofErr w:type="spellEnd"/>
            <w:proofErr w:type="gramEnd"/>
            <w:r>
              <w:rPr>
                <w:sz w:val="20"/>
                <w:szCs w:val="20"/>
                <w:lang w:val="ru-RU"/>
              </w:rPr>
              <w:t>- поставляется поверенным с приложением свидетельства о поверке</w:t>
            </w:r>
            <w:r w:rsidR="002C313F">
              <w:rPr>
                <w:sz w:val="20"/>
                <w:szCs w:val="20"/>
                <w:lang w:val="ru-RU"/>
              </w:rPr>
              <w:t>.</w:t>
            </w:r>
          </w:p>
          <w:p w:rsidR="0061074F" w:rsidRPr="00AD53D4" w:rsidRDefault="0061074F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Укомплектована: регуляторами мощности; амперметрами; предохранителями 200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А</w:t>
            </w:r>
            <w:proofErr w:type="gramEnd"/>
            <w:r>
              <w:rPr>
                <w:sz w:val="20"/>
                <w:szCs w:val="20"/>
                <w:lang w:val="ru-RU"/>
              </w:rPr>
              <w:t>; системой защиты от перегрузки трансфор</w:t>
            </w:r>
            <w:r w:rsidR="002C313F">
              <w:rPr>
                <w:sz w:val="20"/>
                <w:szCs w:val="20"/>
                <w:lang w:val="ru-RU"/>
              </w:rPr>
              <w:t>матора.</w:t>
            </w:r>
          </w:p>
        </w:tc>
        <w:tc>
          <w:tcPr>
            <w:tcW w:w="992" w:type="dxa"/>
          </w:tcPr>
          <w:p w:rsidR="00AD53D4" w:rsidRPr="00AD53D4" w:rsidRDefault="002C313F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</w:t>
            </w:r>
            <w:r w:rsidR="00EC4091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958" w:type="dxa"/>
          </w:tcPr>
          <w:p w:rsidR="00AD53D4" w:rsidRPr="00AD53D4" w:rsidRDefault="002C313F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7087" w:type="dxa"/>
          </w:tcPr>
          <w:p w:rsidR="00AD53D4" w:rsidRPr="00AD53D4" w:rsidRDefault="002C313F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Разрешение на применение оборудования на опасных производственных объектах (согласно приказу Госгортехнадзора РФ №115 от 27.08.2001г)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7087" w:type="dxa"/>
          </w:tcPr>
          <w:p w:rsidR="00AD53D4" w:rsidRPr="00AD53D4" w:rsidRDefault="002C313F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Сертификат об утверждении типа средств измерений для регистратора температуры (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согласно </w:t>
            </w:r>
            <w:r w:rsidR="00BF269D">
              <w:rPr>
                <w:sz w:val="20"/>
                <w:szCs w:val="20"/>
                <w:lang w:val="ru-RU"/>
              </w:rPr>
              <w:t>Постановления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Правительства РФ №1540 от 25.12.1998г.)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7087" w:type="dxa"/>
          </w:tcPr>
          <w:p w:rsidR="00AD53D4" w:rsidRPr="00AD53D4" w:rsidRDefault="00BF269D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Свидетельство о поверке регистратора центром стандартизации и метрологии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7087" w:type="dxa"/>
          </w:tcPr>
          <w:p w:rsidR="00AD53D4" w:rsidRPr="00AD53D4" w:rsidRDefault="00BF269D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Сертификат ГОСТ-Р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7087" w:type="dxa"/>
          </w:tcPr>
          <w:p w:rsidR="00AD53D4" w:rsidRPr="00AD53D4" w:rsidRDefault="00BF269D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Комплект нормативно-технической документации для проведения работ по местной термообработке сварных соединений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7087" w:type="dxa"/>
          </w:tcPr>
          <w:p w:rsidR="00AD53D4" w:rsidRPr="00AD53D4" w:rsidRDefault="00BF269D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Сертификат </w:t>
            </w:r>
            <w:proofErr w:type="gramStart"/>
            <w:r>
              <w:rPr>
                <w:sz w:val="20"/>
                <w:szCs w:val="20"/>
                <w:lang w:val="ru-RU"/>
              </w:rPr>
              <w:t>соответствия системы менеджмента качества предприятия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международному стандарту ИСО 9001:2008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8</w:t>
            </w:r>
          </w:p>
        </w:tc>
        <w:tc>
          <w:tcPr>
            <w:tcW w:w="7087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proofErr w:type="gramStart"/>
            <w:r>
              <w:rPr>
                <w:sz w:val="20"/>
                <w:szCs w:val="20"/>
                <w:lang w:val="ru-RU"/>
              </w:rPr>
              <w:t>Диаграммная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бумага180 мм для регистратора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9</w:t>
            </w:r>
          </w:p>
        </w:tc>
        <w:tc>
          <w:tcPr>
            <w:tcW w:w="7087" w:type="dxa"/>
          </w:tcPr>
          <w:p w:rsid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Сборка</w:t>
            </w:r>
            <w:r w:rsidR="007912A0">
              <w:rPr>
                <w:sz w:val="20"/>
                <w:szCs w:val="20"/>
                <w:lang w:val="ru-RU"/>
              </w:rPr>
              <w:t>-</w:t>
            </w:r>
          </w:p>
          <w:p w:rsidR="007912A0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2 шт. </w:t>
            </w:r>
            <w:proofErr w:type="gramStart"/>
            <w:r>
              <w:rPr>
                <w:sz w:val="20"/>
                <w:szCs w:val="20"/>
                <w:lang w:val="ru-RU"/>
              </w:rPr>
              <w:t>силовых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кабеля 50мм2. Длина 30 м. с разъемами </w:t>
            </w:r>
            <w:proofErr w:type="spellStart"/>
            <w:r>
              <w:rPr>
                <w:sz w:val="20"/>
                <w:szCs w:val="20"/>
              </w:rPr>
              <w:t>Dinse</w:t>
            </w:r>
            <w:proofErr w:type="spellEnd"/>
            <w:r w:rsidRPr="007912A0">
              <w:rPr>
                <w:sz w:val="20"/>
                <w:szCs w:val="20"/>
                <w:lang w:val="ru-RU"/>
              </w:rPr>
              <w:t xml:space="preserve"> 35-50 </w:t>
            </w:r>
            <w:r>
              <w:rPr>
                <w:sz w:val="20"/>
                <w:szCs w:val="20"/>
                <w:lang w:val="ru-RU"/>
              </w:rPr>
              <w:t>мм</w:t>
            </w:r>
            <w:proofErr w:type="gramStart"/>
            <w:r w:rsidRPr="007912A0">
              <w:rPr>
                <w:sz w:val="20"/>
                <w:szCs w:val="20"/>
                <w:lang w:val="ru-RU"/>
              </w:rPr>
              <w:t>2</w:t>
            </w:r>
            <w:proofErr w:type="gramEnd"/>
          </w:p>
          <w:p w:rsidR="007912A0" w:rsidRPr="007912A0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шт. компенсационный провод 1.5мм</w:t>
            </w:r>
            <w:proofErr w:type="gramStart"/>
            <w:r>
              <w:rPr>
                <w:sz w:val="20"/>
                <w:szCs w:val="20"/>
                <w:lang w:val="ru-RU"/>
              </w:rPr>
              <w:t>2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ru-RU"/>
              </w:rPr>
              <w:t>термопарными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разъемами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10</w:t>
            </w:r>
          </w:p>
        </w:tc>
        <w:tc>
          <w:tcPr>
            <w:tcW w:w="7087" w:type="dxa"/>
          </w:tcPr>
          <w:p w:rsidR="00AD53D4" w:rsidRPr="007912A0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4-х путевой кабель разделитель. 4х10мм2. Длина 3 м (штекер </w:t>
            </w:r>
            <w:proofErr w:type="spellStart"/>
            <w:r>
              <w:rPr>
                <w:sz w:val="20"/>
                <w:szCs w:val="20"/>
              </w:rPr>
              <w:t>Dinse</w:t>
            </w:r>
            <w:proofErr w:type="spellEnd"/>
            <w:r w:rsidRPr="007912A0">
              <w:rPr>
                <w:sz w:val="20"/>
                <w:szCs w:val="20"/>
                <w:lang w:val="ru-RU"/>
              </w:rPr>
              <w:t xml:space="preserve"> – </w:t>
            </w:r>
            <w:r>
              <w:rPr>
                <w:sz w:val="20"/>
                <w:szCs w:val="20"/>
                <w:lang w:val="ru-RU"/>
              </w:rPr>
              <w:t xml:space="preserve">гнездо </w:t>
            </w:r>
            <w:proofErr w:type="spellStart"/>
            <w:r>
              <w:rPr>
                <w:sz w:val="20"/>
                <w:szCs w:val="20"/>
              </w:rPr>
              <w:t>Camlock</w:t>
            </w:r>
            <w:proofErr w:type="spellEnd"/>
            <w:r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24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11</w:t>
            </w:r>
          </w:p>
        </w:tc>
        <w:tc>
          <w:tcPr>
            <w:tcW w:w="7087" w:type="dxa"/>
          </w:tcPr>
          <w:p w:rsidR="00AD53D4" w:rsidRPr="00AD53D4" w:rsidRDefault="007912A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Гибкий нагревательный коврик, 2.7 кВт, 60В, 1050 </w:t>
            </w:r>
            <w:proofErr w:type="spellStart"/>
            <w:r>
              <w:rPr>
                <w:sz w:val="20"/>
                <w:szCs w:val="20"/>
                <w:lang w:val="ru-RU"/>
              </w:rPr>
              <w:t>град</w:t>
            </w:r>
            <w:proofErr w:type="gramStart"/>
            <w:r>
              <w:rPr>
                <w:sz w:val="20"/>
                <w:szCs w:val="20"/>
                <w:lang w:val="ru-RU"/>
              </w:rPr>
              <w:t>.С</w:t>
            </w:r>
            <w:proofErr w:type="spellEnd"/>
            <w:proofErr w:type="gramEnd"/>
            <w:r w:rsidR="00133AB7">
              <w:rPr>
                <w:sz w:val="20"/>
                <w:szCs w:val="20"/>
                <w:lang w:val="ru-RU"/>
              </w:rPr>
              <w:t>, размер по выбору заказчика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48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12</w:t>
            </w:r>
          </w:p>
        </w:tc>
        <w:tc>
          <w:tcPr>
            <w:tcW w:w="7087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Бандажная лента для крепления нагревателей, 800 м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13</w:t>
            </w:r>
          </w:p>
        </w:tc>
        <w:tc>
          <w:tcPr>
            <w:tcW w:w="7087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Зажимы стальные для крепления бандажной ленты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14</w:t>
            </w:r>
          </w:p>
        </w:tc>
        <w:tc>
          <w:tcPr>
            <w:tcW w:w="7087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Машинка для крепления нагревателей бандажной лентой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15</w:t>
            </w:r>
          </w:p>
        </w:tc>
        <w:tc>
          <w:tcPr>
            <w:tcW w:w="7087" w:type="dxa"/>
          </w:tcPr>
          <w:p w:rsidR="00AD53D4" w:rsidRPr="00AD53D4" w:rsidRDefault="00133AB7" w:rsidP="00AD53D4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Термопарный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провод тип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К</w:t>
            </w:r>
            <w:proofErr w:type="gramEnd"/>
            <w:r>
              <w:rPr>
                <w:sz w:val="20"/>
                <w:szCs w:val="20"/>
                <w:lang w:val="ru-RU"/>
              </w:rPr>
              <w:t>, диаметр 2х0.71 мм, бухта 100 м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16</w:t>
            </w:r>
          </w:p>
        </w:tc>
        <w:tc>
          <w:tcPr>
            <w:tcW w:w="7087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Термопарный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разъем тип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К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гнездо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17</w:t>
            </w:r>
          </w:p>
        </w:tc>
        <w:tc>
          <w:tcPr>
            <w:tcW w:w="7087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Термопарный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разъем тип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К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штекер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18</w:t>
            </w:r>
          </w:p>
        </w:tc>
        <w:tc>
          <w:tcPr>
            <w:tcW w:w="7087" w:type="dxa"/>
          </w:tcPr>
          <w:p w:rsidR="00AD53D4" w:rsidRPr="00AD53D4" w:rsidRDefault="00FA6F0C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Аккумуляторная машинка для приварки </w:t>
            </w:r>
            <w:proofErr w:type="spellStart"/>
            <w:r>
              <w:rPr>
                <w:sz w:val="20"/>
                <w:szCs w:val="20"/>
                <w:lang w:val="ru-RU"/>
              </w:rPr>
              <w:t>термопарного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провода в ручном и </w:t>
            </w:r>
            <w:r w:rsidR="00754750">
              <w:rPr>
                <w:sz w:val="20"/>
                <w:szCs w:val="20"/>
                <w:lang w:val="ru-RU"/>
              </w:rPr>
              <w:t>полуавтоматическом</w:t>
            </w:r>
            <w:r>
              <w:rPr>
                <w:sz w:val="20"/>
                <w:szCs w:val="20"/>
                <w:lang w:val="ru-RU"/>
              </w:rPr>
              <w:t xml:space="preserve"> режиме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75475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19</w:t>
            </w:r>
          </w:p>
        </w:tc>
        <w:tc>
          <w:tcPr>
            <w:tcW w:w="7087" w:type="dxa"/>
          </w:tcPr>
          <w:p w:rsidR="00AD53D4" w:rsidRPr="00AD53D4" w:rsidRDefault="00754750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Паста для термопар, 0.5 кг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825F8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20</w:t>
            </w:r>
          </w:p>
        </w:tc>
        <w:tc>
          <w:tcPr>
            <w:tcW w:w="7087" w:type="dxa"/>
          </w:tcPr>
          <w:p w:rsidR="00AD53D4" w:rsidRPr="00AD53D4" w:rsidRDefault="00825F8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Жгут для временного крепления нагревателей</w:t>
            </w:r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825F84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21</w:t>
            </w:r>
          </w:p>
        </w:tc>
        <w:tc>
          <w:tcPr>
            <w:tcW w:w="7087" w:type="dxa"/>
          </w:tcPr>
          <w:p w:rsidR="00AD53D4" w:rsidRPr="00AD53D4" w:rsidRDefault="003412D6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Рулон керамического волокна 7320х610х25 мм, плотность 128 кг/м3, рабочая температура 1250 </w:t>
            </w:r>
            <w:proofErr w:type="spellStart"/>
            <w:r>
              <w:rPr>
                <w:sz w:val="20"/>
                <w:szCs w:val="20"/>
                <w:lang w:val="ru-RU"/>
              </w:rPr>
              <w:t>гр</w:t>
            </w:r>
            <w:proofErr w:type="gramStart"/>
            <w:r>
              <w:rPr>
                <w:sz w:val="20"/>
                <w:szCs w:val="20"/>
                <w:lang w:val="ru-RU"/>
              </w:rPr>
              <w:t>.С</w:t>
            </w:r>
            <w:proofErr w:type="spellEnd"/>
            <w:proofErr w:type="gramEnd"/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3412D6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</w:p>
        </w:tc>
      </w:tr>
      <w:tr w:rsidR="00AD53D4" w:rsidRPr="00AD53D4" w:rsidTr="00AD53D4">
        <w:tc>
          <w:tcPr>
            <w:tcW w:w="534" w:type="dxa"/>
          </w:tcPr>
          <w:p w:rsidR="00AD53D4" w:rsidRPr="00AD53D4" w:rsidRDefault="00AD53D4" w:rsidP="00AD53D4">
            <w:pPr>
              <w:jc w:val="both"/>
              <w:rPr>
                <w:sz w:val="20"/>
                <w:szCs w:val="20"/>
                <w:lang w:val="ru-RU"/>
              </w:rPr>
            </w:pPr>
            <w:r w:rsidRPr="00AD53D4">
              <w:rPr>
                <w:sz w:val="20"/>
                <w:szCs w:val="20"/>
                <w:lang w:val="ru-RU"/>
              </w:rPr>
              <w:t>22</w:t>
            </w:r>
          </w:p>
        </w:tc>
        <w:tc>
          <w:tcPr>
            <w:tcW w:w="7087" w:type="dxa"/>
          </w:tcPr>
          <w:p w:rsidR="00AD53D4" w:rsidRPr="00230409" w:rsidRDefault="00230409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Термопара типа</w:t>
            </w:r>
            <w:proofErr w:type="gramStart"/>
            <w:r>
              <w:rPr>
                <w:sz w:val="20"/>
                <w:szCs w:val="20"/>
                <w:lang w:val="ru-RU"/>
              </w:rPr>
              <w:t xml:space="preserve"> К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в кожухе, </w:t>
            </w:r>
            <w:r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  <w:lang w:val="ru-RU"/>
              </w:rPr>
              <w:t xml:space="preserve"> 4,5 мм с </w:t>
            </w:r>
            <w:proofErr w:type="spellStart"/>
            <w:r>
              <w:rPr>
                <w:sz w:val="20"/>
                <w:szCs w:val="20"/>
                <w:lang w:val="ru-RU"/>
              </w:rPr>
              <w:t>термопарным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разъемом, длина 1 м (поверенная)</w:t>
            </w:r>
            <w:bookmarkStart w:id="0" w:name="_GoBack"/>
            <w:bookmarkEnd w:id="0"/>
          </w:p>
        </w:tc>
        <w:tc>
          <w:tcPr>
            <w:tcW w:w="992" w:type="dxa"/>
          </w:tcPr>
          <w:p w:rsidR="00AD53D4" w:rsidRPr="00AD53D4" w:rsidRDefault="00EC4091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шт.</w:t>
            </w:r>
          </w:p>
        </w:tc>
        <w:tc>
          <w:tcPr>
            <w:tcW w:w="958" w:type="dxa"/>
          </w:tcPr>
          <w:p w:rsidR="00AD53D4" w:rsidRPr="00AD53D4" w:rsidRDefault="003412D6" w:rsidP="00AD53D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</w:p>
        </w:tc>
      </w:tr>
    </w:tbl>
    <w:p w:rsidR="00AD53D4" w:rsidRPr="00704CA8" w:rsidRDefault="00AD53D4" w:rsidP="00AD53D4">
      <w:pPr>
        <w:jc w:val="both"/>
        <w:rPr>
          <w:lang w:val="ru-RU"/>
        </w:rPr>
      </w:pPr>
    </w:p>
    <w:p w:rsidR="00AD53D4" w:rsidRPr="00704CA8" w:rsidRDefault="00AD53D4" w:rsidP="00AD53D4">
      <w:pPr>
        <w:tabs>
          <w:tab w:val="left" w:pos="5698"/>
        </w:tabs>
        <w:jc w:val="both"/>
        <w:rPr>
          <w:lang w:val="ru-RU"/>
        </w:rPr>
      </w:pPr>
      <w:r w:rsidRPr="00704CA8">
        <w:rPr>
          <w:lang w:val="ru-RU"/>
        </w:rPr>
        <w:tab/>
      </w:r>
    </w:p>
    <w:p w:rsidR="005A72CF" w:rsidRDefault="005A72CF"/>
    <w:sectPr w:rsidR="005A7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19D"/>
    <w:rsid w:val="00133AB7"/>
    <w:rsid w:val="00230409"/>
    <w:rsid w:val="002C313F"/>
    <w:rsid w:val="003412D6"/>
    <w:rsid w:val="005A72CF"/>
    <w:rsid w:val="0061074F"/>
    <w:rsid w:val="00754750"/>
    <w:rsid w:val="007912A0"/>
    <w:rsid w:val="00825F84"/>
    <w:rsid w:val="00A5219D"/>
    <w:rsid w:val="00AD53D4"/>
    <w:rsid w:val="00BF269D"/>
    <w:rsid w:val="00EC4091"/>
    <w:rsid w:val="00ED4841"/>
    <w:rsid w:val="00FA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3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3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5</cp:revision>
  <dcterms:created xsi:type="dcterms:W3CDTF">2012-03-26T07:38:00Z</dcterms:created>
  <dcterms:modified xsi:type="dcterms:W3CDTF">2012-03-26T08:46:00Z</dcterms:modified>
</cp:coreProperties>
</file>