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677" w:rsidRPr="00950B27" w:rsidRDefault="003D0677" w:rsidP="00BC57C1">
      <w:pPr>
        <w:contextualSpacing/>
        <w:jc w:val="center"/>
        <w:rPr>
          <w:sz w:val="24"/>
          <w:szCs w:val="24"/>
        </w:rPr>
      </w:pPr>
      <w:r w:rsidRPr="00950B27">
        <w:rPr>
          <w:b/>
          <w:sz w:val="24"/>
          <w:szCs w:val="24"/>
        </w:rPr>
        <w:t>ДОГОВОР</w:t>
      </w:r>
    </w:p>
    <w:p w:rsidR="003D0677" w:rsidRPr="00614888" w:rsidRDefault="005625D8" w:rsidP="00BC57C1">
      <w:pPr>
        <w:contextualSpacing/>
        <w:jc w:val="center"/>
        <w:rPr>
          <w:b/>
          <w:sz w:val="24"/>
          <w:szCs w:val="24"/>
        </w:rPr>
      </w:pPr>
      <w:r w:rsidRPr="005625D8">
        <w:rPr>
          <w:b/>
          <w:sz w:val="24"/>
          <w:szCs w:val="24"/>
        </w:rPr>
        <w:t>на оказание консультационных услуг по подготовке годового отчета и совершенствование системы отчетности  АО «НИАЭП» за 2014 г.</w:t>
      </w:r>
    </w:p>
    <w:p w:rsidR="003D0677" w:rsidRPr="00950B27" w:rsidRDefault="003D0677" w:rsidP="00BC57C1">
      <w:pPr>
        <w:ind w:firstLine="709"/>
        <w:contextualSpacing/>
        <w:jc w:val="both"/>
        <w:rPr>
          <w:sz w:val="24"/>
          <w:szCs w:val="24"/>
        </w:rPr>
      </w:pPr>
    </w:p>
    <w:p w:rsidR="003D0677" w:rsidRPr="00950B27" w:rsidRDefault="003D0677" w:rsidP="00950B27">
      <w:pPr>
        <w:tabs>
          <w:tab w:val="left" w:pos="6521"/>
          <w:tab w:val="right" w:pos="9923"/>
        </w:tabs>
        <w:contextualSpacing/>
        <w:jc w:val="both"/>
        <w:rPr>
          <w:sz w:val="24"/>
          <w:szCs w:val="24"/>
        </w:rPr>
      </w:pPr>
      <w:r w:rsidRPr="00950B27">
        <w:rPr>
          <w:sz w:val="24"/>
          <w:szCs w:val="24"/>
        </w:rPr>
        <w:t xml:space="preserve">г. </w:t>
      </w:r>
      <w:r w:rsidR="005625D8">
        <w:rPr>
          <w:sz w:val="24"/>
          <w:szCs w:val="24"/>
        </w:rPr>
        <w:t>Нижний Новгород</w:t>
      </w:r>
      <w:r w:rsidR="005625D8">
        <w:rPr>
          <w:sz w:val="24"/>
          <w:szCs w:val="24"/>
        </w:rPr>
        <w:tab/>
        <w:t xml:space="preserve">      </w:t>
      </w:r>
      <w:r>
        <w:rPr>
          <w:sz w:val="24"/>
          <w:szCs w:val="24"/>
        </w:rPr>
        <w:t xml:space="preserve">  </w:t>
      </w:r>
      <w:r w:rsidRPr="00950B27">
        <w:rPr>
          <w:sz w:val="24"/>
          <w:szCs w:val="24"/>
        </w:rPr>
        <w:t xml:space="preserve"> </w:t>
      </w:r>
      <w:r w:rsidR="00096923" w:rsidRPr="00096923">
        <w:rPr>
          <w:sz w:val="24"/>
          <w:szCs w:val="24"/>
        </w:rPr>
        <w:t xml:space="preserve"> </w:t>
      </w:r>
      <w:r w:rsidRPr="00950B27">
        <w:rPr>
          <w:sz w:val="24"/>
          <w:szCs w:val="24"/>
        </w:rPr>
        <w:t>«</w:t>
      </w:r>
      <w:r w:rsidR="005625D8">
        <w:rPr>
          <w:sz w:val="24"/>
          <w:szCs w:val="24"/>
        </w:rPr>
        <w:t>__</w:t>
      </w:r>
      <w:r w:rsidRPr="00950B27">
        <w:rPr>
          <w:sz w:val="24"/>
          <w:szCs w:val="24"/>
        </w:rPr>
        <w:t xml:space="preserve">» </w:t>
      </w:r>
      <w:r w:rsidR="005625D8">
        <w:rPr>
          <w:sz w:val="24"/>
          <w:szCs w:val="24"/>
        </w:rPr>
        <w:t>__________</w:t>
      </w:r>
      <w:r w:rsidRPr="00950B27">
        <w:rPr>
          <w:sz w:val="24"/>
          <w:szCs w:val="24"/>
        </w:rPr>
        <w:t xml:space="preserve"> 20</w:t>
      </w:r>
      <w:r w:rsidRPr="00E90457">
        <w:rPr>
          <w:sz w:val="24"/>
          <w:szCs w:val="24"/>
        </w:rPr>
        <w:t>1</w:t>
      </w:r>
      <w:r w:rsidR="00CB50D2">
        <w:rPr>
          <w:sz w:val="24"/>
          <w:szCs w:val="24"/>
        </w:rPr>
        <w:t>5</w:t>
      </w:r>
      <w:r w:rsidRPr="00950B27">
        <w:rPr>
          <w:sz w:val="24"/>
          <w:szCs w:val="24"/>
        </w:rPr>
        <w:t xml:space="preserve"> г.</w:t>
      </w:r>
    </w:p>
    <w:p w:rsidR="003D0677" w:rsidRPr="00950B27" w:rsidRDefault="003D0677" w:rsidP="00BC57C1">
      <w:pPr>
        <w:pStyle w:val="afb"/>
        <w:ind w:firstLine="709"/>
        <w:contextualSpacing/>
        <w:jc w:val="both"/>
        <w:rPr>
          <w:color w:val="auto"/>
          <w:sz w:val="24"/>
          <w:szCs w:val="24"/>
        </w:rPr>
      </w:pPr>
    </w:p>
    <w:p w:rsidR="003D0677" w:rsidRPr="009077AF" w:rsidRDefault="005625D8" w:rsidP="009077AF">
      <w:pPr>
        <w:ind w:firstLine="709"/>
        <w:contextualSpacing/>
        <w:jc w:val="both"/>
        <w:rPr>
          <w:spacing w:val="1"/>
          <w:sz w:val="24"/>
          <w:szCs w:val="24"/>
        </w:rPr>
      </w:pPr>
      <w:proofErr w:type="gramStart"/>
      <w:r>
        <w:rPr>
          <w:sz w:val="24"/>
          <w:szCs w:val="24"/>
        </w:rPr>
        <w:t>А</w:t>
      </w:r>
      <w:r w:rsidR="003D0677" w:rsidRPr="00C26F46">
        <w:rPr>
          <w:sz w:val="24"/>
          <w:szCs w:val="24"/>
        </w:rPr>
        <w:t>кционерное общество НИЖЕГОРОДСКАЯ ИНЖИНИРИНГОВАЯ КОМПАНИЯ «АТОМЭНЕРГОПРОЕКТ»</w:t>
      </w:r>
      <w:r>
        <w:rPr>
          <w:sz w:val="24"/>
          <w:szCs w:val="24"/>
        </w:rPr>
        <w:t xml:space="preserve"> (</w:t>
      </w:r>
      <w:r w:rsidR="003D0677">
        <w:rPr>
          <w:sz w:val="24"/>
          <w:szCs w:val="24"/>
        </w:rPr>
        <w:t>АО «НИАЭП»)</w:t>
      </w:r>
      <w:r w:rsidR="003D0677" w:rsidRPr="00950B27">
        <w:rPr>
          <w:b/>
          <w:sz w:val="24"/>
          <w:szCs w:val="24"/>
        </w:rPr>
        <w:t xml:space="preserve"> </w:t>
      </w:r>
      <w:r w:rsidR="003D0677" w:rsidRPr="00950B27">
        <w:rPr>
          <w:spacing w:val="1"/>
          <w:sz w:val="24"/>
          <w:szCs w:val="24"/>
        </w:rPr>
        <w:t>именуемое в</w:t>
      </w:r>
      <w:r w:rsidR="003D0677">
        <w:rPr>
          <w:spacing w:val="1"/>
          <w:sz w:val="24"/>
          <w:szCs w:val="24"/>
        </w:rPr>
        <w:t xml:space="preserve"> дальнейшем «Заказчик», в лице </w:t>
      </w:r>
      <w:r>
        <w:rPr>
          <w:sz w:val="22"/>
          <w:szCs w:val="22"/>
        </w:rPr>
        <w:t>_____________________________________________</w:t>
      </w:r>
      <w:r w:rsidR="009077AF" w:rsidRPr="00BC07CA">
        <w:rPr>
          <w:sz w:val="22"/>
          <w:szCs w:val="22"/>
        </w:rPr>
        <w:t xml:space="preserve">, действующего на  основании </w:t>
      </w:r>
      <w:r>
        <w:rPr>
          <w:sz w:val="22"/>
          <w:szCs w:val="22"/>
        </w:rPr>
        <w:t>___________________________________________</w:t>
      </w:r>
      <w:r w:rsidR="003D0677" w:rsidRPr="00950B27">
        <w:rPr>
          <w:spacing w:val="1"/>
          <w:sz w:val="24"/>
          <w:szCs w:val="24"/>
        </w:rPr>
        <w:t xml:space="preserve">, с одной стороны, и </w:t>
      </w:r>
      <w:r>
        <w:rPr>
          <w:sz w:val="24"/>
          <w:szCs w:val="24"/>
        </w:rPr>
        <w:t>_______________________________________________________________________________</w:t>
      </w:r>
      <w:r w:rsidR="003D0677" w:rsidRPr="00950B27">
        <w:rPr>
          <w:spacing w:val="1"/>
          <w:sz w:val="24"/>
          <w:szCs w:val="24"/>
        </w:rPr>
        <w:t xml:space="preserve">, именуемое в дальнейшем «Исполнитель», в лице </w:t>
      </w:r>
      <w:r>
        <w:rPr>
          <w:spacing w:val="1"/>
          <w:sz w:val="24"/>
          <w:szCs w:val="24"/>
        </w:rPr>
        <w:t>________________________________________</w:t>
      </w:r>
      <w:r w:rsidR="003D0677" w:rsidRPr="00950B27">
        <w:rPr>
          <w:spacing w:val="1"/>
          <w:sz w:val="24"/>
          <w:szCs w:val="24"/>
        </w:rPr>
        <w:t xml:space="preserve">, действующего на основании </w:t>
      </w:r>
      <w:r>
        <w:rPr>
          <w:spacing w:val="1"/>
          <w:sz w:val="24"/>
          <w:szCs w:val="24"/>
        </w:rPr>
        <w:t>_______________________</w:t>
      </w:r>
      <w:r w:rsidR="003D0677" w:rsidRPr="00950B27">
        <w:rPr>
          <w:sz w:val="24"/>
          <w:szCs w:val="24"/>
        </w:rPr>
        <w:t>, с другой стороны, совместно именуемые «Стороны», заключили настоящий Договор о нижеследующем:</w:t>
      </w:r>
      <w:proofErr w:type="gramEnd"/>
    </w:p>
    <w:p w:rsidR="003D0677" w:rsidRPr="00950B27" w:rsidRDefault="003D0677" w:rsidP="00BC57C1">
      <w:pPr>
        <w:ind w:firstLine="709"/>
        <w:contextualSpacing/>
        <w:jc w:val="both"/>
        <w:rPr>
          <w:sz w:val="24"/>
          <w:szCs w:val="24"/>
        </w:rPr>
      </w:pPr>
    </w:p>
    <w:p w:rsidR="003D0677" w:rsidRDefault="003D0677">
      <w:pPr>
        <w:ind w:firstLine="709"/>
        <w:contextualSpacing/>
        <w:jc w:val="center"/>
        <w:rPr>
          <w:b/>
          <w:sz w:val="24"/>
          <w:szCs w:val="24"/>
        </w:rPr>
      </w:pPr>
      <w:r w:rsidRPr="00950B27">
        <w:rPr>
          <w:b/>
          <w:sz w:val="24"/>
          <w:szCs w:val="24"/>
        </w:rPr>
        <w:t>1.</w:t>
      </w:r>
      <w:r w:rsidRPr="00950B27">
        <w:rPr>
          <w:b/>
          <w:sz w:val="24"/>
          <w:szCs w:val="24"/>
        </w:rPr>
        <w:tab/>
        <w:t>ПРЕДМЕТ ДОГОВОРА</w:t>
      </w:r>
    </w:p>
    <w:p w:rsidR="003D0677" w:rsidRPr="00F540DA" w:rsidRDefault="003D0677" w:rsidP="009351D6">
      <w:pPr>
        <w:ind w:firstLine="540"/>
        <w:jc w:val="both"/>
        <w:rPr>
          <w:spacing w:val="1"/>
          <w:sz w:val="24"/>
          <w:szCs w:val="24"/>
        </w:rPr>
      </w:pPr>
      <w:r w:rsidRPr="009351D6">
        <w:rPr>
          <w:sz w:val="24"/>
          <w:szCs w:val="24"/>
        </w:rPr>
        <w:t>1.1.</w:t>
      </w:r>
      <w:r w:rsidRPr="009351D6">
        <w:rPr>
          <w:sz w:val="24"/>
          <w:szCs w:val="24"/>
        </w:rPr>
        <w:tab/>
        <w:t xml:space="preserve">Заказчик поручает, а Исполнитель принимает на себя обязательства </w:t>
      </w:r>
      <w:r w:rsidRPr="009351D6">
        <w:rPr>
          <w:spacing w:val="1"/>
          <w:sz w:val="24"/>
          <w:szCs w:val="24"/>
        </w:rPr>
        <w:t>оказать консультационные услуги</w:t>
      </w:r>
      <w:r w:rsidR="005625D8">
        <w:rPr>
          <w:spacing w:val="1"/>
          <w:sz w:val="24"/>
          <w:szCs w:val="24"/>
        </w:rPr>
        <w:t xml:space="preserve"> по подготовке годового отчета </w:t>
      </w:r>
      <w:r w:rsidRPr="009351D6">
        <w:rPr>
          <w:spacing w:val="1"/>
          <w:sz w:val="24"/>
          <w:szCs w:val="24"/>
        </w:rPr>
        <w:t>АО «НИАЭП» за 201</w:t>
      </w:r>
      <w:r w:rsidR="005625D8">
        <w:rPr>
          <w:spacing w:val="1"/>
          <w:sz w:val="24"/>
          <w:szCs w:val="24"/>
        </w:rPr>
        <w:t>4</w:t>
      </w:r>
      <w:r w:rsidRPr="009351D6">
        <w:rPr>
          <w:spacing w:val="1"/>
          <w:sz w:val="24"/>
          <w:szCs w:val="24"/>
        </w:rPr>
        <w:t xml:space="preserve"> г. и по соверш</w:t>
      </w:r>
      <w:r w:rsidR="005625D8">
        <w:rPr>
          <w:spacing w:val="1"/>
          <w:sz w:val="24"/>
          <w:szCs w:val="24"/>
        </w:rPr>
        <w:t xml:space="preserve">енствованию системы отчетности </w:t>
      </w:r>
      <w:r w:rsidRPr="009351D6">
        <w:rPr>
          <w:spacing w:val="1"/>
          <w:sz w:val="24"/>
          <w:szCs w:val="24"/>
        </w:rPr>
        <w:t>АО «НИАЭП»</w:t>
      </w:r>
      <w:r>
        <w:rPr>
          <w:spacing w:val="1"/>
          <w:sz w:val="24"/>
          <w:szCs w:val="24"/>
        </w:rPr>
        <w:t xml:space="preserve"> </w:t>
      </w:r>
      <w:r w:rsidRPr="009351D6">
        <w:rPr>
          <w:spacing w:val="1"/>
          <w:sz w:val="24"/>
          <w:szCs w:val="24"/>
        </w:rPr>
        <w:t xml:space="preserve">(далее – услуги) </w:t>
      </w:r>
      <w:r w:rsidRPr="00F540DA">
        <w:rPr>
          <w:spacing w:val="1"/>
          <w:sz w:val="24"/>
          <w:szCs w:val="24"/>
        </w:rPr>
        <w:t>в соответствии с условиями настоящего договора.</w:t>
      </w:r>
    </w:p>
    <w:p w:rsidR="003D0677" w:rsidRPr="00F540DA" w:rsidRDefault="003D0677" w:rsidP="009351D6">
      <w:pPr>
        <w:widowControl/>
        <w:autoSpaceDE w:val="0"/>
        <w:autoSpaceDN w:val="0"/>
        <w:adjustRightInd w:val="0"/>
        <w:ind w:firstLine="540"/>
        <w:jc w:val="both"/>
        <w:outlineLvl w:val="0"/>
        <w:rPr>
          <w:bCs/>
          <w:sz w:val="24"/>
          <w:szCs w:val="24"/>
        </w:rPr>
      </w:pPr>
      <w:r w:rsidRPr="00F540DA">
        <w:rPr>
          <w:bCs/>
          <w:sz w:val="24"/>
          <w:szCs w:val="24"/>
        </w:rPr>
        <w:t>1.2. Заказчик обязуется оплатить услуги Исполнителя в порядке, в сроки и на условиях, которые определены настоящим Договором.</w:t>
      </w:r>
    </w:p>
    <w:p w:rsidR="003D0677" w:rsidRPr="00F540DA" w:rsidRDefault="003D0677" w:rsidP="009351D6">
      <w:pPr>
        <w:ind w:firstLine="540"/>
        <w:jc w:val="both"/>
        <w:rPr>
          <w:spacing w:val="1"/>
          <w:sz w:val="24"/>
          <w:szCs w:val="24"/>
        </w:rPr>
      </w:pPr>
      <w:r w:rsidRPr="00F540DA">
        <w:rPr>
          <w:spacing w:val="1"/>
          <w:sz w:val="24"/>
          <w:szCs w:val="24"/>
        </w:rPr>
        <w:t xml:space="preserve">1.3. </w:t>
      </w:r>
      <w:r w:rsidRPr="00F540DA">
        <w:rPr>
          <w:bCs/>
          <w:sz w:val="24"/>
          <w:szCs w:val="24"/>
        </w:rPr>
        <w:t>Виды оказываемых услуг</w:t>
      </w:r>
      <w:r w:rsidRPr="00F540DA">
        <w:rPr>
          <w:spacing w:val="1"/>
          <w:sz w:val="24"/>
          <w:szCs w:val="24"/>
        </w:rPr>
        <w:t>, объем, требования к результатам оказания услуг определены в Техническом задании (Приложение №1), сроки оказания услуг определены в календарном плане (Приложение №2).</w:t>
      </w:r>
    </w:p>
    <w:p w:rsidR="003D0677" w:rsidRPr="00DE68FF" w:rsidRDefault="003D0677" w:rsidP="009351D6">
      <w:pPr>
        <w:ind w:firstLine="540"/>
        <w:contextualSpacing/>
        <w:jc w:val="both"/>
        <w:rPr>
          <w:spacing w:val="1"/>
          <w:sz w:val="24"/>
          <w:szCs w:val="24"/>
        </w:rPr>
      </w:pPr>
      <w:r w:rsidRPr="00F540DA">
        <w:rPr>
          <w:spacing w:val="1"/>
          <w:sz w:val="24"/>
          <w:szCs w:val="24"/>
        </w:rPr>
        <w:t>1.4. По результатам оказания услуг Исполнитель представляет Заказчику отчетные материалы в соответствии с Техническим заданием</w:t>
      </w:r>
      <w:r w:rsidRPr="00DE68FF">
        <w:rPr>
          <w:spacing w:val="1"/>
          <w:sz w:val="24"/>
          <w:szCs w:val="24"/>
        </w:rPr>
        <w:t>.</w:t>
      </w:r>
    </w:p>
    <w:p w:rsidR="003D0677" w:rsidRPr="009351D6" w:rsidRDefault="003D0677" w:rsidP="009351D6">
      <w:pPr>
        <w:widowControl/>
        <w:autoSpaceDE w:val="0"/>
        <w:autoSpaceDN w:val="0"/>
        <w:adjustRightInd w:val="0"/>
        <w:ind w:firstLine="540"/>
        <w:jc w:val="both"/>
        <w:outlineLvl w:val="0"/>
        <w:rPr>
          <w:bCs/>
          <w:sz w:val="24"/>
          <w:szCs w:val="24"/>
        </w:rPr>
      </w:pPr>
      <w:r w:rsidRPr="00F540DA">
        <w:rPr>
          <w:bCs/>
          <w:sz w:val="24"/>
          <w:szCs w:val="24"/>
        </w:rPr>
        <w:t>1.5. Услуги по настоящему Договору оказываются по месту нахождения Заказчика.</w:t>
      </w:r>
    </w:p>
    <w:p w:rsidR="003D0677" w:rsidRDefault="003D0677" w:rsidP="00BC57C1">
      <w:pPr>
        <w:ind w:firstLine="709"/>
        <w:contextualSpacing/>
        <w:jc w:val="both"/>
        <w:rPr>
          <w:b/>
          <w:sz w:val="24"/>
          <w:szCs w:val="24"/>
        </w:rPr>
      </w:pPr>
    </w:p>
    <w:p w:rsidR="003D0677" w:rsidRDefault="003D0677">
      <w:pPr>
        <w:ind w:firstLine="709"/>
        <w:contextualSpacing/>
        <w:jc w:val="center"/>
        <w:rPr>
          <w:b/>
          <w:sz w:val="24"/>
          <w:szCs w:val="24"/>
        </w:rPr>
      </w:pPr>
      <w:r w:rsidRPr="00950B27">
        <w:rPr>
          <w:b/>
          <w:sz w:val="24"/>
          <w:szCs w:val="24"/>
        </w:rPr>
        <w:t>2.</w:t>
      </w:r>
      <w:r w:rsidRPr="00950B27">
        <w:rPr>
          <w:b/>
          <w:sz w:val="24"/>
          <w:szCs w:val="24"/>
        </w:rPr>
        <w:tab/>
        <w:t>ПРАВА И ОБЯЗАННОСТИ СТОРОН</w:t>
      </w:r>
    </w:p>
    <w:p w:rsidR="003D0677" w:rsidRPr="00950B27" w:rsidRDefault="003D0677" w:rsidP="009C663F">
      <w:pPr>
        <w:ind w:firstLine="540"/>
        <w:contextualSpacing/>
        <w:jc w:val="both"/>
        <w:rPr>
          <w:sz w:val="24"/>
          <w:szCs w:val="24"/>
        </w:rPr>
      </w:pPr>
      <w:r w:rsidRPr="00950B27">
        <w:rPr>
          <w:sz w:val="24"/>
          <w:szCs w:val="24"/>
        </w:rPr>
        <w:t>2.1.</w:t>
      </w:r>
      <w:r w:rsidRPr="00950B27">
        <w:rPr>
          <w:sz w:val="24"/>
          <w:szCs w:val="24"/>
        </w:rPr>
        <w:tab/>
        <w:t>Исполнитель обязан:</w:t>
      </w:r>
    </w:p>
    <w:p w:rsidR="003D0677" w:rsidRPr="00950B27" w:rsidRDefault="003D0677" w:rsidP="0029675B">
      <w:pPr>
        <w:ind w:firstLine="540"/>
        <w:contextualSpacing/>
        <w:jc w:val="both"/>
        <w:rPr>
          <w:sz w:val="24"/>
          <w:szCs w:val="24"/>
        </w:rPr>
      </w:pPr>
      <w:r w:rsidRPr="00950B27">
        <w:rPr>
          <w:sz w:val="24"/>
          <w:szCs w:val="24"/>
        </w:rPr>
        <w:t>2.1.1.</w:t>
      </w:r>
      <w:r w:rsidRPr="00950B27">
        <w:rPr>
          <w:sz w:val="24"/>
          <w:szCs w:val="24"/>
        </w:rPr>
        <w:tab/>
        <w:t>Оказать услуги, предусмотренные настоящим Договором, в соотве</w:t>
      </w:r>
      <w:r>
        <w:rPr>
          <w:sz w:val="24"/>
          <w:szCs w:val="24"/>
        </w:rPr>
        <w:t>тствии с Техническим заданием (П</w:t>
      </w:r>
      <w:r w:rsidRPr="00950B27">
        <w:rPr>
          <w:sz w:val="24"/>
          <w:szCs w:val="24"/>
        </w:rPr>
        <w:t>риложение № 1).</w:t>
      </w:r>
    </w:p>
    <w:p w:rsidR="003D0677" w:rsidRPr="00950B27" w:rsidRDefault="003D0677" w:rsidP="0029675B">
      <w:pPr>
        <w:ind w:firstLine="540"/>
        <w:contextualSpacing/>
        <w:jc w:val="both"/>
        <w:rPr>
          <w:sz w:val="24"/>
          <w:szCs w:val="24"/>
        </w:rPr>
      </w:pPr>
      <w:r w:rsidRPr="00950B27">
        <w:rPr>
          <w:sz w:val="24"/>
          <w:szCs w:val="24"/>
        </w:rPr>
        <w:t xml:space="preserve">2.1.2. Своевременно информировать Заказчика о ходе </w:t>
      </w:r>
      <w:r w:rsidR="009077AF">
        <w:rPr>
          <w:sz w:val="24"/>
          <w:szCs w:val="24"/>
        </w:rPr>
        <w:t>оказания</w:t>
      </w:r>
      <w:r w:rsidRPr="00950B27">
        <w:rPr>
          <w:sz w:val="24"/>
          <w:szCs w:val="24"/>
        </w:rPr>
        <w:t xml:space="preserve"> услуг по настоящему Договору.</w:t>
      </w:r>
    </w:p>
    <w:p w:rsidR="003D0677" w:rsidRPr="00F540DA" w:rsidRDefault="003D0677" w:rsidP="0029675B">
      <w:pPr>
        <w:ind w:firstLine="540"/>
        <w:contextualSpacing/>
        <w:jc w:val="both"/>
        <w:rPr>
          <w:sz w:val="24"/>
          <w:szCs w:val="24"/>
        </w:rPr>
      </w:pPr>
      <w:r w:rsidRPr="00950B27">
        <w:rPr>
          <w:sz w:val="24"/>
          <w:szCs w:val="24"/>
        </w:rPr>
        <w:t>2.1.3.</w:t>
      </w:r>
      <w:r w:rsidRPr="00950B27">
        <w:rPr>
          <w:sz w:val="24"/>
          <w:szCs w:val="24"/>
        </w:rPr>
        <w:tab/>
      </w:r>
      <w:r w:rsidRPr="00F540DA">
        <w:rPr>
          <w:sz w:val="24"/>
          <w:szCs w:val="24"/>
        </w:rPr>
        <w:t xml:space="preserve">Исполнитель может привлекать третьих лиц </w:t>
      </w:r>
      <w:proofErr w:type="gramStart"/>
      <w:r w:rsidRPr="00F540DA">
        <w:rPr>
          <w:sz w:val="24"/>
          <w:szCs w:val="24"/>
        </w:rPr>
        <w:t>к участию в оказании услуг по настоящему Договору по согласованию с Заказчиком</w:t>
      </w:r>
      <w:proofErr w:type="gramEnd"/>
      <w:r w:rsidRPr="00F540DA">
        <w:rPr>
          <w:sz w:val="24"/>
          <w:szCs w:val="24"/>
        </w:rPr>
        <w:t>.</w:t>
      </w:r>
    </w:p>
    <w:p w:rsidR="003D0677" w:rsidRPr="00F540DA" w:rsidRDefault="003D0677" w:rsidP="0029675B">
      <w:pPr>
        <w:widowControl/>
        <w:autoSpaceDE w:val="0"/>
        <w:autoSpaceDN w:val="0"/>
        <w:adjustRightInd w:val="0"/>
        <w:ind w:firstLine="540"/>
        <w:jc w:val="both"/>
        <w:outlineLvl w:val="0"/>
        <w:rPr>
          <w:sz w:val="24"/>
          <w:szCs w:val="24"/>
        </w:rPr>
      </w:pPr>
      <w:r w:rsidRPr="00F540DA">
        <w:rPr>
          <w:sz w:val="24"/>
          <w:szCs w:val="24"/>
        </w:rPr>
        <w:t>2.1.4. Представлять Заказчику сведения о ходе исполнения настоящего Договора по соответствующим запросам Заказчика.</w:t>
      </w:r>
    </w:p>
    <w:p w:rsidR="003D0677" w:rsidRDefault="003D0677" w:rsidP="0029675B">
      <w:pPr>
        <w:widowControl/>
        <w:autoSpaceDE w:val="0"/>
        <w:autoSpaceDN w:val="0"/>
        <w:adjustRightInd w:val="0"/>
        <w:ind w:firstLine="540"/>
        <w:jc w:val="both"/>
        <w:outlineLvl w:val="0"/>
        <w:rPr>
          <w:sz w:val="24"/>
          <w:szCs w:val="24"/>
        </w:rPr>
      </w:pPr>
      <w:r w:rsidRPr="00F540DA">
        <w:rPr>
          <w:sz w:val="24"/>
          <w:szCs w:val="24"/>
        </w:rPr>
        <w:t>2.1.5. Соблюдать конфиденциальность предоставленной Заказчиком информации в соответствии с условиями настоящего Договора.</w:t>
      </w:r>
    </w:p>
    <w:p w:rsidR="003D0677" w:rsidRPr="00A94A2E" w:rsidRDefault="003D0677" w:rsidP="009D4F5A">
      <w:pPr>
        <w:pStyle w:val="33"/>
        <w:tabs>
          <w:tab w:val="left" w:pos="0"/>
        </w:tabs>
        <w:spacing w:after="0"/>
        <w:ind w:left="0" w:firstLine="600"/>
        <w:jc w:val="both"/>
        <w:rPr>
          <w:sz w:val="24"/>
          <w:szCs w:val="24"/>
        </w:rPr>
      </w:pPr>
      <w:r>
        <w:rPr>
          <w:sz w:val="24"/>
          <w:szCs w:val="24"/>
        </w:rPr>
        <w:t xml:space="preserve">2.1.6. </w:t>
      </w:r>
      <w:proofErr w:type="gramStart"/>
      <w:r w:rsidRPr="00223394">
        <w:rPr>
          <w:sz w:val="24"/>
          <w:szCs w:val="24"/>
        </w:rPr>
        <w:t xml:space="preserve">Представить </w:t>
      </w:r>
      <w:r>
        <w:rPr>
          <w:sz w:val="24"/>
          <w:szCs w:val="24"/>
        </w:rPr>
        <w:t>Заказчику</w:t>
      </w:r>
      <w:r w:rsidRPr="00223394">
        <w:rPr>
          <w:sz w:val="24"/>
          <w:szCs w:val="24"/>
        </w:rPr>
        <w:t xml:space="preserve"> </w:t>
      </w:r>
      <w:r>
        <w:rPr>
          <w:sz w:val="24"/>
          <w:szCs w:val="24"/>
        </w:rPr>
        <w:t>не позднее пятнадцати дней с даты заключения настоящего Договора</w:t>
      </w:r>
      <w:r w:rsidRPr="00223394">
        <w:rPr>
          <w:sz w:val="24"/>
          <w:szCs w:val="24"/>
        </w:rPr>
        <w:t xml:space="preserve"> документы, </w:t>
      </w:r>
      <w:bookmarkStart w:id="0" w:name="OLE_LINK3"/>
      <w:bookmarkStart w:id="1" w:name="OLE_LINK4"/>
      <w:r w:rsidRPr="00223394">
        <w:rPr>
          <w:sz w:val="24"/>
          <w:szCs w:val="24"/>
        </w:rPr>
        <w:t>подтверждающие отсутствие</w:t>
      </w:r>
      <w:r>
        <w:rPr>
          <w:sz w:val="24"/>
          <w:szCs w:val="24"/>
        </w:rPr>
        <w:t xml:space="preserve"> у Исполнителя</w:t>
      </w:r>
      <w:r w:rsidRPr="00223394">
        <w:rPr>
          <w:sz w:val="24"/>
          <w:szCs w:val="24"/>
        </w:rPr>
        <w:t xml:space="preserve"> налоговой задолженности, превышающей двадцать пять процентов балансовой стоимости активов </w:t>
      </w:r>
      <w:bookmarkEnd w:id="0"/>
      <w:bookmarkEnd w:id="1"/>
      <w:r>
        <w:rPr>
          <w:sz w:val="24"/>
          <w:szCs w:val="24"/>
        </w:rPr>
        <w:t>Исполнителя</w:t>
      </w:r>
      <w:r w:rsidRPr="00223394">
        <w:rPr>
          <w:sz w:val="24"/>
          <w:szCs w:val="24"/>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223394">
        <w:rPr>
          <w:sz w:val="24"/>
          <w:szCs w:val="24"/>
        </w:rPr>
        <w:t xml:space="preserve">, </w:t>
      </w:r>
      <w:proofErr w:type="gramStart"/>
      <w:r w:rsidRPr="00223394">
        <w:rPr>
          <w:sz w:val="24"/>
          <w:szCs w:val="24"/>
        </w:rPr>
        <w:t>выданной</w:t>
      </w:r>
      <w:proofErr w:type="gramEnd"/>
      <w:r w:rsidRPr="00223394">
        <w:rPr>
          <w:sz w:val="24"/>
          <w:szCs w:val="24"/>
        </w:rPr>
        <w:t xml:space="preserve"> налоговым органом не ранее чем за 60 </w:t>
      </w:r>
      <w:r>
        <w:rPr>
          <w:sz w:val="24"/>
          <w:szCs w:val="24"/>
        </w:rPr>
        <w:t>дней до дня заключения Д</w:t>
      </w:r>
      <w:r w:rsidRPr="00223394">
        <w:rPr>
          <w:sz w:val="24"/>
          <w:szCs w:val="24"/>
        </w:rPr>
        <w:t xml:space="preserve">оговора.  </w:t>
      </w:r>
      <w:r w:rsidRPr="00A94A2E">
        <w:rPr>
          <w:sz w:val="24"/>
          <w:szCs w:val="24"/>
        </w:rPr>
        <w:t xml:space="preserve">При наличии в справке положений о неисполненной обязанности по уплате налогов, сборов, пеней, штрафов </w:t>
      </w:r>
      <w:r>
        <w:rPr>
          <w:sz w:val="24"/>
          <w:szCs w:val="24"/>
        </w:rPr>
        <w:t>Исполнителем</w:t>
      </w:r>
      <w:r w:rsidRPr="00A94A2E">
        <w:rPr>
          <w:sz w:val="24"/>
          <w:szCs w:val="24"/>
        </w:rPr>
        <w:t xml:space="preserve"> дополнительно представляются:</w:t>
      </w:r>
    </w:p>
    <w:p w:rsidR="003D0677" w:rsidRPr="00A94A2E" w:rsidRDefault="003D0677" w:rsidP="00F362EC">
      <w:pPr>
        <w:pStyle w:val="310"/>
        <w:shd w:val="clear" w:color="auto" w:fill="auto"/>
        <w:spacing w:line="240" w:lineRule="auto"/>
        <w:ind w:firstLine="709"/>
        <w:rPr>
          <w:sz w:val="24"/>
          <w:szCs w:val="24"/>
        </w:rPr>
      </w:pPr>
      <w:r w:rsidRPr="00A94A2E">
        <w:rPr>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D0677" w:rsidRDefault="003D0677" w:rsidP="00F362EC">
      <w:pPr>
        <w:widowControl/>
        <w:autoSpaceDE w:val="0"/>
        <w:autoSpaceDN w:val="0"/>
        <w:adjustRightInd w:val="0"/>
        <w:ind w:firstLine="540"/>
        <w:jc w:val="both"/>
        <w:outlineLvl w:val="0"/>
        <w:rPr>
          <w:sz w:val="24"/>
          <w:szCs w:val="24"/>
        </w:rPr>
      </w:pPr>
      <w:r w:rsidRPr="00223394">
        <w:rPr>
          <w:sz w:val="24"/>
          <w:szCs w:val="24"/>
        </w:rPr>
        <w:lastRenderedPageBreak/>
        <w:t>копи</w:t>
      </w:r>
      <w:r>
        <w:rPr>
          <w:sz w:val="24"/>
          <w:szCs w:val="24"/>
        </w:rPr>
        <w:t>я</w:t>
      </w:r>
      <w:r w:rsidRPr="00223394">
        <w:rPr>
          <w:sz w:val="24"/>
          <w:szCs w:val="24"/>
        </w:rPr>
        <w:t xml:space="preserve">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Pr>
          <w:sz w:val="24"/>
          <w:szCs w:val="24"/>
        </w:rPr>
        <w:t xml:space="preserve"> </w:t>
      </w:r>
      <w:r w:rsidRPr="00223394">
        <w:rPr>
          <w:sz w:val="24"/>
          <w:szCs w:val="24"/>
        </w:rPr>
        <w:t xml:space="preserve">копия бухгалтерского баланса, заверенная подписями руководителя и главного бухгалтера </w:t>
      </w:r>
      <w:r>
        <w:rPr>
          <w:sz w:val="24"/>
          <w:szCs w:val="24"/>
        </w:rPr>
        <w:t>Исполнителя</w:t>
      </w:r>
    </w:p>
    <w:p w:rsidR="003D0677" w:rsidRPr="00F540DA" w:rsidRDefault="003D0677" w:rsidP="009351D6">
      <w:pPr>
        <w:widowControl/>
        <w:autoSpaceDE w:val="0"/>
        <w:autoSpaceDN w:val="0"/>
        <w:adjustRightInd w:val="0"/>
        <w:ind w:firstLine="540"/>
        <w:jc w:val="both"/>
        <w:outlineLvl w:val="0"/>
        <w:rPr>
          <w:sz w:val="24"/>
          <w:szCs w:val="24"/>
        </w:rPr>
      </w:pPr>
      <w:r w:rsidRPr="00F540DA">
        <w:rPr>
          <w:sz w:val="24"/>
          <w:szCs w:val="24"/>
        </w:rPr>
        <w:t>2.2. Исполнитель имеет право:</w:t>
      </w:r>
    </w:p>
    <w:p w:rsidR="003D0677" w:rsidRPr="00F540DA" w:rsidRDefault="003D0677" w:rsidP="0029675B">
      <w:pPr>
        <w:widowControl/>
        <w:autoSpaceDE w:val="0"/>
        <w:autoSpaceDN w:val="0"/>
        <w:adjustRightInd w:val="0"/>
        <w:ind w:firstLine="540"/>
        <w:jc w:val="both"/>
        <w:outlineLvl w:val="0"/>
        <w:rPr>
          <w:sz w:val="24"/>
          <w:szCs w:val="24"/>
        </w:rPr>
      </w:pPr>
      <w:r w:rsidRPr="00F540DA">
        <w:rPr>
          <w:sz w:val="24"/>
          <w:szCs w:val="24"/>
        </w:rPr>
        <w:t>2.2.1. Требовать от Заказчика необходимые сведения и документы, снимать копии предоставленных Заказчиком документов в целях исполнения обязательств по настоящему Договору.</w:t>
      </w:r>
    </w:p>
    <w:p w:rsidR="003D0677" w:rsidRPr="00F540DA" w:rsidRDefault="003D0677" w:rsidP="0029675B">
      <w:pPr>
        <w:widowControl/>
        <w:autoSpaceDE w:val="0"/>
        <w:autoSpaceDN w:val="0"/>
        <w:adjustRightInd w:val="0"/>
        <w:ind w:firstLine="540"/>
        <w:jc w:val="both"/>
        <w:outlineLvl w:val="0"/>
        <w:rPr>
          <w:sz w:val="24"/>
          <w:szCs w:val="24"/>
        </w:rPr>
      </w:pPr>
      <w:r w:rsidRPr="00F540DA">
        <w:rPr>
          <w:sz w:val="24"/>
          <w:szCs w:val="24"/>
        </w:rPr>
        <w:t>2.2.2. Требовать от Заказчика обеспечения необходимых условий для оказания услуг по настоящему Договору.</w:t>
      </w:r>
    </w:p>
    <w:p w:rsidR="003D0677" w:rsidRPr="009C663F" w:rsidRDefault="003D0677" w:rsidP="009C663F">
      <w:pPr>
        <w:widowControl/>
        <w:autoSpaceDE w:val="0"/>
        <w:autoSpaceDN w:val="0"/>
        <w:adjustRightInd w:val="0"/>
        <w:ind w:firstLine="540"/>
        <w:jc w:val="both"/>
        <w:outlineLvl w:val="0"/>
        <w:rPr>
          <w:sz w:val="24"/>
          <w:szCs w:val="24"/>
        </w:rPr>
      </w:pPr>
      <w:r w:rsidRPr="009C663F">
        <w:rPr>
          <w:sz w:val="24"/>
          <w:szCs w:val="24"/>
        </w:rPr>
        <w:t>2.3</w:t>
      </w:r>
      <w:r>
        <w:rPr>
          <w:sz w:val="24"/>
          <w:szCs w:val="24"/>
        </w:rPr>
        <w:t>.</w:t>
      </w:r>
      <w:r w:rsidRPr="009C663F">
        <w:rPr>
          <w:sz w:val="24"/>
          <w:szCs w:val="24"/>
        </w:rPr>
        <w:t>Заказчик обязан:</w:t>
      </w:r>
    </w:p>
    <w:p w:rsidR="003D0677" w:rsidRPr="00950B27" w:rsidRDefault="003D0677" w:rsidP="0029675B">
      <w:pPr>
        <w:tabs>
          <w:tab w:val="left" w:pos="567"/>
        </w:tabs>
        <w:autoSpaceDE w:val="0"/>
        <w:autoSpaceDN w:val="0"/>
        <w:adjustRightInd w:val="0"/>
        <w:contextualSpacing/>
        <w:jc w:val="both"/>
        <w:rPr>
          <w:sz w:val="24"/>
          <w:szCs w:val="24"/>
        </w:rPr>
      </w:pPr>
      <w:r w:rsidRPr="00C922F1">
        <w:rPr>
          <w:sz w:val="24"/>
          <w:szCs w:val="24"/>
        </w:rPr>
        <w:tab/>
      </w:r>
      <w:r w:rsidRPr="00950B27">
        <w:rPr>
          <w:sz w:val="24"/>
          <w:szCs w:val="24"/>
        </w:rPr>
        <w:t>2.</w:t>
      </w:r>
      <w:r>
        <w:rPr>
          <w:sz w:val="24"/>
          <w:szCs w:val="24"/>
        </w:rPr>
        <w:t>3</w:t>
      </w:r>
      <w:r w:rsidRPr="00950B27">
        <w:rPr>
          <w:sz w:val="24"/>
          <w:szCs w:val="24"/>
        </w:rPr>
        <w:t>.1. Обеспечить Исполнителя информацией, документами и материалами, необходимыми для надлежащего выполнения его обязательств по настоящему Договору.</w:t>
      </w:r>
    </w:p>
    <w:p w:rsidR="003D0677" w:rsidRPr="00950B27" w:rsidRDefault="003D0677" w:rsidP="0029675B">
      <w:pPr>
        <w:tabs>
          <w:tab w:val="left" w:pos="567"/>
        </w:tabs>
        <w:autoSpaceDE w:val="0"/>
        <w:autoSpaceDN w:val="0"/>
        <w:adjustRightInd w:val="0"/>
        <w:contextualSpacing/>
        <w:jc w:val="both"/>
        <w:rPr>
          <w:sz w:val="24"/>
          <w:szCs w:val="24"/>
        </w:rPr>
      </w:pPr>
      <w:r w:rsidRPr="00C922F1">
        <w:rPr>
          <w:sz w:val="24"/>
          <w:szCs w:val="24"/>
        </w:rPr>
        <w:tab/>
      </w:r>
      <w:r w:rsidRPr="00950B27">
        <w:rPr>
          <w:sz w:val="24"/>
          <w:szCs w:val="24"/>
        </w:rPr>
        <w:t>2.</w:t>
      </w:r>
      <w:r>
        <w:rPr>
          <w:sz w:val="24"/>
          <w:szCs w:val="24"/>
        </w:rPr>
        <w:t>3</w:t>
      </w:r>
      <w:r w:rsidRPr="00950B27">
        <w:rPr>
          <w:sz w:val="24"/>
          <w:szCs w:val="24"/>
        </w:rPr>
        <w:t>.2.</w:t>
      </w:r>
      <w:r w:rsidRPr="00950B27">
        <w:rPr>
          <w:sz w:val="24"/>
          <w:szCs w:val="24"/>
        </w:rPr>
        <w:tab/>
        <w:t>Оплатить услуги Исполнителя в размере и в порядке, установленном в разделе 3 настоящего Договора.</w:t>
      </w:r>
    </w:p>
    <w:p w:rsidR="003D0677" w:rsidRDefault="003D0677" w:rsidP="0029675B">
      <w:pPr>
        <w:tabs>
          <w:tab w:val="left" w:pos="567"/>
        </w:tabs>
        <w:autoSpaceDE w:val="0"/>
        <w:autoSpaceDN w:val="0"/>
        <w:adjustRightInd w:val="0"/>
        <w:contextualSpacing/>
        <w:jc w:val="both"/>
        <w:rPr>
          <w:sz w:val="24"/>
          <w:szCs w:val="24"/>
        </w:rPr>
      </w:pPr>
      <w:r w:rsidRPr="00C922F1">
        <w:rPr>
          <w:sz w:val="24"/>
          <w:szCs w:val="24"/>
        </w:rPr>
        <w:tab/>
      </w:r>
      <w:r w:rsidRPr="00950B27">
        <w:rPr>
          <w:sz w:val="24"/>
          <w:szCs w:val="24"/>
        </w:rPr>
        <w:t>2.</w:t>
      </w:r>
      <w:r>
        <w:rPr>
          <w:sz w:val="24"/>
          <w:szCs w:val="24"/>
        </w:rPr>
        <w:t>3</w:t>
      </w:r>
      <w:r w:rsidRPr="00950B27">
        <w:rPr>
          <w:sz w:val="24"/>
          <w:szCs w:val="24"/>
        </w:rPr>
        <w:t>.3.</w:t>
      </w:r>
      <w:r w:rsidRPr="00950B27">
        <w:rPr>
          <w:sz w:val="24"/>
          <w:szCs w:val="24"/>
        </w:rPr>
        <w:tab/>
        <w:t>Рассматривать и своевременно выносить заключения (утверждения, отклонения, замечания) по отчету Исполнителя об оказанных услугах, предусмотренных настоящим Договором, в сроки, указанные в п. 5.2. настоящего Договора.</w:t>
      </w:r>
    </w:p>
    <w:p w:rsidR="003D0677" w:rsidRPr="00F540DA" w:rsidRDefault="003D0677" w:rsidP="009351D6">
      <w:pPr>
        <w:widowControl/>
        <w:autoSpaceDE w:val="0"/>
        <w:autoSpaceDN w:val="0"/>
        <w:adjustRightInd w:val="0"/>
        <w:ind w:firstLine="540"/>
        <w:jc w:val="both"/>
        <w:outlineLvl w:val="0"/>
        <w:rPr>
          <w:sz w:val="24"/>
          <w:szCs w:val="24"/>
        </w:rPr>
      </w:pPr>
      <w:r w:rsidRPr="00F540DA">
        <w:rPr>
          <w:sz w:val="24"/>
          <w:szCs w:val="24"/>
        </w:rPr>
        <w:t>2.4. Заказчик имеет право:</w:t>
      </w:r>
    </w:p>
    <w:p w:rsidR="003D0677" w:rsidRPr="00F540DA" w:rsidRDefault="003D0677" w:rsidP="0029675B">
      <w:pPr>
        <w:widowControl/>
        <w:autoSpaceDE w:val="0"/>
        <w:autoSpaceDN w:val="0"/>
        <w:adjustRightInd w:val="0"/>
        <w:ind w:firstLine="540"/>
        <w:jc w:val="both"/>
        <w:outlineLvl w:val="0"/>
        <w:rPr>
          <w:sz w:val="24"/>
          <w:szCs w:val="24"/>
        </w:rPr>
      </w:pPr>
      <w:r w:rsidRPr="00F540DA">
        <w:rPr>
          <w:sz w:val="24"/>
          <w:szCs w:val="24"/>
        </w:rPr>
        <w:t>2.4.1. Требовать от Исполнителя представления сведений о ходе исполнения Договора.</w:t>
      </w:r>
    </w:p>
    <w:p w:rsidR="003D0677" w:rsidRPr="00F540DA" w:rsidRDefault="003D0677" w:rsidP="00EB74E3">
      <w:pPr>
        <w:widowControl/>
        <w:autoSpaceDE w:val="0"/>
        <w:autoSpaceDN w:val="0"/>
        <w:adjustRightInd w:val="0"/>
        <w:ind w:firstLine="540"/>
        <w:jc w:val="both"/>
        <w:outlineLvl w:val="0"/>
        <w:rPr>
          <w:sz w:val="24"/>
          <w:szCs w:val="24"/>
        </w:rPr>
      </w:pPr>
      <w:r w:rsidRPr="00F540DA">
        <w:rPr>
          <w:sz w:val="24"/>
          <w:szCs w:val="24"/>
        </w:rPr>
        <w:t>2.4.2. Самостоятельно принимать решение о целесообразности использования в своей работе предложений и рекомендаций Исполнителя.</w:t>
      </w:r>
    </w:p>
    <w:p w:rsidR="003D0677" w:rsidRPr="00950B27" w:rsidRDefault="003D0677" w:rsidP="009C663F">
      <w:pPr>
        <w:pStyle w:val="22"/>
        <w:ind w:left="0" w:firstLine="567"/>
        <w:contextualSpacing/>
        <w:jc w:val="both"/>
        <w:rPr>
          <w:sz w:val="24"/>
        </w:rPr>
      </w:pPr>
      <w:r w:rsidRPr="00F540DA">
        <w:rPr>
          <w:sz w:val="24"/>
        </w:rPr>
        <w:t>2.5.</w:t>
      </w:r>
      <w:r w:rsidR="005625D8">
        <w:rPr>
          <w:sz w:val="24"/>
        </w:rPr>
        <w:t> </w:t>
      </w:r>
      <w:r w:rsidRPr="00F540DA">
        <w:rPr>
          <w:sz w:val="24"/>
        </w:rPr>
        <w:t>Исполнитель не имеет права использовать полученные им от Заказчика информацию, документы и материалы для целей, не предусмотренных</w:t>
      </w:r>
      <w:r w:rsidRPr="00950B27">
        <w:rPr>
          <w:sz w:val="24"/>
        </w:rPr>
        <w:t xml:space="preserve"> настоящим Договором.</w:t>
      </w:r>
    </w:p>
    <w:p w:rsidR="003D0677" w:rsidRPr="00950B27" w:rsidRDefault="003D0677" w:rsidP="009C663F">
      <w:pPr>
        <w:pStyle w:val="22"/>
        <w:ind w:left="0" w:firstLine="567"/>
        <w:contextualSpacing/>
        <w:jc w:val="both"/>
        <w:rPr>
          <w:sz w:val="24"/>
        </w:rPr>
      </w:pPr>
      <w:r>
        <w:rPr>
          <w:sz w:val="24"/>
        </w:rPr>
        <w:t>2.6</w:t>
      </w:r>
      <w:r w:rsidRPr="00950B27">
        <w:rPr>
          <w:sz w:val="24"/>
        </w:rPr>
        <w:t>.</w:t>
      </w:r>
      <w:r w:rsidR="005625D8">
        <w:rPr>
          <w:sz w:val="24"/>
        </w:rPr>
        <w:t> </w:t>
      </w:r>
      <w:r w:rsidRPr="00950B27">
        <w:rPr>
          <w:sz w:val="24"/>
        </w:rPr>
        <w:t xml:space="preserve">С момента согласования сторонами требований к фактической информации по вопросам </w:t>
      </w:r>
      <w:r w:rsidR="005625D8">
        <w:rPr>
          <w:sz w:val="24"/>
        </w:rPr>
        <w:t>«подготовк</w:t>
      </w:r>
      <w:r w:rsidR="00D82AE1">
        <w:rPr>
          <w:sz w:val="24"/>
        </w:rPr>
        <w:t>и</w:t>
      </w:r>
      <w:r w:rsidR="005625D8">
        <w:rPr>
          <w:sz w:val="24"/>
        </w:rPr>
        <w:t xml:space="preserve"> годового отчета </w:t>
      </w:r>
      <w:r w:rsidRPr="00950B27">
        <w:rPr>
          <w:sz w:val="24"/>
        </w:rPr>
        <w:t>АО «НИАЭП» за 20</w:t>
      </w:r>
      <w:r>
        <w:rPr>
          <w:sz w:val="24"/>
        </w:rPr>
        <w:t>1</w:t>
      </w:r>
      <w:r w:rsidR="005625D8">
        <w:rPr>
          <w:sz w:val="24"/>
        </w:rPr>
        <w:t>4</w:t>
      </w:r>
      <w:r w:rsidRPr="00B53BE4">
        <w:rPr>
          <w:sz w:val="24"/>
        </w:rPr>
        <w:t xml:space="preserve"> </w:t>
      </w:r>
      <w:r w:rsidRPr="00950B27">
        <w:rPr>
          <w:sz w:val="24"/>
        </w:rPr>
        <w:t>г.», Заказчик своевременно и в полном объеме предоставит необходимую информацию,  документацию и иные сведения, необходимые для исполнения настоящего Договора. В ходе оказания Услуг Исполнитель полностью полагается на документы и сведения, предоставленные Заказчиком, а также на действия, указания и разъяснения должностных лиц и работников Заказчика.</w:t>
      </w:r>
    </w:p>
    <w:p w:rsidR="003D0677" w:rsidRDefault="003D0677" w:rsidP="009C663F">
      <w:pPr>
        <w:pStyle w:val="22"/>
        <w:ind w:left="0" w:firstLine="567"/>
        <w:contextualSpacing/>
        <w:jc w:val="both"/>
        <w:rPr>
          <w:sz w:val="24"/>
        </w:rPr>
      </w:pPr>
      <w:r>
        <w:rPr>
          <w:sz w:val="24"/>
        </w:rPr>
        <w:t>2.7</w:t>
      </w:r>
      <w:r w:rsidRPr="00950B27">
        <w:rPr>
          <w:sz w:val="24"/>
        </w:rPr>
        <w:t>.</w:t>
      </w:r>
      <w:r w:rsidR="005625D8">
        <w:rPr>
          <w:sz w:val="24"/>
        </w:rPr>
        <w:t> </w:t>
      </w:r>
      <w:r w:rsidRPr="00950B27">
        <w:rPr>
          <w:sz w:val="24"/>
        </w:rPr>
        <w:t>Результаты оказания услуг предназначены исключительно для целей Заказчика и не предназначены для использования в интересах третьих лиц.</w:t>
      </w:r>
    </w:p>
    <w:p w:rsidR="003D0677" w:rsidRPr="00E90457" w:rsidRDefault="003D0677" w:rsidP="00E90457">
      <w:pPr>
        <w:pStyle w:val="22"/>
        <w:ind w:left="0" w:firstLine="567"/>
        <w:contextualSpacing/>
        <w:jc w:val="both"/>
        <w:rPr>
          <w:sz w:val="24"/>
        </w:rPr>
      </w:pPr>
      <w:r>
        <w:rPr>
          <w:sz w:val="24"/>
        </w:rPr>
        <w:t>2.8</w:t>
      </w:r>
      <w:r w:rsidRPr="00E90457">
        <w:rPr>
          <w:sz w:val="24"/>
        </w:rPr>
        <w:t>. Стороны обязаны ежеквартально производить сверку расчетов по обязательствам, возникшим из настоящего Договора.</w:t>
      </w:r>
    </w:p>
    <w:p w:rsidR="003D0677" w:rsidRPr="00E90457" w:rsidRDefault="003D0677" w:rsidP="00E90457">
      <w:pPr>
        <w:pStyle w:val="22"/>
        <w:ind w:left="0" w:firstLine="567"/>
        <w:contextualSpacing/>
        <w:jc w:val="both"/>
        <w:rPr>
          <w:sz w:val="24"/>
        </w:rPr>
      </w:pPr>
      <w:r>
        <w:rPr>
          <w:sz w:val="24"/>
        </w:rPr>
        <w:t>2.9</w:t>
      </w:r>
      <w:r w:rsidRPr="00E90457">
        <w:rPr>
          <w:sz w:val="24"/>
        </w:rPr>
        <w:t>. Исполнитель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w:t>
      </w:r>
      <w:r>
        <w:rPr>
          <w:sz w:val="24"/>
        </w:rPr>
        <w:t>4</w:t>
      </w:r>
      <w:r w:rsidRPr="00E90457">
        <w:rPr>
          <w:sz w:val="24"/>
        </w:rPr>
        <w:t xml:space="preserve"> к настоящему Договору в 2-х экземплярах.  </w:t>
      </w:r>
    </w:p>
    <w:p w:rsidR="003D0677" w:rsidRPr="00E90457" w:rsidRDefault="003D0677" w:rsidP="00E90457">
      <w:pPr>
        <w:pStyle w:val="22"/>
        <w:ind w:left="0" w:firstLine="567"/>
        <w:contextualSpacing/>
        <w:jc w:val="both"/>
        <w:rPr>
          <w:sz w:val="24"/>
        </w:rPr>
      </w:pPr>
      <w:r>
        <w:rPr>
          <w:sz w:val="24"/>
        </w:rPr>
        <w:t>2.10</w:t>
      </w:r>
      <w:r w:rsidRPr="00E90457">
        <w:rPr>
          <w:sz w:val="24"/>
        </w:rPr>
        <w:t xml:space="preserve">. Заказчик в течение 5 (Пяти) рабочих дней </w:t>
      </w:r>
      <w:proofErr w:type="gramStart"/>
      <w:r w:rsidRPr="00E90457">
        <w:rPr>
          <w:sz w:val="24"/>
        </w:rPr>
        <w:t>с даты получения</w:t>
      </w:r>
      <w:proofErr w:type="gramEnd"/>
      <w:r w:rsidRPr="00E90457">
        <w:rPr>
          <w:sz w:val="24"/>
        </w:rPr>
        <w:t xml:space="preserve">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3D0677" w:rsidRPr="00950B27" w:rsidRDefault="003D0677" w:rsidP="00C55BCE">
      <w:pPr>
        <w:pStyle w:val="22"/>
        <w:ind w:left="0"/>
        <w:contextualSpacing/>
        <w:jc w:val="both"/>
        <w:rPr>
          <w:sz w:val="24"/>
        </w:rPr>
      </w:pPr>
    </w:p>
    <w:p w:rsidR="003D0677" w:rsidRDefault="003D0677">
      <w:pPr>
        <w:ind w:firstLine="709"/>
        <w:contextualSpacing/>
        <w:jc w:val="center"/>
        <w:rPr>
          <w:b/>
          <w:sz w:val="24"/>
          <w:szCs w:val="24"/>
        </w:rPr>
      </w:pPr>
      <w:r w:rsidRPr="00950B27">
        <w:rPr>
          <w:b/>
          <w:sz w:val="24"/>
          <w:szCs w:val="24"/>
        </w:rPr>
        <w:t>3.</w:t>
      </w:r>
      <w:r w:rsidRPr="00950B27">
        <w:rPr>
          <w:b/>
          <w:sz w:val="24"/>
          <w:szCs w:val="24"/>
        </w:rPr>
        <w:tab/>
        <w:t>СТОИМОСТЬ УСЛУГ И ПОРЯДОК РАСЧЕТОВ</w:t>
      </w:r>
    </w:p>
    <w:p w:rsidR="003D0677" w:rsidRPr="00950B27" w:rsidRDefault="003D0677" w:rsidP="009C663F">
      <w:pPr>
        <w:ind w:firstLine="567"/>
        <w:jc w:val="both"/>
        <w:rPr>
          <w:spacing w:val="1"/>
          <w:sz w:val="24"/>
          <w:szCs w:val="24"/>
        </w:rPr>
      </w:pPr>
      <w:r w:rsidRPr="00950B27">
        <w:rPr>
          <w:spacing w:val="1"/>
          <w:sz w:val="24"/>
          <w:szCs w:val="24"/>
        </w:rPr>
        <w:t>3.1.</w:t>
      </w:r>
      <w:r w:rsidRPr="00950B27">
        <w:rPr>
          <w:spacing w:val="1"/>
          <w:sz w:val="24"/>
          <w:szCs w:val="24"/>
        </w:rPr>
        <w:tab/>
      </w:r>
      <w:r w:rsidRPr="00F540DA">
        <w:rPr>
          <w:spacing w:val="1"/>
          <w:sz w:val="24"/>
          <w:szCs w:val="24"/>
        </w:rPr>
        <w:t>Общая стоимость услуг по настоящему Договору составляет</w:t>
      </w:r>
      <w:proofErr w:type="gramStart"/>
      <w:r w:rsidRPr="00F540DA">
        <w:rPr>
          <w:spacing w:val="1"/>
          <w:sz w:val="24"/>
          <w:szCs w:val="24"/>
        </w:rPr>
        <w:t xml:space="preserve"> </w:t>
      </w:r>
      <w:r w:rsidR="00926142">
        <w:rPr>
          <w:spacing w:val="1"/>
          <w:sz w:val="24"/>
          <w:szCs w:val="24"/>
        </w:rPr>
        <w:t>_______________________</w:t>
      </w:r>
      <w:r w:rsidR="00B93EC6">
        <w:rPr>
          <w:spacing w:val="1"/>
          <w:sz w:val="24"/>
          <w:szCs w:val="24"/>
        </w:rPr>
        <w:t xml:space="preserve"> (</w:t>
      </w:r>
      <w:r w:rsidR="00926142">
        <w:rPr>
          <w:spacing w:val="1"/>
          <w:sz w:val="24"/>
          <w:szCs w:val="24"/>
        </w:rPr>
        <w:t>________________________________</w:t>
      </w:r>
      <w:r w:rsidR="00B93EC6" w:rsidRPr="00F540DA">
        <w:rPr>
          <w:spacing w:val="1"/>
          <w:sz w:val="24"/>
          <w:szCs w:val="24"/>
        </w:rPr>
        <w:t xml:space="preserve">) </w:t>
      </w:r>
      <w:proofErr w:type="gramEnd"/>
      <w:r w:rsidR="00B93EC6" w:rsidRPr="00F540DA">
        <w:rPr>
          <w:spacing w:val="1"/>
          <w:sz w:val="24"/>
          <w:szCs w:val="24"/>
        </w:rPr>
        <w:t xml:space="preserve">рублей </w:t>
      </w:r>
      <w:r w:rsidR="00926142">
        <w:rPr>
          <w:spacing w:val="1"/>
          <w:sz w:val="24"/>
          <w:szCs w:val="24"/>
        </w:rPr>
        <w:t>__</w:t>
      </w:r>
      <w:r w:rsidR="00B93EC6" w:rsidRPr="00F540DA">
        <w:rPr>
          <w:spacing w:val="1"/>
          <w:sz w:val="24"/>
          <w:szCs w:val="24"/>
        </w:rPr>
        <w:t xml:space="preserve"> копеек, </w:t>
      </w:r>
      <w:r w:rsidR="00926142" w:rsidRPr="00926142">
        <w:rPr>
          <w:spacing w:val="1"/>
          <w:sz w:val="24"/>
          <w:szCs w:val="24"/>
        </w:rPr>
        <w:t xml:space="preserve">в том числе НДС </w:t>
      </w:r>
      <w:r w:rsidR="00926142">
        <w:rPr>
          <w:spacing w:val="1"/>
          <w:sz w:val="24"/>
          <w:szCs w:val="24"/>
        </w:rPr>
        <w:t>__</w:t>
      </w:r>
      <w:r w:rsidR="00926142" w:rsidRPr="00926142">
        <w:rPr>
          <w:spacing w:val="1"/>
          <w:sz w:val="24"/>
          <w:szCs w:val="24"/>
        </w:rPr>
        <w:t xml:space="preserve">%  </w:t>
      </w:r>
      <w:r w:rsidR="00926142">
        <w:rPr>
          <w:spacing w:val="1"/>
          <w:sz w:val="24"/>
          <w:szCs w:val="24"/>
        </w:rPr>
        <w:t xml:space="preserve">_______________ </w:t>
      </w:r>
      <w:r w:rsidR="00926142" w:rsidRPr="00926142">
        <w:rPr>
          <w:spacing w:val="1"/>
          <w:sz w:val="24"/>
          <w:szCs w:val="24"/>
        </w:rPr>
        <w:t>(</w:t>
      </w:r>
      <w:r w:rsidR="00926142">
        <w:rPr>
          <w:spacing w:val="1"/>
          <w:sz w:val="24"/>
          <w:szCs w:val="24"/>
        </w:rPr>
        <w:t>______________________________________________</w:t>
      </w:r>
      <w:r w:rsidR="00926142" w:rsidRPr="00926142">
        <w:rPr>
          <w:spacing w:val="1"/>
          <w:sz w:val="24"/>
          <w:szCs w:val="24"/>
        </w:rPr>
        <w:t xml:space="preserve"> рублей </w:t>
      </w:r>
      <w:r w:rsidR="00926142">
        <w:rPr>
          <w:spacing w:val="1"/>
          <w:sz w:val="24"/>
          <w:szCs w:val="24"/>
        </w:rPr>
        <w:t>__</w:t>
      </w:r>
      <w:r w:rsidR="00926142" w:rsidRPr="00926142">
        <w:rPr>
          <w:spacing w:val="1"/>
          <w:sz w:val="24"/>
          <w:szCs w:val="24"/>
        </w:rPr>
        <w:t xml:space="preserve"> копейки) руб.</w:t>
      </w:r>
    </w:p>
    <w:p w:rsidR="003D0677" w:rsidRPr="00950B27" w:rsidRDefault="003D0677" w:rsidP="009C663F">
      <w:pPr>
        <w:ind w:firstLine="567"/>
        <w:jc w:val="both"/>
        <w:rPr>
          <w:spacing w:val="1"/>
          <w:sz w:val="24"/>
          <w:szCs w:val="24"/>
        </w:rPr>
      </w:pPr>
      <w:r w:rsidRPr="00950B27">
        <w:rPr>
          <w:spacing w:val="1"/>
          <w:sz w:val="24"/>
          <w:szCs w:val="24"/>
        </w:rPr>
        <w:t>3.2. Оплата работ по договору осуществляется в следующем порядке:</w:t>
      </w:r>
    </w:p>
    <w:p w:rsidR="00B93EC6" w:rsidRPr="005B17A9" w:rsidRDefault="00B93EC6" w:rsidP="00B93EC6">
      <w:pPr>
        <w:ind w:firstLine="567"/>
        <w:jc w:val="both"/>
        <w:rPr>
          <w:spacing w:val="1"/>
          <w:sz w:val="24"/>
          <w:szCs w:val="24"/>
        </w:rPr>
      </w:pPr>
      <w:r w:rsidRPr="005B17A9">
        <w:rPr>
          <w:spacing w:val="1"/>
          <w:sz w:val="24"/>
          <w:szCs w:val="24"/>
        </w:rPr>
        <w:t xml:space="preserve">3.2.1. </w:t>
      </w:r>
      <w:r>
        <w:rPr>
          <w:spacing w:val="1"/>
          <w:sz w:val="24"/>
          <w:szCs w:val="24"/>
        </w:rPr>
        <w:t>О</w:t>
      </w:r>
      <w:r w:rsidRPr="005B17A9">
        <w:rPr>
          <w:spacing w:val="1"/>
          <w:sz w:val="24"/>
          <w:szCs w:val="24"/>
        </w:rPr>
        <w:t>плата оказания услуг</w:t>
      </w:r>
      <w:r>
        <w:rPr>
          <w:spacing w:val="1"/>
          <w:sz w:val="24"/>
          <w:szCs w:val="24"/>
        </w:rPr>
        <w:t xml:space="preserve"> по</w:t>
      </w:r>
      <w:r w:rsidRPr="005B17A9">
        <w:rPr>
          <w:spacing w:val="1"/>
          <w:sz w:val="24"/>
          <w:szCs w:val="24"/>
        </w:rPr>
        <w:t xml:space="preserve"> </w:t>
      </w:r>
      <w:r w:rsidR="00773FE9" w:rsidRPr="00773FE9">
        <w:rPr>
          <w:sz w:val="24"/>
          <w:szCs w:val="24"/>
        </w:rPr>
        <w:t>первому этапу работ</w:t>
      </w:r>
      <w:r>
        <w:rPr>
          <w:spacing w:val="1"/>
          <w:sz w:val="24"/>
          <w:szCs w:val="24"/>
        </w:rPr>
        <w:t xml:space="preserve"> </w:t>
      </w:r>
      <w:r w:rsidR="009077AF">
        <w:rPr>
          <w:spacing w:val="1"/>
          <w:sz w:val="24"/>
          <w:szCs w:val="24"/>
        </w:rPr>
        <w:t>в размере</w:t>
      </w:r>
      <w:proofErr w:type="gramStart"/>
      <w:r w:rsidRPr="005B17A9">
        <w:rPr>
          <w:spacing w:val="1"/>
          <w:sz w:val="24"/>
          <w:szCs w:val="24"/>
        </w:rPr>
        <w:t xml:space="preserve"> </w:t>
      </w:r>
      <w:r w:rsidR="00926142">
        <w:rPr>
          <w:spacing w:val="1"/>
          <w:sz w:val="24"/>
          <w:szCs w:val="24"/>
        </w:rPr>
        <w:t>_____________________</w:t>
      </w:r>
      <w:r w:rsidRPr="005B17A9">
        <w:rPr>
          <w:spacing w:val="1"/>
          <w:sz w:val="24"/>
          <w:szCs w:val="24"/>
        </w:rPr>
        <w:t xml:space="preserve"> (</w:t>
      </w:r>
      <w:r w:rsidR="00926142">
        <w:rPr>
          <w:spacing w:val="1"/>
          <w:sz w:val="24"/>
          <w:szCs w:val="24"/>
        </w:rPr>
        <w:t>_______________________</w:t>
      </w:r>
      <w:r w:rsidRPr="005B17A9">
        <w:rPr>
          <w:spacing w:val="1"/>
          <w:sz w:val="24"/>
          <w:szCs w:val="24"/>
        </w:rPr>
        <w:t xml:space="preserve">) </w:t>
      </w:r>
      <w:proofErr w:type="gramEnd"/>
      <w:r w:rsidRPr="005B17A9">
        <w:rPr>
          <w:spacing w:val="1"/>
          <w:sz w:val="24"/>
          <w:szCs w:val="24"/>
        </w:rPr>
        <w:t xml:space="preserve">рублей </w:t>
      </w:r>
      <w:r w:rsidR="00926142">
        <w:rPr>
          <w:spacing w:val="1"/>
          <w:sz w:val="24"/>
          <w:szCs w:val="24"/>
        </w:rPr>
        <w:t>__</w:t>
      </w:r>
      <w:r w:rsidRPr="005B17A9">
        <w:rPr>
          <w:spacing w:val="1"/>
          <w:sz w:val="24"/>
          <w:szCs w:val="24"/>
        </w:rPr>
        <w:t xml:space="preserve"> копеек</w:t>
      </w:r>
      <w:r>
        <w:rPr>
          <w:spacing w:val="1"/>
          <w:sz w:val="24"/>
          <w:szCs w:val="24"/>
        </w:rPr>
        <w:t xml:space="preserve">, </w:t>
      </w:r>
      <w:r w:rsidR="00926142" w:rsidRPr="00926142">
        <w:rPr>
          <w:spacing w:val="1"/>
          <w:sz w:val="24"/>
          <w:szCs w:val="24"/>
        </w:rPr>
        <w:t xml:space="preserve">в том числе НДС </w:t>
      </w:r>
      <w:r w:rsidR="00926142">
        <w:rPr>
          <w:spacing w:val="1"/>
          <w:sz w:val="24"/>
          <w:szCs w:val="24"/>
        </w:rPr>
        <w:t>__</w:t>
      </w:r>
      <w:r w:rsidR="00926142" w:rsidRPr="00926142">
        <w:rPr>
          <w:spacing w:val="1"/>
          <w:sz w:val="24"/>
          <w:szCs w:val="24"/>
        </w:rPr>
        <w:t xml:space="preserve">%  </w:t>
      </w:r>
      <w:r w:rsidR="00926142">
        <w:rPr>
          <w:spacing w:val="1"/>
          <w:sz w:val="24"/>
          <w:szCs w:val="24"/>
        </w:rPr>
        <w:t xml:space="preserve">_______________ </w:t>
      </w:r>
      <w:r w:rsidR="00926142" w:rsidRPr="00926142">
        <w:rPr>
          <w:spacing w:val="1"/>
          <w:sz w:val="24"/>
          <w:szCs w:val="24"/>
        </w:rPr>
        <w:t>(</w:t>
      </w:r>
      <w:r w:rsidR="00926142">
        <w:rPr>
          <w:spacing w:val="1"/>
          <w:sz w:val="24"/>
          <w:szCs w:val="24"/>
        </w:rPr>
        <w:t>______________________________________________</w:t>
      </w:r>
      <w:r w:rsidR="00926142" w:rsidRPr="00926142">
        <w:rPr>
          <w:spacing w:val="1"/>
          <w:sz w:val="24"/>
          <w:szCs w:val="24"/>
        </w:rPr>
        <w:t xml:space="preserve"> рублей </w:t>
      </w:r>
      <w:r w:rsidR="00926142">
        <w:rPr>
          <w:spacing w:val="1"/>
          <w:sz w:val="24"/>
          <w:szCs w:val="24"/>
        </w:rPr>
        <w:t>__</w:t>
      </w:r>
      <w:r w:rsidR="00926142" w:rsidRPr="00926142">
        <w:rPr>
          <w:spacing w:val="1"/>
          <w:sz w:val="24"/>
          <w:szCs w:val="24"/>
        </w:rPr>
        <w:t xml:space="preserve"> копейки) руб</w:t>
      </w:r>
      <w:r>
        <w:rPr>
          <w:spacing w:val="1"/>
          <w:sz w:val="24"/>
          <w:szCs w:val="24"/>
        </w:rPr>
        <w:t xml:space="preserve">. </w:t>
      </w:r>
      <w:r w:rsidR="009077AF">
        <w:rPr>
          <w:spacing w:val="1"/>
          <w:sz w:val="24"/>
          <w:szCs w:val="24"/>
        </w:rPr>
        <w:t>Производит</w:t>
      </w:r>
      <w:r w:rsidR="009077AF" w:rsidRPr="005B17A9">
        <w:rPr>
          <w:spacing w:val="1"/>
          <w:sz w:val="24"/>
          <w:szCs w:val="24"/>
        </w:rPr>
        <w:t>ся</w:t>
      </w:r>
      <w:r w:rsidRPr="005B17A9">
        <w:rPr>
          <w:spacing w:val="1"/>
          <w:sz w:val="24"/>
          <w:szCs w:val="24"/>
        </w:rPr>
        <w:t xml:space="preserve"> в течение 7 (семи) банковских дней после подписания </w:t>
      </w:r>
      <w:r w:rsidRPr="005B17A9">
        <w:rPr>
          <w:spacing w:val="1"/>
          <w:sz w:val="24"/>
          <w:szCs w:val="24"/>
        </w:rPr>
        <w:lastRenderedPageBreak/>
        <w:t xml:space="preserve">соответствующего Акта сдачи-приемки оказанных услуг на основании счета Исполнителя. </w:t>
      </w:r>
    </w:p>
    <w:p w:rsidR="00B93EC6" w:rsidRDefault="00B93EC6" w:rsidP="00B93EC6">
      <w:pPr>
        <w:ind w:firstLine="567"/>
        <w:jc w:val="both"/>
        <w:rPr>
          <w:spacing w:val="1"/>
          <w:sz w:val="24"/>
          <w:szCs w:val="24"/>
        </w:rPr>
      </w:pPr>
      <w:r w:rsidRPr="005B17A9">
        <w:rPr>
          <w:spacing w:val="1"/>
          <w:sz w:val="24"/>
          <w:szCs w:val="24"/>
        </w:rPr>
        <w:t xml:space="preserve">3.2.2. </w:t>
      </w:r>
      <w:r>
        <w:rPr>
          <w:spacing w:val="1"/>
          <w:sz w:val="24"/>
          <w:szCs w:val="24"/>
        </w:rPr>
        <w:t>О</w:t>
      </w:r>
      <w:r w:rsidRPr="005B17A9">
        <w:rPr>
          <w:spacing w:val="1"/>
          <w:sz w:val="24"/>
          <w:szCs w:val="24"/>
        </w:rPr>
        <w:t xml:space="preserve">плата оказания услуг </w:t>
      </w:r>
      <w:r>
        <w:rPr>
          <w:spacing w:val="1"/>
          <w:sz w:val="24"/>
          <w:szCs w:val="24"/>
        </w:rPr>
        <w:t xml:space="preserve">по </w:t>
      </w:r>
      <w:r w:rsidR="00773FE9">
        <w:rPr>
          <w:sz w:val="24"/>
          <w:szCs w:val="24"/>
        </w:rPr>
        <w:t>второму этапу работ</w:t>
      </w:r>
      <w:r>
        <w:rPr>
          <w:spacing w:val="1"/>
          <w:sz w:val="24"/>
          <w:szCs w:val="24"/>
        </w:rPr>
        <w:t xml:space="preserve"> </w:t>
      </w:r>
      <w:r w:rsidR="009077AF">
        <w:rPr>
          <w:spacing w:val="1"/>
          <w:sz w:val="24"/>
          <w:szCs w:val="24"/>
        </w:rPr>
        <w:t>в размере</w:t>
      </w:r>
      <w:proofErr w:type="gramStart"/>
      <w:r w:rsidRPr="005B17A9">
        <w:rPr>
          <w:spacing w:val="1"/>
          <w:sz w:val="24"/>
          <w:szCs w:val="24"/>
        </w:rPr>
        <w:t xml:space="preserve"> </w:t>
      </w:r>
      <w:r w:rsidR="00926142">
        <w:rPr>
          <w:spacing w:val="1"/>
          <w:sz w:val="24"/>
          <w:szCs w:val="24"/>
        </w:rPr>
        <w:t>______________________________</w:t>
      </w:r>
      <w:r w:rsidRPr="005B17A9">
        <w:rPr>
          <w:spacing w:val="1"/>
          <w:sz w:val="24"/>
          <w:szCs w:val="24"/>
        </w:rPr>
        <w:t xml:space="preserve"> (</w:t>
      </w:r>
      <w:r w:rsidR="00926142">
        <w:rPr>
          <w:spacing w:val="1"/>
          <w:sz w:val="24"/>
          <w:szCs w:val="24"/>
        </w:rPr>
        <w:t>_________________________</w:t>
      </w:r>
      <w:r w:rsidRPr="005B17A9">
        <w:rPr>
          <w:spacing w:val="1"/>
          <w:sz w:val="24"/>
          <w:szCs w:val="24"/>
        </w:rPr>
        <w:t xml:space="preserve">) </w:t>
      </w:r>
      <w:proofErr w:type="gramEnd"/>
      <w:r w:rsidRPr="005B17A9">
        <w:rPr>
          <w:spacing w:val="1"/>
          <w:sz w:val="24"/>
          <w:szCs w:val="24"/>
        </w:rPr>
        <w:t xml:space="preserve">рублей </w:t>
      </w:r>
      <w:r w:rsidR="00926142">
        <w:rPr>
          <w:spacing w:val="1"/>
          <w:sz w:val="24"/>
          <w:szCs w:val="24"/>
        </w:rPr>
        <w:t>__</w:t>
      </w:r>
      <w:r w:rsidRPr="005B17A9">
        <w:rPr>
          <w:spacing w:val="1"/>
          <w:sz w:val="24"/>
          <w:szCs w:val="24"/>
        </w:rPr>
        <w:t xml:space="preserve"> копеек</w:t>
      </w:r>
      <w:r>
        <w:rPr>
          <w:spacing w:val="1"/>
          <w:sz w:val="24"/>
          <w:szCs w:val="24"/>
        </w:rPr>
        <w:t xml:space="preserve">, </w:t>
      </w:r>
      <w:r w:rsidR="00926142" w:rsidRPr="00926142">
        <w:rPr>
          <w:spacing w:val="1"/>
          <w:sz w:val="24"/>
          <w:szCs w:val="24"/>
        </w:rPr>
        <w:t xml:space="preserve">в том числе НДС </w:t>
      </w:r>
      <w:r w:rsidR="00926142">
        <w:rPr>
          <w:spacing w:val="1"/>
          <w:sz w:val="24"/>
          <w:szCs w:val="24"/>
        </w:rPr>
        <w:t>__</w:t>
      </w:r>
      <w:r w:rsidR="00926142" w:rsidRPr="00926142">
        <w:rPr>
          <w:spacing w:val="1"/>
          <w:sz w:val="24"/>
          <w:szCs w:val="24"/>
        </w:rPr>
        <w:t xml:space="preserve">%  </w:t>
      </w:r>
      <w:r w:rsidR="00926142">
        <w:rPr>
          <w:spacing w:val="1"/>
          <w:sz w:val="24"/>
          <w:szCs w:val="24"/>
        </w:rPr>
        <w:t xml:space="preserve">_______________ </w:t>
      </w:r>
      <w:r w:rsidR="00926142" w:rsidRPr="00926142">
        <w:rPr>
          <w:spacing w:val="1"/>
          <w:sz w:val="24"/>
          <w:szCs w:val="24"/>
        </w:rPr>
        <w:t>(</w:t>
      </w:r>
      <w:r w:rsidR="00926142">
        <w:rPr>
          <w:spacing w:val="1"/>
          <w:sz w:val="24"/>
          <w:szCs w:val="24"/>
        </w:rPr>
        <w:t>______________________________________________</w:t>
      </w:r>
      <w:r w:rsidR="00926142" w:rsidRPr="00926142">
        <w:rPr>
          <w:spacing w:val="1"/>
          <w:sz w:val="24"/>
          <w:szCs w:val="24"/>
        </w:rPr>
        <w:t xml:space="preserve"> рублей </w:t>
      </w:r>
      <w:r w:rsidR="00926142">
        <w:rPr>
          <w:spacing w:val="1"/>
          <w:sz w:val="24"/>
          <w:szCs w:val="24"/>
        </w:rPr>
        <w:t>__</w:t>
      </w:r>
      <w:r w:rsidR="00926142" w:rsidRPr="00926142">
        <w:rPr>
          <w:spacing w:val="1"/>
          <w:sz w:val="24"/>
          <w:szCs w:val="24"/>
        </w:rPr>
        <w:t xml:space="preserve"> копейки) руб</w:t>
      </w:r>
      <w:r w:rsidR="009077AF">
        <w:rPr>
          <w:spacing w:val="1"/>
          <w:sz w:val="24"/>
          <w:szCs w:val="24"/>
        </w:rPr>
        <w:t>. П</w:t>
      </w:r>
      <w:r>
        <w:rPr>
          <w:spacing w:val="1"/>
          <w:sz w:val="24"/>
          <w:szCs w:val="24"/>
        </w:rPr>
        <w:t>роизводит</w:t>
      </w:r>
      <w:r w:rsidRPr="005B17A9">
        <w:rPr>
          <w:spacing w:val="1"/>
          <w:sz w:val="24"/>
          <w:szCs w:val="24"/>
        </w:rPr>
        <w:t xml:space="preserve">ся в течение 7 (семи) банковских дней после подписания соответствующего Акта сдачи-приемки оказанных услуг на основании счета Исполнителя. </w:t>
      </w:r>
    </w:p>
    <w:p w:rsidR="003D0677" w:rsidRPr="00B93EC6" w:rsidRDefault="00B93EC6" w:rsidP="00B93EC6">
      <w:pPr>
        <w:ind w:firstLine="567"/>
        <w:jc w:val="both"/>
        <w:rPr>
          <w:spacing w:val="1"/>
          <w:sz w:val="24"/>
          <w:szCs w:val="24"/>
        </w:rPr>
      </w:pPr>
      <w:r>
        <w:rPr>
          <w:spacing w:val="1"/>
          <w:sz w:val="24"/>
          <w:szCs w:val="24"/>
        </w:rPr>
        <w:t xml:space="preserve">3.2.3. Оплата оказания услуг по </w:t>
      </w:r>
      <w:r w:rsidR="00773FE9">
        <w:rPr>
          <w:sz w:val="24"/>
          <w:szCs w:val="24"/>
        </w:rPr>
        <w:t xml:space="preserve">третьему </w:t>
      </w:r>
      <w:r>
        <w:rPr>
          <w:spacing w:val="1"/>
          <w:sz w:val="24"/>
          <w:szCs w:val="24"/>
        </w:rPr>
        <w:t>этап</w:t>
      </w:r>
      <w:r w:rsidR="00773FE9">
        <w:rPr>
          <w:spacing w:val="1"/>
          <w:sz w:val="24"/>
          <w:szCs w:val="24"/>
        </w:rPr>
        <w:t>у</w:t>
      </w:r>
      <w:r>
        <w:rPr>
          <w:spacing w:val="1"/>
          <w:sz w:val="24"/>
          <w:szCs w:val="24"/>
        </w:rPr>
        <w:t xml:space="preserve"> работ </w:t>
      </w:r>
      <w:r w:rsidR="009077AF">
        <w:rPr>
          <w:spacing w:val="1"/>
          <w:sz w:val="24"/>
          <w:szCs w:val="24"/>
        </w:rPr>
        <w:t>в размере</w:t>
      </w:r>
      <w:proofErr w:type="gramStart"/>
      <w:r>
        <w:rPr>
          <w:spacing w:val="1"/>
          <w:sz w:val="24"/>
          <w:szCs w:val="24"/>
        </w:rPr>
        <w:t xml:space="preserve"> </w:t>
      </w:r>
      <w:r w:rsidR="00926142">
        <w:rPr>
          <w:spacing w:val="1"/>
          <w:sz w:val="24"/>
          <w:szCs w:val="24"/>
        </w:rPr>
        <w:t>__________________________</w:t>
      </w:r>
      <w:r>
        <w:rPr>
          <w:spacing w:val="1"/>
          <w:sz w:val="24"/>
          <w:szCs w:val="24"/>
        </w:rPr>
        <w:t xml:space="preserve"> (</w:t>
      </w:r>
      <w:r w:rsidR="00926142">
        <w:rPr>
          <w:spacing w:val="1"/>
          <w:sz w:val="24"/>
          <w:szCs w:val="24"/>
        </w:rPr>
        <w:t>______________________________</w:t>
      </w:r>
      <w:r>
        <w:rPr>
          <w:spacing w:val="1"/>
          <w:sz w:val="24"/>
          <w:szCs w:val="24"/>
        </w:rPr>
        <w:t xml:space="preserve">) </w:t>
      </w:r>
      <w:proofErr w:type="gramEnd"/>
      <w:r>
        <w:rPr>
          <w:spacing w:val="1"/>
          <w:sz w:val="24"/>
          <w:szCs w:val="24"/>
        </w:rPr>
        <w:t xml:space="preserve">рублей </w:t>
      </w:r>
      <w:r w:rsidR="00926142">
        <w:rPr>
          <w:spacing w:val="1"/>
          <w:sz w:val="24"/>
          <w:szCs w:val="24"/>
        </w:rPr>
        <w:t>__</w:t>
      </w:r>
      <w:r w:rsidRPr="005B17A9">
        <w:rPr>
          <w:spacing w:val="1"/>
          <w:sz w:val="24"/>
          <w:szCs w:val="24"/>
        </w:rPr>
        <w:t xml:space="preserve"> копеек</w:t>
      </w:r>
      <w:r>
        <w:rPr>
          <w:spacing w:val="1"/>
          <w:sz w:val="24"/>
          <w:szCs w:val="24"/>
        </w:rPr>
        <w:t xml:space="preserve">, </w:t>
      </w:r>
      <w:r w:rsidR="00926142" w:rsidRPr="00926142">
        <w:rPr>
          <w:spacing w:val="1"/>
          <w:sz w:val="24"/>
          <w:szCs w:val="24"/>
        </w:rPr>
        <w:t xml:space="preserve">в том числе НДС </w:t>
      </w:r>
      <w:r w:rsidR="00926142">
        <w:rPr>
          <w:spacing w:val="1"/>
          <w:sz w:val="24"/>
          <w:szCs w:val="24"/>
        </w:rPr>
        <w:t>__</w:t>
      </w:r>
      <w:r w:rsidR="00926142" w:rsidRPr="00926142">
        <w:rPr>
          <w:spacing w:val="1"/>
          <w:sz w:val="24"/>
          <w:szCs w:val="24"/>
        </w:rPr>
        <w:t xml:space="preserve">%  </w:t>
      </w:r>
      <w:r w:rsidR="00926142">
        <w:rPr>
          <w:spacing w:val="1"/>
          <w:sz w:val="24"/>
          <w:szCs w:val="24"/>
        </w:rPr>
        <w:t xml:space="preserve">_______________ </w:t>
      </w:r>
      <w:r w:rsidR="00926142" w:rsidRPr="00926142">
        <w:rPr>
          <w:spacing w:val="1"/>
          <w:sz w:val="24"/>
          <w:szCs w:val="24"/>
        </w:rPr>
        <w:t>(</w:t>
      </w:r>
      <w:r w:rsidR="00926142">
        <w:rPr>
          <w:spacing w:val="1"/>
          <w:sz w:val="24"/>
          <w:szCs w:val="24"/>
        </w:rPr>
        <w:t>______________________________________________</w:t>
      </w:r>
      <w:r w:rsidR="00926142" w:rsidRPr="00926142">
        <w:rPr>
          <w:spacing w:val="1"/>
          <w:sz w:val="24"/>
          <w:szCs w:val="24"/>
        </w:rPr>
        <w:t xml:space="preserve"> рублей </w:t>
      </w:r>
      <w:r w:rsidR="00926142">
        <w:rPr>
          <w:spacing w:val="1"/>
          <w:sz w:val="24"/>
          <w:szCs w:val="24"/>
        </w:rPr>
        <w:t>__</w:t>
      </w:r>
      <w:r w:rsidR="00926142" w:rsidRPr="00926142">
        <w:rPr>
          <w:spacing w:val="1"/>
          <w:sz w:val="24"/>
          <w:szCs w:val="24"/>
        </w:rPr>
        <w:t xml:space="preserve"> копейки) руб</w:t>
      </w:r>
      <w:r>
        <w:rPr>
          <w:spacing w:val="1"/>
          <w:sz w:val="24"/>
          <w:szCs w:val="24"/>
        </w:rPr>
        <w:t xml:space="preserve">. </w:t>
      </w:r>
      <w:r w:rsidR="009077AF">
        <w:rPr>
          <w:spacing w:val="1"/>
          <w:sz w:val="24"/>
          <w:szCs w:val="24"/>
        </w:rPr>
        <w:t>Производит</w:t>
      </w:r>
      <w:r w:rsidR="009077AF" w:rsidRPr="005B17A9">
        <w:rPr>
          <w:spacing w:val="1"/>
          <w:sz w:val="24"/>
          <w:szCs w:val="24"/>
        </w:rPr>
        <w:t xml:space="preserve">ся </w:t>
      </w:r>
      <w:r w:rsidRPr="005B17A9">
        <w:rPr>
          <w:spacing w:val="1"/>
          <w:sz w:val="24"/>
          <w:szCs w:val="24"/>
        </w:rPr>
        <w:t>в течение 7 (семи) банковских дней после подписания соответствующего Акта сдачи-приемки оказанных услуг на основании счета Исполнителя.</w:t>
      </w:r>
    </w:p>
    <w:p w:rsidR="00B93EC6" w:rsidRDefault="00B93EC6" w:rsidP="00B93EC6">
      <w:pPr>
        <w:ind w:firstLine="567"/>
        <w:jc w:val="both"/>
        <w:rPr>
          <w:spacing w:val="1"/>
          <w:sz w:val="24"/>
          <w:szCs w:val="24"/>
        </w:rPr>
      </w:pPr>
      <w:r>
        <w:rPr>
          <w:spacing w:val="1"/>
          <w:sz w:val="24"/>
          <w:szCs w:val="24"/>
        </w:rPr>
        <w:t xml:space="preserve">3.2.4. </w:t>
      </w:r>
      <w:proofErr w:type="gramStart"/>
      <w:r>
        <w:rPr>
          <w:spacing w:val="1"/>
          <w:sz w:val="24"/>
          <w:szCs w:val="24"/>
        </w:rPr>
        <w:t xml:space="preserve">Оплата оказания услуг </w:t>
      </w:r>
      <w:r>
        <w:rPr>
          <w:sz w:val="24"/>
          <w:szCs w:val="24"/>
        </w:rPr>
        <w:t xml:space="preserve">по </w:t>
      </w:r>
      <w:r w:rsidR="00773FE9">
        <w:rPr>
          <w:sz w:val="24"/>
          <w:szCs w:val="24"/>
        </w:rPr>
        <w:t>четвертому</w:t>
      </w:r>
      <w:r>
        <w:rPr>
          <w:spacing w:val="1"/>
          <w:sz w:val="24"/>
          <w:szCs w:val="24"/>
        </w:rPr>
        <w:t xml:space="preserve"> этап</w:t>
      </w:r>
      <w:r w:rsidR="00773FE9">
        <w:rPr>
          <w:spacing w:val="1"/>
          <w:sz w:val="24"/>
          <w:szCs w:val="24"/>
        </w:rPr>
        <w:t>у работ</w:t>
      </w:r>
      <w:r>
        <w:rPr>
          <w:spacing w:val="1"/>
          <w:sz w:val="24"/>
          <w:szCs w:val="24"/>
        </w:rPr>
        <w:t xml:space="preserve"> </w:t>
      </w:r>
      <w:r w:rsidR="009077AF">
        <w:rPr>
          <w:spacing w:val="1"/>
          <w:sz w:val="24"/>
          <w:szCs w:val="24"/>
        </w:rPr>
        <w:t>в размере</w:t>
      </w:r>
      <w:r>
        <w:rPr>
          <w:spacing w:val="1"/>
          <w:sz w:val="24"/>
          <w:szCs w:val="24"/>
        </w:rPr>
        <w:t xml:space="preserve"> </w:t>
      </w:r>
      <w:r w:rsidR="00926142">
        <w:rPr>
          <w:spacing w:val="1"/>
          <w:sz w:val="24"/>
          <w:szCs w:val="24"/>
        </w:rPr>
        <w:t>__________________________</w:t>
      </w:r>
      <w:r>
        <w:rPr>
          <w:spacing w:val="1"/>
          <w:sz w:val="24"/>
          <w:szCs w:val="24"/>
        </w:rPr>
        <w:t xml:space="preserve"> (</w:t>
      </w:r>
      <w:r w:rsidR="00926142">
        <w:rPr>
          <w:spacing w:val="1"/>
          <w:sz w:val="24"/>
          <w:szCs w:val="24"/>
        </w:rPr>
        <w:t>________________________________</w:t>
      </w:r>
      <w:r>
        <w:rPr>
          <w:spacing w:val="1"/>
          <w:sz w:val="24"/>
          <w:szCs w:val="24"/>
        </w:rPr>
        <w:t xml:space="preserve">) рублей </w:t>
      </w:r>
      <w:r w:rsidR="00926142">
        <w:rPr>
          <w:spacing w:val="1"/>
          <w:sz w:val="24"/>
          <w:szCs w:val="24"/>
        </w:rPr>
        <w:t>__</w:t>
      </w:r>
      <w:r w:rsidRPr="005B17A9">
        <w:rPr>
          <w:spacing w:val="1"/>
          <w:sz w:val="24"/>
          <w:szCs w:val="24"/>
        </w:rPr>
        <w:t xml:space="preserve"> копеек</w:t>
      </w:r>
      <w:r>
        <w:rPr>
          <w:spacing w:val="1"/>
          <w:sz w:val="24"/>
          <w:szCs w:val="24"/>
        </w:rPr>
        <w:t xml:space="preserve">, </w:t>
      </w:r>
      <w:r w:rsidR="00926142" w:rsidRPr="00926142">
        <w:rPr>
          <w:spacing w:val="1"/>
          <w:sz w:val="24"/>
          <w:szCs w:val="24"/>
        </w:rPr>
        <w:t xml:space="preserve">в том числе НДС </w:t>
      </w:r>
      <w:r w:rsidR="00926142">
        <w:rPr>
          <w:spacing w:val="1"/>
          <w:sz w:val="24"/>
          <w:szCs w:val="24"/>
        </w:rPr>
        <w:t>__</w:t>
      </w:r>
      <w:r w:rsidR="00926142" w:rsidRPr="00926142">
        <w:rPr>
          <w:spacing w:val="1"/>
          <w:sz w:val="24"/>
          <w:szCs w:val="24"/>
        </w:rPr>
        <w:t xml:space="preserve">%  </w:t>
      </w:r>
      <w:r w:rsidR="00926142">
        <w:rPr>
          <w:spacing w:val="1"/>
          <w:sz w:val="24"/>
          <w:szCs w:val="24"/>
        </w:rPr>
        <w:t xml:space="preserve">_______________ </w:t>
      </w:r>
      <w:r w:rsidR="00926142" w:rsidRPr="00926142">
        <w:rPr>
          <w:spacing w:val="1"/>
          <w:sz w:val="24"/>
          <w:szCs w:val="24"/>
        </w:rPr>
        <w:t>(</w:t>
      </w:r>
      <w:r w:rsidR="00926142">
        <w:rPr>
          <w:spacing w:val="1"/>
          <w:sz w:val="24"/>
          <w:szCs w:val="24"/>
        </w:rPr>
        <w:t>______________________________________________</w:t>
      </w:r>
      <w:r w:rsidR="00926142" w:rsidRPr="00926142">
        <w:rPr>
          <w:spacing w:val="1"/>
          <w:sz w:val="24"/>
          <w:szCs w:val="24"/>
        </w:rPr>
        <w:t xml:space="preserve"> рублей </w:t>
      </w:r>
      <w:r w:rsidR="00926142">
        <w:rPr>
          <w:spacing w:val="1"/>
          <w:sz w:val="24"/>
          <w:szCs w:val="24"/>
        </w:rPr>
        <w:t>__</w:t>
      </w:r>
      <w:r w:rsidR="00926142" w:rsidRPr="00926142">
        <w:rPr>
          <w:spacing w:val="1"/>
          <w:sz w:val="24"/>
          <w:szCs w:val="24"/>
        </w:rPr>
        <w:t xml:space="preserve"> копейки</w:t>
      </w:r>
      <w:r>
        <w:rPr>
          <w:spacing w:val="1"/>
          <w:sz w:val="24"/>
          <w:szCs w:val="24"/>
        </w:rPr>
        <w:t>.</w:t>
      </w:r>
      <w:proofErr w:type="gramEnd"/>
      <w:r>
        <w:rPr>
          <w:spacing w:val="1"/>
          <w:sz w:val="24"/>
          <w:szCs w:val="24"/>
        </w:rPr>
        <w:t xml:space="preserve"> </w:t>
      </w:r>
      <w:r w:rsidR="009077AF">
        <w:rPr>
          <w:spacing w:val="1"/>
          <w:sz w:val="24"/>
          <w:szCs w:val="24"/>
        </w:rPr>
        <w:t>Производит</w:t>
      </w:r>
      <w:r w:rsidR="009077AF" w:rsidRPr="005B17A9">
        <w:rPr>
          <w:spacing w:val="1"/>
          <w:sz w:val="24"/>
          <w:szCs w:val="24"/>
        </w:rPr>
        <w:t>ся</w:t>
      </w:r>
      <w:r w:rsidRPr="005B17A9">
        <w:rPr>
          <w:spacing w:val="1"/>
          <w:sz w:val="24"/>
          <w:szCs w:val="24"/>
        </w:rPr>
        <w:t xml:space="preserve"> в течение 7 (семи) банковских дней после подписания соответствующего Акта сдачи-приемки оказанных услуг на основании счета Исполнителя.</w:t>
      </w:r>
    </w:p>
    <w:p w:rsidR="003D0677" w:rsidRDefault="003D0677" w:rsidP="0029675B">
      <w:pPr>
        <w:ind w:firstLine="567"/>
        <w:contextualSpacing/>
        <w:jc w:val="both"/>
        <w:rPr>
          <w:sz w:val="24"/>
          <w:szCs w:val="24"/>
        </w:rPr>
      </w:pPr>
      <w:r w:rsidRPr="00950B27">
        <w:rPr>
          <w:sz w:val="24"/>
          <w:szCs w:val="24"/>
        </w:rPr>
        <w:t>3.3. Все платежи в рамках настоящего Договора осуществляются путем перечисления денежных средств на расчетный счет Исполнителя. Днем оплаты считается дата списания денежных сре</w:t>
      </w:r>
      <w:proofErr w:type="gramStart"/>
      <w:r w:rsidRPr="00950B27">
        <w:rPr>
          <w:sz w:val="24"/>
          <w:szCs w:val="24"/>
        </w:rPr>
        <w:t>дств с р</w:t>
      </w:r>
      <w:proofErr w:type="gramEnd"/>
      <w:r w:rsidRPr="00950B27">
        <w:rPr>
          <w:sz w:val="24"/>
          <w:szCs w:val="24"/>
        </w:rPr>
        <w:t>асчетного счета Заказчика.</w:t>
      </w:r>
    </w:p>
    <w:p w:rsidR="003D0677" w:rsidRPr="005B17A9" w:rsidRDefault="003D0677" w:rsidP="0029675B">
      <w:pPr>
        <w:ind w:firstLine="567"/>
        <w:contextualSpacing/>
        <w:jc w:val="both"/>
        <w:rPr>
          <w:sz w:val="24"/>
          <w:szCs w:val="24"/>
        </w:rPr>
      </w:pPr>
      <w:r w:rsidRPr="005B17A9">
        <w:rPr>
          <w:sz w:val="24"/>
          <w:szCs w:val="24"/>
        </w:rPr>
        <w:t>3.</w:t>
      </w:r>
      <w:r>
        <w:rPr>
          <w:sz w:val="24"/>
          <w:szCs w:val="24"/>
        </w:rPr>
        <w:t xml:space="preserve">4. </w:t>
      </w:r>
      <w:r w:rsidRPr="005B17A9">
        <w:rPr>
          <w:sz w:val="24"/>
          <w:szCs w:val="24"/>
        </w:rPr>
        <w:t>Основанием для проведения расчетов являются акт сдачи-приемки оказанных услуг, счет-фактура и счет, оформленные в установленном порядке.</w:t>
      </w:r>
    </w:p>
    <w:p w:rsidR="003D0677" w:rsidRPr="00950B27" w:rsidRDefault="003D0677" w:rsidP="0029675B">
      <w:pPr>
        <w:ind w:firstLine="567"/>
        <w:contextualSpacing/>
        <w:jc w:val="both"/>
        <w:rPr>
          <w:sz w:val="24"/>
          <w:szCs w:val="24"/>
        </w:rPr>
      </w:pPr>
      <w:r>
        <w:rPr>
          <w:sz w:val="24"/>
          <w:szCs w:val="24"/>
        </w:rPr>
        <w:t xml:space="preserve">3.5. </w:t>
      </w:r>
      <w:r w:rsidRPr="005B17A9">
        <w:rPr>
          <w:sz w:val="24"/>
          <w:szCs w:val="24"/>
        </w:rPr>
        <w:t>Исполнитель обязуется выставить Заказчику счет-фактуру не позднее 5 (пяти) календарных дней, считая со дня подписания Сторонами акта сдачи-приемки оказанных услуг.</w:t>
      </w:r>
    </w:p>
    <w:p w:rsidR="003D0677" w:rsidRPr="00950B27" w:rsidRDefault="003D0677" w:rsidP="00BC57C1">
      <w:pPr>
        <w:pStyle w:val="22"/>
        <w:ind w:left="0" w:firstLine="709"/>
        <w:contextualSpacing/>
        <w:jc w:val="both"/>
        <w:rPr>
          <w:sz w:val="24"/>
        </w:rPr>
      </w:pPr>
    </w:p>
    <w:p w:rsidR="003D0677" w:rsidRPr="00950B27" w:rsidRDefault="003D0677" w:rsidP="00EB74E3">
      <w:pPr>
        <w:ind w:firstLine="709"/>
        <w:contextualSpacing/>
        <w:jc w:val="center"/>
        <w:rPr>
          <w:b/>
          <w:sz w:val="24"/>
          <w:szCs w:val="24"/>
        </w:rPr>
      </w:pPr>
      <w:r w:rsidRPr="00950B27">
        <w:rPr>
          <w:b/>
          <w:sz w:val="24"/>
          <w:szCs w:val="24"/>
        </w:rPr>
        <w:t>4.</w:t>
      </w:r>
      <w:r w:rsidRPr="00950B27">
        <w:rPr>
          <w:b/>
          <w:sz w:val="24"/>
          <w:szCs w:val="24"/>
        </w:rPr>
        <w:tab/>
        <w:t>СРОК ДЕЙСТВИЯ ДОГОВОРА</w:t>
      </w:r>
    </w:p>
    <w:p w:rsidR="003D0677" w:rsidRPr="00950B27" w:rsidRDefault="003D0677" w:rsidP="0029675B">
      <w:pPr>
        <w:ind w:firstLine="709"/>
        <w:contextualSpacing/>
        <w:jc w:val="both"/>
        <w:rPr>
          <w:sz w:val="24"/>
          <w:szCs w:val="24"/>
        </w:rPr>
      </w:pPr>
      <w:r w:rsidRPr="00950B27">
        <w:rPr>
          <w:sz w:val="24"/>
          <w:szCs w:val="24"/>
        </w:rPr>
        <w:t>4.1.</w:t>
      </w:r>
      <w:r w:rsidRPr="00950B27">
        <w:rPr>
          <w:sz w:val="24"/>
          <w:szCs w:val="24"/>
        </w:rPr>
        <w:tab/>
        <w:t>Настоящий Договор вступает в силу с момента его подписания Сторонами и  действует до полного исполнения</w:t>
      </w:r>
      <w:r>
        <w:rPr>
          <w:sz w:val="24"/>
          <w:szCs w:val="24"/>
        </w:rPr>
        <w:t xml:space="preserve"> обязатель</w:t>
      </w:r>
      <w:proofErr w:type="gramStart"/>
      <w:r>
        <w:rPr>
          <w:sz w:val="24"/>
          <w:szCs w:val="24"/>
        </w:rPr>
        <w:t>ств</w:t>
      </w:r>
      <w:r w:rsidRPr="00950B27">
        <w:rPr>
          <w:sz w:val="24"/>
          <w:szCs w:val="24"/>
        </w:rPr>
        <w:t xml:space="preserve"> Ст</w:t>
      </w:r>
      <w:proofErr w:type="gramEnd"/>
      <w:r w:rsidRPr="00950B27">
        <w:rPr>
          <w:sz w:val="24"/>
          <w:szCs w:val="24"/>
        </w:rPr>
        <w:t xml:space="preserve">оронами. </w:t>
      </w:r>
    </w:p>
    <w:p w:rsidR="003D0677" w:rsidRPr="00950B27" w:rsidRDefault="003D0677" w:rsidP="00BC57C1">
      <w:pPr>
        <w:ind w:firstLine="709"/>
        <w:contextualSpacing/>
        <w:jc w:val="both"/>
        <w:rPr>
          <w:sz w:val="24"/>
          <w:szCs w:val="24"/>
        </w:rPr>
      </w:pPr>
    </w:p>
    <w:p w:rsidR="003D0677" w:rsidRPr="00950B27" w:rsidRDefault="003D0677" w:rsidP="00EB74E3">
      <w:pPr>
        <w:ind w:firstLine="709"/>
        <w:contextualSpacing/>
        <w:jc w:val="center"/>
        <w:rPr>
          <w:b/>
          <w:sz w:val="24"/>
          <w:szCs w:val="24"/>
        </w:rPr>
      </w:pPr>
      <w:r w:rsidRPr="00950B27">
        <w:rPr>
          <w:b/>
          <w:sz w:val="24"/>
          <w:szCs w:val="24"/>
        </w:rPr>
        <w:t>5.</w:t>
      </w:r>
      <w:r w:rsidRPr="00950B27">
        <w:rPr>
          <w:b/>
          <w:sz w:val="24"/>
          <w:szCs w:val="24"/>
        </w:rPr>
        <w:tab/>
        <w:t>ПОРЯДОК ВЫПОЛНЕНИЯ, СДАЧИ И ПРИЕМКИ УСЛУГ</w:t>
      </w:r>
    </w:p>
    <w:p w:rsidR="003D0677" w:rsidRPr="00950B27" w:rsidRDefault="003D0677" w:rsidP="00BC57C1">
      <w:pPr>
        <w:ind w:firstLine="709"/>
        <w:contextualSpacing/>
        <w:jc w:val="both"/>
        <w:rPr>
          <w:sz w:val="24"/>
          <w:szCs w:val="24"/>
        </w:rPr>
      </w:pPr>
      <w:r w:rsidRPr="00950B27">
        <w:rPr>
          <w:sz w:val="24"/>
          <w:szCs w:val="24"/>
        </w:rPr>
        <w:t>5.1.</w:t>
      </w:r>
      <w:r w:rsidRPr="00950B27">
        <w:rPr>
          <w:sz w:val="24"/>
          <w:szCs w:val="24"/>
        </w:rPr>
        <w:tab/>
        <w:t>По результатам оказания услуг, предусмотренных настоящим Договором, Исполнитель представляет Заказчику отчет в соотве</w:t>
      </w:r>
      <w:r>
        <w:rPr>
          <w:sz w:val="24"/>
          <w:szCs w:val="24"/>
        </w:rPr>
        <w:t>тствии с Техническим заданием (П</w:t>
      </w:r>
      <w:r w:rsidRPr="00950B27">
        <w:rPr>
          <w:sz w:val="24"/>
          <w:szCs w:val="24"/>
        </w:rPr>
        <w:t>риложение № 1), акт сдачи-приемки услуг и счет.</w:t>
      </w:r>
    </w:p>
    <w:p w:rsidR="003D0677" w:rsidRPr="00950B27" w:rsidRDefault="003D0677" w:rsidP="00BC57C1">
      <w:pPr>
        <w:ind w:firstLine="709"/>
        <w:contextualSpacing/>
        <w:jc w:val="both"/>
        <w:rPr>
          <w:sz w:val="24"/>
          <w:szCs w:val="24"/>
        </w:rPr>
      </w:pPr>
      <w:r w:rsidRPr="00950B27">
        <w:rPr>
          <w:sz w:val="24"/>
          <w:szCs w:val="24"/>
        </w:rPr>
        <w:t>5.2.</w:t>
      </w:r>
      <w:r w:rsidRPr="00950B27">
        <w:rPr>
          <w:sz w:val="24"/>
          <w:szCs w:val="24"/>
        </w:rPr>
        <w:tab/>
        <w:t xml:space="preserve">Заказчик в течение 5 (пяти) рабочих дней со дня получения отчетных материалов Исполнителя </w:t>
      </w:r>
      <w:proofErr w:type="gramStart"/>
      <w:r w:rsidRPr="00950B27">
        <w:rPr>
          <w:sz w:val="24"/>
          <w:szCs w:val="24"/>
        </w:rPr>
        <w:t>утверждает</w:t>
      </w:r>
      <w:proofErr w:type="gramEnd"/>
      <w:r w:rsidRPr="00950B27">
        <w:rPr>
          <w:sz w:val="24"/>
          <w:szCs w:val="24"/>
        </w:rPr>
        <w:t xml:space="preserve"> отчетные материалы и подписывает акт сдачи-приемки услуг, либо предоставляет мотивированный отказ от приемки услуг.</w:t>
      </w:r>
    </w:p>
    <w:p w:rsidR="003D0677" w:rsidRPr="00950B27" w:rsidRDefault="003D0677" w:rsidP="00BC57C1">
      <w:pPr>
        <w:ind w:firstLine="709"/>
        <w:contextualSpacing/>
        <w:jc w:val="both"/>
        <w:rPr>
          <w:sz w:val="24"/>
          <w:szCs w:val="24"/>
        </w:rPr>
      </w:pPr>
      <w:r w:rsidRPr="00950B27">
        <w:rPr>
          <w:sz w:val="24"/>
          <w:szCs w:val="24"/>
        </w:rPr>
        <w:t>5.3.</w:t>
      </w:r>
      <w:r w:rsidRPr="00950B27">
        <w:rPr>
          <w:sz w:val="24"/>
          <w:szCs w:val="24"/>
        </w:rPr>
        <w:tab/>
        <w:t>В случае отклонения Заказчиком отчетов Исполнителя по мотивированным основ</w:t>
      </w:r>
      <w:r w:rsidR="00D82AE1">
        <w:rPr>
          <w:sz w:val="24"/>
          <w:szCs w:val="24"/>
        </w:rPr>
        <w:t>аниям и отказа от приемки услуг</w:t>
      </w:r>
      <w:r w:rsidRPr="00950B27">
        <w:rPr>
          <w:sz w:val="24"/>
          <w:szCs w:val="24"/>
        </w:rPr>
        <w:t xml:space="preserve"> Заказчик составляет протокол, содержащий перечень необходимых уточнений, исправлений и доработок</w:t>
      </w:r>
      <w:r w:rsidR="00D82AE1">
        <w:rPr>
          <w:sz w:val="24"/>
          <w:szCs w:val="24"/>
        </w:rPr>
        <w:t xml:space="preserve"> в установленные Заказчиком сроки</w:t>
      </w:r>
      <w:r w:rsidRPr="00950B27">
        <w:rPr>
          <w:sz w:val="24"/>
          <w:szCs w:val="24"/>
        </w:rPr>
        <w:t xml:space="preserve"> при условии, что</w:t>
      </w:r>
      <w:r w:rsidR="00D82AE1">
        <w:rPr>
          <w:sz w:val="24"/>
          <w:szCs w:val="24"/>
        </w:rPr>
        <w:t xml:space="preserve"> указанные уточнения</w:t>
      </w:r>
      <w:r w:rsidR="00D82AE1" w:rsidRPr="00950B27">
        <w:rPr>
          <w:sz w:val="24"/>
          <w:szCs w:val="24"/>
        </w:rPr>
        <w:t>, исправлени</w:t>
      </w:r>
      <w:r w:rsidR="00D82AE1">
        <w:rPr>
          <w:sz w:val="24"/>
          <w:szCs w:val="24"/>
        </w:rPr>
        <w:t>я,</w:t>
      </w:r>
      <w:r w:rsidR="00D82AE1" w:rsidRPr="00950B27">
        <w:rPr>
          <w:sz w:val="24"/>
          <w:szCs w:val="24"/>
        </w:rPr>
        <w:t xml:space="preserve"> доработки</w:t>
      </w:r>
      <w:r w:rsidR="00D82AE1">
        <w:rPr>
          <w:sz w:val="24"/>
          <w:szCs w:val="24"/>
        </w:rPr>
        <w:t xml:space="preserve"> </w:t>
      </w:r>
      <w:r w:rsidRPr="00950B27">
        <w:rPr>
          <w:sz w:val="24"/>
          <w:szCs w:val="24"/>
        </w:rPr>
        <w:t xml:space="preserve"> не выходят за пределы предмета настоящего Договора и Тех</w:t>
      </w:r>
      <w:r>
        <w:rPr>
          <w:sz w:val="24"/>
          <w:szCs w:val="24"/>
        </w:rPr>
        <w:t>нического задания к нему (П</w:t>
      </w:r>
      <w:r w:rsidR="00D82AE1">
        <w:rPr>
          <w:sz w:val="24"/>
          <w:szCs w:val="24"/>
        </w:rPr>
        <w:t>риложение № 1)</w:t>
      </w:r>
      <w:r w:rsidRPr="00950B27">
        <w:rPr>
          <w:sz w:val="24"/>
          <w:szCs w:val="24"/>
        </w:rPr>
        <w:t>.</w:t>
      </w:r>
    </w:p>
    <w:p w:rsidR="003D0677" w:rsidRPr="00950B27" w:rsidRDefault="003D0677" w:rsidP="00BC57C1">
      <w:pPr>
        <w:ind w:firstLine="709"/>
        <w:contextualSpacing/>
        <w:jc w:val="both"/>
        <w:rPr>
          <w:sz w:val="24"/>
          <w:szCs w:val="24"/>
        </w:rPr>
      </w:pPr>
      <w:r w:rsidRPr="00950B27">
        <w:rPr>
          <w:sz w:val="24"/>
          <w:szCs w:val="24"/>
        </w:rPr>
        <w:t>5.4.</w:t>
      </w:r>
      <w:r w:rsidRPr="00950B27">
        <w:rPr>
          <w:sz w:val="24"/>
          <w:szCs w:val="24"/>
        </w:rPr>
        <w:tab/>
        <w:t>Услуги по Договору считаются оказанными Исполнителем с момента подписания сторонами Акта сдачи-приемки услуг.</w:t>
      </w:r>
    </w:p>
    <w:p w:rsidR="003D0677" w:rsidRPr="00950B27" w:rsidRDefault="003D0677" w:rsidP="00BC57C1">
      <w:pPr>
        <w:ind w:firstLine="709"/>
        <w:contextualSpacing/>
        <w:jc w:val="both"/>
        <w:rPr>
          <w:b/>
          <w:sz w:val="24"/>
          <w:szCs w:val="24"/>
        </w:rPr>
      </w:pPr>
    </w:p>
    <w:p w:rsidR="003D0677" w:rsidRPr="00950B27" w:rsidRDefault="003D0677" w:rsidP="00EB74E3">
      <w:pPr>
        <w:ind w:firstLine="709"/>
        <w:contextualSpacing/>
        <w:jc w:val="center"/>
        <w:rPr>
          <w:b/>
          <w:sz w:val="24"/>
          <w:szCs w:val="24"/>
        </w:rPr>
      </w:pPr>
      <w:r w:rsidRPr="00950B27">
        <w:rPr>
          <w:b/>
          <w:sz w:val="24"/>
          <w:szCs w:val="24"/>
        </w:rPr>
        <w:t>6.</w:t>
      </w:r>
      <w:r w:rsidRPr="00950B27">
        <w:rPr>
          <w:b/>
          <w:sz w:val="24"/>
          <w:szCs w:val="24"/>
        </w:rPr>
        <w:tab/>
        <w:t>ОТВЕТСТВЕННОСТЬ СТОРОН</w:t>
      </w:r>
    </w:p>
    <w:p w:rsidR="003D0677" w:rsidRPr="00950B27" w:rsidRDefault="003D0677" w:rsidP="00BC57C1">
      <w:pPr>
        <w:ind w:firstLine="709"/>
        <w:contextualSpacing/>
        <w:jc w:val="both"/>
        <w:rPr>
          <w:sz w:val="24"/>
          <w:szCs w:val="24"/>
        </w:rPr>
      </w:pPr>
      <w:r w:rsidRPr="00950B27">
        <w:rPr>
          <w:sz w:val="24"/>
          <w:szCs w:val="24"/>
        </w:rPr>
        <w:t>6.1.</w:t>
      </w:r>
      <w:r w:rsidRPr="00950B27">
        <w:rPr>
          <w:sz w:val="24"/>
          <w:szCs w:val="24"/>
        </w:rPr>
        <w:tab/>
        <w:t>Во всех случаях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w:t>
      </w:r>
    </w:p>
    <w:p w:rsidR="003D0677" w:rsidRDefault="003D0677" w:rsidP="00BC57C1">
      <w:pPr>
        <w:ind w:firstLine="709"/>
        <w:contextualSpacing/>
        <w:jc w:val="both"/>
        <w:rPr>
          <w:sz w:val="24"/>
          <w:szCs w:val="24"/>
        </w:rPr>
      </w:pPr>
      <w:r>
        <w:rPr>
          <w:sz w:val="24"/>
          <w:szCs w:val="24"/>
        </w:rPr>
        <w:t>6.2</w:t>
      </w:r>
      <w:r w:rsidRPr="00950B27">
        <w:rPr>
          <w:sz w:val="24"/>
          <w:szCs w:val="24"/>
        </w:rPr>
        <w:t xml:space="preserve">.  За нарушение начального, конечного, а также промежуточных сроков  оказания услуг происшедших </w:t>
      </w:r>
      <w:r w:rsidR="00D82AE1">
        <w:rPr>
          <w:sz w:val="24"/>
          <w:szCs w:val="24"/>
        </w:rPr>
        <w:t>по обстоятельствам, за которые отвечает Исполнитель</w:t>
      </w:r>
      <w:r w:rsidRPr="00950B27">
        <w:rPr>
          <w:sz w:val="24"/>
          <w:szCs w:val="24"/>
        </w:rPr>
        <w:t>, последний уплачивает Заказчику пени в размере 0,03% от суммы договора за каждый день просрочки.</w:t>
      </w:r>
    </w:p>
    <w:p w:rsidR="003D0677" w:rsidRPr="000B0D11" w:rsidRDefault="003D0677" w:rsidP="000B0D11">
      <w:pPr>
        <w:ind w:firstLine="709"/>
        <w:contextualSpacing/>
        <w:jc w:val="both"/>
        <w:rPr>
          <w:sz w:val="24"/>
          <w:szCs w:val="24"/>
        </w:rPr>
      </w:pPr>
      <w:r w:rsidRPr="000B0D11">
        <w:rPr>
          <w:sz w:val="24"/>
          <w:szCs w:val="24"/>
        </w:rPr>
        <w:lastRenderedPageBreak/>
        <w:t xml:space="preserve">6.3. В случае нарушения Исполнителем условий </w:t>
      </w:r>
      <w:r>
        <w:rPr>
          <w:sz w:val="24"/>
          <w:szCs w:val="24"/>
        </w:rPr>
        <w:t>п. 2.1.5. настоящего Договора</w:t>
      </w:r>
      <w:r w:rsidRPr="000B0D11">
        <w:rPr>
          <w:sz w:val="24"/>
          <w:szCs w:val="24"/>
        </w:rPr>
        <w:t xml:space="preserve"> Заказчик вправе отказаться от исполнения договора в одностороннем внесудебном порядке</w:t>
      </w:r>
      <w:r>
        <w:rPr>
          <w:sz w:val="24"/>
          <w:szCs w:val="24"/>
        </w:rPr>
        <w:t>.</w:t>
      </w:r>
    </w:p>
    <w:p w:rsidR="003D0677" w:rsidRPr="00C922F1" w:rsidRDefault="003D0677" w:rsidP="00B93EC6">
      <w:pPr>
        <w:ind w:firstLine="709"/>
        <w:contextualSpacing/>
        <w:jc w:val="both"/>
        <w:rPr>
          <w:sz w:val="24"/>
          <w:szCs w:val="24"/>
        </w:rPr>
      </w:pPr>
      <w:r>
        <w:rPr>
          <w:sz w:val="24"/>
          <w:szCs w:val="24"/>
        </w:rPr>
        <w:t>6.</w:t>
      </w:r>
      <w:r w:rsidRPr="006D221E">
        <w:rPr>
          <w:sz w:val="24"/>
          <w:szCs w:val="24"/>
        </w:rPr>
        <w:t>4</w:t>
      </w:r>
      <w:r>
        <w:rPr>
          <w:sz w:val="24"/>
          <w:szCs w:val="24"/>
        </w:rPr>
        <w:t xml:space="preserve">. </w:t>
      </w:r>
      <w:r w:rsidRPr="00C922F1">
        <w:rPr>
          <w:sz w:val="24"/>
          <w:szCs w:val="24"/>
        </w:rPr>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w:t>
      </w:r>
      <w:r w:rsidRPr="004346B7">
        <w:rPr>
          <w:rFonts w:eastAsia="HiddenHorzOCR"/>
          <w:sz w:val="24"/>
          <w:szCs w:val="24"/>
        </w:rPr>
        <w:t xml:space="preserve">, предоставленные </w:t>
      </w:r>
      <w:r>
        <w:rPr>
          <w:rFonts w:eastAsia="HiddenHorzOCR"/>
          <w:sz w:val="24"/>
          <w:szCs w:val="24"/>
        </w:rPr>
        <w:t>Исполнителем</w:t>
      </w:r>
      <w:r w:rsidRPr="004346B7">
        <w:rPr>
          <w:rFonts w:eastAsia="HiddenHorzOCR"/>
          <w:sz w:val="24"/>
          <w:szCs w:val="24"/>
        </w:rPr>
        <w:t xml:space="preserve"> в рамках закупочной процедуры, являются полными, точными и достоверными. </w:t>
      </w:r>
    </w:p>
    <w:p w:rsidR="003D0677" w:rsidRPr="00C922F1" w:rsidRDefault="003D0677" w:rsidP="00C922F1">
      <w:pPr>
        <w:ind w:firstLine="709"/>
        <w:contextualSpacing/>
        <w:jc w:val="both"/>
        <w:rPr>
          <w:sz w:val="24"/>
          <w:szCs w:val="24"/>
        </w:rPr>
      </w:pPr>
      <w:r w:rsidRPr="00C922F1">
        <w:rPr>
          <w:sz w:val="24"/>
          <w:szCs w:val="24"/>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r>
        <w:rPr>
          <w:sz w:val="24"/>
          <w:szCs w:val="24"/>
        </w:rPr>
        <w:t xml:space="preserve"> по форме Приложения № </w:t>
      </w:r>
      <w:r w:rsidRPr="00C922F1">
        <w:rPr>
          <w:sz w:val="24"/>
          <w:szCs w:val="24"/>
        </w:rPr>
        <w:t xml:space="preserve">3 к Договору. </w:t>
      </w:r>
      <w:proofErr w:type="gramStart"/>
      <w:r w:rsidRPr="00C922F1">
        <w:rPr>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Заказчику Сведений, полностью или частично, Госкорпорации «Росатом» и компетентным органам государственной власти</w:t>
      </w:r>
      <w:proofErr w:type="gramEnd"/>
      <w:r w:rsidRPr="00C922F1">
        <w:rPr>
          <w:sz w:val="24"/>
          <w:szCs w:val="24"/>
        </w:rPr>
        <w:t xml:space="preserve"> (в том числе, Федеральной налоговой службе Российской Федерации, Минэнерго России, </w:t>
      </w:r>
      <w:proofErr w:type="spellStart"/>
      <w:r w:rsidRPr="00C922F1">
        <w:rPr>
          <w:sz w:val="24"/>
          <w:szCs w:val="24"/>
        </w:rPr>
        <w:t>Росфинмониторингу</w:t>
      </w:r>
      <w:proofErr w:type="spellEnd"/>
      <w:r w:rsidRPr="00C922F1">
        <w:rPr>
          <w:sz w:val="24"/>
          <w:szCs w:val="24"/>
        </w:rPr>
        <w:t>,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Исполнителя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D0677" w:rsidRPr="00C922F1" w:rsidRDefault="003D0677" w:rsidP="00C922F1">
      <w:pPr>
        <w:ind w:firstLine="709"/>
        <w:contextualSpacing/>
        <w:jc w:val="both"/>
        <w:rPr>
          <w:sz w:val="24"/>
          <w:szCs w:val="24"/>
        </w:rPr>
      </w:pPr>
      <w:r w:rsidRPr="00C922F1">
        <w:rPr>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D0677" w:rsidRPr="00C922F1" w:rsidRDefault="003D0677" w:rsidP="00C922F1">
      <w:pPr>
        <w:ind w:firstLine="709"/>
        <w:contextualSpacing/>
        <w:jc w:val="both"/>
        <w:rPr>
          <w:sz w:val="24"/>
          <w:szCs w:val="24"/>
        </w:rPr>
      </w:pPr>
      <w:proofErr w:type="gramStart"/>
      <w:r w:rsidRPr="00C922F1">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Исполнителя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C922F1">
        <w:rPr>
          <w:sz w:val="24"/>
          <w:szCs w:val="24"/>
        </w:rPr>
        <w:t xml:space="preserve"> Договор считается расторгнутым </w:t>
      </w:r>
      <w:proofErr w:type="gramStart"/>
      <w:r w:rsidRPr="00C922F1">
        <w:rPr>
          <w:sz w:val="24"/>
          <w:szCs w:val="24"/>
        </w:rPr>
        <w:t>с даты получения</w:t>
      </w:r>
      <w:proofErr w:type="gramEnd"/>
      <w:r w:rsidRPr="00C922F1">
        <w:rPr>
          <w:sz w:val="24"/>
          <w:szCs w:val="24"/>
        </w:rPr>
        <w:t xml:space="preserve"> Исполнителем соответствующего письменного уведомления Исполнителя, если более поздняя дата не будет установлена в уведомлении.</w:t>
      </w:r>
    </w:p>
    <w:p w:rsidR="003D0677" w:rsidRPr="00950B27" w:rsidRDefault="003D0677" w:rsidP="00BC57C1">
      <w:pPr>
        <w:ind w:firstLine="709"/>
        <w:contextualSpacing/>
        <w:jc w:val="both"/>
        <w:rPr>
          <w:sz w:val="24"/>
          <w:szCs w:val="24"/>
        </w:rPr>
      </w:pPr>
    </w:p>
    <w:p w:rsidR="003D0677" w:rsidRPr="00950B27" w:rsidRDefault="003D0677" w:rsidP="00BC57C1">
      <w:pPr>
        <w:ind w:firstLine="709"/>
        <w:contextualSpacing/>
        <w:jc w:val="both"/>
        <w:rPr>
          <w:sz w:val="24"/>
          <w:szCs w:val="24"/>
        </w:rPr>
      </w:pPr>
    </w:p>
    <w:p w:rsidR="003D0677" w:rsidRDefault="003D0677">
      <w:pPr>
        <w:ind w:firstLine="709"/>
        <w:contextualSpacing/>
        <w:jc w:val="center"/>
        <w:rPr>
          <w:b/>
          <w:sz w:val="24"/>
          <w:szCs w:val="24"/>
        </w:rPr>
      </w:pPr>
      <w:r w:rsidRPr="00F540DA">
        <w:rPr>
          <w:b/>
          <w:sz w:val="24"/>
          <w:szCs w:val="24"/>
        </w:rPr>
        <w:t>7.</w:t>
      </w:r>
      <w:r w:rsidRPr="00F540DA">
        <w:rPr>
          <w:b/>
          <w:sz w:val="24"/>
          <w:szCs w:val="24"/>
        </w:rPr>
        <w:tab/>
        <w:t>ИЗМЕНЕНИЕ И РАСТОРЖЕНИЕ ДОГОВОРА</w:t>
      </w:r>
    </w:p>
    <w:p w:rsidR="003D0677" w:rsidRPr="00F540DA" w:rsidRDefault="003D0677" w:rsidP="0029675B">
      <w:pPr>
        <w:widowControl/>
        <w:autoSpaceDE w:val="0"/>
        <w:autoSpaceDN w:val="0"/>
        <w:adjustRightInd w:val="0"/>
        <w:ind w:firstLine="540"/>
        <w:jc w:val="both"/>
        <w:outlineLvl w:val="0"/>
        <w:rPr>
          <w:bCs/>
          <w:sz w:val="24"/>
          <w:szCs w:val="24"/>
        </w:rPr>
      </w:pPr>
      <w:r w:rsidRPr="00F540DA">
        <w:rPr>
          <w:bCs/>
          <w:sz w:val="24"/>
          <w:szCs w:val="24"/>
        </w:rPr>
        <w:t>7.1. Положения настоящего Договора могут быть изменены или дополнены только на основании соглашения, составленного в письменной форме и подписанного обеими Сторонами.</w:t>
      </w:r>
    </w:p>
    <w:p w:rsidR="003D0677" w:rsidRPr="00F540DA" w:rsidRDefault="003D0677" w:rsidP="00B90A69">
      <w:pPr>
        <w:widowControl/>
        <w:autoSpaceDE w:val="0"/>
        <w:autoSpaceDN w:val="0"/>
        <w:adjustRightInd w:val="0"/>
        <w:ind w:firstLine="540"/>
        <w:jc w:val="both"/>
        <w:outlineLvl w:val="0"/>
        <w:rPr>
          <w:bCs/>
          <w:sz w:val="24"/>
          <w:szCs w:val="24"/>
        </w:rPr>
      </w:pPr>
      <w:r w:rsidRPr="00F540DA">
        <w:rPr>
          <w:bCs/>
          <w:sz w:val="24"/>
          <w:szCs w:val="24"/>
        </w:rPr>
        <w:t>7.2. Досрочное расторжение настоящего Договора допускается по взаимному письменному соглашению Сторон либо в иных случаях, установленных действующим законодательством Российской Федерации и настоящим Договором.</w:t>
      </w:r>
    </w:p>
    <w:p w:rsidR="003D0677" w:rsidRDefault="003D0677" w:rsidP="00B90A69">
      <w:pPr>
        <w:widowControl/>
        <w:autoSpaceDE w:val="0"/>
        <w:autoSpaceDN w:val="0"/>
        <w:adjustRightInd w:val="0"/>
        <w:ind w:firstLine="540"/>
        <w:jc w:val="both"/>
        <w:outlineLvl w:val="0"/>
        <w:rPr>
          <w:bCs/>
          <w:sz w:val="24"/>
          <w:szCs w:val="24"/>
        </w:rPr>
      </w:pPr>
      <w:r w:rsidRPr="00F540DA">
        <w:rPr>
          <w:bCs/>
          <w:sz w:val="24"/>
          <w:szCs w:val="24"/>
        </w:rPr>
        <w:t>7.3. Заказчик вправе отказаться от исполнения Договора, предупредив об этом Исполнителя не менее чем за 30 дней до даты расторжения и уплатив Исполнителю стоимость услуг соразмерно периоду и объему оказанных Исполнителем услуг.</w:t>
      </w:r>
    </w:p>
    <w:p w:rsidR="003D0677" w:rsidRPr="00B90A69" w:rsidRDefault="003D0677" w:rsidP="00B90A69">
      <w:pPr>
        <w:widowControl/>
        <w:autoSpaceDE w:val="0"/>
        <w:autoSpaceDN w:val="0"/>
        <w:adjustRightInd w:val="0"/>
        <w:ind w:firstLine="540"/>
        <w:jc w:val="both"/>
        <w:outlineLvl w:val="0"/>
        <w:rPr>
          <w:bCs/>
          <w:sz w:val="24"/>
          <w:szCs w:val="24"/>
        </w:rPr>
      </w:pPr>
      <w:r>
        <w:rPr>
          <w:bCs/>
          <w:sz w:val="24"/>
          <w:szCs w:val="24"/>
        </w:rPr>
        <w:t xml:space="preserve">7.4. </w:t>
      </w:r>
      <w:proofErr w:type="gramStart"/>
      <w:r w:rsidRPr="004550E6">
        <w:rPr>
          <w:sz w:val="24"/>
        </w:rPr>
        <w:t xml:space="preserve">Заказчик вправе в одностороннем порядке отказаться от исполнения данного договора в случае непредставления Исполнителем документов, перечисленных в пункте </w:t>
      </w:r>
      <w:r>
        <w:rPr>
          <w:sz w:val="24"/>
        </w:rPr>
        <w:t>2</w:t>
      </w:r>
      <w:r w:rsidRPr="004550E6">
        <w:rPr>
          <w:sz w:val="24"/>
        </w:rPr>
        <w:t>.1</w:t>
      </w:r>
      <w:r>
        <w:rPr>
          <w:sz w:val="24"/>
        </w:rPr>
        <w:t>.6</w:t>
      </w:r>
      <w:r w:rsidRPr="004550E6">
        <w:rPr>
          <w:sz w:val="24"/>
        </w:rPr>
        <w:t xml:space="preserve">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w:t>
      </w:r>
      <w:proofErr w:type="gramEnd"/>
      <w:r w:rsidRPr="004550E6">
        <w:rPr>
          <w:sz w:val="24"/>
        </w:rPr>
        <w:t xml:space="preserve"> период (год, квартал/полугодие/9 месяцев текущего года)</w:t>
      </w:r>
      <w:r>
        <w:rPr>
          <w:sz w:val="24"/>
        </w:rPr>
        <w:t>.</w:t>
      </w:r>
    </w:p>
    <w:p w:rsidR="003D0677" w:rsidRPr="00B90A69" w:rsidRDefault="003D0677" w:rsidP="00BC57C1">
      <w:pPr>
        <w:ind w:firstLine="709"/>
        <w:contextualSpacing/>
        <w:jc w:val="both"/>
        <w:rPr>
          <w:sz w:val="24"/>
          <w:szCs w:val="24"/>
        </w:rPr>
      </w:pPr>
    </w:p>
    <w:p w:rsidR="003D0677" w:rsidRDefault="003D0677">
      <w:pPr>
        <w:ind w:firstLine="709"/>
        <w:contextualSpacing/>
        <w:jc w:val="center"/>
        <w:rPr>
          <w:b/>
          <w:sz w:val="24"/>
          <w:szCs w:val="24"/>
        </w:rPr>
      </w:pPr>
      <w:r w:rsidRPr="00950B27">
        <w:rPr>
          <w:b/>
          <w:sz w:val="24"/>
          <w:szCs w:val="24"/>
        </w:rPr>
        <w:t>8.</w:t>
      </w:r>
      <w:r w:rsidRPr="00950B27">
        <w:rPr>
          <w:b/>
          <w:sz w:val="24"/>
          <w:szCs w:val="24"/>
        </w:rPr>
        <w:tab/>
        <w:t>КОНФИДЕНЦИАЛЬНОСТЬ</w:t>
      </w:r>
    </w:p>
    <w:p w:rsidR="003D0677" w:rsidRPr="00950B27" w:rsidRDefault="003D0677" w:rsidP="00BC57C1">
      <w:pPr>
        <w:autoSpaceDE w:val="0"/>
        <w:autoSpaceDN w:val="0"/>
        <w:adjustRightInd w:val="0"/>
        <w:ind w:firstLine="709"/>
        <w:contextualSpacing/>
        <w:jc w:val="both"/>
        <w:rPr>
          <w:sz w:val="24"/>
          <w:szCs w:val="24"/>
        </w:rPr>
      </w:pPr>
      <w:r w:rsidRPr="00950B27">
        <w:rPr>
          <w:sz w:val="24"/>
          <w:szCs w:val="24"/>
        </w:rPr>
        <w:t>8.1.</w:t>
      </w:r>
      <w:r w:rsidRPr="00950B27">
        <w:rPr>
          <w:sz w:val="24"/>
          <w:szCs w:val="24"/>
        </w:rPr>
        <w:tab/>
        <w:t xml:space="preserve">Все документы, материалы и сведения, относящиеся к деятельности Сторон и ставшие доступными им в связи с выполнением настоящего Договора, признаются строго конфиденциальными и не подлежащими передаче третьим лицам иначе, как по обоюдному согласию Сторон, выраженному в письменной форме, или вследствие законных действий государственных или судебных органов. </w:t>
      </w:r>
    </w:p>
    <w:p w:rsidR="003D0677" w:rsidRPr="00950B27" w:rsidRDefault="003D0677" w:rsidP="00BC57C1">
      <w:pPr>
        <w:autoSpaceDE w:val="0"/>
        <w:autoSpaceDN w:val="0"/>
        <w:adjustRightInd w:val="0"/>
        <w:ind w:firstLine="709"/>
        <w:contextualSpacing/>
        <w:jc w:val="both"/>
        <w:rPr>
          <w:sz w:val="24"/>
          <w:szCs w:val="24"/>
        </w:rPr>
      </w:pPr>
      <w:r w:rsidRPr="00950B27">
        <w:rPr>
          <w:sz w:val="24"/>
          <w:szCs w:val="24"/>
        </w:rPr>
        <w:t>8.2.</w:t>
      </w:r>
      <w:r w:rsidRPr="00950B27">
        <w:rPr>
          <w:sz w:val="24"/>
          <w:szCs w:val="24"/>
        </w:rPr>
        <w:tab/>
        <w:t>Стороны обязуются принимать все необходимые меры к соблюдению режима конфиденциальности.</w:t>
      </w:r>
    </w:p>
    <w:p w:rsidR="003D0677" w:rsidRPr="00950B27" w:rsidRDefault="003D0677" w:rsidP="00BC57C1">
      <w:pPr>
        <w:ind w:firstLine="709"/>
        <w:contextualSpacing/>
        <w:jc w:val="both"/>
        <w:rPr>
          <w:sz w:val="24"/>
          <w:szCs w:val="24"/>
        </w:rPr>
      </w:pPr>
      <w:r w:rsidRPr="00950B27">
        <w:rPr>
          <w:sz w:val="24"/>
          <w:szCs w:val="24"/>
        </w:rPr>
        <w:t>8.3.</w:t>
      </w:r>
      <w:r w:rsidRPr="00950B27">
        <w:rPr>
          <w:sz w:val="24"/>
          <w:szCs w:val="24"/>
        </w:rPr>
        <w:tab/>
        <w:t>Режим конфиденциальности не распространяется на документы, материалы и сведения в следующих случаях:</w:t>
      </w:r>
    </w:p>
    <w:p w:rsidR="003D0677" w:rsidRPr="00950B27" w:rsidRDefault="003D0677" w:rsidP="00BC57C1">
      <w:pPr>
        <w:ind w:firstLine="709"/>
        <w:contextualSpacing/>
        <w:jc w:val="both"/>
        <w:rPr>
          <w:sz w:val="24"/>
          <w:szCs w:val="24"/>
        </w:rPr>
      </w:pPr>
      <w:r w:rsidRPr="00950B27">
        <w:rPr>
          <w:sz w:val="24"/>
          <w:szCs w:val="24"/>
        </w:rPr>
        <w:t xml:space="preserve">8.3.1. если они являются общеизвестными; </w:t>
      </w:r>
    </w:p>
    <w:p w:rsidR="003D0677" w:rsidRPr="00950B27" w:rsidRDefault="003D0677" w:rsidP="00BC57C1">
      <w:pPr>
        <w:ind w:firstLine="709"/>
        <w:contextualSpacing/>
        <w:jc w:val="both"/>
        <w:rPr>
          <w:sz w:val="24"/>
          <w:szCs w:val="24"/>
        </w:rPr>
      </w:pPr>
      <w:r w:rsidRPr="00950B27">
        <w:rPr>
          <w:sz w:val="24"/>
          <w:szCs w:val="24"/>
        </w:rPr>
        <w:t xml:space="preserve">8.3.2. если они уже известны одной Стороне на </w:t>
      </w:r>
      <w:proofErr w:type="spellStart"/>
      <w:r w:rsidRPr="00950B27">
        <w:rPr>
          <w:sz w:val="24"/>
          <w:szCs w:val="24"/>
        </w:rPr>
        <w:t>неконфиденциальной</w:t>
      </w:r>
      <w:proofErr w:type="spellEnd"/>
      <w:r w:rsidRPr="00950B27">
        <w:rPr>
          <w:sz w:val="24"/>
          <w:szCs w:val="24"/>
        </w:rPr>
        <w:t xml:space="preserve"> основе от иного источника, нежели другая Сторона; </w:t>
      </w:r>
    </w:p>
    <w:p w:rsidR="003D0677" w:rsidRPr="00950B27" w:rsidRDefault="003D0677" w:rsidP="00BC57C1">
      <w:pPr>
        <w:ind w:firstLine="709"/>
        <w:contextualSpacing/>
        <w:jc w:val="both"/>
        <w:rPr>
          <w:sz w:val="24"/>
          <w:szCs w:val="24"/>
        </w:rPr>
      </w:pPr>
      <w:r w:rsidRPr="00950B27">
        <w:rPr>
          <w:sz w:val="24"/>
          <w:szCs w:val="24"/>
        </w:rPr>
        <w:t xml:space="preserve">8.3.3. если они разработаны одной Стороной без использования сведений, предоставленных другой Стороной, или сведений, носящих конфиденциальный характер; </w:t>
      </w:r>
    </w:p>
    <w:p w:rsidR="003D0677" w:rsidRPr="00950B27" w:rsidRDefault="003D0677" w:rsidP="00BC57C1">
      <w:pPr>
        <w:ind w:firstLine="709"/>
        <w:contextualSpacing/>
        <w:jc w:val="both"/>
        <w:rPr>
          <w:sz w:val="24"/>
          <w:szCs w:val="24"/>
        </w:rPr>
      </w:pPr>
      <w:r w:rsidRPr="00950B27">
        <w:rPr>
          <w:sz w:val="24"/>
          <w:szCs w:val="24"/>
        </w:rPr>
        <w:t>8.3.4. если они раскрываются в соответствии с требованиями законодательства.</w:t>
      </w:r>
    </w:p>
    <w:p w:rsidR="003D0677" w:rsidRPr="00950B27" w:rsidRDefault="003D0677" w:rsidP="00BC57C1">
      <w:pPr>
        <w:ind w:firstLine="709"/>
        <w:contextualSpacing/>
        <w:jc w:val="both"/>
        <w:rPr>
          <w:sz w:val="24"/>
          <w:szCs w:val="24"/>
        </w:rPr>
      </w:pPr>
      <w:r w:rsidRPr="00950B27">
        <w:rPr>
          <w:sz w:val="24"/>
          <w:szCs w:val="24"/>
        </w:rPr>
        <w:t>8.4.</w:t>
      </w:r>
      <w:r w:rsidRPr="00950B27">
        <w:rPr>
          <w:sz w:val="24"/>
          <w:szCs w:val="24"/>
        </w:rPr>
        <w:tab/>
        <w:t>Вся рабочая документация, подготовленная Исполнителем в ходе исполнения настоящего Договора, является собственностью Заказчика, который хранит ее в соответствии со своими правилами и процедурами, а также требованиями применимого законодательства.</w:t>
      </w:r>
    </w:p>
    <w:p w:rsidR="003D0677" w:rsidRPr="0029675B" w:rsidRDefault="003D0677" w:rsidP="00BC57C1">
      <w:pPr>
        <w:widowControl/>
        <w:jc w:val="both"/>
        <w:rPr>
          <w:sz w:val="24"/>
          <w:szCs w:val="24"/>
        </w:rPr>
      </w:pPr>
      <w:r w:rsidRPr="00950B27">
        <w:rPr>
          <w:sz w:val="24"/>
          <w:szCs w:val="24"/>
        </w:rPr>
        <w:t xml:space="preserve">            8.5. Исполнитель несет ответственность за убытки, которые могут быть причинены Заказчику в результате разглашения конфиденциальной информации или несанкционированного использования конфиденциальной информации в нарушение условий настоящей статьи. </w:t>
      </w:r>
    </w:p>
    <w:p w:rsidR="003D0677" w:rsidRPr="00950B27" w:rsidRDefault="003D0677" w:rsidP="0029675B">
      <w:pPr>
        <w:widowControl/>
        <w:ind w:firstLine="709"/>
        <w:jc w:val="both"/>
        <w:rPr>
          <w:sz w:val="24"/>
          <w:szCs w:val="24"/>
        </w:rPr>
      </w:pPr>
      <w:r w:rsidRPr="00950B27">
        <w:rPr>
          <w:sz w:val="24"/>
          <w:szCs w:val="24"/>
        </w:rPr>
        <w:t xml:space="preserve">8.6. Все материальные носители, на которых записана конфиденциальная информация, представленные Исполнителю, а также любые снятые с них копии являются собственностью Заказчика, и подлежат возврату и/или уничтожению Исполнителем в соответствии с указаниями Заказчика. Заказчик сохраняет право дать Исполнителю указание об удалении конфиденциальной информации с принадлежащих Исполнителю материальных носителей, или об уничтожении данных материальных носителей, если удаление с них конфиденциальной информации невозможно. </w:t>
      </w:r>
    </w:p>
    <w:p w:rsidR="003D0677" w:rsidRPr="00950B27" w:rsidRDefault="003D0677" w:rsidP="0029675B">
      <w:pPr>
        <w:ind w:firstLine="709"/>
        <w:contextualSpacing/>
        <w:jc w:val="both"/>
        <w:rPr>
          <w:sz w:val="24"/>
          <w:szCs w:val="24"/>
        </w:rPr>
      </w:pPr>
      <w:r w:rsidRPr="00950B27">
        <w:rPr>
          <w:sz w:val="24"/>
          <w:szCs w:val="24"/>
        </w:rPr>
        <w:t>8.7.</w:t>
      </w:r>
      <w:r w:rsidRPr="00950B27">
        <w:rPr>
          <w:sz w:val="24"/>
          <w:szCs w:val="24"/>
        </w:rPr>
        <w:tab/>
        <w:t>Стороны несут ответственность за последствия, наступившие в связи с нарушением режима конфиденциальности, в соответствии с действующим законодательством.</w:t>
      </w:r>
    </w:p>
    <w:p w:rsidR="003D0677" w:rsidRPr="00950B27" w:rsidRDefault="003D0677" w:rsidP="00BC57C1">
      <w:pPr>
        <w:ind w:firstLine="709"/>
        <w:contextualSpacing/>
        <w:jc w:val="both"/>
        <w:rPr>
          <w:sz w:val="24"/>
          <w:szCs w:val="24"/>
        </w:rPr>
      </w:pPr>
    </w:p>
    <w:p w:rsidR="003D0677" w:rsidRDefault="003D0677">
      <w:pPr>
        <w:ind w:firstLine="709"/>
        <w:contextualSpacing/>
        <w:jc w:val="center"/>
        <w:rPr>
          <w:b/>
          <w:sz w:val="24"/>
          <w:szCs w:val="24"/>
        </w:rPr>
      </w:pPr>
      <w:r w:rsidRPr="00950B27">
        <w:rPr>
          <w:b/>
          <w:sz w:val="24"/>
          <w:szCs w:val="24"/>
        </w:rPr>
        <w:t>9.</w:t>
      </w:r>
      <w:r w:rsidRPr="00950B27">
        <w:rPr>
          <w:b/>
          <w:sz w:val="24"/>
          <w:szCs w:val="24"/>
        </w:rPr>
        <w:tab/>
        <w:t>РАЗРЕШЕНИЕ СПОРОВ</w:t>
      </w:r>
    </w:p>
    <w:p w:rsidR="003D0677" w:rsidRPr="00950B27" w:rsidRDefault="003D0677" w:rsidP="00BC57C1">
      <w:pPr>
        <w:ind w:firstLine="709"/>
        <w:contextualSpacing/>
        <w:jc w:val="both"/>
        <w:rPr>
          <w:sz w:val="24"/>
          <w:szCs w:val="24"/>
        </w:rPr>
      </w:pPr>
      <w:r w:rsidRPr="00950B27">
        <w:rPr>
          <w:sz w:val="24"/>
          <w:szCs w:val="24"/>
        </w:rPr>
        <w:t>9.1.</w:t>
      </w:r>
      <w:r w:rsidRPr="00950B27">
        <w:rPr>
          <w:sz w:val="24"/>
          <w:szCs w:val="24"/>
        </w:rPr>
        <w:tab/>
        <w:t>Все споры, разногласия и требования</w:t>
      </w:r>
      <w:r w:rsidRPr="00950B27">
        <w:rPr>
          <w:spacing w:val="-2"/>
          <w:sz w:val="24"/>
          <w:szCs w:val="24"/>
        </w:rPr>
        <w:t xml:space="preserve"> которые могут возникнуть при исполнении настоящего Договора,</w:t>
      </w:r>
      <w:r w:rsidRPr="00950B27" w:rsidDel="00B66634">
        <w:rPr>
          <w:sz w:val="24"/>
          <w:szCs w:val="24"/>
        </w:rPr>
        <w:t xml:space="preserve"> </w:t>
      </w:r>
      <w:r w:rsidRPr="00950B27">
        <w:rPr>
          <w:sz w:val="24"/>
          <w:szCs w:val="24"/>
        </w:rPr>
        <w:t>будут по возможности разрешаться путем переговоров между Сторонами и направления претензий. Срок рассмотрения претензии – 15 (пятнадцать)  рабочих дней.</w:t>
      </w:r>
    </w:p>
    <w:p w:rsidR="003D0677" w:rsidRPr="00950B27" w:rsidRDefault="003D0677" w:rsidP="00BC57C1">
      <w:pPr>
        <w:ind w:firstLine="709"/>
        <w:contextualSpacing/>
        <w:jc w:val="both"/>
        <w:rPr>
          <w:sz w:val="24"/>
          <w:szCs w:val="24"/>
        </w:rPr>
      </w:pPr>
      <w:r w:rsidRPr="00950B27">
        <w:rPr>
          <w:spacing w:val="-2"/>
          <w:sz w:val="24"/>
          <w:szCs w:val="24"/>
        </w:rPr>
        <w:t>9.2.</w:t>
      </w:r>
      <w:r w:rsidRPr="00950B27">
        <w:rPr>
          <w:sz w:val="24"/>
          <w:szCs w:val="24"/>
        </w:rPr>
        <w:t xml:space="preserve"> </w:t>
      </w:r>
      <w:r w:rsidRPr="00950B27">
        <w:rPr>
          <w:sz w:val="24"/>
          <w:szCs w:val="24"/>
        </w:rPr>
        <w:tab/>
      </w:r>
      <w:r w:rsidRPr="00950B27">
        <w:rPr>
          <w:spacing w:val="-2"/>
          <w:sz w:val="24"/>
          <w:szCs w:val="24"/>
        </w:rPr>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Нижегородской области.</w:t>
      </w:r>
      <w:r w:rsidRPr="00950B27">
        <w:rPr>
          <w:color w:val="0000FF"/>
          <w:spacing w:val="-2"/>
          <w:sz w:val="24"/>
          <w:szCs w:val="24"/>
        </w:rPr>
        <w:t xml:space="preserve">  </w:t>
      </w:r>
    </w:p>
    <w:p w:rsidR="003D0677" w:rsidRDefault="003D0677" w:rsidP="00B90A69">
      <w:pPr>
        <w:ind w:firstLine="709"/>
        <w:contextualSpacing/>
        <w:jc w:val="both"/>
        <w:rPr>
          <w:b/>
          <w:sz w:val="24"/>
          <w:szCs w:val="24"/>
        </w:rPr>
      </w:pPr>
    </w:p>
    <w:p w:rsidR="003D0677" w:rsidRDefault="003D0677">
      <w:pPr>
        <w:ind w:firstLine="709"/>
        <w:contextualSpacing/>
        <w:jc w:val="center"/>
        <w:rPr>
          <w:b/>
          <w:sz w:val="24"/>
          <w:szCs w:val="24"/>
        </w:rPr>
      </w:pPr>
      <w:r>
        <w:rPr>
          <w:b/>
          <w:sz w:val="24"/>
          <w:szCs w:val="24"/>
        </w:rPr>
        <w:t>10</w:t>
      </w:r>
      <w:r w:rsidRPr="00950B27">
        <w:rPr>
          <w:b/>
          <w:sz w:val="24"/>
          <w:szCs w:val="24"/>
        </w:rPr>
        <w:t>.</w:t>
      </w:r>
      <w:r w:rsidRPr="00950B27">
        <w:rPr>
          <w:b/>
          <w:sz w:val="24"/>
          <w:szCs w:val="24"/>
        </w:rPr>
        <w:tab/>
        <w:t>ФОРС-МАЖОРНЫЕ ОБСТОЯТЕЛЬСТВА</w:t>
      </w:r>
    </w:p>
    <w:p w:rsidR="003D0677" w:rsidRPr="00950B27" w:rsidRDefault="003D0677" w:rsidP="00B90A69">
      <w:pPr>
        <w:pStyle w:val="Paragr1"/>
        <w:spacing w:before="0" w:line="240" w:lineRule="auto"/>
        <w:ind w:firstLine="709"/>
        <w:contextualSpacing/>
        <w:rPr>
          <w:sz w:val="24"/>
          <w:szCs w:val="24"/>
        </w:rPr>
      </w:pPr>
      <w:r>
        <w:rPr>
          <w:sz w:val="24"/>
          <w:szCs w:val="24"/>
        </w:rPr>
        <w:t>10</w:t>
      </w:r>
      <w:r w:rsidRPr="00950B27">
        <w:rPr>
          <w:sz w:val="24"/>
          <w:szCs w:val="24"/>
        </w:rPr>
        <w:t>.1.</w:t>
      </w:r>
      <w:r w:rsidRPr="00950B27">
        <w:rPr>
          <w:sz w:val="24"/>
          <w:szCs w:val="24"/>
        </w:rPr>
        <w:tab/>
        <w:t>При наступлении обстоятельств невозможности полного или частичного исполнения любой из Сторон обязательств по настоящему Договору, а именно: пожара, стихийных бедствий, блокады,  срок исполнения обязательств отодвигается соразмерно времени, в течение которого будут действовать такие обстоятельства и/или их последствия.</w:t>
      </w:r>
    </w:p>
    <w:p w:rsidR="003D0677" w:rsidRPr="00950B27" w:rsidRDefault="003D0677" w:rsidP="00B90A69">
      <w:pPr>
        <w:pStyle w:val="Paragr1"/>
        <w:spacing w:before="0" w:line="240" w:lineRule="auto"/>
        <w:ind w:firstLine="709"/>
        <w:contextualSpacing/>
        <w:rPr>
          <w:sz w:val="24"/>
          <w:szCs w:val="24"/>
        </w:rPr>
      </w:pPr>
      <w:r w:rsidRPr="00950B27">
        <w:rPr>
          <w:sz w:val="24"/>
          <w:szCs w:val="24"/>
        </w:rPr>
        <w:t>1</w:t>
      </w:r>
      <w:r>
        <w:rPr>
          <w:sz w:val="24"/>
          <w:szCs w:val="24"/>
        </w:rPr>
        <w:t>0</w:t>
      </w:r>
      <w:r w:rsidRPr="00950B27">
        <w:rPr>
          <w:sz w:val="24"/>
          <w:szCs w:val="24"/>
        </w:rPr>
        <w:t>.2.</w:t>
      </w:r>
      <w:r w:rsidRPr="00950B27">
        <w:rPr>
          <w:sz w:val="24"/>
          <w:szCs w:val="24"/>
        </w:rPr>
        <w:tab/>
        <w:t>Если обстоятельства будут продолжаться более 15 (пятнадцати) дней (с момента письменного извещения о невозможности исполнения обязательств), то каждая из Сторон будет вправе отказаться от дальнейшего исполнения обязательств по Договору. При этом взаиморасчеты по обязательствам, выполненным на момент прекращения настоящего договора, осуществляются по взаимному согласованию Сторон.</w:t>
      </w:r>
    </w:p>
    <w:p w:rsidR="003D0677" w:rsidRPr="00950B27" w:rsidRDefault="003D0677" w:rsidP="00B90A69">
      <w:pPr>
        <w:pStyle w:val="Paragr1"/>
        <w:spacing w:before="0" w:line="240" w:lineRule="auto"/>
        <w:ind w:firstLine="709"/>
        <w:contextualSpacing/>
        <w:rPr>
          <w:sz w:val="24"/>
          <w:szCs w:val="24"/>
        </w:rPr>
      </w:pPr>
      <w:r>
        <w:rPr>
          <w:sz w:val="24"/>
          <w:szCs w:val="24"/>
        </w:rPr>
        <w:lastRenderedPageBreak/>
        <w:t>10</w:t>
      </w:r>
      <w:r w:rsidRPr="00950B27">
        <w:rPr>
          <w:sz w:val="24"/>
          <w:szCs w:val="24"/>
        </w:rPr>
        <w:t>.3.</w:t>
      </w:r>
      <w:r w:rsidRPr="00950B27">
        <w:rPr>
          <w:sz w:val="24"/>
          <w:szCs w:val="24"/>
        </w:rPr>
        <w:tab/>
        <w:t>Сторона, для которой создалась невозможность исполнения обязательств по Договору, должна при возникновении и прекращении форс-мажорных обстоятельств немедленно извещать об этом другую Сторону.</w:t>
      </w:r>
    </w:p>
    <w:p w:rsidR="003D0677" w:rsidRPr="00950B27" w:rsidRDefault="003D0677" w:rsidP="00BC57C1">
      <w:pPr>
        <w:ind w:firstLine="709"/>
        <w:contextualSpacing/>
        <w:jc w:val="both"/>
        <w:rPr>
          <w:sz w:val="24"/>
          <w:szCs w:val="24"/>
        </w:rPr>
      </w:pPr>
    </w:p>
    <w:p w:rsidR="003D0677" w:rsidRDefault="003D0677">
      <w:pPr>
        <w:ind w:firstLine="709"/>
        <w:contextualSpacing/>
        <w:jc w:val="center"/>
        <w:rPr>
          <w:b/>
          <w:sz w:val="24"/>
          <w:szCs w:val="24"/>
        </w:rPr>
      </w:pPr>
      <w:r>
        <w:rPr>
          <w:b/>
          <w:sz w:val="24"/>
          <w:szCs w:val="24"/>
        </w:rPr>
        <w:t>11.</w:t>
      </w:r>
      <w:r w:rsidRPr="00950B27">
        <w:rPr>
          <w:b/>
          <w:sz w:val="24"/>
          <w:szCs w:val="24"/>
        </w:rPr>
        <w:tab/>
        <w:t>ПРОЧИЕ УСЛОВИЯ</w:t>
      </w:r>
    </w:p>
    <w:p w:rsidR="003D0677" w:rsidRPr="00950B27" w:rsidRDefault="003D0677" w:rsidP="00BC57C1">
      <w:pPr>
        <w:ind w:firstLine="709"/>
        <w:contextualSpacing/>
        <w:jc w:val="both"/>
        <w:rPr>
          <w:sz w:val="24"/>
          <w:szCs w:val="24"/>
        </w:rPr>
      </w:pPr>
      <w:r w:rsidRPr="00950B27">
        <w:rPr>
          <w:sz w:val="24"/>
          <w:szCs w:val="24"/>
        </w:rPr>
        <w:t>1</w:t>
      </w:r>
      <w:r>
        <w:rPr>
          <w:sz w:val="24"/>
          <w:szCs w:val="24"/>
        </w:rPr>
        <w:t>1</w:t>
      </w:r>
      <w:r w:rsidRPr="00950B27">
        <w:rPr>
          <w:sz w:val="24"/>
          <w:szCs w:val="24"/>
        </w:rPr>
        <w:t>.1.</w:t>
      </w:r>
      <w:r w:rsidRPr="00950B27">
        <w:rPr>
          <w:sz w:val="24"/>
          <w:szCs w:val="24"/>
        </w:rPr>
        <w:tab/>
        <w:t>Взаимоотношения Сторон, не определенные условиями настоящего Договора, регулируются в соответствии с действующим законодательством Российской Федерации.</w:t>
      </w:r>
    </w:p>
    <w:p w:rsidR="003D0677" w:rsidRPr="00950B27" w:rsidRDefault="003D0677" w:rsidP="00BC57C1">
      <w:pPr>
        <w:ind w:firstLine="709"/>
        <w:contextualSpacing/>
        <w:jc w:val="both"/>
        <w:rPr>
          <w:sz w:val="24"/>
          <w:szCs w:val="24"/>
        </w:rPr>
      </w:pPr>
      <w:r>
        <w:rPr>
          <w:sz w:val="24"/>
          <w:szCs w:val="24"/>
        </w:rPr>
        <w:t>11.2</w:t>
      </w:r>
      <w:r w:rsidRPr="00950B27">
        <w:rPr>
          <w:sz w:val="24"/>
          <w:szCs w:val="24"/>
        </w:rPr>
        <w:t>.</w:t>
      </w:r>
      <w:r w:rsidRPr="00950B27">
        <w:rPr>
          <w:sz w:val="24"/>
          <w:szCs w:val="24"/>
        </w:rPr>
        <w:tab/>
        <w:t>Все приложения, изменения и дополнения к настоящему Договору, оформленные надлежащим образом, являются неотъемлемой частью настоящего Договора.</w:t>
      </w:r>
    </w:p>
    <w:p w:rsidR="003D0677" w:rsidRPr="00950B27" w:rsidRDefault="003D0677" w:rsidP="00BC57C1">
      <w:pPr>
        <w:pStyle w:val="Paragr1"/>
        <w:spacing w:before="0" w:line="240" w:lineRule="auto"/>
        <w:ind w:firstLine="709"/>
        <w:contextualSpacing/>
        <w:rPr>
          <w:sz w:val="24"/>
          <w:szCs w:val="24"/>
        </w:rPr>
      </w:pPr>
      <w:r>
        <w:rPr>
          <w:sz w:val="24"/>
          <w:szCs w:val="24"/>
        </w:rPr>
        <w:t>11.3</w:t>
      </w:r>
      <w:r w:rsidRPr="00950B27">
        <w:rPr>
          <w:sz w:val="24"/>
          <w:szCs w:val="24"/>
        </w:rPr>
        <w:t>.</w:t>
      </w:r>
      <w:r w:rsidRPr="00950B27">
        <w:rPr>
          <w:sz w:val="24"/>
          <w:szCs w:val="24"/>
        </w:rPr>
        <w:tab/>
        <w:t>Стороны обязуются назначить ответственных за координацию и выполнение настоящего Договора со своей стороны для решения организационных вопросов.</w:t>
      </w:r>
    </w:p>
    <w:p w:rsidR="003D0677" w:rsidRPr="00367004" w:rsidRDefault="003D0677" w:rsidP="004344AE">
      <w:pPr>
        <w:pStyle w:val="Paragr1"/>
        <w:spacing w:before="0" w:line="240" w:lineRule="auto"/>
        <w:ind w:firstLine="709"/>
        <w:contextualSpacing/>
        <w:rPr>
          <w:color w:val="0000FF"/>
          <w:sz w:val="24"/>
          <w:szCs w:val="24"/>
          <w:u w:val="single"/>
          <w:lang w:val="en-US"/>
        </w:rPr>
      </w:pPr>
      <w:r w:rsidRPr="00950B27">
        <w:rPr>
          <w:sz w:val="24"/>
          <w:szCs w:val="24"/>
        </w:rPr>
        <w:t xml:space="preserve">Со стороны Заказчика: </w:t>
      </w:r>
      <w:r w:rsidR="00926142">
        <w:rPr>
          <w:sz w:val="24"/>
          <w:szCs w:val="24"/>
        </w:rPr>
        <w:t>Чистякова А.В.</w:t>
      </w:r>
      <w:r w:rsidRPr="00950B27">
        <w:rPr>
          <w:sz w:val="24"/>
          <w:szCs w:val="24"/>
        </w:rPr>
        <w:t>.  тел</w:t>
      </w:r>
      <w:r w:rsidRPr="00950B27">
        <w:rPr>
          <w:sz w:val="24"/>
          <w:szCs w:val="24"/>
          <w:lang w:val="de-DE"/>
        </w:rPr>
        <w:t xml:space="preserve">. </w:t>
      </w:r>
      <w:r>
        <w:rPr>
          <w:sz w:val="24"/>
          <w:szCs w:val="24"/>
          <w:lang w:val="de-DE"/>
        </w:rPr>
        <w:t xml:space="preserve">(831) 421 </w:t>
      </w:r>
      <w:r w:rsidRPr="00367004">
        <w:rPr>
          <w:sz w:val="24"/>
          <w:szCs w:val="24"/>
          <w:lang w:val="en-US"/>
        </w:rPr>
        <w:t>79 00 (</w:t>
      </w:r>
      <w:r w:rsidR="00926142" w:rsidRPr="00926142">
        <w:rPr>
          <w:sz w:val="24"/>
          <w:szCs w:val="24"/>
          <w:lang w:val="en-US"/>
        </w:rPr>
        <w:t>30-24</w:t>
      </w:r>
      <w:r w:rsidRPr="00367004">
        <w:rPr>
          <w:sz w:val="24"/>
          <w:szCs w:val="24"/>
          <w:lang w:val="en-US"/>
        </w:rPr>
        <w:t>)</w:t>
      </w:r>
      <w:r w:rsidRPr="00950B27">
        <w:rPr>
          <w:sz w:val="24"/>
          <w:szCs w:val="24"/>
          <w:lang w:val="de-DE"/>
        </w:rPr>
        <w:t>, e-</w:t>
      </w:r>
      <w:proofErr w:type="spellStart"/>
      <w:r w:rsidRPr="00950B27">
        <w:rPr>
          <w:sz w:val="24"/>
          <w:szCs w:val="24"/>
          <w:lang w:val="de-DE"/>
        </w:rPr>
        <w:t>mail</w:t>
      </w:r>
      <w:proofErr w:type="spellEnd"/>
      <w:r w:rsidRPr="00950B27">
        <w:rPr>
          <w:sz w:val="24"/>
          <w:szCs w:val="24"/>
          <w:lang w:val="de-DE"/>
        </w:rPr>
        <w:t xml:space="preserve">: </w:t>
      </w:r>
      <w:r w:rsidR="00926142" w:rsidRPr="00926142">
        <w:rPr>
          <w:color w:val="0000FF"/>
          <w:sz w:val="24"/>
          <w:szCs w:val="24"/>
          <w:u w:val="single"/>
          <w:lang w:val="en-US"/>
        </w:rPr>
        <w:t>a</w:t>
      </w:r>
      <w:r w:rsidRPr="00367004">
        <w:rPr>
          <w:color w:val="0000FF"/>
          <w:sz w:val="24"/>
          <w:szCs w:val="24"/>
          <w:u w:val="single"/>
          <w:lang w:val="en-US"/>
        </w:rPr>
        <w:t>.</w:t>
      </w:r>
      <w:r w:rsidR="00926142">
        <w:rPr>
          <w:color w:val="0000FF"/>
          <w:sz w:val="24"/>
          <w:szCs w:val="24"/>
          <w:u w:val="single"/>
          <w:lang w:val="en-US"/>
        </w:rPr>
        <w:t>chistyakova</w:t>
      </w:r>
      <w:r w:rsidRPr="00367004">
        <w:rPr>
          <w:color w:val="0000FF"/>
          <w:sz w:val="24"/>
          <w:szCs w:val="24"/>
          <w:u w:val="single"/>
          <w:lang w:val="en-US"/>
        </w:rPr>
        <w:t>@</w:t>
      </w:r>
      <w:r>
        <w:rPr>
          <w:color w:val="0000FF"/>
          <w:sz w:val="24"/>
          <w:szCs w:val="24"/>
          <w:u w:val="single"/>
          <w:lang w:val="en-US"/>
        </w:rPr>
        <w:t>niaep</w:t>
      </w:r>
      <w:r w:rsidRPr="00367004">
        <w:rPr>
          <w:color w:val="0000FF"/>
          <w:sz w:val="24"/>
          <w:szCs w:val="24"/>
          <w:u w:val="single"/>
          <w:lang w:val="en-US"/>
        </w:rPr>
        <w:t>.</w:t>
      </w:r>
      <w:r>
        <w:rPr>
          <w:color w:val="0000FF"/>
          <w:sz w:val="24"/>
          <w:szCs w:val="24"/>
          <w:u w:val="single"/>
          <w:lang w:val="en-US"/>
        </w:rPr>
        <w:t>ru</w:t>
      </w:r>
    </w:p>
    <w:p w:rsidR="003D0677" w:rsidRPr="00926142" w:rsidRDefault="003D0677" w:rsidP="00BC57C1">
      <w:pPr>
        <w:pStyle w:val="Paragr1"/>
        <w:spacing w:before="0" w:line="240" w:lineRule="auto"/>
        <w:ind w:firstLine="709"/>
        <w:contextualSpacing/>
        <w:rPr>
          <w:sz w:val="24"/>
          <w:szCs w:val="24"/>
        </w:rPr>
      </w:pPr>
      <w:r w:rsidRPr="00950B27">
        <w:rPr>
          <w:sz w:val="24"/>
          <w:szCs w:val="24"/>
        </w:rPr>
        <w:t xml:space="preserve">Со стороны Исполнителя: </w:t>
      </w:r>
      <w:r w:rsidR="00926142">
        <w:rPr>
          <w:sz w:val="24"/>
          <w:szCs w:val="24"/>
        </w:rPr>
        <w:t>__________________</w:t>
      </w:r>
      <w:r w:rsidR="00B93EC6" w:rsidRPr="00950B27">
        <w:rPr>
          <w:sz w:val="24"/>
          <w:szCs w:val="24"/>
        </w:rPr>
        <w:t xml:space="preserve">, тел. </w:t>
      </w:r>
      <w:r w:rsidR="00926142" w:rsidRPr="00926142">
        <w:rPr>
          <w:sz w:val="24"/>
          <w:szCs w:val="24"/>
        </w:rPr>
        <w:t>_____________________</w:t>
      </w:r>
      <w:r w:rsidR="00B93EC6" w:rsidRPr="00926142">
        <w:rPr>
          <w:sz w:val="24"/>
          <w:szCs w:val="24"/>
        </w:rPr>
        <w:t xml:space="preserve">, </w:t>
      </w:r>
      <w:r w:rsidR="00B93EC6" w:rsidRPr="00950B27">
        <w:rPr>
          <w:sz w:val="24"/>
          <w:szCs w:val="24"/>
          <w:lang w:val="en-US"/>
        </w:rPr>
        <w:t>e</w:t>
      </w:r>
      <w:r w:rsidR="00B93EC6" w:rsidRPr="00926142">
        <w:rPr>
          <w:sz w:val="24"/>
          <w:szCs w:val="24"/>
        </w:rPr>
        <w:t>-</w:t>
      </w:r>
      <w:r w:rsidR="00B93EC6" w:rsidRPr="00950B27">
        <w:rPr>
          <w:sz w:val="24"/>
          <w:szCs w:val="24"/>
          <w:lang w:val="en-US"/>
        </w:rPr>
        <w:t>mail</w:t>
      </w:r>
      <w:r w:rsidR="00B93EC6" w:rsidRPr="00926142">
        <w:rPr>
          <w:sz w:val="24"/>
          <w:szCs w:val="24"/>
        </w:rPr>
        <w:t xml:space="preserve">: </w:t>
      </w:r>
      <w:hyperlink r:id="rId8" w:history="1">
        <w:r w:rsidR="00926142" w:rsidRPr="005B1EC0">
          <w:rPr>
            <w:rStyle w:val="a7"/>
            <w:sz w:val="24"/>
            <w:szCs w:val="24"/>
          </w:rPr>
          <w:t>_____________________</w:t>
        </w:r>
      </w:hyperlink>
      <w:r w:rsidR="00B93EC6" w:rsidRPr="00926142">
        <w:t>.</w:t>
      </w:r>
    </w:p>
    <w:p w:rsidR="003D0677" w:rsidRPr="00950B27" w:rsidRDefault="003D0677" w:rsidP="00BC57C1">
      <w:pPr>
        <w:ind w:firstLine="709"/>
        <w:contextualSpacing/>
        <w:jc w:val="both"/>
        <w:rPr>
          <w:sz w:val="24"/>
          <w:szCs w:val="24"/>
        </w:rPr>
      </w:pPr>
      <w:r>
        <w:rPr>
          <w:sz w:val="24"/>
          <w:szCs w:val="24"/>
        </w:rPr>
        <w:t>11.4</w:t>
      </w:r>
      <w:r w:rsidRPr="00950B27">
        <w:rPr>
          <w:sz w:val="24"/>
          <w:szCs w:val="24"/>
        </w:rPr>
        <w:t>.</w:t>
      </w:r>
      <w:r w:rsidRPr="00950B27">
        <w:rPr>
          <w:sz w:val="24"/>
          <w:szCs w:val="24"/>
        </w:rPr>
        <w:tab/>
        <w:t>Настоящий Договор составлен в двух экземплярах, по одному экземпляру для каждой из Сторон. Оба экземпляра имеют равную юридическую силу.</w:t>
      </w:r>
    </w:p>
    <w:p w:rsidR="003D0677" w:rsidRPr="00950B27" w:rsidRDefault="003D0677" w:rsidP="00BC57C1">
      <w:pPr>
        <w:ind w:firstLine="709"/>
        <w:contextualSpacing/>
        <w:jc w:val="both"/>
        <w:rPr>
          <w:sz w:val="24"/>
          <w:szCs w:val="24"/>
        </w:rPr>
      </w:pPr>
    </w:p>
    <w:p w:rsidR="003D0677" w:rsidRDefault="003D0677">
      <w:pPr>
        <w:ind w:firstLine="709"/>
        <w:contextualSpacing/>
        <w:jc w:val="center"/>
        <w:rPr>
          <w:b/>
          <w:sz w:val="24"/>
          <w:szCs w:val="24"/>
        </w:rPr>
      </w:pPr>
      <w:r w:rsidRPr="00F540DA">
        <w:rPr>
          <w:b/>
          <w:sz w:val="24"/>
          <w:szCs w:val="24"/>
        </w:rPr>
        <w:t>12.</w:t>
      </w:r>
      <w:r w:rsidRPr="00F540DA">
        <w:rPr>
          <w:b/>
          <w:sz w:val="24"/>
          <w:szCs w:val="24"/>
        </w:rPr>
        <w:tab/>
        <w:t>ПРИЛОЖЕНИЯ</w:t>
      </w:r>
    </w:p>
    <w:p w:rsidR="003D0677" w:rsidRPr="00F540DA" w:rsidRDefault="00926142" w:rsidP="00BC57C1">
      <w:pPr>
        <w:ind w:firstLine="709"/>
        <w:contextualSpacing/>
        <w:jc w:val="both"/>
        <w:rPr>
          <w:sz w:val="24"/>
          <w:szCs w:val="24"/>
        </w:rPr>
      </w:pPr>
      <w:r>
        <w:rPr>
          <w:sz w:val="24"/>
          <w:szCs w:val="24"/>
        </w:rPr>
        <w:t>12.</w:t>
      </w:r>
      <w:r w:rsidR="003D0677" w:rsidRPr="00F540DA">
        <w:rPr>
          <w:sz w:val="24"/>
          <w:szCs w:val="24"/>
        </w:rPr>
        <w:t>1. Приложение №1</w:t>
      </w:r>
      <w:r w:rsidR="003D0677">
        <w:rPr>
          <w:sz w:val="24"/>
          <w:szCs w:val="24"/>
        </w:rPr>
        <w:t xml:space="preserve"> </w:t>
      </w:r>
      <w:r w:rsidR="003D0677" w:rsidRPr="00F540DA">
        <w:rPr>
          <w:sz w:val="24"/>
          <w:szCs w:val="24"/>
        </w:rPr>
        <w:t>-</w:t>
      </w:r>
      <w:r w:rsidR="003D0677">
        <w:rPr>
          <w:sz w:val="24"/>
          <w:szCs w:val="24"/>
        </w:rPr>
        <w:t xml:space="preserve"> </w:t>
      </w:r>
      <w:r w:rsidR="003D0677" w:rsidRPr="00F540DA">
        <w:rPr>
          <w:sz w:val="24"/>
          <w:szCs w:val="24"/>
        </w:rPr>
        <w:t>Техническое задание на оказание консультационных услуг.</w:t>
      </w:r>
    </w:p>
    <w:p w:rsidR="003D0677" w:rsidRDefault="00926142" w:rsidP="00BC57C1">
      <w:pPr>
        <w:ind w:firstLine="709"/>
        <w:contextualSpacing/>
        <w:jc w:val="both"/>
        <w:rPr>
          <w:sz w:val="24"/>
          <w:szCs w:val="24"/>
        </w:rPr>
      </w:pPr>
      <w:r>
        <w:rPr>
          <w:sz w:val="24"/>
          <w:szCs w:val="24"/>
        </w:rPr>
        <w:t>12.</w:t>
      </w:r>
      <w:r w:rsidR="003D0677" w:rsidRPr="00F540DA">
        <w:rPr>
          <w:sz w:val="24"/>
          <w:szCs w:val="24"/>
        </w:rPr>
        <w:t>2. Приложение №2</w:t>
      </w:r>
      <w:r w:rsidR="003D0677">
        <w:rPr>
          <w:sz w:val="24"/>
          <w:szCs w:val="24"/>
        </w:rPr>
        <w:t xml:space="preserve"> </w:t>
      </w:r>
      <w:r w:rsidR="003D0677" w:rsidRPr="00F540DA">
        <w:rPr>
          <w:sz w:val="24"/>
          <w:szCs w:val="24"/>
        </w:rPr>
        <w:t>-</w:t>
      </w:r>
      <w:r w:rsidR="003D0677">
        <w:rPr>
          <w:sz w:val="24"/>
          <w:szCs w:val="24"/>
        </w:rPr>
        <w:t xml:space="preserve"> </w:t>
      </w:r>
      <w:r w:rsidR="003D0677" w:rsidRPr="00F540DA">
        <w:rPr>
          <w:sz w:val="24"/>
          <w:szCs w:val="24"/>
        </w:rPr>
        <w:t>Календарный план на оказание консультационных услуг.</w:t>
      </w:r>
    </w:p>
    <w:p w:rsidR="003D0677" w:rsidRDefault="00926142" w:rsidP="00BC57C1">
      <w:pPr>
        <w:ind w:firstLine="709"/>
        <w:contextualSpacing/>
        <w:jc w:val="both"/>
        <w:rPr>
          <w:sz w:val="24"/>
          <w:szCs w:val="24"/>
        </w:rPr>
      </w:pPr>
      <w:r>
        <w:rPr>
          <w:sz w:val="24"/>
          <w:szCs w:val="24"/>
        </w:rPr>
        <w:t>12.</w:t>
      </w:r>
      <w:r w:rsidR="003D0677">
        <w:rPr>
          <w:sz w:val="24"/>
          <w:szCs w:val="24"/>
        </w:rPr>
        <w:t>3. Приложение №3 -</w:t>
      </w:r>
      <w:r w:rsidR="003D0677" w:rsidRPr="006C2748">
        <w:rPr>
          <w:sz w:val="24"/>
          <w:szCs w:val="24"/>
        </w:rPr>
        <w:t xml:space="preserve"> Сведения о цепочке собственников, включая бенефициаров (в том числе конечных</w:t>
      </w:r>
      <w:r w:rsidR="003D0677">
        <w:rPr>
          <w:sz w:val="24"/>
          <w:szCs w:val="24"/>
        </w:rPr>
        <w:t>).</w:t>
      </w:r>
    </w:p>
    <w:p w:rsidR="003D0677" w:rsidRPr="00186B67" w:rsidRDefault="00926142" w:rsidP="00186B67">
      <w:pPr>
        <w:ind w:firstLine="709"/>
        <w:contextualSpacing/>
        <w:jc w:val="both"/>
        <w:rPr>
          <w:sz w:val="24"/>
          <w:szCs w:val="24"/>
        </w:rPr>
      </w:pPr>
      <w:r>
        <w:rPr>
          <w:sz w:val="24"/>
          <w:szCs w:val="24"/>
        </w:rPr>
        <w:t>12.</w:t>
      </w:r>
      <w:r w:rsidR="003D0677">
        <w:rPr>
          <w:sz w:val="24"/>
          <w:szCs w:val="24"/>
        </w:rPr>
        <w:t>4.</w:t>
      </w:r>
      <w:r w:rsidR="003D0677" w:rsidRPr="00186B67">
        <w:rPr>
          <w:sz w:val="24"/>
          <w:szCs w:val="24"/>
        </w:rPr>
        <w:t xml:space="preserve"> Приложение № </w:t>
      </w:r>
      <w:r w:rsidR="003D0677">
        <w:rPr>
          <w:sz w:val="24"/>
          <w:szCs w:val="24"/>
        </w:rPr>
        <w:t>4</w:t>
      </w:r>
      <w:r w:rsidR="003D0677" w:rsidRPr="00186B67">
        <w:rPr>
          <w:sz w:val="24"/>
          <w:szCs w:val="24"/>
        </w:rPr>
        <w:t xml:space="preserve">  – Акт сверки расчетов.</w:t>
      </w:r>
    </w:p>
    <w:p w:rsidR="003D0677" w:rsidRPr="00950B27" w:rsidRDefault="003D0677" w:rsidP="00773FE9">
      <w:pPr>
        <w:contextualSpacing/>
        <w:jc w:val="both"/>
        <w:rPr>
          <w:sz w:val="24"/>
          <w:szCs w:val="24"/>
        </w:rPr>
      </w:pPr>
    </w:p>
    <w:p w:rsidR="003D0677" w:rsidRPr="00950B27" w:rsidRDefault="003D0677" w:rsidP="00BC57C1">
      <w:pPr>
        <w:ind w:firstLine="709"/>
        <w:contextualSpacing/>
        <w:jc w:val="both"/>
        <w:rPr>
          <w:b/>
          <w:sz w:val="24"/>
          <w:szCs w:val="24"/>
        </w:rPr>
      </w:pPr>
      <w:r w:rsidRPr="00950B27">
        <w:rPr>
          <w:b/>
          <w:sz w:val="24"/>
          <w:szCs w:val="24"/>
        </w:rPr>
        <w:t>13.     АДРЕСА И БАНКОВСКИЕ РЕКВИЗИТЫ СТОРОН</w:t>
      </w:r>
    </w:p>
    <w:p w:rsidR="003D0677" w:rsidRPr="00950B27" w:rsidRDefault="003D0677" w:rsidP="00BC57C1">
      <w:pPr>
        <w:ind w:firstLine="709"/>
        <w:contextualSpacing/>
        <w:jc w:val="both"/>
        <w:rPr>
          <w:sz w:val="24"/>
          <w:szCs w:val="24"/>
        </w:rPr>
      </w:pPr>
    </w:p>
    <w:tbl>
      <w:tblPr>
        <w:tblW w:w="10031" w:type="dxa"/>
        <w:tblLayout w:type="fixed"/>
        <w:tblLook w:val="0000"/>
      </w:tblPr>
      <w:tblGrid>
        <w:gridCol w:w="5015"/>
        <w:gridCol w:w="5016"/>
      </w:tblGrid>
      <w:tr w:rsidR="003D0677" w:rsidRPr="00950B27">
        <w:tc>
          <w:tcPr>
            <w:tcW w:w="5015" w:type="dxa"/>
          </w:tcPr>
          <w:p w:rsidR="003D0677" w:rsidRPr="00950B27" w:rsidRDefault="003D0677" w:rsidP="00BC57C1">
            <w:pPr>
              <w:contextualSpacing/>
              <w:rPr>
                <w:b/>
                <w:sz w:val="24"/>
                <w:szCs w:val="24"/>
              </w:rPr>
            </w:pPr>
            <w:r w:rsidRPr="00950B27">
              <w:rPr>
                <w:b/>
                <w:sz w:val="24"/>
                <w:szCs w:val="24"/>
              </w:rPr>
              <w:t>Заказчик:</w:t>
            </w:r>
          </w:p>
        </w:tc>
        <w:tc>
          <w:tcPr>
            <w:tcW w:w="5016" w:type="dxa"/>
          </w:tcPr>
          <w:p w:rsidR="003D0677" w:rsidRPr="00950B27" w:rsidRDefault="003D0677" w:rsidP="00BC57C1">
            <w:pPr>
              <w:contextualSpacing/>
              <w:rPr>
                <w:b/>
                <w:sz w:val="24"/>
                <w:szCs w:val="24"/>
              </w:rPr>
            </w:pPr>
            <w:r w:rsidRPr="00950B27">
              <w:rPr>
                <w:b/>
                <w:sz w:val="24"/>
                <w:szCs w:val="24"/>
              </w:rPr>
              <w:t>Исполнитель:</w:t>
            </w:r>
          </w:p>
        </w:tc>
      </w:tr>
      <w:tr w:rsidR="00B93EC6" w:rsidRPr="0081678D" w:rsidTr="00C55BCE">
        <w:tc>
          <w:tcPr>
            <w:tcW w:w="5015" w:type="dxa"/>
            <w:shd w:val="clear" w:color="auto" w:fill="FFFFFF"/>
          </w:tcPr>
          <w:p w:rsidR="00B93EC6" w:rsidRPr="00C55BCE" w:rsidRDefault="00B93EC6" w:rsidP="00C55BCE">
            <w:pPr>
              <w:contextualSpacing/>
              <w:rPr>
                <w:sz w:val="24"/>
                <w:szCs w:val="24"/>
              </w:rPr>
            </w:pPr>
            <w:r w:rsidRPr="00C55BCE">
              <w:rPr>
                <w:sz w:val="24"/>
                <w:szCs w:val="24"/>
              </w:rPr>
              <w:t>АО «НИАЭП»</w:t>
            </w:r>
          </w:p>
        </w:tc>
        <w:tc>
          <w:tcPr>
            <w:tcW w:w="5016" w:type="dxa"/>
            <w:shd w:val="clear" w:color="auto" w:fill="FFFFFF"/>
          </w:tcPr>
          <w:p w:rsidR="00B93EC6" w:rsidRPr="00926142" w:rsidRDefault="00B93EC6" w:rsidP="00821690">
            <w:pPr>
              <w:contextualSpacing/>
              <w:rPr>
                <w:sz w:val="24"/>
                <w:szCs w:val="24"/>
                <w:lang w:val="en-US"/>
              </w:rPr>
            </w:pPr>
          </w:p>
        </w:tc>
      </w:tr>
      <w:tr w:rsidR="00B93EC6" w:rsidRPr="0081678D" w:rsidTr="00C55BCE">
        <w:tc>
          <w:tcPr>
            <w:tcW w:w="5015" w:type="dxa"/>
            <w:shd w:val="clear" w:color="auto" w:fill="FFFFFF"/>
          </w:tcPr>
          <w:p w:rsidR="00B93EC6" w:rsidRPr="00C55BCE" w:rsidRDefault="00B93EC6" w:rsidP="00C55BCE">
            <w:pPr>
              <w:contextualSpacing/>
              <w:rPr>
                <w:sz w:val="24"/>
                <w:szCs w:val="24"/>
              </w:rPr>
            </w:pPr>
            <w:r w:rsidRPr="00C55BCE">
              <w:rPr>
                <w:sz w:val="24"/>
                <w:szCs w:val="24"/>
              </w:rPr>
              <w:t xml:space="preserve">Место нахождения: 603006, </w:t>
            </w:r>
          </w:p>
          <w:p w:rsidR="00B93EC6" w:rsidRPr="00C55BCE" w:rsidRDefault="00B93EC6" w:rsidP="00C55BCE">
            <w:pPr>
              <w:contextualSpacing/>
              <w:rPr>
                <w:sz w:val="24"/>
                <w:szCs w:val="24"/>
              </w:rPr>
            </w:pPr>
            <w:r w:rsidRPr="00C55BCE">
              <w:rPr>
                <w:sz w:val="24"/>
                <w:szCs w:val="24"/>
              </w:rPr>
              <w:t xml:space="preserve">г. Нижний Новгород, </w:t>
            </w:r>
          </w:p>
          <w:p w:rsidR="00B93EC6" w:rsidRPr="00C55BCE" w:rsidRDefault="00B93EC6" w:rsidP="00C55BCE">
            <w:pPr>
              <w:contextualSpacing/>
              <w:rPr>
                <w:sz w:val="24"/>
                <w:szCs w:val="24"/>
              </w:rPr>
            </w:pPr>
            <w:r w:rsidRPr="00C55BCE">
              <w:rPr>
                <w:sz w:val="24"/>
                <w:szCs w:val="24"/>
              </w:rPr>
              <w:t>пл. Свободы, д. 3</w:t>
            </w:r>
          </w:p>
        </w:tc>
        <w:tc>
          <w:tcPr>
            <w:tcW w:w="5016" w:type="dxa"/>
            <w:shd w:val="clear" w:color="auto" w:fill="FFFFFF"/>
          </w:tcPr>
          <w:p w:rsidR="00B93EC6" w:rsidRPr="00926142" w:rsidRDefault="00B93EC6" w:rsidP="00821690">
            <w:pPr>
              <w:contextualSpacing/>
              <w:rPr>
                <w:sz w:val="24"/>
                <w:szCs w:val="24"/>
                <w:lang w:val="en-US"/>
              </w:rPr>
            </w:pPr>
          </w:p>
          <w:p w:rsidR="00B93EC6" w:rsidRPr="00C55BCE" w:rsidRDefault="00B93EC6" w:rsidP="00821690">
            <w:pPr>
              <w:contextualSpacing/>
              <w:rPr>
                <w:sz w:val="24"/>
                <w:szCs w:val="24"/>
              </w:rPr>
            </w:pPr>
          </w:p>
        </w:tc>
      </w:tr>
      <w:tr w:rsidR="00B93EC6" w:rsidRPr="0081678D" w:rsidTr="00C55BCE">
        <w:tc>
          <w:tcPr>
            <w:tcW w:w="5015" w:type="dxa"/>
            <w:shd w:val="clear" w:color="auto" w:fill="FFFFFF"/>
          </w:tcPr>
          <w:p w:rsidR="00B93EC6" w:rsidRPr="00C55BCE" w:rsidRDefault="00B93EC6" w:rsidP="00C55BCE">
            <w:pPr>
              <w:contextualSpacing/>
              <w:rPr>
                <w:sz w:val="24"/>
                <w:szCs w:val="24"/>
              </w:rPr>
            </w:pPr>
            <w:r w:rsidRPr="00C55BCE">
              <w:rPr>
                <w:sz w:val="24"/>
                <w:szCs w:val="24"/>
              </w:rPr>
              <w:t xml:space="preserve">Почтовый адрес: 603006, </w:t>
            </w:r>
          </w:p>
          <w:p w:rsidR="00B93EC6" w:rsidRPr="00C55BCE" w:rsidRDefault="00B93EC6" w:rsidP="00C55BCE">
            <w:pPr>
              <w:contextualSpacing/>
              <w:rPr>
                <w:sz w:val="24"/>
                <w:szCs w:val="24"/>
              </w:rPr>
            </w:pPr>
            <w:r w:rsidRPr="00C55BCE">
              <w:rPr>
                <w:sz w:val="24"/>
                <w:szCs w:val="24"/>
              </w:rPr>
              <w:t xml:space="preserve">г. Нижний Новгород, </w:t>
            </w:r>
          </w:p>
          <w:p w:rsidR="00B93EC6" w:rsidRPr="00C55BCE" w:rsidRDefault="00B93EC6" w:rsidP="00C55BCE">
            <w:pPr>
              <w:contextualSpacing/>
              <w:rPr>
                <w:sz w:val="24"/>
                <w:szCs w:val="24"/>
              </w:rPr>
            </w:pPr>
            <w:r w:rsidRPr="00C55BCE">
              <w:rPr>
                <w:sz w:val="24"/>
                <w:szCs w:val="24"/>
              </w:rPr>
              <w:t>пл. Свободы, д. 3</w:t>
            </w:r>
          </w:p>
        </w:tc>
        <w:tc>
          <w:tcPr>
            <w:tcW w:w="5016" w:type="dxa"/>
            <w:shd w:val="clear" w:color="auto" w:fill="FFFFFF"/>
          </w:tcPr>
          <w:p w:rsidR="00B93EC6" w:rsidRPr="00926142" w:rsidRDefault="00B93EC6" w:rsidP="00821690">
            <w:pPr>
              <w:contextualSpacing/>
              <w:rPr>
                <w:sz w:val="24"/>
                <w:szCs w:val="24"/>
                <w:lang w:val="en-US"/>
              </w:rPr>
            </w:pPr>
          </w:p>
        </w:tc>
      </w:tr>
      <w:tr w:rsidR="00B93EC6" w:rsidRPr="0081678D" w:rsidTr="00C55BCE">
        <w:tc>
          <w:tcPr>
            <w:tcW w:w="5015" w:type="dxa"/>
            <w:shd w:val="clear" w:color="auto" w:fill="FFFFFF"/>
          </w:tcPr>
          <w:p w:rsidR="00B93EC6" w:rsidRPr="00C55BCE" w:rsidRDefault="00B93EC6" w:rsidP="00C55BCE">
            <w:pPr>
              <w:contextualSpacing/>
              <w:rPr>
                <w:sz w:val="24"/>
                <w:szCs w:val="24"/>
              </w:rPr>
            </w:pPr>
            <w:r w:rsidRPr="00C55BCE">
              <w:rPr>
                <w:sz w:val="24"/>
                <w:szCs w:val="24"/>
              </w:rPr>
              <w:t xml:space="preserve">ИНН 5260214123, </w:t>
            </w:r>
          </w:p>
          <w:p w:rsidR="00B93EC6" w:rsidRPr="00C55BCE" w:rsidRDefault="00B93EC6" w:rsidP="00C55BCE">
            <w:pPr>
              <w:contextualSpacing/>
              <w:rPr>
                <w:sz w:val="24"/>
                <w:szCs w:val="24"/>
              </w:rPr>
            </w:pPr>
            <w:r w:rsidRPr="00C55BCE">
              <w:rPr>
                <w:sz w:val="24"/>
                <w:szCs w:val="24"/>
              </w:rPr>
              <w:t>КПП 525350001</w:t>
            </w:r>
          </w:p>
        </w:tc>
        <w:tc>
          <w:tcPr>
            <w:tcW w:w="5016" w:type="dxa"/>
            <w:shd w:val="clear" w:color="auto" w:fill="FFFFFF"/>
          </w:tcPr>
          <w:p w:rsidR="00B93EC6" w:rsidRPr="00926142" w:rsidRDefault="00B93EC6" w:rsidP="00821690">
            <w:pPr>
              <w:contextualSpacing/>
              <w:rPr>
                <w:sz w:val="24"/>
                <w:szCs w:val="24"/>
                <w:lang w:val="en-US"/>
              </w:rPr>
            </w:pPr>
          </w:p>
        </w:tc>
      </w:tr>
      <w:tr w:rsidR="00B93EC6" w:rsidRPr="0081678D" w:rsidTr="00C55BCE">
        <w:tc>
          <w:tcPr>
            <w:tcW w:w="5015" w:type="dxa"/>
            <w:shd w:val="clear" w:color="auto" w:fill="FFFFFF"/>
          </w:tcPr>
          <w:p w:rsidR="00B93EC6" w:rsidRPr="00C55BCE" w:rsidRDefault="00B93EC6" w:rsidP="00C55BCE">
            <w:pPr>
              <w:contextualSpacing/>
              <w:rPr>
                <w:sz w:val="24"/>
                <w:szCs w:val="24"/>
              </w:rPr>
            </w:pPr>
            <w:r w:rsidRPr="00C55BCE">
              <w:rPr>
                <w:sz w:val="24"/>
                <w:szCs w:val="24"/>
              </w:rPr>
              <w:t xml:space="preserve">Банковские реквизиты </w:t>
            </w:r>
          </w:p>
          <w:p w:rsidR="00B93EC6" w:rsidRPr="00C55BCE" w:rsidRDefault="00B93EC6" w:rsidP="00C55BCE">
            <w:pPr>
              <w:contextualSpacing/>
              <w:rPr>
                <w:sz w:val="24"/>
                <w:szCs w:val="24"/>
              </w:rPr>
            </w:pPr>
            <w:r w:rsidRPr="00C55BCE">
              <w:rPr>
                <w:sz w:val="24"/>
                <w:szCs w:val="24"/>
              </w:rPr>
              <w:t>АО «НИАЭП»:</w:t>
            </w:r>
          </w:p>
        </w:tc>
        <w:tc>
          <w:tcPr>
            <w:tcW w:w="5016" w:type="dxa"/>
            <w:shd w:val="clear" w:color="auto" w:fill="FFFFFF"/>
          </w:tcPr>
          <w:p w:rsidR="00B93EC6" w:rsidRPr="00926142" w:rsidRDefault="00B93EC6" w:rsidP="00821690">
            <w:pPr>
              <w:contextualSpacing/>
              <w:rPr>
                <w:sz w:val="24"/>
                <w:szCs w:val="24"/>
                <w:lang w:val="en-US"/>
              </w:rPr>
            </w:pPr>
          </w:p>
        </w:tc>
      </w:tr>
      <w:tr w:rsidR="00B93EC6" w:rsidRPr="0081678D" w:rsidTr="00C55BCE">
        <w:tc>
          <w:tcPr>
            <w:tcW w:w="5015" w:type="dxa"/>
            <w:shd w:val="clear" w:color="auto" w:fill="FFFFFF"/>
          </w:tcPr>
          <w:p w:rsidR="00B93EC6" w:rsidRPr="00C55BCE" w:rsidRDefault="00926142" w:rsidP="00C55BCE">
            <w:pPr>
              <w:contextualSpacing/>
              <w:rPr>
                <w:sz w:val="24"/>
                <w:szCs w:val="24"/>
              </w:rPr>
            </w:pPr>
            <w:r>
              <w:rPr>
                <w:sz w:val="24"/>
                <w:szCs w:val="24"/>
              </w:rPr>
              <w:t xml:space="preserve">Получатель: </w:t>
            </w:r>
            <w:r w:rsidR="00B93EC6" w:rsidRPr="00C55BCE">
              <w:rPr>
                <w:sz w:val="24"/>
                <w:szCs w:val="24"/>
              </w:rPr>
              <w:t>АО «НИАЭП»</w:t>
            </w:r>
          </w:p>
        </w:tc>
        <w:tc>
          <w:tcPr>
            <w:tcW w:w="5016" w:type="dxa"/>
            <w:shd w:val="clear" w:color="auto" w:fill="FFFFFF"/>
          </w:tcPr>
          <w:p w:rsidR="00B93EC6" w:rsidRPr="00926142" w:rsidRDefault="00B93EC6" w:rsidP="00821690">
            <w:pPr>
              <w:contextualSpacing/>
              <w:rPr>
                <w:sz w:val="24"/>
                <w:szCs w:val="24"/>
                <w:lang w:val="en-US"/>
              </w:rPr>
            </w:pPr>
          </w:p>
        </w:tc>
      </w:tr>
      <w:tr w:rsidR="00B93EC6" w:rsidRPr="0081678D" w:rsidTr="00C55BCE">
        <w:tc>
          <w:tcPr>
            <w:tcW w:w="5015" w:type="dxa"/>
            <w:shd w:val="clear" w:color="auto" w:fill="FFFFFF"/>
          </w:tcPr>
          <w:p w:rsidR="00B93EC6" w:rsidRPr="00C55BCE" w:rsidRDefault="00B93EC6" w:rsidP="00C55BCE">
            <w:pPr>
              <w:contextualSpacing/>
              <w:rPr>
                <w:sz w:val="24"/>
                <w:szCs w:val="24"/>
              </w:rPr>
            </w:pPr>
            <w:proofErr w:type="gramStart"/>
            <w:r w:rsidRPr="00C55BCE">
              <w:rPr>
                <w:sz w:val="24"/>
                <w:szCs w:val="24"/>
              </w:rPr>
              <w:t>Р</w:t>
            </w:r>
            <w:proofErr w:type="gramEnd"/>
            <w:r w:rsidRPr="00C55BCE">
              <w:rPr>
                <w:sz w:val="24"/>
                <w:szCs w:val="24"/>
              </w:rPr>
              <w:t>/</w:t>
            </w:r>
            <w:proofErr w:type="spellStart"/>
            <w:r w:rsidRPr="00C55BCE">
              <w:rPr>
                <w:sz w:val="24"/>
                <w:szCs w:val="24"/>
              </w:rPr>
              <w:t>сч</w:t>
            </w:r>
            <w:proofErr w:type="spellEnd"/>
            <w:r w:rsidRPr="00C55BCE">
              <w:rPr>
                <w:sz w:val="24"/>
                <w:szCs w:val="24"/>
              </w:rPr>
              <w:t xml:space="preserve"> 40702810200000002518 в НФ «ГАРАНТИЯ» ОАО «АКБ САРОВБИЗНЕСБАНК» г. Нижний Новгород</w:t>
            </w:r>
          </w:p>
        </w:tc>
        <w:tc>
          <w:tcPr>
            <w:tcW w:w="5016" w:type="dxa"/>
            <w:shd w:val="clear" w:color="auto" w:fill="FFFFFF"/>
          </w:tcPr>
          <w:p w:rsidR="00B93EC6" w:rsidRPr="005B1EC0" w:rsidRDefault="00B93EC6" w:rsidP="00821690">
            <w:pPr>
              <w:contextualSpacing/>
              <w:rPr>
                <w:sz w:val="24"/>
                <w:szCs w:val="24"/>
              </w:rPr>
            </w:pPr>
          </w:p>
        </w:tc>
      </w:tr>
      <w:tr w:rsidR="00B93EC6" w:rsidRPr="0081678D" w:rsidTr="00C55BCE">
        <w:tc>
          <w:tcPr>
            <w:tcW w:w="5015" w:type="dxa"/>
            <w:shd w:val="clear" w:color="auto" w:fill="FFFFFF"/>
          </w:tcPr>
          <w:p w:rsidR="00B93EC6" w:rsidRPr="00C55BCE" w:rsidRDefault="00B93EC6" w:rsidP="00C55BCE">
            <w:pPr>
              <w:contextualSpacing/>
              <w:rPr>
                <w:sz w:val="24"/>
                <w:szCs w:val="24"/>
              </w:rPr>
            </w:pPr>
            <w:r w:rsidRPr="00C55BCE">
              <w:rPr>
                <w:sz w:val="24"/>
                <w:szCs w:val="24"/>
              </w:rPr>
              <w:t xml:space="preserve">БИК 042282710        </w:t>
            </w:r>
          </w:p>
          <w:p w:rsidR="00B93EC6" w:rsidRPr="00C55BCE" w:rsidRDefault="00B93EC6" w:rsidP="00C55BCE">
            <w:pPr>
              <w:contextualSpacing/>
              <w:rPr>
                <w:sz w:val="24"/>
                <w:szCs w:val="24"/>
              </w:rPr>
            </w:pPr>
            <w:r w:rsidRPr="00C55BCE">
              <w:rPr>
                <w:sz w:val="24"/>
                <w:szCs w:val="24"/>
              </w:rPr>
              <w:t>ОГРН 1075260029240</w:t>
            </w:r>
          </w:p>
        </w:tc>
        <w:tc>
          <w:tcPr>
            <w:tcW w:w="5016" w:type="dxa"/>
            <w:shd w:val="clear" w:color="auto" w:fill="FFFFFF"/>
          </w:tcPr>
          <w:p w:rsidR="00B93EC6" w:rsidRPr="00926142" w:rsidRDefault="00B93EC6" w:rsidP="00821690">
            <w:pPr>
              <w:contextualSpacing/>
              <w:rPr>
                <w:sz w:val="24"/>
                <w:szCs w:val="24"/>
                <w:lang w:val="en-US"/>
              </w:rPr>
            </w:pPr>
          </w:p>
        </w:tc>
      </w:tr>
      <w:tr w:rsidR="00B93EC6" w:rsidRPr="0081678D" w:rsidTr="00C55BCE">
        <w:tc>
          <w:tcPr>
            <w:tcW w:w="5015" w:type="dxa"/>
            <w:shd w:val="clear" w:color="auto" w:fill="FFFFFF"/>
          </w:tcPr>
          <w:p w:rsidR="00B93EC6" w:rsidRPr="00C55BCE" w:rsidRDefault="00B93EC6" w:rsidP="00C55BCE">
            <w:pPr>
              <w:contextualSpacing/>
              <w:rPr>
                <w:sz w:val="24"/>
                <w:szCs w:val="24"/>
              </w:rPr>
            </w:pPr>
            <w:r w:rsidRPr="00C55BCE">
              <w:rPr>
                <w:sz w:val="24"/>
                <w:szCs w:val="24"/>
              </w:rPr>
              <w:t>К/</w:t>
            </w:r>
            <w:proofErr w:type="spellStart"/>
            <w:r w:rsidRPr="00C55BCE">
              <w:rPr>
                <w:sz w:val="24"/>
                <w:szCs w:val="24"/>
              </w:rPr>
              <w:t>сч</w:t>
            </w:r>
            <w:proofErr w:type="spellEnd"/>
            <w:r w:rsidRPr="00C55BCE">
              <w:rPr>
                <w:sz w:val="24"/>
                <w:szCs w:val="24"/>
              </w:rPr>
              <w:t xml:space="preserve"> 30101810400000000710</w:t>
            </w:r>
          </w:p>
        </w:tc>
        <w:tc>
          <w:tcPr>
            <w:tcW w:w="5016" w:type="dxa"/>
            <w:shd w:val="clear" w:color="auto" w:fill="FFFFFF"/>
          </w:tcPr>
          <w:p w:rsidR="00B93EC6" w:rsidRPr="00926142" w:rsidRDefault="00B93EC6" w:rsidP="00821690">
            <w:pPr>
              <w:contextualSpacing/>
              <w:rPr>
                <w:sz w:val="24"/>
                <w:szCs w:val="24"/>
                <w:lang w:val="en-US"/>
              </w:rPr>
            </w:pPr>
          </w:p>
        </w:tc>
      </w:tr>
    </w:tbl>
    <w:p w:rsidR="003D0677" w:rsidRPr="00773FE9" w:rsidRDefault="003D0677" w:rsidP="00773FE9">
      <w:pPr>
        <w:outlineLvl w:val="0"/>
        <w:rPr>
          <w:bCs/>
        </w:rPr>
      </w:pPr>
    </w:p>
    <w:p w:rsidR="003D0677" w:rsidRDefault="003D0677" w:rsidP="00C55BCE">
      <w:pPr>
        <w:jc w:val="center"/>
        <w:outlineLvl w:val="0"/>
        <w:rPr>
          <w:bCs/>
          <w:lang w:val="en-US"/>
        </w:rPr>
      </w:pPr>
      <w:r w:rsidRPr="00C57348">
        <w:rPr>
          <w:bCs/>
        </w:rPr>
        <w:t>ПОДПИСИ СТОРОН:</w:t>
      </w:r>
    </w:p>
    <w:p w:rsidR="003D0677" w:rsidRPr="00AD4C35" w:rsidRDefault="003D0677" w:rsidP="00C55BCE">
      <w:pPr>
        <w:jc w:val="center"/>
        <w:outlineLvl w:val="0"/>
        <w:rPr>
          <w:bCs/>
          <w:lang w:val="en-US"/>
        </w:rPr>
      </w:pPr>
    </w:p>
    <w:tbl>
      <w:tblPr>
        <w:tblW w:w="9214" w:type="dxa"/>
        <w:tblInd w:w="40" w:type="dxa"/>
        <w:tblLayout w:type="fixed"/>
        <w:tblCellMar>
          <w:left w:w="40" w:type="dxa"/>
          <w:right w:w="40" w:type="dxa"/>
        </w:tblCellMar>
        <w:tblLook w:val="0000"/>
      </w:tblPr>
      <w:tblGrid>
        <w:gridCol w:w="4678"/>
        <w:gridCol w:w="4536"/>
      </w:tblGrid>
      <w:tr w:rsidR="003725B8" w:rsidRPr="00545305" w:rsidTr="00DA2236">
        <w:trPr>
          <w:trHeight w:val="20"/>
        </w:trPr>
        <w:tc>
          <w:tcPr>
            <w:tcW w:w="4678" w:type="dxa"/>
            <w:shd w:val="clear" w:color="auto" w:fill="FFFFFF"/>
            <w:vAlign w:val="center"/>
          </w:tcPr>
          <w:p w:rsidR="003725B8" w:rsidRPr="00545305" w:rsidRDefault="003725B8" w:rsidP="00DA2236">
            <w:pPr>
              <w:shd w:val="clear" w:color="auto" w:fill="FFFFFF"/>
              <w:ind w:left="14"/>
              <w:jc w:val="center"/>
              <w:rPr>
                <w:sz w:val="22"/>
                <w:szCs w:val="22"/>
              </w:rPr>
            </w:pPr>
            <w:r w:rsidRPr="00545305">
              <w:rPr>
                <w:b/>
                <w:sz w:val="22"/>
                <w:szCs w:val="22"/>
              </w:rPr>
              <w:t xml:space="preserve">От </w:t>
            </w:r>
            <w:r>
              <w:rPr>
                <w:b/>
                <w:bCs/>
                <w:spacing w:val="-2"/>
                <w:sz w:val="22"/>
                <w:szCs w:val="22"/>
              </w:rPr>
              <w:t>Заказчика</w:t>
            </w:r>
            <w:r w:rsidRPr="00545305">
              <w:rPr>
                <w:b/>
                <w:sz w:val="22"/>
                <w:szCs w:val="22"/>
              </w:rPr>
              <w:t>:</w:t>
            </w:r>
          </w:p>
        </w:tc>
        <w:tc>
          <w:tcPr>
            <w:tcW w:w="4536" w:type="dxa"/>
            <w:shd w:val="clear" w:color="auto" w:fill="FFFFFF"/>
            <w:vAlign w:val="center"/>
          </w:tcPr>
          <w:p w:rsidR="003725B8" w:rsidRPr="00545305" w:rsidRDefault="003725B8" w:rsidP="00DA2236">
            <w:pPr>
              <w:shd w:val="clear" w:color="auto" w:fill="FFFFFF"/>
              <w:ind w:left="14"/>
              <w:jc w:val="center"/>
              <w:rPr>
                <w:sz w:val="22"/>
                <w:szCs w:val="22"/>
              </w:rPr>
            </w:pPr>
            <w:r w:rsidRPr="00545305">
              <w:rPr>
                <w:b/>
                <w:sz w:val="22"/>
                <w:szCs w:val="22"/>
              </w:rPr>
              <w:t xml:space="preserve">От </w:t>
            </w:r>
            <w:r>
              <w:rPr>
                <w:b/>
                <w:sz w:val="22"/>
                <w:szCs w:val="22"/>
              </w:rPr>
              <w:t>Исполнителя</w:t>
            </w:r>
          </w:p>
        </w:tc>
      </w:tr>
      <w:tr w:rsidR="003725B8" w:rsidRPr="00545305" w:rsidTr="00DA2236">
        <w:trPr>
          <w:trHeight w:val="20"/>
        </w:trPr>
        <w:tc>
          <w:tcPr>
            <w:tcW w:w="4678" w:type="dxa"/>
            <w:shd w:val="clear" w:color="auto" w:fill="FFFFFF"/>
            <w:vAlign w:val="center"/>
          </w:tcPr>
          <w:p w:rsidR="003725B8" w:rsidRDefault="003725B8" w:rsidP="00DA2236">
            <w:pPr>
              <w:shd w:val="clear" w:color="auto" w:fill="FFFFFF"/>
              <w:ind w:left="14"/>
              <w:jc w:val="center"/>
              <w:rPr>
                <w:sz w:val="22"/>
                <w:szCs w:val="22"/>
                <w:lang w:val="en-US"/>
              </w:rPr>
            </w:pPr>
          </w:p>
          <w:p w:rsidR="003725B8" w:rsidRPr="00545305" w:rsidRDefault="003725B8" w:rsidP="00DA2236">
            <w:pPr>
              <w:shd w:val="clear" w:color="auto" w:fill="FFFFFF"/>
              <w:ind w:left="14"/>
              <w:jc w:val="center"/>
              <w:rPr>
                <w:sz w:val="22"/>
                <w:szCs w:val="22"/>
              </w:rPr>
            </w:pPr>
            <w:r>
              <w:rPr>
                <w:sz w:val="22"/>
                <w:szCs w:val="22"/>
              </w:rPr>
              <w:t>АО «НИАЭП»</w:t>
            </w:r>
          </w:p>
        </w:tc>
        <w:tc>
          <w:tcPr>
            <w:tcW w:w="4536" w:type="dxa"/>
            <w:shd w:val="clear" w:color="auto" w:fill="FFFFFF"/>
            <w:vAlign w:val="center"/>
          </w:tcPr>
          <w:p w:rsidR="003725B8" w:rsidRDefault="003725B8" w:rsidP="00DA2236">
            <w:pPr>
              <w:shd w:val="clear" w:color="auto" w:fill="FFFFFF"/>
              <w:ind w:left="14"/>
              <w:jc w:val="center"/>
              <w:rPr>
                <w:sz w:val="24"/>
                <w:szCs w:val="24"/>
              </w:rPr>
            </w:pPr>
          </w:p>
          <w:p w:rsidR="003725B8" w:rsidRPr="003725B8" w:rsidRDefault="003725B8" w:rsidP="00DA2236">
            <w:pPr>
              <w:shd w:val="clear" w:color="auto" w:fill="FFFFFF"/>
              <w:ind w:left="14"/>
              <w:jc w:val="center"/>
              <w:rPr>
                <w:sz w:val="22"/>
                <w:szCs w:val="22"/>
                <w:lang w:val="en-US"/>
              </w:rPr>
            </w:pPr>
            <w:r>
              <w:rPr>
                <w:sz w:val="24"/>
                <w:szCs w:val="24"/>
                <w:lang w:val="en-US"/>
              </w:rPr>
              <w:t>____________________________</w:t>
            </w:r>
          </w:p>
        </w:tc>
      </w:tr>
      <w:tr w:rsidR="003725B8" w:rsidRPr="00545305" w:rsidTr="00DA2236">
        <w:trPr>
          <w:trHeight w:val="20"/>
        </w:trPr>
        <w:tc>
          <w:tcPr>
            <w:tcW w:w="4678" w:type="dxa"/>
            <w:shd w:val="clear" w:color="auto" w:fill="FFFFFF"/>
            <w:vAlign w:val="center"/>
          </w:tcPr>
          <w:p w:rsidR="003725B8" w:rsidRDefault="003725B8" w:rsidP="00DA2236">
            <w:pPr>
              <w:shd w:val="clear" w:color="auto" w:fill="FFFFFF"/>
              <w:ind w:left="14"/>
              <w:jc w:val="center"/>
              <w:rPr>
                <w:sz w:val="22"/>
                <w:szCs w:val="22"/>
              </w:rPr>
            </w:pPr>
          </w:p>
        </w:tc>
        <w:tc>
          <w:tcPr>
            <w:tcW w:w="4536" w:type="dxa"/>
            <w:shd w:val="clear" w:color="auto" w:fill="FFFFFF"/>
            <w:vAlign w:val="center"/>
          </w:tcPr>
          <w:p w:rsidR="003725B8" w:rsidRPr="00545305" w:rsidRDefault="003725B8" w:rsidP="00DA2236">
            <w:pPr>
              <w:shd w:val="clear" w:color="auto" w:fill="FFFFFF"/>
              <w:ind w:left="14"/>
              <w:jc w:val="center"/>
              <w:rPr>
                <w:sz w:val="22"/>
                <w:szCs w:val="22"/>
              </w:rPr>
            </w:pPr>
          </w:p>
        </w:tc>
      </w:tr>
      <w:tr w:rsidR="003725B8" w:rsidRPr="00545305" w:rsidTr="00DA2236">
        <w:trPr>
          <w:trHeight w:val="20"/>
        </w:trPr>
        <w:tc>
          <w:tcPr>
            <w:tcW w:w="4678" w:type="dxa"/>
            <w:shd w:val="clear" w:color="auto" w:fill="FFFFFF"/>
            <w:vAlign w:val="center"/>
          </w:tcPr>
          <w:p w:rsidR="003725B8" w:rsidRDefault="003725B8" w:rsidP="00DA2236">
            <w:pPr>
              <w:shd w:val="clear" w:color="auto" w:fill="FFFFFF"/>
              <w:ind w:left="14"/>
              <w:jc w:val="center"/>
              <w:rPr>
                <w:sz w:val="22"/>
                <w:szCs w:val="22"/>
              </w:rPr>
            </w:pPr>
            <w:r>
              <w:rPr>
                <w:sz w:val="22"/>
                <w:szCs w:val="22"/>
              </w:rPr>
              <w:t>______________/</w:t>
            </w:r>
            <w:r>
              <w:rPr>
                <w:sz w:val="22"/>
                <w:szCs w:val="22"/>
                <w:lang w:val="en-US"/>
              </w:rPr>
              <w:t>______________</w:t>
            </w:r>
            <w:r>
              <w:rPr>
                <w:sz w:val="22"/>
                <w:szCs w:val="22"/>
              </w:rPr>
              <w:t>/</w:t>
            </w:r>
          </w:p>
        </w:tc>
        <w:tc>
          <w:tcPr>
            <w:tcW w:w="4536" w:type="dxa"/>
            <w:shd w:val="clear" w:color="auto" w:fill="FFFFFF"/>
            <w:vAlign w:val="center"/>
          </w:tcPr>
          <w:p w:rsidR="003725B8" w:rsidRPr="00545305" w:rsidRDefault="003725B8" w:rsidP="00DA2236">
            <w:pPr>
              <w:shd w:val="clear" w:color="auto" w:fill="FFFFFF"/>
              <w:ind w:left="14"/>
              <w:jc w:val="center"/>
              <w:rPr>
                <w:sz w:val="22"/>
                <w:szCs w:val="22"/>
              </w:rPr>
            </w:pPr>
            <w:r>
              <w:rPr>
                <w:sz w:val="22"/>
                <w:szCs w:val="22"/>
              </w:rPr>
              <w:t>_____________/</w:t>
            </w:r>
            <w:r>
              <w:rPr>
                <w:sz w:val="22"/>
                <w:szCs w:val="22"/>
                <w:lang w:val="en-US"/>
              </w:rPr>
              <w:t>____________________</w:t>
            </w:r>
            <w:r>
              <w:rPr>
                <w:sz w:val="22"/>
                <w:szCs w:val="22"/>
              </w:rPr>
              <w:t>/</w:t>
            </w:r>
          </w:p>
        </w:tc>
      </w:tr>
      <w:tr w:rsidR="003725B8" w:rsidRPr="00545305" w:rsidTr="00DA2236">
        <w:trPr>
          <w:trHeight w:val="20"/>
        </w:trPr>
        <w:tc>
          <w:tcPr>
            <w:tcW w:w="4678" w:type="dxa"/>
            <w:shd w:val="clear" w:color="auto" w:fill="FFFFFF"/>
            <w:vAlign w:val="center"/>
          </w:tcPr>
          <w:p w:rsidR="003725B8" w:rsidRDefault="003725B8" w:rsidP="00DA2236">
            <w:pPr>
              <w:shd w:val="clear" w:color="auto" w:fill="FFFFFF"/>
              <w:ind w:left="14"/>
              <w:jc w:val="center"/>
              <w:rPr>
                <w:sz w:val="22"/>
                <w:szCs w:val="22"/>
              </w:rPr>
            </w:pPr>
            <w:r>
              <w:rPr>
                <w:sz w:val="22"/>
                <w:szCs w:val="22"/>
              </w:rPr>
              <w:t>М.П.</w:t>
            </w:r>
          </w:p>
        </w:tc>
        <w:tc>
          <w:tcPr>
            <w:tcW w:w="4536" w:type="dxa"/>
            <w:shd w:val="clear" w:color="auto" w:fill="FFFFFF"/>
            <w:vAlign w:val="center"/>
          </w:tcPr>
          <w:p w:rsidR="003725B8" w:rsidRDefault="003725B8" w:rsidP="00DA2236">
            <w:pPr>
              <w:shd w:val="clear" w:color="auto" w:fill="FFFFFF"/>
              <w:ind w:left="14"/>
              <w:jc w:val="center"/>
              <w:rPr>
                <w:sz w:val="22"/>
                <w:szCs w:val="22"/>
              </w:rPr>
            </w:pPr>
            <w:r>
              <w:rPr>
                <w:sz w:val="22"/>
                <w:szCs w:val="22"/>
              </w:rPr>
              <w:t>М.П.</w:t>
            </w:r>
          </w:p>
        </w:tc>
      </w:tr>
    </w:tbl>
    <w:p w:rsidR="003D0677" w:rsidRPr="00950B27" w:rsidRDefault="003D0677" w:rsidP="00BC57C1">
      <w:pPr>
        <w:ind w:firstLine="709"/>
        <w:contextualSpacing/>
        <w:jc w:val="right"/>
        <w:rPr>
          <w:b/>
          <w:sz w:val="24"/>
          <w:szCs w:val="24"/>
        </w:rPr>
      </w:pPr>
      <w:r w:rsidRPr="00950B27">
        <w:rPr>
          <w:b/>
          <w:sz w:val="24"/>
          <w:szCs w:val="24"/>
        </w:rPr>
        <w:br w:type="page"/>
      </w:r>
      <w:r w:rsidRPr="00950B27">
        <w:rPr>
          <w:b/>
          <w:sz w:val="24"/>
          <w:szCs w:val="24"/>
        </w:rPr>
        <w:lastRenderedPageBreak/>
        <w:t xml:space="preserve">Приложение 1 </w:t>
      </w:r>
    </w:p>
    <w:p w:rsidR="003D0677" w:rsidRPr="00950B27" w:rsidRDefault="003D0677" w:rsidP="00BC57C1">
      <w:pPr>
        <w:ind w:firstLine="709"/>
        <w:contextualSpacing/>
        <w:jc w:val="right"/>
        <w:rPr>
          <w:b/>
          <w:sz w:val="24"/>
          <w:szCs w:val="24"/>
        </w:rPr>
      </w:pPr>
      <w:r w:rsidRPr="00950B27">
        <w:rPr>
          <w:b/>
          <w:sz w:val="24"/>
          <w:szCs w:val="24"/>
        </w:rPr>
        <w:t>к Договору №_____ от</w:t>
      </w:r>
      <w:r>
        <w:rPr>
          <w:b/>
          <w:sz w:val="24"/>
          <w:szCs w:val="24"/>
        </w:rPr>
        <w:t xml:space="preserve"> </w:t>
      </w:r>
      <w:r w:rsidR="00B93EC6">
        <w:rPr>
          <w:b/>
          <w:sz w:val="24"/>
          <w:szCs w:val="24"/>
        </w:rPr>
        <w:t>_</w:t>
      </w:r>
      <w:r w:rsidR="00CB50D2">
        <w:rPr>
          <w:b/>
          <w:sz w:val="24"/>
          <w:szCs w:val="24"/>
        </w:rPr>
        <w:t>__</w:t>
      </w:r>
      <w:r w:rsidR="00B93EC6">
        <w:rPr>
          <w:b/>
          <w:sz w:val="24"/>
          <w:szCs w:val="24"/>
        </w:rPr>
        <w:t xml:space="preserve">__ </w:t>
      </w:r>
      <w:r w:rsidRPr="00950B27">
        <w:rPr>
          <w:b/>
          <w:sz w:val="24"/>
          <w:szCs w:val="24"/>
        </w:rPr>
        <w:t>20</w:t>
      </w:r>
      <w:r w:rsidRPr="00A451AF">
        <w:rPr>
          <w:b/>
          <w:sz w:val="24"/>
          <w:szCs w:val="24"/>
        </w:rPr>
        <w:t>1</w:t>
      </w:r>
      <w:r w:rsidR="00CB50D2">
        <w:rPr>
          <w:b/>
          <w:sz w:val="24"/>
          <w:szCs w:val="24"/>
        </w:rPr>
        <w:t>5</w:t>
      </w:r>
      <w:r w:rsidRPr="00950B27">
        <w:rPr>
          <w:b/>
          <w:sz w:val="24"/>
          <w:szCs w:val="24"/>
        </w:rPr>
        <w:t xml:space="preserve"> г</w:t>
      </w:r>
    </w:p>
    <w:p w:rsidR="003D0677" w:rsidRPr="00950B27" w:rsidRDefault="003D0677" w:rsidP="00BC57C1">
      <w:pPr>
        <w:ind w:firstLine="709"/>
        <w:contextualSpacing/>
        <w:jc w:val="right"/>
        <w:rPr>
          <w:b/>
          <w:sz w:val="24"/>
          <w:szCs w:val="24"/>
        </w:rPr>
      </w:pPr>
    </w:p>
    <w:p w:rsidR="005B1EC0" w:rsidRPr="00143AE1" w:rsidRDefault="005B1EC0" w:rsidP="005B1EC0">
      <w:pPr>
        <w:keepNext/>
        <w:spacing w:before="240" w:after="60"/>
        <w:jc w:val="center"/>
        <w:outlineLvl w:val="0"/>
        <w:rPr>
          <w:b/>
          <w:kern w:val="28"/>
          <w:sz w:val="28"/>
        </w:rPr>
      </w:pPr>
      <w:r w:rsidRPr="00143AE1">
        <w:rPr>
          <w:b/>
          <w:kern w:val="28"/>
          <w:sz w:val="28"/>
        </w:rPr>
        <w:t xml:space="preserve">Техническое задание на оказание консультационных услуг </w:t>
      </w:r>
      <w:r w:rsidR="00CB50D2" w:rsidRPr="002B1696">
        <w:rPr>
          <w:b/>
          <w:sz w:val="28"/>
          <w:szCs w:val="28"/>
        </w:rPr>
        <w:t>по подготовке годового отчета и совершенствование системы отчетности  АО «НИАЭП» за 2014 г.</w:t>
      </w:r>
      <w:r>
        <w:rPr>
          <w:b/>
          <w:kern w:val="28"/>
          <w:sz w:val="28"/>
        </w:rPr>
        <w:t xml:space="preserve"> </w:t>
      </w:r>
    </w:p>
    <w:p w:rsidR="005B1EC0" w:rsidRDefault="005B1EC0" w:rsidP="005B1EC0">
      <w:pPr>
        <w:ind w:firstLine="708"/>
        <w:jc w:val="both"/>
        <w:rPr>
          <w:sz w:val="24"/>
          <w:szCs w:val="24"/>
        </w:rPr>
      </w:pPr>
      <w:r w:rsidRPr="00143AE1">
        <w:rPr>
          <w:sz w:val="24"/>
          <w:szCs w:val="24"/>
        </w:rPr>
        <w:t>Настоящее Техническое задание определяет содержание, результаты, сроки и стоимость консультационных услуг по подготовке годового отчета</w:t>
      </w:r>
      <w:r>
        <w:rPr>
          <w:sz w:val="24"/>
          <w:szCs w:val="24"/>
        </w:rPr>
        <w:t xml:space="preserve"> за 2014 год</w:t>
      </w:r>
      <w:r w:rsidRPr="00143AE1">
        <w:rPr>
          <w:sz w:val="24"/>
          <w:szCs w:val="24"/>
        </w:rPr>
        <w:t xml:space="preserve"> и совершенствованию систем</w:t>
      </w:r>
      <w:r>
        <w:rPr>
          <w:sz w:val="24"/>
          <w:szCs w:val="24"/>
        </w:rPr>
        <w:t>ы отчетности АО «НИАЭП»</w:t>
      </w:r>
      <w:r w:rsidRPr="00143AE1">
        <w:rPr>
          <w:sz w:val="24"/>
          <w:szCs w:val="24"/>
        </w:rPr>
        <w:t>.</w:t>
      </w:r>
    </w:p>
    <w:p w:rsidR="005B1EC0" w:rsidRPr="00143AE1" w:rsidRDefault="005B1EC0" w:rsidP="005B1EC0">
      <w:pPr>
        <w:ind w:firstLine="708"/>
        <w:jc w:val="both"/>
        <w:rPr>
          <w:b/>
          <w:sz w:val="24"/>
          <w:szCs w:val="24"/>
        </w:rPr>
      </w:pPr>
    </w:p>
    <w:p w:rsidR="005B1EC0" w:rsidRPr="00143AE1" w:rsidRDefault="005B1EC0" w:rsidP="005B1EC0">
      <w:pPr>
        <w:rPr>
          <w:b/>
          <w:sz w:val="24"/>
          <w:szCs w:val="24"/>
        </w:rPr>
      </w:pPr>
      <w:r w:rsidRPr="00143AE1">
        <w:rPr>
          <w:b/>
          <w:sz w:val="24"/>
          <w:szCs w:val="24"/>
        </w:rPr>
        <w:t xml:space="preserve">1. Введение </w:t>
      </w:r>
    </w:p>
    <w:p w:rsidR="005B1EC0" w:rsidRPr="002F13A1" w:rsidRDefault="005B1EC0" w:rsidP="005B1EC0">
      <w:pPr>
        <w:ind w:firstLine="708"/>
        <w:jc w:val="both"/>
        <w:rPr>
          <w:bCs/>
          <w:sz w:val="24"/>
          <w:szCs w:val="24"/>
        </w:rPr>
      </w:pPr>
      <w:r w:rsidRPr="00143AE1">
        <w:rPr>
          <w:bCs/>
          <w:sz w:val="24"/>
          <w:szCs w:val="24"/>
        </w:rPr>
        <w:t>В 201</w:t>
      </w:r>
      <w:r>
        <w:rPr>
          <w:bCs/>
          <w:sz w:val="24"/>
          <w:szCs w:val="24"/>
        </w:rPr>
        <w:t>5</w:t>
      </w:r>
      <w:r w:rsidRPr="00143AE1">
        <w:rPr>
          <w:bCs/>
          <w:sz w:val="24"/>
          <w:szCs w:val="24"/>
        </w:rPr>
        <w:t xml:space="preserve"> г</w:t>
      </w:r>
      <w:r>
        <w:rPr>
          <w:bCs/>
          <w:sz w:val="24"/>
          <w:szCs w:val="24"/>
        </w:rPr>
        <w:t>оду АО «НИАЭП» (далее Компания)</w:t>
      </w:r>
      <w:r w:rsidRPr="00143AE1">
        <w:rPr>
          <w:bCs/>
          <w:sz w:val="24"/>
          <w:szCs w:val="24"/>
        </w:rPr>
        <w:t xml:space="preserve"> нацелено на дальнейшее совершенствовани</w:t>
      </w:r>
      <w:r>
        <w:rPr>
          <w:bCs/>
          <w:sz w:val="24"/>
          <w:szCs w:val="24"/>
        </w:rPr>
        <w:t>е  системы публичной отчетности и</w:t>
      </w:r>
      <w:r w:rsidRPr="00143AE1">
        <w:rPr>
          <w:bCs/>
          <w:sz w:val="24"/>
          <w:szCs w:val="24"/>
        </w:rPr>
        <w:t xml:space="preserve"> удержание лидирующих позиций в отрас</w:t>
      </w:r>
      <w:r>
        <w:rPr>
          <w:bCs/>
          <w:sz w:val="24"/>
          <w:szCs w:val="24"/>
        </w:rPr>
        <w:t xml:space="preserve">левом, </w:t>
      </w:r>
      <w:r w:rsidRPr="00143AE1">
        <w:rPr>
          <w:bCs/>
          <w:sz w:val="24"/>
          <w:szCs w:val="24"/>
        </w:rPr>
        <w:t>национальных</w:t>
      </w:r>
      <w:r>
        <w:rPr>
          <w:bCs/>
          <w:sz w:val="24"/>
          <w:szCs w:val="24"/>
        </w:rPr>
        <w:t xml:space="preserve"> и международных конкурсах</w:t>
      </w:r>
      <w:r w:rsidRPr="00143AE1">
        <w:rPr>
          <w:bCs/>
          <w:sz w:val="24"/>
          <w:szCs w:val="24"/>
        </w:rPr>
        <w:t xml:space="preserve"> годовых отчетов.</w:t>
      </w:r>
      <w:r>
        <w:rPr>
          <w:bCs/>
          <w:sz w:val="24"/>
          <w:szCs w:val="24"/>
        </w:rPr>
        <w:t xml:space="preserve"> </w:t>
      </w:r>
      <w:r w:rsidRPr="00143AE1">
        <w:rPr>
          <w:bCs/>
          <w:sz w:val="24"/>
          <w:szCs w:val="24"/>
        </w:rPr>
        <w:t xml:space="preserve">Компания намерена </w:t>
      </w:r>
      <w:r>
        <w:rPr>
          <w:bCs/>
          <w:sz w:val="24"/>
          <w:szCs w:val="24"/>
        </w:rPr>
        <w:t>продолжить активное</w:t>
      </w:r>
      <w:r w:rsidRPr="00143AE1">
        <w:rPr>
          <w:bCs/>
          <w:sz w:val="24"/>
          <w:szCs w:val="24"/>
        </w:rPr>
        <w:t xml:space="preserve"> участие в </w:t>
      </w:r>
      <w:r>
        <w:rPr>
          <w:bCs/>
          <w:sz w:val="24"/>
          <w:szCs w:val="24"/>
        </w:rPr>
        <w:t>программах</w:t>
      </w:r>
      <w:r w:rsidRPr="00143AE1">
        <w:rPr>
          <w:bCs/>
          <w:sz w:val="24"/>
          <w:szCs w:val="24"/>
        </w:rPr>
        <w:t xml:space="preserve"> </w:t>
      </w:r>
      <w:r>
        <w:rPr>
          <w:bCs/>
          <w:sz w:val="24"/>
          <w:szCs w:val="24"/>
        </w:rPr>
        <w:t>Российской Региональной Сети по</w:t>
      </w:r>
      <w:r w:rsidRPr="00143AE1">
        <w:rPr>
          <w:bCs/>
          <w:sz w:val="24"/>
          <w:szCs w:val="24"/>
        </w:rPr>
        <w:t xml:space="preserve"> </w:t>
      </w:r>
      <w:r>
        <w:rPr>
          <w:bCs/>
          <w:sz w:val="24"/>
          <w:szCs w:val="24"/>
        </w:rPr>
        <w:t xml:space="preserve">интегрированной </w:t>
      </w:r>
      <w:r w:rsidRPr="00143AE1">
        <w:rPr>
          <w:bCs/>
          <w:sz w:val="24"/>
          <w:szCs w:val="24"/>
        </w:rPr>
        <w:t>отчетности</w:t>
      </w:r>
      <w:r>
        <w:rPr>
          <w:bCs/>
          <w:sz w:val="24"/>
          <w:szCs w:val="24"/>
        </w:rPr>
        <w:t xml:space="preserve"> (далее РРС)</w:t>
      </w:r>
      <w:r w:rsidRPr="00143AE1">
        <w:rPr>
          <w:bCs/>
          <w:sz w:val="24"/>
          <w:szCs w:val="24"/>
        </w:rPr>
        <w:t>.</w:t>
      </w:r>
    </w:p>
    <w:p w:rsidR="005B1EC0" w:rsidRPr="00656E1D" w:rsidRDefault="005B1EC0" w:rsidP="005B1EC0">
      <w:pPr>
        <w:ind w:firstLine="708"/>
        <w:jc w:val="both"/>
        <w:rPr>
          <w:bCs/>
          <w:sz w:val="24"/>
          <w:szCs w:val="24"/>
        </w:rPr>
      </w:pPr>
      <w:r w:rsidRPr="00656E1D">
        <w:rPr>
          <w:bCs/>
          <w:sz w:val="24"/>
          <w:szCs w:val="24"/>
        </w:rPr>
        <w:t>Для реализации поставленных целей Компания планирует:</w:t>
      </w:r>
    </w:p>
    <w:p w:rsidR="005B1EC0" w:rsidRPr="0057466F" w:rsidRDefault="005B1EC0" w:rsidP="005B1EC0">
      <w:pPr>
        <w:jc w:val="both"/>
        <w:rPr>
          <w:sz w:val="24"/>
          <w:szCs w:val="24"/>
        </w:rPr>
      </w:pPr>
      <w:r>
        <w:rPr>
          <w:sz w:val="24"/>
          <w:szCs w:val="24"/>
        </w:rPr>
        <w:t xml:space="preserve">- </w:t>
      </w:r>
      <w:r w:rsidRPr="004F181D">
        <w:rPr>
          <w:sz w:val="24"/>
          <w:szCs w:val="24"/>
        </w:rPr>
        <w:t xml:space="preserve">выпустить публичный годовой отчет (далее Отчет) за 2014 год, подготовленный в соответствии с требованиями Политики в области публичной отчетности Госкорпорации «Росатом», Стандарта публичной отчетности Госкорпорации «Росатом» и локальных нормативных актов Компании </w:t>
      </w:r>
      <w:r>
        <w:rPr>
          <w:sz w:val="24"/>
          <w:szCs w:val="24"/>
        </w:rPr>
        <w:t xml:space="preserve">в области публичной отчетности, в том числе </w:t>
      </w:r>
      <w:r w:rsidRPr="00DF6BBB">
        <w:rPr>
          <w:sz w:val="24"/>
          <w:szCs w:val="24"/>
        </w:rPr>
        <w:t xml:space="preserve">с учетом требований </w:t>
      </w:r>
      <w:r>
        <w:rPr>
          <w:sz w:val="24"/>
          <w:szCs w:val="24"/>
        </w:rPr>
        <w:t xml:space="preserve">Руководства </w:t>
      </w:r>
      <w:r w:rsidRPr="00DF6BBB">
        <w:rPr>
          <w:sz w:val="24"/>
          <w:szCs w:val="24"/>
        </w:rPr>
        <w:t xml:space="preserve">GRI </w:t>
      </w:r>
      <w:r w:rsidRPr="00725FF6">
        <w:rPr>
          <w:sz w:val="24"/>
          <w:szCs w:val="24"/>
        </w:rPr>
        <w:t>G4</w:t>
      </w:r>
      <w:r>
        <w:rPr>
          <w:sz w:val="24"/>
          <w:szCs w:val="24"/>
        </w:rPr>
        <w:t xml:space="preserve"> (</w:t>
      </w:r>
      <w:r w:rsidRPr="00725FF6">
        <w:rPr>
          <w:rFonts w:eastAsiaTheme="minorHAnsi"/>
          <w:sz w:val="24"/>
          <w:szCs w:val="24"/>
          <w:lang w:val="en-US" w:eastAsia="en-US"/>
        </w:rPr>
        <w:t>Comprehensive</w:t>
      </w:r>
      <w:r w:rsidRPr="00713B67">
        <w:rPr>
          <w:rFonts w:eastAsiaTheme="minorHAnsi"/>
          <w:sz w:val="24"/>
          <w:szCs w:val="24"/>
          <w:lang w:eastAsia="en-US"/>
        </w:rPr>
        <w:t xml:space="preserve"> </w:t>
      </w:r>
      <w:r w:rsidRPr="00725FF6">
        <w:rPr>
          <w:rFonts w:eastAsiaTheme="minorHAnsi"/>
          <w:sz w:val="24"/>
          <w:szCs w:val="24"/>
          <w:lang w:val="en-US" w:eastAsia="en-US"/>
        </w:rPr>
        <w:t>option</w:t>
      </w:r>
      <w:r w:rsidRPr="00713B67">
        <w:rPr>
          <w:rFonts w:eastAsiaTheme="minorHAnsi"/>
          <w:sz w:val="24"/>
          <w:szCs w:val="24"/>
          <w:lang w:eastAsia="en-US"/>
        </w:rPr>
        <w:t>)</w:t>
      </w:r>
      <w:r w:rsidRPr="00725FF6">
        <w:rPr>
          <w:sz w:val="24"/>
          <w:szCs w:val="24"/>
        </w:rPr>
        <w:t xml:space="preserve"> и Международного</w:t>
      </w:r>
      <w:r>
        <w:rPr>
          <w:sz w:val="24"/>
          <w:szCs w:val="24"/>
        </w:rPr>
        <w:t xml:space="preserve"> с</w:t>
      </w:r>
      <w:r w:rsidRPr="00DF6BBB">
        <w:rPr>
          <w:sz w:val="24"/>
          <w:szCs w:val="24"/>
        </w:rPr>
        <w:t xml:space="preserve">тандарта интегрированной отчетности); </w:t>
      </w:r>
    </w:p>
    <w:p w:rsidR="005B1EC0" w:rsidRDefault="005B1EC0" w:rsidP="005B1EC0">
      <w:pPr>
        <w:jc w:val="both"/>
        <w:rPr>
          <w:sz w:val="24"/>
          <w:szCs w:val="24"/>
        </w:rPr>
      </w:pPr>
      <w:r w:rsidRPr="00143AE1">
        <w:rPr>
          <w:sz w:val="24"/>
          <w:szCs w:val="24"/>
        </w:rPr>
        <w:t>- соверш</w:t>
      </w:r>
      <w:r>
        <w:rPr>
          <w:sz w:val="24"/>
          <w:szCs w:val="24"/>
        </w:rPr>
        <w:t>енствовать систему продвижения отчетов</w:t>
      </w:r>
      <w:r w:rsidRPr="00143AE1">
        <w:rPr>
          <w:sz w:val="24"/>
          <w:szCs w:val="24"/>
        </w:rPr>
        <w:t>;</w:t>
      </w:r>
    </w:p>
    <w:p w:rsidR="005B1EC0" w:rsidRPr="00143AE1" w:rsidRDefault="005B1EC0" w:rsidP="005B1EC0">
      <w:pPr>
        <w:jc w:val="both"/>
        <w:rPr>
          <w:sz w:val="24"/>
          <w:szCs w:val="24"/>
        </w:rPr>
      </w:pPr>
      <w:r w:rsidRPr="00143AE1">
        <w:rPr>
          <w:sz w:val="24"/>
          <w:szCs w:val="24"/>
        </w:rPr>
        <w:t>- совершенствовать систему публичной отчетности</w:t>
      </w:r>
      <w:r>
        <w:rPr>
          <w:sz w:val="24"/>
          <w:szCs w:val="24"/>
        </w:rPr>
        <w:t>, в том числе совершенствовать процесс взаимодействия с заинтересованными сторонами и вести активную деятельность в рамках членства в Российской Региональной Сети по интегрированной отчетности (далее РРС).</w:t>
      </w:r>
    </w:p>
    <w:p w:rsidR="005B1EC0" w:rsidRPr="00143AE1" w:rsidRDefault="005B1EC0" w:rsidP="005B1EC0">
      <w:pPr>
        <w:jc w:val="both"/>
        <w:rPr>
          <w:sz w:val="24"/>
          <w:szCs w:val="24"/>
        </w:rPr>
      </w:pPr>
    </w:p>
    <w:p w:rsidR="005B1EC0" w:rsidRPr="00143AE1" w:rsidRDefault="005B1EC0" w:rsidP="005B1EC0">
      <w:pPr>
        <w:rPr>
          <w:b/>
          <w:sz w:val="24"/>
          <w:szCs w:val="24"/>
        </w:rPr>
      </w:pPr>
      <w:r w:rsidRPr="00143AE1">
        <w:rPr>
          <w:b/>
          <w:sz w:val="24"/>
          <w:szCs w:val="24"/>
        </w:rPr>
        <w:t>2. Предмет услуг и состав работ</w:t>
      </w:r>
    </w:p>
    <w:p w:rsidR="005B1EC0" w:rsidRPr="00143AE1" w:rsidRDefault="005B1EC0" w:rsidP="005B1EC0">
      <w:pPr>
        <w:ind w:firstLine="708"/>
        <w:jc w:val="both"/>
        <w:rPr>
          <w:sz w:val="24"/>
          <w:szCs w:val="24"/>
        </w:rPr>
      </w:pPr>
      <w:r w:rsidRPr="00143AE1">
        <w:rPr>
          <w:sz w:val="24"/>
          <w:szCs w:val="24"/>
        </w:rPr>
        <w:t xml:space="preserve">Предметом являются услуги по подготовке </w:t>
      </w:r>
      <w:r>
        <w:rPr>
          <w:sz w:val="24"/>
          <w:szCs w:val="24"/>
        </w:rPr>
        <w:t xml:space="preserve">и продвижению </w:t>
      </w:r>
      <w:r w:rsidRPr="00143AE1">
        <w:rPr>
          <w:sz w:val="24"/>
          <w:szCs w:val="24"/>
        </w:rPr>
        <w:t>публичного отчета за 201</w:t>
      </w:r>
      <w:r>
        <w:rPr>
          <w:sz w:val="24"/>
          <w:szCs w:val="24"/>
        </w:rPr>
        <w:t>4</w:t>
      </w:r>
      <w:r w:rsidRPr="00143AE1">
        <w:rPr>
          <w:sz w:val="24"/>
          <w:szCs w:val="24"/>
        </w:rPr>
        <w:t xml:space="preserve"> г</w:t>
      </w:r>
      <w:r>
        <w:rPr>
          <w:sz w:val="24"/>
          <w:szCs w:val="24"/>
        </w:rPr>
        <w:t>од</w:t>
      </w:r>
      <w:r w:rsidRPr="00143AE1">
        <w:rPr>
          <w:sz w:val="24"/>
          <w:szCs w:val="24"/>
        </w:rPr>
        <w:t xml:space="preserve"> и совершенствованию системы публичной </w:t>
      </w:r>
      <w:r>
        <w:rPr>
          <w:sz w:val="24"/>
          <w:szCs w:val="24"/>
        </w:rPr>
        <w:t xml:space="preserve">отчетности </w:t>
      </w:r>
      <w:r w:rsidRPr="00143AE1">
        <w:rPr>
          <w:sz w:val="24"/>
          <w:szCs w:val="24"/>
        </w:rPr>
        <w:t>Компании.</w:t>
      </w:r>
    </w:p>
    <w:p w:rsidR="005B1EC0" w:rsidRPr="00143AE1" w:rsidRDefault="005B1EC0" w:rsidP="005B1EC0">
      <w:pPr>
        <w:ind w:firstLine="708"/>
        <w:jc w:val="both"/>
        <w:rPr>
          <w:sz w:val="24"/>
          <w:szCs w:val="24"/>
        </w:rPr>
      </w:pPr>
      <w:r w:rsidRPr="00143AE1">
        <w:rPr>
          <w:sz w:val="24"/>
          <w:szCs w:val="24"/>
        </w:rPr>
        <w:t>В ходе оказания услуг должны быть выполнены следующие работы:</w:t>
      </w:r>
    </w:p>
    <w:p w:rsidR="005B1EC0" w:rsidRPr="00143AE1" w:rsidRDefault="005B1EC0" w:rsidP="005B1EC0">
      <w:pPr>
        <w:jc w:val="both"/>
        <w:rPr>
          <w:sz w:val="24"/>
          <w:szCs w:val="24"/>
        </w:rPr>
      </w:pPr>
      <w:r w:rsidRPr="00143AE1">
        <w:rPr>
          <w:sz w:val="24"/>
          <w:szCs w:val="24"/>
        </w:rPr>
        <w:t>2.1. По</w:t>
      </w:r>
      <w:r w:rsidRPr="00234937">
        <w:rPr>
          <w:sz w:val="24"/>
          <w:szCs w:val="24"/>
        </w:rPr>
        <w:t xml:space="preserve"> первому этапу работ</w:t>
      </w:r>
      <w:r w:rsidRPr="00143AE1">
        <w:rPr>
          <w:sz w:val="24"/>
          <w:szCs w:val="24"/>
        </w:rPr>
        <w:t xml:space="preserve"> </w:t>
      </w:r>
      <w:r>
        <w:rPr>
          <w:sz w:val="24"/>
          <w:szCs w:val="24"/>
        </w:rPr>
        <w:t>«Подготовка</w:t>
      </w:r>
      <w:r w:rsidRPr="00143AE1">
        <w:rPr>
          <w:sz w:val="24"/>
          <w:szCs w:val="24"/>
        </w:rPr>
        <w:t xml:space="preserve"> </w:t>
      </w:r>
      <w:r>
        <w:rPr>
          <w:sz w:val="24"/>
          <w:szCs w:val="24"/>
        </w:rPr>
        <w:t xml:space="preserve">концепции </w:t>
      </w:r>
      <w:r w:rsidRPr="00143AE1">
        <w:rPr>
          <w:sz w:val="24"/>
          <w:szCs w:val="24"/>
        </w:rPr>
        <w:t>Отчета</w:t>
      </w:r>
      <w:r>
        <w:rPr>
          <w:sz w:val="24"/>
          <w:szCs w:val="24"/>
        </w:rPr>
        <w:t xml:space="preserve"> Компании»</w:t>
      </w:r>
      <w:r w:rsidRPr="00143AE1">
        <w:rPr>
          <w:sz w:val="24"/>
          <w:szCs w:val="24"/>
        </w:rPr>
        <w:t>:</w:t>
      </w:r>
    </w:p>
    <w:p w:rsidR="005B1EC0" w:rsidRPr="00DF6BBB" w:rsidRDefault="005B1EC0" w:rsidP="005B1EC0">
      <w:pPr>
        <w:numPr>
          <w:ilvl w:val="1"/>
          <w:numId w:val="17"/>
        </w:numPr>
        <w:tabs>
          <w:tab w:val="num" w:pos="0"/>
        </w:tabs>
        <w:ind w:left="0" w:firstLine="0"/>
        <w:jc w:val="both"/>
        <w:rPr>
          <w:sz w:val="24"/>
          <w:szCs w:val="24"/>
        </w:rPr>
      </w:pPr>
      <w:r>
        <w:rPr>
          <w:sz w:val="24"/>
          <w:szCs w:val="24"/>
        </w:rPr>
        <w:t>определение перечня существенных тем для раскрытия в Отчете;</w:t>
      </w:r>
    </w:p>
    <w:p w:rsidR="005B1EC0" w:rsidRDefault="005B1EC0" w:rsidP="005B1EC0">
      <w:pPr>
        <w:numPr>
          <w:ilvl w:val="1"/>
          <w:numId w:val="17"/>
        </w:numPr>
        <w:tabs>
          <w:tab w:val="num" w:pos="0"/>
        </w:tabs>
        <w:ind w:left="0" w:firstLine="0"/>
        <w:jc w:val="both"/>
        <w:rPr>
          <w:sz w:val="24"/>
          <w:szCs w:val="24"/>
        </w:rPr>
      </w:pPr>
      <w:r>
        <w:rPr>
          <w:sz w:val="24"/>
          <w:szCs w:val="24"/>
        </w:rPr>
        <w:t>разработка проекта концепции О</w:t>
      </w:r>
      <w:r w:rsidRPr="00DF6BBB">
        <w:rPr>
          <w:sz w:val="24"/>
          <w:szCs w:val="24"/>
        </w:rPr>
        <w:t xml:space="preserve">тчета </w:t>
      </w:r>
      <w:r>
        <w:rPr>
          <w:sz w:val="24"/>
          <w:szCs w:val="24"/>
        </w:rPr>
        <w:t>(</w:t>
      </w:r>
      <w:r w:rsidRPr="00DF6BBB">
        <w:rPr>
          <w:sz w:val="24"/>
          <w:szCs w:val="24"/>
        </w:rPr>
        <w:t xml:space="preserve">с учетом требований </w:t>
      </w:r>
      <w:r>
        <w:rPr>
          <w:sz w:val="24"/>
          <w:szCs w:val="24"/>
        </w:rPr>
        <w:t xml:space="preserve">Руководства </w:t>
      </w:r>
      <w:r w:rsidRPr="00DF6BBB">
        <w:rPr>
          <w:sz w:val="24"/>
          <w:szCs w:val="24"/>
        </w:rPr>
        <w:t xml:space="preserve">GRI </w:t>
      </w:r>
      <w:r w:rsidRPr="00725FF6">
        <w:rPr>
          <w:sz w:val="24"/>
          <w:szCs w:val="24"/>
        </w:rPr>
        <w:t>G4</w:t>
      </w:r>
      <w:r>
        <w:rPr>
          <w:sz w:val="24"/>
          <w:szCs w:val="24"/>
        </w:rPr>
        <w:t xml:space="preserve"> (</w:t>
      </w:r>
      <w:r w:rsidRPr="00725FF6">
        <w:rPr>
          <w:rFonts w:eastAsiaTheme="minorHAnsi"/>
          <w:sz w:val="24"/>
          <w:szCs w:val="24"/>
          <w:lang w:val="en-US" w:eastAsia="en-US"/>
        </w:rPr>
        <w:t>Comprehensive</w:t>
      </w:r>
      <w:r w:rsidRPr="00713B67">
        <w:rPr>
          <w:rFonts w:eastAsiaTheme="minorHAnsi"/>
          <w:sz w:val="24"/>
          <w:szCs w:val="24"/>
          <w:lang w:eastAsia="en-US"/>
        </w:rPr>
        <w:t xml:space="preserve"> </w:t>
      </w:r>
      <w:r w:rsidRPr="00725FF6">
        <w:rPr>
          <w:rFonts w:eastAsiaTheme="minorHAnsi"/>
          <w:sz w:val="24"/>
          <w:szCs w:val="24"/>
          <w:lang w:val="en-US" w:eastAsia="en-US"/>
        </w:rPr>
        <w:t>option</w:t>
      </w:r>
      <w:r w:rsidRPr="00713B67">
        <w:rPr>
          <w:rFonts w:eastAsiaTheme="minorHAnsi"/>
          <w:sz w:val="24"/>
          <w:szCs w:val="24"/>
          <w:lang w:eastAsia="en-US"/>
        </w:rPr>
        <w:t>)</w:t>
      </w:r>
      <w:r w:rsidRPr="00725FF6">
        <w:rPr>
          <w:sz w:val="24"/>
          <w:szCs w:val="24"/>
        </w:rPr>
        <w:t xml:space="preserve"> и Международного</w:t>
      </w:r>
      <w:r>
        <w:rPr>
          <w:sz w:val="24"/>
          <w:szCs w:val="24"/>
        </w:rPr>
        <w:t xml:space="preserve"> с</w:t>
      </w:r>
      <w:r w:rsidRPr="00DF6BBB">
        <w:rPr>
          <w:sz w:val="24"/>
          <w:szCs w:val="24"/>
        </w:rPr>
        <w:t xml:space="preserve">тандарта интегрированной отчетности); </w:t>
      </w:r>
    </w:p>
    <w:p w:rsidR="005B1EC0" w:rsidRPr="00DF6BBB" w:rsidRDefault="005B1EC0" w:rsidP="005B1EC0">
      <w:pPr>
        <w:numPr>
          <w:ilvl w:val="1"/>
          <w:numId w:val="17"/>
        </w:numPr>
        <w:tabs>
          <w:tab w:val="num" w:pos="0"/>
        </w:tabs>
        <w:ind w:left="0" w:firstLine="0"/>
        <w:jc w:val="both"/>
        <w:rPr>
          <w:sz w:val="24"/>
          <w:szCs w:val="24"/>
        </w:rPr>
      </w:pPr>
      <w:r w:rsidRPr="00DF6BBB">
        <w:rPr>
          <w:sz w:val="24"/>
          <w:szCs w:val="24"/>
        </w:rPr>
        <w:t xml:space="preserve">участие в </w:t>
      </w:r>
      <w:r>
        <w:rPr>
          <w:sz w:val="24"/>
          <w:szCs w:val="24"/>
        </w:rPr>
        <w:t>организации диалога</w:t>
      </w:r>
      <w:r w:rsidRPr="00DF6BBB">
        <w:rPr>
          <w:sz w:val="24"/>
          <w:szCs w:val="24"/>
        </w:rPr>
        <w:t xml:space="preserve"> по взаимодействию с заинтересованными сторонами </w:t>
      </w:r>
      <w:r>
        <w:rPr>
          <w:sz w:val="24"/>
          <w:szCs w:val="24"/>
        </w:rPr>
        <w:t>по обсуждению проекта</w:t>
      </w:r>
      <w:r w:rsidRPr="00DF6BBB">
        <w:rPr>
          <w:sz w:val="24"/>
          <w:szCs w:val="24"/>
        </w:rPr>
        <w:t xml:space="preserve"> концепции Отчета;</w:t>
      </w:r>
    </w:p>
    <w:p w:rsidR="005B1EC0" w:rsidRPr="00DF6BBB" w:rsidRDefault="005B1EC0" w:rsidP="005B1EC0">
      <w:pPr>
        <w:numPr>
          <w:ilvl w:val="1"/>
          <w:numId w:val="17"/>
        </w:numPr>
        <w:tabs>
          <w:tab w:val="num" w:pos="0"/>
        </w:tabs>
        <w:ind w:left="0" w:firstLine="0"/>
        <w:jc w:val="both"/>
        <w:rPr>
          <w:sz w:val="24"/>
          <w:szCs w:val="24"/>
        </w:rPr>
      </w:pPr>
      <w:r w:rsidRPr="00DF6BBB">
        <w:rPr>
          <w:sz w:val="24"/>
          <w:szCs w:val="24"/>
        </w:rPr>
        <w:t xml:space="preserve">подготовка аннотированного </w:t>
      </w:r>
      <w:r>
        <w:rPr>
          <w:sz w:val="24"/>
          <w:szCs w:val="24"/>
        </w:rPr>
        <w:t>оглавления Отчета (</w:t>
      </w:r>
      <w:r w:rsidRPr="00DF6BBB">
        <w:rPr>
          <w:sz w:val="24"/>
          <w:szCs w:val="24"/>
        </w:rPr>
        <w:t xml:space="preserve">с учетом </w:t>
      </w:r>
      <w:r>
        <w:rPr>
          <w:sz w:val="24"/>
          <w:szCs w:val="24"/>
        </w:rPr>
        <w:t>предложений и рекомендаций заинтересованных сторон по результатам диалога</w:t>
      </w:r>
      <w:r w:rsidRPr="00DF6BBB">
        <w:rPr>
          <w:sz w:val="24"/>
          <w:szCs w:val="24"/>
        </w:rPr>
        <w:t>);</w:t>
      </w:r>
    </w:p>
    <w:p w:rsidR="005B1EC0" w:rsidRPr="00DE120F" w:rsidRDefault="005B1EC0" w:rsidP="005B1EC0">
      <w:pPr>
        <w:numPr>
          <w:ilvl w:val="1"/>
          <w:numId w:val="17"/>
        </w:numPr>
        <w:tabs>
          <w:tab w:val="num" w:pos="0"/>
        </w:tabs>
        <w:ind w:left="0" w:firstLine="0"/>
        <w:jc w:val="both"/>
        <w:rPr>
          <w:sz w:val="24"/>
          <w:szCs w:val="24"/>
        </w:rPr>
      </w:pPr>
      <w:r w:rsidRPr="00DF6BBB">
        <w:rPr>
          <w:sz w:val="24"/>
          <w:szCs w:val="24"/>
        </w:rPr>
        <w:t>подготовка технических заданий на сбор информации в подразделениях Компании</w:t>
      </w:r>
      <w:r>
        <w:rPr>
          <w:sz w:val="24"/>
          <w:szCs w:val="24"/>
        </w:rPr>
        <w:t>.</w:t>
      </w:r>
    </w:p>
    <w:p w:rsidR="005B1EC0" w:rsidRPr="00143AE1" w:rsidRDefault="005B1EC0" w:rsidP="005B1EC0">
      <w:pPr>
        <w:rPr>
          <w:sz w:val="24"/>
          <w:szCs w:val="24"/>
        </w:rPr>
      </w:pPr>
      <w:r w:rsidRPr="00143AE1">
        <w:rPr>
          <w:sz w:val="24"/>
          <w:szCs w:val="24"/>
        </w:rPr>
        <w:t>2.</w:t>
      </w:r>
      <w:r>
        <w:rPr>
          <w:sz w:val="24"/>
          <w:szCs w:val="24"/>
        </w:rPr>
        <w:t>2</w:t>
      </w:r>
      <w:r w:rsidRPr="00143AE1">
        <w:rPr>
          <w:sz w:val="24"/>
          <w:szCs w:val="24"/>
        </w:rPr>
        <w:t>. По</w:t>
      </w:r>
      <w:r>
        <w:rPr>
          <w:sz w:val="24"/>
          <w:szCs w:val="24"/>
        </w:rPr>
        <w:t xml:space="preserve"> второму этапу работ</w:t>
      </w:r>
      <w:r w:rsidRPr="00143AE1">
        <w:rPr>
          <w:sz w:val="24"/>
          <w:szCs w:val="24"/>
        </w:rPr>
        <w:t xml:space="preserve"> </w:t>
      </w:r>
      <w:r>
        <w:rPr>
          <w:sz w:val="24"/>
          <w:szCs w:val="24"/>
        </w:rPr>
        <w:t>«Подготовка</w:t>
      </w:r>
      <w:r w:rsidRPr="00143AE1">
        <w:rPr>
          <w:sz w:val="24"/>
          <w:szCs w:val="24"/>
        </w:rPr>
        <w:t xml:space="preserve"> Отчета</w:t>
      </w:r>
      <w:r>
        <w:rPr>
          <w:sz w:val="24"/>
          <w:szCs w:val="24"/>
        </w:rPr>
        <w:t xml:space="preserve"> Компании»</w:t>
      </w:r>
      <w:r w:rsidRPr="00143AE1">
        <w:rPr>
          <w:sz w:val="24"/>
          <w:szCs w:val="24"/>
        </w:rPr>
        <w:t>:</w:t>
      </w:r>
    </w:p>
    <w:p w:rsidR="005B1EC0" w:rsidRPr="008C160C" w:rsidRDefault="00773FE9" w:rsidP="005B1EC0">
      <w:pPr>
        <w:pStyle w:val="afff3"/>
        <w:numPr>
          <w:ilvl w:val="0"/>
          <w:numId w:val="18"/>
        </w:numPr>
        <w:tabs>
          <w:tab w:val="clear" w:pos="1800"/>
          <w:tab w:val="num" w:pos="0"/>
        </w:tabs>
        <w:ind w:left="0" w:firstLine="0"/>
        <w:jc w:val="both"/>
        <w:rPr>
          <w:sz w:val="24"/>
          <w:szCs w:val="24"/>
        </w:rPr>
      </w:pPr>
      <w:r>
        <w:rPr>
          <w:sz w:val="24"/>
          <w:szCs w:val="24"/>
        </w:rPr>
        <w:t xml:space="preserve">подготовка 1-го и 2-го </w:t>
      </w:r>
      <w:proofErr w:type="spellStart"/>
      <w:r>
        <w:rPr>
          <w:sz w:val="24"/>
          <w:szCs w:val="24"/>
        </w:rPr>
        <w:t>драфта</w:t>
      </w:r>
      <w:proofErr w:type="spellEnd"/>
      <w:r w:rsidRPr="00DF6BBB">
        <w:rPr>
          <w:sz w:val="24"/>
          <w:szCs w:val="24"/>
        </w:rPr>
        <w:t xml:space="preserve"> проекта О</w:t>
      </w:r>
      <w:r>
        <w:rPr>
          <w:sz w:val="24"/>
          <w:szCs w:val="24"/>
        </w:rPr>
        <w:t>тчета и итогового Отчета (3-ий драфт)</w:t>
      </w:r>
      <w:r w:rsidRPr="00DF6BBB">
        <w:rPr>
          <w:sz w:val="24"/>
          <w:szCs w:val="24"/>
        </w:rPr>
        <w:t xml:space="preserve"> в соответствии с требованиями международны</w:t>
      </w:r>
      <w:r>
        <w:rPr>
          <w:sz w:val="24"/>
          <w:szCs w:val="24"/>
        </w:rPr>
        <w:t xml:space="preserve">х стандартов отчетности (Руководство </w:t>
      </w:r>
      <w:r w:rsidRPr="00DF6BBB">
        <w:rPr>
          <w:sz w:val="24"/>
          <w:szCs w:val="24"/>
        </w:rPr>
        <w:t>GRI G4</w:t>
      </w:r>
      <w:r>
        <w:rPr>
          <w:sz w:val="24"/>
          <w:szCs w:val="24"/>
        </w:rPr>
        <w:t xml:space="preserve"> (</w:t>
      </w:r>
      <w:r w:rsidRPr="00725FF6">
        <w:rPr>
          <w:rFonts w:eastAsiaTheme="minorHAnsi"/>
          <w:sz w:val="24"/>
          <w:szCs w:val="24"/>
          <w:lang w:val="en-US" w:eastAsia="en-US"/>
        </w:rPr>
        <w:t>Comprehensive</w:t>
      </w:r>
      <w:r w:rsidRPr="00713B67">
        <w:rPr>
          <w:rFonts w:eastAsiaTheme="minorHAnsi"/>
          <w:sz w:val="24"/>
          <w:szCs w:val="24"/>
          <w:lang w:eastAsia="en-US"/>
        </w:rPr>
        <w:t xml:space="preserve"> </w:t>
      </w:r>
      <w:r w:rsidRPr="00725FF6">
        <w:rPr>
          <w:rFonts w:eastAsiaTheme="minorHAnsi"/>
          <w:sz w:val="24"/>
          <w:szCs w:val="24"/>
          <w:lang w:val="en-US" w:eastAsia="en-US"/>
        </w:rPr>
        <w:t>option</w:t>
      </w:r>
      <w:r w:rsidRPr="00713B67">
        <w:rPr>
          <w:rFonts w:eastAsiaTheme="minorHAnsi"/>
          <w:sz w:val="24"/>
          <w:szCs w:val="24"/>
          <w:lang w:eastAsia="en-US"/>
        </w:rPr>
        <w:t>)</w:t>
      </w:r>
      <w:r>
        <w:rPr>
          <w:sz w:val="24"/>
          <w:szCs w:val="24"/>
        </w:rPr>
        <w:t>,</w:t>
      </w:r>
      <w:r w:rsidRPr="00DF6BBB">
        <w:rPr>
          <w:sz w:val="24"/>
          <w:szCs w:val="24"/>
        </w:rPr>
        <w:t xml:space="preserve"> </w:t>
      </w:r>
      <w:r>
        <w:rPr>
          <w:sz w:val="24"/>
          <w:szCs w:val="24"/>
        </w:rPr>
        <w:t>Международный с</w:t>
      </w:r>
      <w:r w:rsidRPr="00DF6BBB">
        <w:rPr>
          <w:sz w:val="24"/>
          <w:szCs w:val="24"/>
        </w:rPr>
        <w:t xml:space="preserve">тандарт </w:t>
      </w:r>
      <w:r>
        <w:rPr>
          <w:sz w:val="24"/>
          <w:szCs w:val="24"/>
        </w:rPr>
        <w:t>интегрированной отчетности) и лучшими практиками корпоративной отчетности</w:t>
      </w:r>
      <w:r w:rsidR="005B1EC0">
        <w:rPr>
          <w:sz w:val="24"/>
          <w:szCs w:val="24"/>
        </w:rPr>
        <w:t>;</w:t>
      </w:r>
    </w:p>
    <w:p w:rsidR="005B1EC0" w:rsidRPr="00DF6BBB" w:rsidRDefault="005B1EC0" w:rsidP="005B1EC0">
      <w:pPr>
        <w:pStyle w:val="afff3"/>
        <w:numPr>
          <w:ilvl w:val="0"/>
          <w:numId w:val="18"/>
        </w:numPr>
        <w:tabs>
          <w:tab w:val="clear" w:pos="1800"/>
          <w:tab w:val="num" w:pos="0"/>
        </w:tabs>
        <w:ind w:left="0" w:firstLine="0"/>
        <w:jc w:val="both"/>
        <w:rPr>
          <w:sz w:val="24"/>
          <w:szCs w:val="24"/>
        </w:rPr>
      </w:pPr>
      <w:r w:rsidRPr="00DF6BBB">
        <w:rPr>
          <w:sz w:val="24"/>
          <w:szCs w:val="24"/>
        </w:rPr>
        <w:t xml:space="preserve">участие в </w:t>
      </w:r>
      <w:r>
        <w:rPr>
          <w:sz w:val="24"/>
          <w:szCs w:val="24"/>
        </w:rPr>
        <w:t>организации двух диалогов</w:t>
      </w:r>
      <w:r w:rsidRPr="00DF6BBB">
        <w:rPr>
          <w:sz w:val="24"/>
          <w:szCs w:val="24"/>
        </w:rPr>
        <w:t xml:space="preserve"> по взаимодействию с заинтересованными сторонами в ходе подготовки Отчета</w:t>
      </w:r>
      <w:r>
        <w:rPr>
          <w:sz w:val="24"/>
          <w:szCs w:val="24"/>
        </w:rPr>
        <w:t>, в том числе Общественных консультаций по проекту Отчета</w:t>
      </w:r>
      <w:r w:rsidRPr="00DF6BBB">
        <w:rPr>
          <w:sz w:val="24"/>
          <w:szCs w:val="24"/>
        </w:rPr>
        <w:t>;</w:t>
      </w:r>
    </w:p>
    <w:p w:rsidR="005B1EC0" w:rsidRDefault="005B1EC0" w:rsidP="005B1EC0">
      <w:pPr>
        <w:pStyle w:val="afff3"/>
        <w:numPr>
          <w:ilvl w:val="0"/>
          <w:numId w:val="18"/>
        </w:numPr>
        <w:tabs>
          <w:tab w:val="clear" w:pos="1800"/>
          <w:tab w:val="num" w:pos="0"/>
        </w:tabs>
        <w:ind w:left="0" w:firstLine="0"/>
        <w:jc w:val="both"/>
        <w:rPr>
          <w:sz w:val="24"/>
          <w:szCs w:val="24"/>
        </w:rPr>
      </w:pPr>
      <w:r>
        <w:rPr>
          <w:sz w:val="24"/>
          <w:szCs w:val="24"/>
        </w:rPr>
        <w:t>внесение</w:t>
      </w:r>
      <w:r w:rsidRPr="00DF6BBB">
        <w:rPr>
          <w:sz w:val="24"/>
          <w:szCs w:val="24"/>
        </w:rPr>
        <w:t xml:space="preserve"> изменений в </w:t>
      </w:r>
      <w:r>
        <w:rPr>
          <w:sz w:val="24"/>
          <w:szCs w:val="24"/>
        </w:rPr>
        <w:t xml:space="preserve">проект </w:t>
      </w:r>
      <w:r w:rsidRPr="00DF6BBB">
        <w:rPr>
          <w:sz w:val="24"/>
          <w:szCs w:val="24"/>
        </w:rPr>
        <w:t>Отчет</w:t>
      </w:r>
      <w:r>
        <w:rPr>
          <w:sz w:val="24"/>
          <w:szCs w:val="24"/>
        </w:rPr>
        <w:t>а</w:t>
      </w:r>
      <w:r w:rsidRPr="00DF6BBB">
        <w:rPr>
          <w:sz w:val="24"/>
          <w:szCs w:val="24"/>
        </w:rPr>
        <w:t xml:space="preserve"> по результатам диалогов с заинтересованными сторонами;</w:t>
      </w:r>
      <w:r w:rsidRPr="008C160C">
        <w:rPr>
          <w:sz w:val="24"/>
          <w:szCs w:val="24"/>
        </w:rPr>
        <w:t xml:space="preserve"> </w:t>
      </w:r>
    </w:p>
    <w:p w:rsidR="005B1EC0" w:rsidRDefault="005B1EC0" w:rsidP="005B1EC0">
      <w:pPr>
        <w:pStyle w:val="afff3"/>
        <w:numPr>
          <w:ilvl w:val="0"/>
          <w:numId w:val="18"/>
        </w:numPr>
        <w:tabs>
          <w:tab w:val="clear" w:pos="1800"/>
          <w:tab w:val="num" w:pos="0"/>
        </w:tabs>
        <w:ind w:left="0" w:firstLine="0"/>
        <w:jc w:val="both"/>
        <w:rPr>
          <w:sz w:val="24"/>
          <w:szCs w:val="24"/>
        </w:rPr>
      </w:pPr>
      <w:r>
        <w:rPr>
          <w:sz w:val="24"/>
          <w:szCs w:val="24"/>
        </w:rPr>
        <w:t xml:space="preserve">взаимодействие с организацией, проводящей нефинансовый аудит, и внесение </w:t>
      </w:r>
      <w:r>
        <w:rPr>
          <w:sz w:val="24"/>
          <w:szCs w:val="24"/>
        </w:rPr>
        <w:lastRenderedPageBreak/>
        <w:t>изменений в проект Отчета по результатам нефинансового аудита;</w:t>
      </w:r>
    </w:p>
    <w:p w:rsidR="005B1EC0" w:rsidRDefault="005B1EC0" w:rsidP="005B1EC0">
      <w:pPr>
        <w:pStyle w:val="afff3"/>
        <w:numPr>
          <w:ilvl w:val="0"/>
          <w:numId w:val="18"/>
        </w:numPr>
        <w:tabs>
          <w:tab w:val="clear" w:pos="1800"/>
          <w:tab w:val="num" w:pos="0"/>
        </w:tabs>
        <w:ind w:left="0" w:firstLine="0"/>
        <w:jc w:val="both"/>
        <w:rPr>
          <w:sz w:val="24"/>
          <w:szCs w:val="24"/>
        </w:rPr>
      </w:pPr>
      <w:r>
        <w:rPr>
          <w:sz w:val="24"/>
          <w:szCs w:val="24"/>
        </w:rPr>
        <w:t>внесение</w:t>
      </w:r>
      <w:r w:rsidRPr="00DF6BBB">
        <w:rPr>
          <w:sz w:val="24"/>
          <w:szCs w:val="24"/>
        </w:rPr>
        <w:t xml:space="preserve"> изменений в </w:t>
      </w:r>
      <w:r>
        <w:rPr>
          <w:sz w:val="24"/>
          <w:szCs w:val="24"/>
        </w:rPr>
        <w:t xml:space="preserve">проект </w:t>
      </w:r>
      <w:r w:rsidRPr="00DF6BBB">
        <w:rPr>
          <w:sz w:val="24"/>
          <w:szCs w:val="24"/>
        </w:rPr>
        <w:t>Отчет</w:t>
      </w:r>
      <w:r>
        <w:rPr>
          <w:sz w:val="24"/>
          <w:szCs w:val="24"/>
        </w:rPr>
        <w:t>а</w:t>
      </w:r>
      <w:r w:rsidRPr="00DF6BBB">
        <w:rPr>
          <w:sz w:val="24"/>
          <w:szCs w:val="24"/>
        </w:rPr>
        <w:t xml:space="preserve"> по результатам </w:t>
      </w:r>
      <w:r>
        <w:rPr>
          <w:sz w:val="24"/>
          <w:szCs w:val="24"/>
        </w:rPr>
        <w:t>экспертизы проекта Отчета Комитетом по публичной отчетности Госкорпорации «Росатом»</w:t>
      </w:r>
      <w:r w:rsidRPr="00DF6BBB">
        <w:rPr>
          <w:sz w:val="24"/>
          <w:szCs w:val="24"/>
        </w:rPr>
        <w:t>;</w:t>
      </w:r>
    </w:p>
    <w:p w:rsidR="005B1EC0" w:rsidRPr="00093CDE" w:rsidRDefault="005B1EC0" w:rsidP="005B1EC0">
      <w:pPr>
        <w:pStyle w:val="afff3"/>
        <w:numPr>
          <w:ilvl w:val="0"/>
          <w:numId w:val="18"/>
        </w:numPr>
        <w:tabs>
          <w:tab w:val="clear" w:pos="1800"/>
          <w:tab w:val="num" w:pos="0"/>
        </w:tabs>
        <w:ind w:left="0" w:firstLine="0"/>
        <w:jc w:val="both"/>
        <w:rPr>
          <w:sz w:val="24"/>
          <w:szCs w:val="24"/>
        </w:rPr>
      </w:pPr>
      <w:r w:rsidRPr="00093CDE">
        <w:rPr>
          <w:bCs/>
          <w:sz w:val="24"/>
          <w:szCs w:val="24"/>
        </w:rPr>
        <w:t xml:space="preserve">опрос членов Комиссии Заинтересованных сторон </w:t>
      </w:r>
      <w:r>
        <w:rPr>
          <w:bCs/>
          <w:sz w:val="24"/>
          <w:szCs w:val="24"/>
        </w:rPr>
        <w:t xml:space="preserve">АО «НИАЭП» </w:t>
      </w:r>
      <w:r w:rsidRPr="00093CDE">
        <w:rPr>
          <w:bCs/>
          <w:sz w:val="24"/>
          <w:szCs w:val="24"/>
        </w:rPr>
        <w:t>по проекту Отчета;</w:t>
      </w:r>
    </w:p>
    <w:p w:rsidR="005B1EC0" w:rsidRPr="00DF6BBB" w:rsidRDefault="005B1EC0" w:rsidP="005B1EC0">
      <w:pPr>
        <w:pStyle w:val="afff3"/>
        <w:numPr>
          <w:ilvl w:val="0"/>
          <w:numId w:val="18"/>
        </w:numPr>
        <w:tabs>
          <w:tab w:val="clear" w:pos="1800"/>
          <w:tab w:val="num" w:pos="0"/>
        </w:tabs>
        <w:ind w:left="0" w:firstLine="0"/>
        <w:jc w:val="both"/>
        <w:rPr>
          <w:sz w:val="24"/>
          <w:szCs w:val="24"/>
        </w:rPr>
      </w:pPr>
      <w:r w:rsidRPr="00DF6BBB">
        <w:rPr>
          <w:sz w:val="24"/>
          <w:szCs w:val="24"/>
        </w:rPr>
        <w:t>уч</w:t>
      </w:r>
      <w:r>
        <w:rPr>
          <w:sz w:val="24"/>
          <w:szCs w:val="24"/>
        </w:rPr>
        <w:t xml:space="preserve">астие в общественном заверении </w:t>
      </w:r>
      <w:r w:rsidRPr="00DF6BBB">
        <w:rPr>
          <w:sz w:val="24"/>
          <w:szCs w:val="24"/>
        </w:rPr>
        <w:t xml:space="preserve">Отчета, подготовка проекта Заключения об общественном заверении Отчета; </w:t>
      </w:r>
    </w:p>
    <w:p w:rsidR="005B1EC0" w:rsidRDefault="005B1EC0" w:rsidP="005B1EC0">
      <w:pPr>
        <w:pStyle w:val="afff3"/>
        <w:numPr>
          <w:ilvl w:val="0"/>
          <w:numId w:val="18"/>
        </w:numPr>
        <w:tabs>
          <w:tab w:val="clear" w:pos="1800"/>
          <w:tab w:val="num" w:pos="0"/>
        </w:tabs>
        <w:ind w:left="0" w:firstLine="0"/>
        <w:jc w:val="both"/>
        <w:rPr>
          <w:sz w:val="24"/>
          <w:szCs w:val="24"/>
        </w:rPr>
      </w:pPr>
      <w:r>
        <w:rPr>
          <w:sz w:val="24"/>
          <w:szCs w:val="24"/>
        </w:rPr>
        <w:t>редакторская вычитка проекта Отчета (3-ий драфт);</w:t>
      </w:r>
    </w:p>
    <w:p w:rsidR="005B1EC0" w:rsidRDefault="005B1EC0" w:rsidP="005B1EC0">
      <w:pPr>
        <w:pStyle w:val="afff3"/>
        <w:numPr>
          <w:ilvl w:val="0"/>
          <w:numId w:val="18"/>
        </w:numPr>
        <w:tabs>
          <w:tab w:val="clear" w:pos="1800"/>
          <w:tab w:val="num" w:pos="0"/>
        </w:tabs>
        <w:ind w:left="0" w:firstLine="0"/>
        <w:jc w:val="both"/>
        <w:rPr>
          <w:sz w:val="24"/>
          <w:szCs w:val="24"/>
        </w:rPr>
      </w:pPr>
      <w:r>
        <w:rPr>
          <w:sz w:val="24"/>
          <w:szCs w:val="24"/>
        </w:rPr>
        <w:t xml:space="preserve">корректорская </w:t>
      </w:r>
      <w:r w:rsidRPr="00DF6BBB">
        <w:rPr>
          <w:sz w:val="24"/>
          <w:szCs w:val="24"/>
        </w:rPr>
        <w:t xml:space="preserve">вычитка сверстанной русскоязычной версии </w:t>
      </w:r>
      <w:r>
        <w:rPr>
          <w:sz w:val="24"/>
          <w:szCs w:val="24"/>
        </w:rPr>
        <w:t>О</w:t>
      </w:r>
      <w:r w:rsidRPr="00DF6BBB">
        <w:rPr>
          <w:sz w:val="24"/>
          <w:szCs w:val="24"/>
        </w:rPr>
        <w:t>тчета</w:t>
      </w:r>
      <w:r>
        <w:rPr>
          <w:sz w:val="24"/>
          <w:szCs w:val="24"/>
        </w:rPr>
        <w:t>;</w:t>
      </w:r>
    </w:p>
    <w:p w:rsidR="005B1EC0" w:rsidRDefault="005B1EC0" w:rsidP="005B1EC0">
      <w:pPr>
        <w:pStyle w:val="afff3"/>
        <w:numPr>
          <w:ilvl w:val="0"/>
          <w:numId w:val="18"/>
        </w:numPr>
        <w:tabs>
          <w:tab w:val="clear" w:pos="1800"/>
          <w:tab w:val="num" w:pos="0"/>
        </w:tabs>
        <w:ind w:left="0" w:firstLine="0"/>
        <w:jc w:val="both"/>
        <w:rPr>
          <w:sz w:val="24"/>
          <w:szCs w:val="24"/>
        </w:rPr>
      </w:pPr>
      <w:r>
        <w:rPr>
          <w:sz w:val="24"/>
          <w:szCs w:val="24"/>
        </w:rPr>
        <w:t>корректорская</w:t>
      </w:r>
      <w:r w:rsidRPr="007B2FC0">
        <w:rPr>
          <w:sz w:val="24"/>
          <w:szCs w:val="24"/>
        </w:rPr>
        <w:t xml:space="preserve"> вычитка сверстанной англоязычной версии Отчета;</w:t>
      </w:r>
    </w:p>
    <w:p w:rsidR="005B1EC0" w:rsidRPr="007B2FC0" w:rsidRDefault="005B1EC0" w:rsidP="005B1EC0">
      <w:pPr>
        <w:pStyle w:val="afff3"/>
        <w:numPr>
          <w:ilvl w:val="0"/>
          <w:numId w:val="18"/>
        </w:numPr>
        <w:tabs>
          <w:tab w:val="clear" w:pos="1800"/>
          <w:tab w:val="num" w:pos="0"/>
        </w:tabs>
        <w:ind w:left="0" w:firstLine="0"/>
        <w:jc w:val="both"/>
        <w:rPr>
          <w:sz w:val="24"/>
          <w:szCs w:val="24"/>
        </w:rPr>
      </w:pPr>
      <w:r w:rsidRPr="007B2FC0">
        <w:rPr>
          <w:sz w:val="24"/>
          <w:szCs w:val="24"/>
        </w:rPr>
        <w:t>разработка интерактивной версии Отчета в формате Web-сайта</w:t>
      </w:r>
      <w:r>
        <w:rPr>
          <w:sz w:val="24"/>
          <w:szCs w:val="24"/>
        </w:rPr>
        <w:t>;</w:t>
      </w:r>
    </w:p>
    <w:p w:rsidR="005B1EC0" w:rsidRDefault="005B1EC0" w:rsidP="005B1EC0">
      <w:pPr>
        <w:pStyle w:val="afff3"/>
        <w:numPr>
          <w:ilvl w:val="0"/>
          <w:numId w:val="18"/>
        </w:numPr>
        <w:tabs>
          <w:tab w:val="clear" w:pos="1800"/>
          <w:tab w:val="num" w:pos="0"/>
        </w:tabs>
        <w:ind w:left="0" w:firstLine="0"/>
        <w:jc w:val="both"/>
        <w:rPr>
          <w:sz w:val="24"/>
          <w:szCs w:val="24"/>
        </w:rPr>
      </w:pPr>
      <w:r>
        <w:rPr>
          <w:sz w:val="24"/>
          <w:szCs w:val="24"/>
        </w:rPr>
        <w:t>корректорская</w:t>
      </w:r>
      <w:r w:rsidRPr="00DF6BBB">
        <w:rPr>
          <w:sz w:val="24"/>
          <w:szCs w:val="24"/>
        </w:rPr>
        <w:t xml:space="preserve"> вычитка </w:t>
      </w:r>
      <w:r>
        <w:rPr>
          <w:sz w:val="24"/>
          <w:szCs w:val="24"/>
        </w:rPr>
        <w:t xml:space="preserve">интерактивной </w:t>
      </w:r>
      <w:r w:rsidRPr="00DF6BBB">
        <w:rPr>
          <w:sz w:val="24"/>
          <w:szCs w:val="24"/>
        </w:rPr>
        <w:t xml:space="preserve">версии </w:t>
      </w:r>
      <w:r>
        <w:rPr>
          <w:sz w:val="24"/>
          <w:szCs w:val="24"/>
        </w:rPr>
        <w:t>О</w:t>
      </w:r>
      <w:r w:rsidRPr="00DF6BBB">
        <w:rPr>
          <w:sz w:val="24"/>
          <w:szCs w:val="24"/>
        </w:rPr>
        <w:t>тчета</w:t>
      </w:r>
      <w:r>
        <w:rPr>
          <w:sz w:val="24"/>
          <w:szCs w:val="24"/>
        </w:rPr>
        <w:t xml:space="preserve"> на русском языке;</w:t>
      </w:r>
    </w:p>
    <w:p w:rsidR="005B1EC0" w:rsidRPr="001F0727" w:rsidRDefault="005B1EC0" w:rsidP="005B1EC0">
      <w:pPr>
        <w:pStyle w:val="afff3"/>
        <w:numPr>
          <w:ilvl w:val="0"/>
          <w:numId w:val="18"/>
        </w:numPr>
        <w:tabs>
          <w:tab w:val="clear" w:pos="1800"/>
          <w:tab w:val="num" w:pos="0"/>
        </w:tabs>
        <w:ind w:left="0" w:firstLine="0"/>
        <w:jc w:val="both"/>
        <w:rPr>
          <w:sz w:val="24"/>
          <w:szCs w:val="24"/>
        </w:rPr>
      </w:pPr>
      <w:r>
        <w:rPr>
          <w:sz w:val="24"/>
          <w:szCs w:val="24"/>
        </w:rPr>
        <w:t>корректорская вычитка интерактивной версии Отчета на английском языке.</w:t>
      </w:r>
    </w:p>
    <w:p w:rsidR="005B1EC0" w:rsidRPr="00C42E3D" w:rsidRDefault="005B1EC0" w:rsidP="005B1EC0">
      <w:pPr>
        <w:jc w:val="both"/>
        <w:rPr>
          <w:sz w:val="24"/>
          <w:szCs w:val="24"/>
        </w:rPr>
      </w:pPr>
      <w:r>
        <w:rPr>
          <w:sz w:val="24"/>
          <w:szCs w:val="24"/>
        </w:rPr>
        <w:t xml:space="preserve">2.3. </w:t>
      </w:r>
      <w:r w:rsidRPr="00C42E3D">
        <w:rPr>
          <w:sz w:val="24"/>
          <w:szCs w:val="24"/>
        </w:rPr>
        <w:t>По</w:t>
      </w:r>
      <w:r>
        <w:rPr>
          <w:sz w:val="24"/>
          <w:szCs w:val="24"/>
        </w:rPr>
        <w:t xml:space="preserve"> третьему этапу работ</w:t>
      </w:r>
      <w:r w:rsidRPr="00C42E3D">
        <w:rPr>
          <w:sz w:val="24"/>
          <w:szCs w:val="24"/>
        </w:rPr>
        <w:t xml:space="preserve"> </w:t>
      </w:r>
      <w:r>
        <w:rPr>
          <w:sz w:val="24"/>
          <w:szCs w:val="24"/>
        </w:rPr>
        <w:t>«Продвижение</w:t>
      </w:r>
      <w:r w:rsidRPr="00C42E3D">
        <w:rPr>
          <w:sz w:val="24"/>
          <w:szCs w:val="24"/>
        </w:rPr>
        <w:t xml:space="preserve"> Отчета</w:t>
      </w:r>
      <w:r>
        <w:rPr>
          <w:sz w:val="24"/>
          <w:szCs w:val="24"/>
        </w:rPr>
        <w:t xml:space="preserve"> Компании»</w:t>
      </w:r>
      <w:r w:rsidRPr="00C42E3D">
        <w:rPr>
          <w:sz w:val="24"/>
          <w:szCs w:val="24"/>
        </w:rPr>
        <w:t>:</w:t>
      </w:r>
    </w:p>
    <w:p w:rsidR="005B1EC0" w:rsidRPr="0068021A" w:rsidRDefault="005B1EC0" w:rsidP="005B1EC0">
      <w:pPr>
        <w:pStyle w:val="afff3"/>
        <w:numPr>
          <w:ilvl w:val="2"/>
          <w:numId w:val="20"/>
        </w:numPr>
        <w:tabs>
          <w:tab w:val="num" w:pos="0"/>
        </w:tabs>
        <w:jc w:val="both"/>
        <w:rPr>
          <w:sz w:val="24"/>
          <w:szCs w:val="24"/>
        </w:rPr>
      </w:pPr>
      <w:r w:rsidRPr="0068021A">
        <w:rPr>
          <w:sz w:val="24"/>
          <w:szCs w:val="24"/>
        </w:rPr>
        <w:t>исследование по возможностям продвижения Отчета в регионах присутствия Компании;</w:t>
      </w:r>
    </w:p>
    <w:p w:rsidR="005B1EC0" w:rsidRPr="00EF42D8" w:rsidRDefault="005B1EC0" w:rsidP="005B1EC0">
      <w:pPr>
        <w:pStyle w:val="afff3"/>
        <w:numPr>
          <w:ilvl w:val="2"/>
          <w:numId w:val="20"/>
        </w:numPr>
        <w:tabs>
          <w:tab w:val="num" w:pos="0"/>
        </w:tabs>
        <w:jc w:val="both"/>
        <w:rPr>
          <w:sz w:val="24"/>
          <w:szCs w:val="24"/>
        </w:rPr>
      </w:pPr>
      <w:r w:rsidRPr="0068021A">
        <w:rPr>
          <w:sz w:val="24"/>
          <w:szCs w:val="24"/>
        </w:rPr>
        <w:t xml:space="preserve">предоставление </w:t>
      </w:r>
      <w:proofErr w:type="spellStart"/>
      <w:r w:rsidRPr="0068021A">
        <w:rPr>
          <w:sz w:val="24"/>
          <w:szCs w:val="24"/>
        </w:rPr>
        <w:t>медийных</w:t>
      </w:r>
      <w:proofErr w:type="spellEnd"/>
      <w:r w:rsidRPr="0068021A">
        <w:rPr>
          <w:sz w:val="24"/>
          <w:szCs w:val="24"/>
        </w:rPr>
        <w:t xml:space="preserve"> материалов (новости, анонсы и пр.) по теме отчетности для размещения в социальных сетях;</w:t>
      </w:r>
    </w:p>
    <w:p w:rsidR="005B1EC0" w:rsidRPr="00713B67" w:rsidRDefault="005B1EC0" w:rsidP="005B1EC0">
      <w:pPr>
        <w:pStyle w:val="afff3"/>
        <w:numPr>
          <w:ilvl w:val="2"/>
          <w:numId w:val="20"/>
        </w:numPr>
        <w:tabs>
          <w:tab w:val="num" w:pos="0"/>
        </w:tabs>
        <w:jc w:val="both"/>
        <w:rPr>
          <w:sz w:val="24"/>
          <w:szCs w:val="24"/>
        </w:rPr>
      </w:pPr>
      <w:r w:rsidRPr="00EF42D8">
        <w:rPr>
          <w:sz w:val="24"/>
          <w:szCs w:val="24"/>
        </w:rPr>
        <w:t>сопровождение участия Компании в российских и международных конкурсах публичной отчетности</w:t>
      </w:r>
      <w:r w:rsidRPr="00713B67">
        <w:rPr>
          <w:sz w:val="24"/>
          <w:szCs w:val="24"/>
        </w:rPr>
        <w:t>;</w:t>
      </w:r>
    </w:p>
    <w:p w:rsidR="005B1EC0" w:rsidRPr="00713B67" w:rsidRDefault="005B1EC0" w:rsidP="005B1EC0">
      <w:pPr>
        <w:pStyle w:val="afff3"/>
        <w:numPr>
          <w:ilvl w:val="2"/>
          <w:numId w:val="20"/>
        </w:numPr>
        <w:tabs>
          <w:tab w:val="num" w:pos="0"/>
        </w:tabs>
        <w:jc w:val="both"/>
        <w:rPr>
          <w:sz w:val="24"/>
          <w:szCs w:val="24"/>
        </w:rPr>
      </w:pPr>
      <w:r w:rsidRPr="00713B67">
        <w:rPr>
          <w:sz w:val="24"/>
          <w:szCs w:val="24"/>
        </w:rPr>
        <w:t xml:space="preserve">создание короткометражных </w:t>
      </w:r>
      <w:proofErr w:type="spellStart"/>
      <w:r w:rsidRPr="00713B67">
        <w:rPr>
          <w:sz w:val="24"/>
          <w:szCs w:val="24"/>
        </w:rPr>
        <w:t>видеопрезентаций</w:t>
      </w:r>
      <w:proofErr w:type="spellEnd"/>
      <w:r w:rsidRPr="00713B67">
        <w:rPr>
          <w:sz w:val="24"/>
          <w:szCs w:val="24"/>
        </w:rPr>
        <w:t xml:space="preserve"> Отчета (расширенная версия (4-5 минут) и короткая версия (1-2 минуты))</w:t>
      </w:r>
      <w:r>
        <w:rPr>
          <w:sz w:val="24"/>
          <w:szCs w:val="24"/>
        </w:rPr>
        <w:t xml:space="preserve"> на русском и английском языках</w:t>
      </w:r>
      <w:r w:rsidRPr="00713B67">
        <w:rPr>
          <w:sz w:val="24"/>
          <w:szCs w:val="24"/>
        </w:rPr>
        <w:t>;</w:t>
      </w:r>
    </w:p>
    <w:p w:rsidR="005B1EC0" w:rsidRPr="00713B67" w:rsidRDefault="005B1EC0" w:rsidP="005B1EC0">
      <w:pPr>
        <w:pStyle w:val="afff3"/>
        <w:numPr>
          <w:ilvl w:val="2"/>
          <w:numId w:val="20"/>
        </w:numPr>
        <w:tabs>
          <w:tab w:val="num" w:pos="0"/>
        </w:tabs>
        <w:jc w:val="both"/>
        <w:rPr>
          <w:sz w:val="24"/>
          <w:szCs w:val="24"/>
        </w:rPr>
      </w:pPr>
      <w:r w:rsidRPr="00713B67">
        <w:rPr>
          <w:sz w:val="24"/>
          <w:szCs w:val="24"/>
        </w:rPr>
        <w:t xml:space="preserve">сопровождение участия </w:t>
      </w:r>
      <w:r>
        <w:rPr>
          <w:sz w:val="24"/>
          <w:szCs w:val="24"/>
        </w:rPr>
        <w:t>АО «НИАЭП»</w:t>
      </w:r>
      <w:r w:rsidRPr="00713B67">
        <w:rPr>
          <w:sz w:val="24"/>
          <w:szCs w:val="24"/>
        </w:rPr>
        <w:t xml:space="preserve"> в деятельности Российской Региональной Сети по интегрированной отчетности, созданной по ини</w:t>
      </w:r>
      <w:r>
        <w:rPr>
          <w:sz w:val="24"/>
          <w:szCs w:val="24"/>
        </w:rPr>
        <w:t>циативе Госкорпорации «Росатом».</w:t>
      </w:r>
    </w:p>
    <w:p w:rsidR="005B1EC0" w:rsidRPr="007A4477" w:rsidRDefault="005B1EC0" w:rsidP="005B1EC0">
      <w:pPr>
        <w:jc w:val="both"/>
        <w:rPr>
          <w:sz w:val="24"/>
          <w:szCs w:val="24"/>
        </w:rPr>
      </w:pPr>
      <w:r>
        <w:rPr>
          <w:sz w:val="24"/>
          <w:szCs w:val="24"/>
        </w:rPr>
        <w:t xml:space="preserve">2.4. </w:t>
      </w:r>
      <w:r w:rsidRPr="007A4477">
        <w:rPr>
          <w:sz w:val="24"/>
          <w:szCs w:val="24"/>
        </w:rPr>
        <w:t>По</w:t>
      </w:r>
      <w:r>
        <w:rPr>
          <w:sz w:val="24"/>
          <w:szCs w:val="24"/>
        </w:rPr>
        <w:t xml:space="preserve"> четвертому этапу работ</w:t>
      </w:r>
      <w:r w:rsidRPr="007A4477">
        <w:rPr>
          <w:sz w:val="24"/>
          <w:szCs w:val="24"/>
        </w:rPr>
        <w:t xml:space="preserve"> </w:t>
      </w:r>
      <w:r>
        <w:rPr>
          <w:sz w:val="24"/>
          <w:szCs w:val="24"/>
        </w:rPr>
        <w:t>«С</w:t>
      </w:r>
      <w:r w:rsidRPr="007A4477">
        <w:rPr>
          <w:sz w:val="24"/>
          <w:szCs w:val="24"/>
        </w:rPr>
        <w:t>овершенствовани</w:t>
      </w:r>
      <w:r>
        <w:rPr>
          <w:sz w:val="24"/>
          <w:szCs w:val="24"/>
        </w:rPr>
        <w:t>е</w:t>
      </w:r>
      <w:r w:rsidRPr="007A4477">
        <w:rPr>
          <w:sz w:val="24"/>
          <w:szCs w:val="24"/>
        </w:rPr>
        <w:t xml:space="preserve"> системы публичной отчетности</w:t>
      </w:r>
      <w:r>
        <w:rPr>
          <w:sz w:val="24"/>
          <w:szCs w:val="24"/>
        </w:rPr>
        <w:t>»</w:t>
      </w:r>
      <w:r w:rsidRPr="007A4477">
        <w:rPr>
          <w:sz w:val="24"/>
          <w:szCs w:val="24"/>
        </w:rPr>
        <w:t>:</w:t>
      </w:r>
    </w:p>
    <w:p w:rsidR="005B1EC0" w:rsidRPr="00DE120F" w:rsidRDefault="005B1EC0" w:rsidP="005B1EC0">
      <w:pPr>
        <w:pStyle w:val="afff3"/>
        <w:numPr>
          <w:ilvl w:val="0"/>
          <w:numId w:val="19"/>
        </w:numPr>
        <w:tabs>
          <w:tab w:val="clear" w:pos="1800"/>
          <w:tab w:val="num" w:pos="0"/>
        </w:tabs>
        <w:ind w:left="0" w:firstLine="0"/>
        <w:jc w:val="both"/>
        <w:rPr>
          <w:sz w:val="24"/>
          <w:szCs w:val="24"/>
        </w:rPr>
      </w:pPr>
      <w:r>
        <w:rPr>
          <w:sz w:val="24"/>
          <w:szCs w:val="24"/>
        </w:rPr>
        <w:t xml:space="preserve">поддержка и совершенствование работы </w:t>
      </w:r>
      <w:r w:rsidRPr="00DE120F">
        <w:rPr>
          <w:sz w:val="24"/>
          <w:szCs w:val="24"/>
        </w:rPr>
        <w:t>платформы для взаимодействия</w:t>
      </w:r>
      <w:r>
        <w:rPr>
          <w:sz w:val="24"/>
          <w:szCs w:val="24"/>
        </w:rPr>
        <w:t xml:space="preserve"> с заинтересованными сторонами </w:t>
      </w:r>
      <w:r w:rsidRPr="00DE120F">
        <w:rPr>
          <w:sz w:val="24"/>
          <w:szCs w:val="24"/>
        </w:rPr>
        <w:t>АО «НИАЭП»</w:t>
      </w:r>
      <w:r>
        <w:rPr>
          <w:sz w:val="24"/>
          <w:szCs w:val="24"/>
        </w:rPr>
        <w:t xml:space="preserve"> (не менее 6 месяцев), передача функций администрирования платформы сотрудникам АО «НИАЭП»;</w:t>
      </w:r>
    </w:p>
    <w:p w:rsidR="005B1EC0" w:rsidRPr="00DE120F" w:rsidRDefault="005B1EC0" w:rsidP="005B1EC0">
      <w:pPr>
        <w:pStyle w:val="afff3"/>
        <w:numPr>
          <w:ilvl w:val="0"/>
          <w:numId w:val="19"/>
        </w:numPr>
        <w:tabs>
          <w:tab w:val="clear" w:pos="1800"/>
          <w:tab w:val="num" w:pos="0"/>
        </w:tabs>
        <w:ind w:left="0" w:firstLine="0"/>
        <w:jc w:val="both"/>
        <w:rPr>
          <w:sz w:val="24"/>
          <w:szCs w:val="24"/>
        </w:rPr>
      </w:pPr>
      <w:r>
        <w:rPr>
          <w:sz w:val="24"/>
          <w:szCs w:val="24"/>
        </w:rPr>
        <w:t xml:space="preserve">подготовка рекомендаций по совершенствованию </w:t>
      </w:r>
      <w:r w:rsidRPr="00DE120F">
        <w:rPr>
          <w:sz w:val="24"/>
          <w:szCs w:val="24"/>
        </w:rPr>
        <w:t>работы платформы для взаимодействия</w:t>
      </w:r>
      <w:r>
        <w:rPr>
          <w:sz w:val="24"/>
          <w:szCs w:val="24"/>
        </w:rPr>
        <w:t xml:space="preserve"> с заинтересованными сторонами </w:t>
      </w:r>
      <w:r w:rsidRPr="00DE120F">
        <w:rPr>
          <w:sz w:val="24"/>
          <w:szCs w:val="24"/>
        </w:rPr>
        <w:t>АО «НИАЭП»</w:t>
      </w:r>
      <w:r>
        <w:rPr>
          <w:sz w:val="24"/>
          <w:szCs w:val="24"/>
        </w:rPr>
        <w:t>;</w:t>
      </w:r>
    </w:p>
    <w:p w:rsidR="005B1EC0" w:rsidRDefault="005B1EC0" w:rsidP="005B1EC0">
      <w:pPr>
        <w:pStyle w:val="afff3"/>
        <w:numPr>
          <w:ilvl w:val="0"/>
          <w:numId w:val="19"/>
        </w:numPr>
        <w:tabs>
          <w:tab w:val="clear" w:pos="1800"/>
          <w:tab w:val="num" w:pos="0"/>
        </w:tabs>
        <w:ind w:left="0" w:firstLine="0"/>
        <w:jc w:val="both"/>
        <w:rPr>
          <w:sz w:val="24"/>
          <w:szCs w:val="24"/>
        </w:rPr>
      </w:pPr>
      <w:r>
        <w:rPr>
          <w:sz w:val="24"/>
          <w:szCs w:val="24"/>
        </w:rPr>
        <w:t>исследование запроса заинтересованных сторон к отчетности компании в регионах присутствия, в том числе зарубежных;</w:t>
      </w:r>
    </w:p>
    <w:p w:rsidR="005B1EC0" w:rsidRDefault="005B1EC0" w:rsidP="005B1EC0">
      <w:pPr>
        <w:pStyle w:val="afff3"/>
        <w:numPr>
          <w:ilvl w:val="0"/>
          <w:numId w:val="19"/>
        </w:numPr>
        <w:tabs>
          <w:tab w:val="clear" w:pos="1800"/>
          <w:tab w:val="num" w:pos="0"/>
        </w:tabs>
        <w:ind w:left="0" w:firstLine="0"/>
        <w:jc w:val="both"/>
        <w:rPr>
          <w:sz w:val="24"/>
          <w:szCs w:val="24"/>
        </w:rPr>
      </w:pPr>
      <w:r>
        <w:rPr>
          <w:sz w:val="24"/>
          <w:szCs w:val="24"/>
        </w:rPr>
        <w:t>и</w:t>
      </w:r>
      <w:r w:rsidRPr="00C42E3D">
        <w:rPr>
          <w:sz w:val="24"/>
          <w:szCs w:val="24"/>
        </w:rPr>
        <w:t>сследование по повышению п</w:t>
      </w:r>
      <w:r>
        <w:rPr>
          <w:sz w:val="24"/>
          <w:szCs w:val="24"/>
        </w:rPr>
        <w:t>рагматической пользы</w:t>
      </w:r>
      <w:r w:rsidRPr="00C42E3D">
        <w:rPr>
          <w:sz w:val="24"/>
          <w:szCs w:val="24"/>
        </w:rPr>
        <w:t xml:space="preserve"> годового отчета</w:t>
      </w:r>
      <w:r>
        <w:rPr>
          <w:sz w:val="24"/>
          <w:szCs w:val="24"/>
        </w:rPr>
        <w:t xml:space="preserve"> (в ряде групп заинтересованных сторон);</w:t>
      </w:r>
    </w:p>
    <w:p w:rsidR="005B1EC0" w:rsidRDefault="005B1EC0" w:rsidP="005B1EC0">
      <w:pPr>
        <w:pStyle w:val="afff3"/>
        <w:numPr>
          <w:ilvl w:val="0"/>
          <w:numId w:val="19"/>
        </w:numPr>
        <w:tabs>
          <w:tab w:val="clear" w:pos="1800"/>
          <w:tab w:val="num" w:pos="0"/>
        </w:tabs>
        <w:ind w:left="0" w:firstLine="0"/>
        <w:jc w:val="both"/>
        <w:rPr>
          <w:sz w:val="24"/>
          <w:szCs w:val="24"/>
        </w:rPr>
      </w:pPr>
      <w:r>
        <w:rPr>
          <w:sz w:val="24"/>
          <w:szCs w:val="24"/>
        </w:rPr>
        <w:t>подготовка</w:t>
      </w:r>
      <w:r w:rsidRPr="004C2002">
        <w:rPr>
          <w:sz w:val="24"/>
          <w:szCs w:val="24"/>
        </w:rPr>
        <w:t xml:space="preserve"> рекомендаций </w:t>
      </w:r>
      <w:r>
        <w:rPr>
          <w:sz w:val="24"/>
          <w:szCs w:val="24"/>
        </w:rPr>
        <w:t>к</w:t>
      </w:r>
      <w:r w:rsidRPr="004C2002">
        <w:rPr>
          <w:sz w:val="24"/>
          <w:szCs w:val="24"/>
        </w:rPr>
        <w:t xml:space="preserve"> плана</w:t>
      </w:r>
      <w:r>
        <w:rPr>
          <w:sz w:val="24"/>
          <w:szCs w:val="24"/>
        </w:rPr>
        <w:t>м</w:t>
      </w:r>
      <w:r w:rsidRPr="004C2002">
        <w:rPr>
          <w:sz w:val="24"/>
          <w:szCs w:val="24"/>
        </w:rPr>
        <w:t xml:space="preserve"> работ</w:t>
      </w:r>
      <w:r>
        <w:rPr>
          <w:sz w:val="24"/>
          <w:szCs w:val="24"/>
        </w:rPr>
        <w:t>ы</w:t>
      </w:r>
      <w:r w:rsidRPr="004C2002">
        <w:rPr>
          <w:sz w:val="24"/>
          <w:szCs w:val="24"/>
        </w:rPr>
        <w:t xml:space="preserve"> Комиссии заинтересованных сторон и Комитета по публичной отчетности </w:t>
      </w:r>
      <w:r>
        <w:rPr>
          <w:sz w:val="24"/>
          <w:szCs w:val="24"/>
        </w:rPr>
        <w:t xml:space="preserve">АО «НИАЭП» </w:t>
      </w:r>
      <w:r w:rsidRPr="004C2002">
        <w:rPr>
          <w:sz w:val="24"/>
          <w:szCs w:val="24"/>
        </w:rPr>
        <w:t>в 2016 году.</w:t>
      </w:r>
    </w:p>
    <w:p w:rsidR="005B1EC0" w:rsidRPr="00561845" w:rsidRDefault="005B1EC0" w:rsidP="005B1EC0">
      <w:pPr>
        <w:pStyle w:val="afff3"/>
        <w:numPr>
          <w:ilvl w:val="0"/>
          <w:numId w:val="19"/>
        </w:numPr>
        <w:tabs>
          <w:tab w:val="clear" w:pos="1800"/>
          <w:tab w:val="num" w:pos="0"/>
        </w:tabs>
        <w:ind w:left="0" w:firstLine="0"/>
        <w:jc w:val="both"/>
        <w:rPr>
          <w:sz w:val="24"/>
          <w:szCs w:val="24"/>
        </w:rPr>
      </w:pPr>
      <w:r>
        <w:rPr>
          <w:sz w:val="24"/>
          <w:szCs w:val="24"/>
        </w:rPr>
        <w:t>Подготовка рекомендаций</w:t>
      </w:r>
      <w:r w:rsidRPr="00561845">
        <w:rPr>
          <w:sz w:val="24"/>
          <w:szCs w:val="24"/>
        </w:rPr>
        <w:t xml:space="preserve"> по совершенствованию системы публичной отчетности в 2016 – 2017 гг.</w:t>
      </w:r>
    </w:p>
    <w:p w:rsidR="005B1EC0" w:rsidRDefault="005B1EC0" w:rsidP="005B1EC0">
      <w:pPr>
        <w:ind w:hanging="807"/>
        <w:jc w:val="both"/>
        <w:rPr>
          <w:sz w:val="24"/>
          <w:szCs w:val="24"/>
        </w:rPr>
      </w:pPr>
    </w:p>
    <w:p w:rsidR="005B1EC0" w:rsidRPr="00143AE1" w:rsidRDefault="005B1EC0" w:rsidP="005B1EC0">
      <w:pPr>
        <w:rPr>
          <w:b/>
          <w:sz w:val="24"/>
          <w:szCs w:val="24"/>
        </w:rPr>
      </w:pPr>
      <w:r w:rsidRPr="00143AE1">
        <w:rPr>
          <w:b/>
          <w:sz w:val="24"/>
          <w:szCs w:val="24"/>
        </w:rPr>
        <w:t>3. Сроки оказания услуг и отчетность</w:t>
      </w:r>
    </w:p>
    <w:p w:rsidR="005B1EC0" w:rsidRPr="00143AE1" w:rsidRDefault="005B1EC0" w:rsidP="005B1EC0">
      <w:pPr>
        <w:ind w:firstLine="708"/>
        <w:rPr>
          <w:sz w:val="24"/>
          <w:szCs w:val="24"/>
        </w:rPr>
      </w:pPr>
      <w:r w:rsidRPr="00143AE1">
        <w:rPr>
          <w:sz w:val="24"/>
          <w:szCs w:val="24"/>
        </w:rPr>
        <w:t>Срок оказания услуг</w:t>
      </w:r>
      <w:r>
        <w:rPr>
          <w:sz w:val="24"/>
          <w:szCs w:val="24"/>
        </w:rPr>
        <w:t>:</w:t>
      </w:r>
      <w:r w:rsidRPr="00143AE1">
        <w:rPr>
          <w:sz w:val="24"/>
          <w:szCs w:val="24"/>
        </w:rPr>
        <w:t xml:space="preserve"> с момента заключения договора до </w:t>
      </w:r>
      <w:r>
        <w:rPr>
          <w:sz w:val="24"/>
          <w:szCs w:val="24"/>
        </w:rPr>
        <w:t>27.</w:t>
      </w:r>
      <w:r w:rsidRPr="00F0401E">
        <w:rPr>
          <w:sz w:val="24"/>
          <w:szCs w:val="24"/>
        </w:rPr>
        <w:t>1</w:t>
      </w:r>
      <w:r>
        <w:rPr>
          <w:sz w:val="24"/>
          <w:szCs w:val="24"/>
        </w:rPr>
        <w:t>1.2015</w:t>
      </w:r>
      <w:r w:rsidRPr="00143AE1">
        <w:rPr>
          <w:sz w:val="24"/>
          <w:szCs w:val="24"/>
        </w:rPr>
        <w:t>.</w:t>
      </w:r>
    </w:p>
    <w:p w:rsidR="005B1EC0" w:rsidRPr="00143AE1" w:rsidRDefault="005B1EC0" w:rsidP="005B1EC0">
      <w:pPr>
        <w:rPr>
          <w:sz w:val="24"/>
          <w:szCs w:val="24"/>
        </w:rPr>
      </w:pPr>
      <w:r w:rsidRPr="00143AE1">
        <w:rPr>
          <w:sz w:val="24"/>
          <w:szCs w:val="24"/>
        </w:rPr>
        <w:t xml:space="preserve">Услуги оказываются в </w:t>
      </w:r>
      <w:r>
        <w:rPr>
          <w:sz w:val="24"/>
          <w:szCs w:val="24"/>
        </w:rPr>
        <w:t>четыре</w:t>
      </w:r>
      <w:r w:rsidRPr="00143AE1">
        <w:rPr>
          <w:sz w:val="24"/>
          <w:szCs w:val="24"/>
        </w:rPr>
        <w:t xml:space="preserve">  этапа:</w:t>
      </w:r>
    </w:p>
    <w:p w:rsidR="005B1EC0" w:rsidRDefault="005B1EC0" w:rsidP="005B1EC0">
      <w:pPr>
        <w:rPr>
          <w:sz w:val="24"/>
          <w:szCs w:val="24"/>
        </w:rPr>
      </w:pPr>
      <w:r>
        <w:rPr>
          <w:sz w:val="24"/>
          <w:szCs w:val="24"/>
        </w:rPr>
        <w:t>п</w:t>
      </w:r>
      <w:r w:rsidRPr="00143AE1">
        <w:rPr>
          <w:sz w:val="24"/>
          <w:szCs w:val="24"/>
        </w:rPr>
        <w:t>о 1</w:t>
      </w:r>
      <w:r>
        <w:rPr>
          <w:sz w:val="24"/>
          <w:szCs w:val="24"/>
        </w:rPr>
        <w:t>-му</w:t>
      </w:r>
      <w:r w:rsidRPr="00143AE1">
        <w:rPr>
          <w:sz w:val="24"/>
          <w:szCs w:val="24"/>
        </w:rPr>
        <w:t xml:space="preserve"> этапу ок</w:t>
      </w:r>
      <w:r w:rsidR="00F009CD">
        <w:rPr>
          <w:sz w:val="24"/>
          <w:szCs w:val="24"/>
        </w:rPr>
        <w:t xml:space="preserve">азания услуг срок окончания – </w:t>
      </w:r>
      <w:r w:rsidR="00BC5B50" w:rsidRPr="00BC5B50">
        <w:rPr>
          <w:sz w:val="24"/>
          <w:szCs w:val="24"/>
        </w:rPr>
        <w:t>27</w:t>
      </w:r>
      <w:r w:rsidRPr="00143AE1">
        <w:rPr>
          <w:sz w:val="24"/>
          <w:szCs w:val="24"/>
        </w:rPr>
        <w:t>.</w:t>
      </w:r>
      <w:r w:rsidR="00F009CD">
        <w:rPr>
          <w:sz w:val="24"/>
          <w:szCs w:val="24"/>
        </w:rPr>
        <w:t>0</w:t>
      </w:r>
      <w:r w:rsidR="00F009CD" w:rsidRPr="00F009CD">
        <w:rPr>
          <w:sz w:val="24"/>
          <w:szCs w:val="24"/>
        </w:rPr>
        <w:t>2</w:t>
      </w:r>
      <w:r w:rsidRPr="00143AE1">
        <w:rPr>
          <w:sz w:val="24"/>
          <w:szCs w:val="24"/>
        </w:rPr>
        <w:t>.201</w:t>
      </w:r>
      <w:r>
        <w:rPr>
          <w:sz w:val="24"/>
          <w:szCs w:val="24"/>
        </w:rPr>
        <w:t>5,</w:t>
      </w:r>
    </w:p>
    <w:p w:rsidR="005B1EC0" w:rsidRDefault="005B1EC0" w:rsidP="005B1EC0">
      <w:pPr>
        <w:rPr>
          <w:sz w:val="24"/>
          <w:szCs w:val="24"/>
        </w:rPr>
      </w:pPr>
      <w:r>
        <w:rPr>
          <w:sz w:val="24"/>
          <w:szCs w:val="24"/>
        </w:rPr>
        <w:t>п</w:t>
      </w:r>
      <w:r w:rsidRPr="00143AE1">
        <w:rPr>
          <w:sz w:val="24"/>
          <w:szCs w:val="24"/>
        </w:rPr>
        <w:t xml:space="preserve">о </w:t>
      </w:r>
      <w:r>
        <w:rPr>
          <w:sz w:val="24"/>
          <w:szCs w:val="24"/>
        </w:rPr>
        <w:t>2-му</w:t>
      </w:r>
      <w:r w:rsidRPr="00143AE1">
        <w:rPr>
          <w:sz w:val="24"/>
          <w:szCs w:val="24"/>
        </w:rPr>
        <w:t xml:space="preserve"> этапу ок</w:t>
      </w:r>
      <w:r>
        <w:rPr>
          <w:sz w:val="24"/>
          <w:szCs w:val="24"/>
        </w:rPr>
        <w:t>азания услуг срок окончания – 29</w:t>
      </w:r>
      <w:r w:rsidRPr="00143AE1">
        <w:rPr>
          <w:sz w:val="24"/>
          <w:szCs w:val="24"/>
        </w:rPr>
        <w:t>.0</w:t>
      </w:r>
      <w:r>
        <w:rPr>
          <w:sz w:val="24"/>
          <w:szCs w:val="24"/>
        </w:rPr>
        <w:t>5</w:t>
      </w:r>
      <w:r w:rsidRPr="00143AE1">
        <w:rPr>
          <w:sz w:val="24"/>
          <w:szCs w:val="24"/>
        </w:rPr>
        <w:t>.201</w:t>
      </w:r>
      <w:r>
        <w:rPr>
          <w:sz w:val="24"/>
          <w:szCs w:val="24"/>
        </w:rPr>
        <w:t>5,</w:t>
      </w:r>
    </w:p>
    <w:p w:rsidR="005B1EC0" w:rsidRDefault="005B1EC0" w:rsidP="005B1EC0">
      <w:pPr>
        <w:rPr>
          <w:sz w:val="24"/>
          <w:szCs w:val="24"/>
        </w:rPr>
      </w:pPr>
      <w:r>
        <w:rPr>
          <w:sz w:val="24"/>
          <w:szCs w:val="24"/>
        </w:rPr>
        <w:t>п</w:t>
      </w:r>
      <w:r w:rsidRPr="00143AE1">
        <w:rPr>
          <w:sz w:val="24"/>
          <w:szCs w:val="24"/>
        </w:rPr>
        <w:t xml:space="preserve">о </w:t>
      </w:r>
      <w:r>
        <w:rPr>
          <w:sz w:val="24"/>
          <w:szCs w:val="24"/>
        </w:rPr>
        <w:t>3-му</w:t>
      </w:r>
      <w:r w:rsidRPr="00143AE1">
        <w:rPr>
          <w:sz w:val="24"/>
          <w:szCs w:val="24"/>
        </w:rPr>
        <w:t xml:space="preserve"> этапу оказания у</w:t>
      </w:r>
      <w:r>
        <w:rPr>
          <w:sz w:val="24"/>
          <w:szCs w:val="24"/>
        </w:rPr>
        <w:t>слуг срок окончания – 31.08.2015,</w:t>
      </w:r>
    </w:p>
    <w:p w:rsidR="005B1EC0" w:rsidRDefault="005B1EC0" w:rsidP="005B1EC0">
      <w:pPr>
        <w:rPr>
          <w:sz w:val="24"/>
          <w:szCs w:val="24"/>
        </w:rPr>
      </w:pPr>
      <w:r>
        <w:rPr>
          <w:sz w:val="24"/>
          <w:szCs w:val="24"/>
        </w:rPr>
        <w:t>п</w:t>
      </w:r>
      <w:r w:rsidRPr="00F0401E">
        <w:rPr>
          <w:sz w:val="24"/>
          <w:szCs w:val="24"/>
        </w:rPr>
        <w:t xml:space="preserve">о </w:t>
      </w:r>
      <w:r>
        <w:rPr>
          <w:sz w:val="24"/>
          <w:szCs w:val="24"/>
        </w:rPr>
        <w:t>4-му</w:t>
      </w:r>
      <w:r w:rsidRPr="00F0401E">
        <w:rPr>
          <w:sz w:val="24"/>
          <w:szCs w:val="24"/>
        </w:rPr>
        <w:t xml:space="preserve"> этапу оказания услуг срок окончания – </w:t>
      </w:r>
      <w:r>
        <w:rPr>
          <w:sz w:val="24"/>
          <w:szCs w:val="24"/>
        </w:rPr>
        <w:t>27.11.</w:t>
      </w:r>
      <w:r w:rsidRPr="00F0401E">
        <w:rPr>
          <w:sz w:val="24"/>
          <w:szCs w:val="24"/>
        </w:rPr>
        <w:t>201</w:t>
      </w:r>
      <w:r>
        <w:rPr>
          <w:sz w:val="24"/>
          <w:szCs w:val="24"/>
        </w:rPr>
        <w:t>5.</w:t>
      </w:r>
    </w:p>
    <w:p w:rsidR="005B1EC0" w:rsidRDefault="005B1EC0" w:rsidP="005B1EC0">
      <w:pPr>
        <w:ind w:firstLine="708"/>
        <w:rPr>
          <w:sz w:val="24"/>
          <w:szCs w:val="24"/>
        </w:rPr>
      </w:pPr>
    </w:p>
    <w:p w:rsidR="005B1EC0" w:rsidRPr="00143AE1" w:rsidRDefault="005B1EC0" w:rsidP="005B1EC0">
      <w:pPr>
        <w:ind w:firstLine="708"/>
        <w:jc w:val="both"/>
        <w:rPr>
          <w:sz w:val="24"/>
          <w:szCs w:val="24"/>
        </w:rPr>
      </w:pPr>
      <w:r w:rsidRPr="00143AE1">
        <w:rPr>
          <w:sz w:val="24"/>
          <w:szCs w:val="24"/>
        </w:rPr>
        <w:t>Исполнитель предоставляет Заказчику по окончании каждого этапа оказания услуг отчет об оказании  услуг, включающий  следующие отчетные материалы:</w:t>
      </w:r>
    </w:p>
    <w:p w:rsidR="005B1EC0" w:rsidRPr="00143AE1" w:rsidRDefault="005B1EC0" w:rsidP="005B1EC0">
      <w:pPr>
        <w:jc w:val="both"/>
        <w:rPr>
          <w:sz w:val="24"/>
          <w:szCs w:val="24"/>
        </w:rPr>
      </w:pPr>
      <w:r>
        <w:rPr>
          <w:sz w:val="24"/>
          <w:szCs w:val="24"/>
        </w:rPr>
        <w:t xml:space="preserve">3.1. </w:t>
      </w:r>
      <w:r w:rsidRPr="00143AE1">
        <w:rPr>
          <w:sz w:val="24"/>
          <w:szCs w:val="24"/>
        </w:rPr>
        <w:t>По</w:t>
      </w:r>
      <w:r w:rsidRPr="00234937">
        <w:rPr>
          <w:sz w:val="24"/>
          <w:szCs w:val="24"/>
        </w:rPr>
        <w:t xml:space="preserve"> первому этапу работ</w:t>
      </w:r>
      <w:r w:rsidRPr="00143AE1">
        <w:rPr>
          <w:sz w:val="24"/>
          <w:szCs w:val="24"/>
        </w:rPr>
        <w:t xml:space="preserve"> </w:t>
      </w:r>
      <w:r>
        <w:rPr>
          <w:sz w:val="24"/>
          <w:szCs w:val="24"/>
        </w:rPr>
        <w:t>«Подготовка</w:t>
      </w:r>
      <w:r w:rsidRPr="00143AE1">
        <w:rPr>
          <w:sz w:val="24"/>
          <w:szCs w:val="24"/>
        </w:rPr>
        <w:t xml:space="preserve"> </w:t>
      </w:r>
      <w:r>
        <w:rPr>
          <w:sz w:val="24"/>
          <w:szCs w:val="24"/>
        </w:rPr>
        <w:t xml:space="preserve">концепции </w:t>
      </w:r>
      <w:r w:rsidRPr="00143AE1">
        <w:rPr>
          <w:sz w:val="24"/>
          <w:szCs w:val="24"/>
        </w:rPr>
        <w:t>Отчета</w:t>
      </w:r>
      <w:r>
        <w:rPr>
          <w:sz w:val="24"/>
          <w:szCs w:val="24"/>
        </w:rPr>
        <w:t xml:space="preserve"> Компании»</w:t>
      </w:r>
      <w:r w:rsidRPr="00143AE1">
        <w:rPr>
          <w:sz w:val="24"/>
          <w:szCs w:val="24"/>
        </w:rPr>
        <w:t>:</w:t>
      </w:r>
    </w:p>
    <w:p w:rsidR="005B1EC0" w:rsidRDefault="005B1EC0" w:rsidP="005B1EC0">
      <w:pPr>
        <w:jc w:val="both"/>
        <w:rPr>
          <w:sz w:val="24"/>
          <w:szCs w:val="24"/>
        </w:rPr>
      </w:pPr>
      <w:r w:rsidRPr="00143AE1">
        <w:rPr>
          <w:sz w:val="24"/>
          <w:szCs w:val="24"/>
        </w:rPr>
        <w:t>3.1.</w:t>
      </w:r>
      <w:r>
        <w:rPr>
          <w:sz w:val="24"/>
          <w:szCs w:val="24"/>
        </w:rPr>
        <w:t>1</w:t>
      </w:r>
      <w:r w:rsidRPr="00143AE1">
        <w:rPr>
          <w:sz w:val="24"/>
          <w:szCs w:val="24"/>
        </w:rPr>
        <w:t>. проект концепции Отчета за 201</w:t>
      </w:r>
      <w:r>
        <w:rPr>
          <w:sz w:val="24"/>
          <w:szCs w:val="24"/>
        </w:rPr>
        <w:t>4 год, включающей аннотированное оглавление</w:t>
      </w:r>
      <w:r w:rsidRPr="00143AE1">
        <w:rPr>
          <w:sz w:val="24"/>
          <w:szCs w:val="24"/>
        </w:rPr>
        <w:t>;</w:t>
      </w:r>
    </w:p>
    <w:p w:rsidR="005B1EC0" w:rsidRDefault="005B1EC0" w:rsidP="005B1EC0">
      <w:pPr>
        <w:jc w:val="both"/>
        <w:rPr>
          <w:sz w:val="24"/>
          <w:szCs w:val="24"/>
        </w:rPr>
      </w:pPr>
      <w:r>
        <w:rPr>
          <w:sz w:val="24"/>
          <w:szCs w:val="24"/>
        </w:rPr>
        <w:t>3.1.2</w:t>
      </w:r>
      <w:r w:rsidRPr="00143AE1">
        <w:rPr>
          <w:sz w:val="24"/>
          <w:szCs w:val="24"/>
        </w:rPr>
        <w:t>. о</w:t>
      </w:r>
      <w:r>
        <w:rPr>
          <w:sz w:val="24"/>
          <w:szCs w:val="24"/>
        </w:rPr>
        <w:t>тчетные материалы по диалогу</w:t>
      </w:r>
      <w:r w:rsidRPr="00143AE1">
        <w:rPr>
          <w:sz w:val="24"/>
          <w:szCs w:val="24"/>
        </w:rPr>
        <w:t xml:space="preserve"> с заинтересованными сторонами</w:t>
      </w:r>
      <w:r>
        <w:rPr>
          <w:sz w:val="24"/>
          <w:szCs w:val="24"/>
        </w:rPr>
        <w:t xml:space="preserve"> по обсуждению проекта концепции Отчета</w:t>
      </w:r>
      <w:r w:rsidRPr="00143AE1">
        <w:rPr>
          <w:sz w:val="24"/>
          <w:szCs w:val="24"/>
        </w:rPr>
        <w:t>: протокол, проект таблиц</w:t>
      </w:r>
      <w:r>
        <w:rPr>
          <w:sz w:val="24"/>
          <w:szCs w:val="24"/>
        </w:rPr>
        <w:t>ы</w:t>
      </w:r>
      <w:r w:rsidRPr="00143AE1">
        <w:rPr>
          <w:sz w:val="24"/>
          <w:szCs w:val="24"/>
        </w:rPr>
        <w:t xml:space="preserve"> по учету замечаний заинтересованных </w:t>
      </w:r>
      <w:r>
        <w:rPr>
          <w:sz w:val="24"/>
          <w:szCs w:val="24"/>
        </w:rPr>
        <w:t>сторон;</w:t>
      </w:r>
    </w:p>
    <w:p w:rsidR="005B1EC0" w:rsidRDefault="005B1EC0" w:rsidP="005B1EC0">
      <w:pPr>
        <w:jc w:val="both"/>
        <w:rPr>
          <w:sz w:val="24"/>
          <w:szCs w:val="24"/>
        </w:rPr>
      </w:pPr>
      <w:r>
        <w:rPr>
          <w:sz w:val="24"/>
          <w:szCs w:val="24"/>
        </w:rPr>
        <w:t xml:space="preserve">3.1.3. образцы </w:t>
      </w:r>
      <w:r w:rsidRPr="00DF6BBB">
        <w:rPr>
          <w:sz w:val="24"/>
          <w:szCs w:val="24"/>
        </w:rPr>
        <w:t>технических заданий на сбор информации</w:t>
      </w:r>
      <w:r>
        <w:rPr>
          <w:sz w:val="24"/>
          <w:szCs w:val="24"/>
        </w:rPr>
        <w:t xml:space="preserve"> (не менее 20 (двадцати)).</w:t>
      </w:r>
    </w:p>
    <w:p w:rsidR="005B1EC0" w:rsidRPr="00143AE1" w:rsidRDefault="005B1EC0" w:rsidP="005B1EC0">
      <w:pPr>
        <w:jc w:val="both"/>
        <w:rPr>
          <w:sz w:val="24"/>
          <w:szCs w:val="24"/>
        </w:rPr>
      </w:pPr>
      <w:r>
        <w:rPr>
          <w:sz w:val="24"/>
          <w:szCs w:val="24"/>
        </w:rPr>
        <w:lastRenderedPageBreak/>
        <w:t xml:space="preserve">3.2. </w:t>
      </w:r>
      <w:r w:rsidRPr="00143AE1">
        <w:rPr>
          <w:sz w:val="24"/>
          <w:szCs w:val="24"/>
        </w:rPr>
        <w:t>По</w:t>
      </w:r>
      <w:r>
        <w:rPr>
          <w:sz w:val="24"/>
          <w:szCs w:val="24"/>
        </w:rPr>
        <w:t xml:space="preserve"> второму этапу работ</w:t>
      </w:r>
      <w:r w:rsidRPr="00143AE1">
        <w:rPr>
          <w:sz w:val="24"/>
          <w:szCs w:val="24"/>
        </w:rPr>
        <w:t xml:space="preserve"> </w:t>
      </w:r>
      <w:r>
        <w:rPr>
          <w:sz w:val="24"/>
          <w:szCs w:val="24"/>
        </w:rPr>
        <w:t>«Подготовка</w:t>
      </w:r>
      <w:r w:rsidRPr="00143AE1">
        <w:rPr>
          <w:sz w:val="24"/>
          <w:szCs w:val="24"/>
        </w:rPr>
        <w:t xml:space="preserve"> Отчета</w:t>
      </w:r>
      <w:r>
        <w:rPr>
          <w:sz w:val="24"/>
          <w:szCs w:val="24"/>
        </w:rPr>
        <w:t xml:space="preserve"> Компании»</w:t>
      </w:r>
      <w:r w:rsidRPr="00143AE1">
        <w:rPr>
          <w:sz w:val="24"/>
          <w:szCs w:val="24"/>
        </w:rPr>
        <w:t>:</w:t>
      </w:r>
    </w:p>
    <w:p w:rsidR="005B1EC0" w:rsidRPr="00143AE1" w:rsidRDefault="005B1EC0" w:rsidP="005B1EC0">
      <w:pPr>
        <w:jc w:val="both"/>
        <w:rPr>
          <w:sz w:val="24"/>
          <w:szCs w:val="24"/>
        </w:rPr>
      </w:pPr>
      <w:r>
        <w:rPr>
          <w:sz w:val="24"/>
          <w:szCs w:val="24"/>
        </w:rPr>
        <w:t>3.2.1</w:t>
      </w:r>
      <w:r w:rsidRPr="00143AE1">
        <w:rPr>
          <w:sz w:val="24"/>
          <w:szCs w:val="24"/>
        </w:rPr>
        <w:t xml:space="preserve">. </w:t>
      </w:r>
      <w:r w:rsidR="00773FE9">
        <w:rPr>
          <w:sz w:val="24"/>
          <w:szCs w:val="24"/>
        </w:rPr>
        <w:t xml:space="preserve">итоговый </w:t>
      </w:r>
      <w:r w:rsidRPr="00143AE1">
        <w:rPr>
          <w:sz w:val="24"/>
          <w:szCs w:val="24"/>
        </w:rPr>
        <w:t xml:space="preserve">проект Отчета </w:t>
      </w:r>
      <w:r>
        <w:rPr>
          <w:sz w:val="24"/>
          <w:szCs w:val="24"/>
        </w:rPr>
        <w:t>(3-ий драфт), включающий Заключение</w:t>
      </w:r>
      <w:r w:rsidRPr="00143AE1">
        <w:rPr>
          <w:sz w:val="24"/>
          <w:szCs w:val="24"/>
        </w:rPr>
        <w:t xml:space="preserve"> об общественном </w:t>
      </w:r>
      <w:proofErr w:type="gramStart"/>
      <w:r w:rsidRPr="00143AE1">
        <w:rPr>
          <w:sz w:val="24"/>
          <w:szCs w:val="24"/>
        </w:rPr>
        <w:t>заверении Отчета</w:t>
      </w:r>
      <w:proofErr w:type="gramEnd"/>
      <w:r w:rsidRPr="00143AE1">
        <w:rPr>
          <w:sz w:val="24"/>
          <w:szCs w:val="24"/>
        </w:rPr>
        <w:t>;</w:t>
      </w:r>
    </w:p>
    <w:p w:rsidR="005B1EC0" w:rsidRDefault="005B1EC0" w:rsidP="005B1EC0">
      <w:pPr>
        <w:jc w:val="both"/>
        <w:rPr>
          <w:sz w:val="24"/>
          <w:szCs w:val="24"/>
        </w:rPr>
      </w:pPr>
      <w:r>
        <w:rPr>
          <w:sz w:val="24"/>
          <w:szCs w:val="24"/>
        </w:rPr>
        <w:t>3.2.2</w:t>
      </w:r>
      <w:r w:rsidRPr="00143AE1">
        <w:rPr>
          <w:sz w:val="24"/>
          <w:szCs w:val="24"/>
        </w:rPr>
        <w:t>. отчетные материалы по</w:t>
      </w:r>
      <w:r>
        <w:rPr>
          <w:sz w:val="24"/>
          <w:szCs w:val="24"/>
        </w:rPr>
        <w:t xml:space="preserve"> двум</w:t>
      </w:r>
      <w:r w:rsidRPr="00143AE1">
        <w:rPr>
          <w:sz w:val="24"/>
          <w:szCs w:val="24"/>
        </w:rPr>
        <w:t xml:space="preserve"> </w:t>
      </w:r>
      <w:r>
        <w:rPr>
          <w:sz w:val="24"/>
          <w:szCs w:val="24"/>
        </w:rPr>
        <w:t>диалогам с заинтересованными сторонами, в том числе Общественным консультациям по проекту Отчета (</w:t>
      </w:r>
      <w:r w:rsidRPr="00143AE1">
        <w:rPr>
          <w:sz w:val="24"/>
          <w:szCs w:val="24"/>
        </w:rPr>
        <w:t>протоколы, проекты таблиц по учету за</w:t>
      </w:r>
      <w:r>
        <w:rPr>
          <w:sz w:val="24"/>
          <w:szCs w:val="24"/>
        </w:rPr>
        <w:t>мечаний заинтересованных сторон);</w:t>
      </w:r>
    </w:p>
    <w:p w:rsidR="005B1EC0" w:rsidRDefault="005B1EC0" w:rsidP="005B1EC0">
      <w:pPr>
        <w:jc w:val="both"/>
        <w:rPr>
          <w:sz w:val="24"/>
          <w:szCs w:val="24"/>
        </w:rPr>
      </w:pPr>
      <w:r>
        <w:rPr>
          <w:sz w:val="24"/>
          <w:szCs w:val="24"/>
        </w:rPr>
        <w:t>3.2.3. аналитическая записка по результатам исследования</w:t>
      </w:r>
      <w:r w:rsidRPr="00A6228C">
        <w:rPr>
          <w:sz w:val="24"/>
          <w:szCs w:val="24"/>
        </w:rPr>
        <w:t xml:space="preserve"> запроса заинтересованных сторон к отчетности компании в регионах прис</w:t>
      </w:r>
      <w:r>
        <w:rPr>
          <w:sz w:val="24"/>
          <w:szCs w:val="24"/>
        </w:rPr>
        <w:t>утствия, в том числе зарубежных.</w:t>
      </w:r>
    </w:p>
    <w:p w:rsidR="005B1EC0" w:rsidRDefault="005B1EC0" w:rsidP="005B1EC0">
      <w:pPr>
        <w:jc w:val="both"/>
        <w:rPr>
          <w:sz w:val="24"/>
          <w:szCs w:val="24"/>
        </w:rPr>
      </w:pPr>
      <w:r w:rsidRPr="00143AE1">
        <w:rPr>
          <w:sz w:val="24"/>
          <w:szCs w:val="24"/>
        </w:rPr>
        <w:t>3.</w:t>
      </w:r>
      <w:r>
        <w:rPr>
          <w:sz w:val="24"/>
          <w:szCs w:val="24"/>
        </w:rPr>
        <w:t>3</w:t>
      </w:r>
      <w:r w:rsidRPr="00143AE1">
        <w:rPr>
          <w:sz w:val="24"/>
          <w:szCs w:val="24"/>
        </w:rPr>
        <w:t>.</w:t>
      </w:r>
      <w:r>
        <w:rPr>
          <w:sz w:val="24"/>
          <w:szCs w:val="24"/>
        </w:rPr>
        <w:t xml:space="preserve"> </w:t>
      </w:r>
      <w:r w:rsidRPr="00C42E3D">
        <w:rPr>
          <w:sz w:val="24"/>
          <w:szCs w:val="24"/>
        </w:rPr>
        <w:t>По</w:t>
      </w:r>
      <w:r>
        <w:rPr>
          <w:sz w:val="24"/>
          <w:szCs w:val="24"/>
        </w:rPr>
        <w:t xml:space="preserve"> третьему этапу работ</w:t>
      </w:r>
      <w:r w:rsidRPr="00C42E3D">
        <w:rPr>
          <w:sz w:val="24"/>
          <w:szCs w:val="24"/>
        </w:rPr>
        <w:t xml:space="preserve"> </w:t>
      </w:r>
      <w:r>
        <w:rPr>
          <w:sz w:val="24"/>
          <w:szCs w:val="24"/>
        </w:rPr>
        <w:t>«Продвижение</w:t>
      </w:r>
      <w:r w:rsidRPr="00C42E3D">
        <w:rPr>
          <w:sz w:val="24"/>
          <w:szCs w:val="24"/>
        </w:rPr>
        <w:t xml:space="preserve"> Отчета</w:t>
      </w:r>
      <w:r>
        <w:rPr>
          <w:sz w:val="24"/>
          <w:szCs w:val="24"/>
        </w:rPr>
        <w:t xml:space="preserve"> Компании»:</w:t>
      </w:r>
    </w:p>
    <w:p w:rsidR="005B1EC0" w:rsidRDefault="005B1EC0" w:rsidP="005B1EC0">
      <w:pPr>
        <w:jc w:val="both"/>
        <w:rPr>
          <w:sz w:val="24"/>
          <w:szCs w:val="24"/>
        </w:rPr>
      </w:pPr>
      <w:r w:rsidRPr="00B3192E">
        <w:rPr>
          <w:sz w:val="24"/>
          <w:szCs w:val="24"/>
        </w:rPr>
        <w:t xml:space="preserve">3.3.1. </w:t>
      </w:r>
      <w:r>
        <w:rPr>
          <w:sz w:val="24"/>
          <w:szCs w:val="24"/>
        </w:rPr>
        <w:t>интерактивная версия Отчета в формате Web-сайт;</w:t>
      </w:r>
    </w:p>
    <w:p w:rsidR="005B1EC0" w:rsidRDefault="005B1EC0" w:rsidP="005B1EC0">
      <w:pPr>
        <w:jc w:val="both"/>
        <w:rPr>
          <w:sz w:val="24"/>
          <w:szCs w:val="24"/>
        </w:rPr>
      </w:pPr>
      <w:r w:rsidRPr="00F2278A">
        <w:rPr>
          <w:sz w:val="24"/>
          <w:szCs w:val="24"/>
        </w:rPr>
        <w:t xml:space="preserve">3.3.2. </w:t>
      </w:r>
      <w:r>
        <w:rPr>
          <w:sz w:val="24"/>
          <w:szCs w:val="24"/>
        </w:rPr>
        <w:t>аналитическая записка</w:t>
      </w:r>
      <w:r w:rsidRPr="00F2278A">
        <w:rPr>
          <w:sz w:val="24"/>
          <w:szCs w:val="24"/>
        </w:rPr>
        <w:t xml:space="preserve"> по возможностям продвижения Отчета</w:t>
      </w:r>
      <w:r w:rsidRPr="002330AF">
        <w:rPr>
          <w:sz w:val="24"/>
          <w:szCs w:val="24"/>
        </w:rPr>
        <w:t xml:space="preserve"> </w:t>
      </w:r>
      <w:r w:rsidRPr="00F2278A">
        <w:rPr>
          <w:sz w:val="24"/>
          <w:szCs w:val="24"/>
        </w:rPr>
        <w:t>в регионах присутствия Компании</w:t>
      </w:r>
      <w:r>
        <w:rPr>
          <w:sz w:val="24"/>
          <w:szCs w:val="24"/>
        </w:rPr>
        <w:t>,</w:t>
      </w:r>
      <w:r w:rsidRPr="00F2278A">
        <w:rPr>
          <w:sz w:val="24"/>
          <w:szCs w:val="24"/>
        </w:rPr>
        <w:t xml:space="preserve"> </w:t>
      </w:r>
      <w:r>
        <w:rPr>
          <w:sz w:val="24"/>
          <w:szCs w:val="24"/>
        </w:rPr>
        <w:t>включающая рекомендации по продвижению;</w:t>
      </w:r>
    </w:p>
    <w:p w:rsidR="005B1EC0" w:rsidRDefault="005B1EC0" w:rsidP="005B1EC0">
      <w:pPr>
        <w:jc w:val="both"/>
        <w:rPr>
          <w:sz w:val="24"/>
          <w:szCs w:val="24"/>
        </w:rPr>
      </w:pPr>
      <w:r w:rsidRPr="00561845">
        <w:rPr>
          <w:sz w:val="24"/>
          <w:szCs w:val="24"/>
        </w:rPr>
        <w:t xml:space="preserve">3.3.3. короткометражная </w:t>
      </w:r>
      <w:proofErr w:type="spellStart"/>
      <w:r w:rsidRPr="00561845">
        <w:rPr>
          <w:sz w:val="24"/>
          <w:szCs w:val="24"/>
        </w:rPr>
        <w:t>видеопрезентация</w:t>
      </w:r>
      <w:proofErr w:type="spellEnd"/>
      <w:r w:rsidRPr="00561845">
        <w:rPr>
          <w:sz w:val="24"/>
          <w:szCs w:val="24"/>
        </w:rPr>
        <w:t xml:space="preserve"> Отчета</w:t>
      </w:r>
      <w:r>
        <w:rPr>
          <w:sz w:val="24"/>
          <w:szCs w:val="24"/>
        </w:rPr>
        <w:t xml:space="preserve"> </w:t>
      </w:r>
      <w:r w:rsidRPr="00561845">
        <w:rPr>
          <w:sz w:val="24"/>
          <w:szCs w:val="24"/>
        </w:rPr>
        <w:t>(расширенная версия (4-5 минут) и короткая версия (1-2 минуты));</w:t>
      </w:r>
    </w:p>
    <w:p w:rsidR="005B1EC0" w:rsidRDefault="005B1EC0" w:rsidP="005B1EC0">
      <w:pPr>
        <w:jc w:val="both"/>
        <w:rPr>
          <w:sz w:val="24"/>
          <w:szCs w:val="24"/>
        </w:rPr>
      </w:pPr>
      <w:r>
        <w:rPr>
          <w:sz w:val="24"/>
          <w:szCs w:val="24"/>
        </w:rPr>
        <w:t xml:space="preserve">3.3.4. рекомендации по совершенствованию </w:t>
      </w:r>
      <w:r w:rsidRPr="00DE120F">
        <w:rPr>
          <w:sz w:val="24"/>
          <w:szCs w:val="24"/>
        </w:rPr>
        <w:t>работы платформы для взаимодействия</w:t>
      </w:r>
      <w:r>
        <w:rPr>
          <w:sz w:val="24"/>
          <w:szCs w:val="24"/>
        </w:rPr>
        <w:t xml:space="preserve"> с заинтересованными сторонами </w:t>
      </w:r>
      <w:r w:rsidRPr="00DE120F">
        <w:rPr>
          <w:sz w:val="24"/>
          <w:szCs w:val="24"/>
        </w:rPr>
        <w:t>АО «НИАЭП»</w:t>
      </w:r>
      <w:r>
        <w:rPr>
          <w:sz w:val="24"/>
          <w:szCs w:val="24"/>
        </w:rPr>
        <w:t>;</w:t>
      </w:r>
    </w:p>
    <w:p w:rsidR="005B1EC0" w:rsidRDefault="005B1EC0" w:rsidP="005B1EC0">
      <w:pPr>
        <w:jc w:val="both"/>
        <w:rPr>
          <w:sz w:val="24"/>
          <w:szCs w:val="24"/>
        </w:rPr>
      </w:pPr>
      <w:r>
        <w:rPr>
          <w:sz w:val="24"/>
          <w:szCs w:val="24"/>
        </w:rPr>
        <w:t xml:space="preserve">3.4. </w:t>
      </w:r>
      <w:r w:rsidRPr="007A4477">
        <w:rPr>
          <w:sz w:val="24"/>
          <w:szCs w:val="24"/>
        </w:rPr>
        <w:t>По</w:t>
      </w:r>
      <w:r>
        <w:rPr>
          <w:sz w:val="24"/>
          <w:szCs w:val="24"/>
        </w:rPr>
        <w:t xml:space="preserve"> четвертому этапу работ</w:t>
      </w:r>
      <w:r w:rsidRPr="007A4477">
        <w:rPr>
          <w:sz w:val="24"/>
          <w:szCs w:val="24"/>
        </w:rPr>
        <w:t xml:space="preserve"> </w:t>
      </w:r>
      <w:r>
        <w:rPr>
          <w:sz w:val="24"/>
          <w:szCs w:val="24"/>
        </w:rPr>
        <w:t>«С</w:t>
      </w:r>
      <w:r w:rsidRPr="007A4477">
        <w:rPr>
          <w:sz w:val="24"/>
          <w:szCs w:val="24"/>
        </w:rPr>
        <w:t>овершенствовани</w:t>
      </w:r>
      <w:r>
        <w:rPr>
          <w:sz w:val="24"/>
          <w:szCs w:val="24"/>
        </w:rPr>
        <w:t>е</w:t>
      </w:r>
      <w:r w:rsidRPr="007A4477">
        <w:rPr>
          <w:sz w:val="24"/>
          <w:szCs w:val="24"/>
        </w:rPr>
        <w:t xml:space="preserve"> системы публичной отчетности</w:t>
      </w:r>
      <w:r>
        <w:rPr>
          <w:sz w:val="24"/>
          <w:szCs w:val="24"/>
        </w:rPr>
        <w:t xml:space="preserve">»: </w:t>
      </w:r>
    </w:p>
    <w:p w:rsidR="005B1EC0" w:rsidRDefault="005B1EC0" w:rsidP="005B1EC0">
      <w:pPr>
        <w:jc w:val="both"/>
        <w:rPr>
          <w:sz w:val="24"/>
          <w:szCs w:val="24"/>
        </w:rPr>
      </w:pPr>
      <w:r>
        <w:rPr>
          <w:sz w:val="24"/>
          <w:szCs w:val="24"/>
        </w:rPr>
        <w:t>3.4.1. аналитическая записка</w:t>
      </w:r>
      <w:r w:rsidRPr="00C42E3D">
        <w:rPr>
          <w:sz w:val="24"/>
          <w:szCs w:val="24"/>
        </w:rPr>
        <w:t xml:space="preserve"> по </w:t>
      </w:r>
      <w:r>
        <w:rPr>
          <w:sz w:val="24"/>
          <w:szCs w:val="24"/>
        </w:rPr>
        <w:t xml:space="preserve">результатам исследования по </w:t>
      </w:r>
      <w:r w:rsidRPr="00C42E3D">
        <w:rPr>
          <w:sz w:val="24"/>
          <w:szCs w:val="24"/>
        </w:rPr>
        <w:t xml:space="preserve">повышению </w:t>
      </w:r>
      <w:r>
        <w:rPr>
          <w:sz w:val="24"/>
          <w:szCs w:val="24"/>
        </w:rPr>
        <w:t>прагматической пользы</w:t>
      </w:r>
      <w:r w:rsidRPr="00C42E3D">
        <w:rPr>
          <w:sz w:val="24"/>
          <w:szCs w:val="24"/>
        </w:rPr>
        <w:t xml:space="preserve"> годового отчета (в </w:t>
      </w:r>
      <w:r>
        <w:rPr>
          <w:sz w:val="24"/>
          <w:szCs w:val="24"/>
        </w:rPr>
        <w:t>ряде</w:t>
      </w:r>
      <w:r w:rsidRPr="00C42E3D">
        <w:rPr>
          <w:sz w:val="24"/>
          <w:szCs w:val="24"/>
        </w:rPr>
        <w:t xml:space="preserve"> г</w:t>
      </w:r>
      <w:r>
        <w:rPr>
          <w:sz w:val="24"/>
          <w:szCs w:val="24"/>
        </w:rPr>
        <w:t>рупп заинтересованных сторон);</w:t>
      </w:r>
    </w:p>
    <w:p w:rsidR="005B1EC0" w:rsidRPr="00A6228C" w:rsidRDefault="005B1EC0" w:rsidP="005B1EC0">
      <w:pPr>
        <w:jc w:val="both"/>
        <w:rPr>
          <w:sz w:val="24"/>
          <w:szCs w:val="24"/>
        </w:rPr>
      </w:pPr>
      <w:r>
        <w:rPr>
          <w:sz w:val="24"/>
          <w:szCs w:val="24"/>
        </w:rPr>
        <w:t>3.4.2</w:t>
      </w:r>
      <w:r w:rsidRPr="00B618E5">
        <w:rPr>
          <w:sz w:val="24"/>
          <w:szCs w:val="24"/>
        </w:rPr>
        <w:t xml:space="preserve">. </w:t>
      </w:r>
      <w:r>
        <w:rPr>
          <w:sz w:val="24"/>
          <w:szCs w:val="24"/>
        </w:rPr>
        <w:t xml:space="preserve">справка по организации </w:t>
      </w:r>
      <w:r w:rsidRPr="00B618E5">
        <w:rPr>
          <w:sz w:val="24"/>
          <w:szCs w:val="24"/>
        </w:rPr>
        <w:t>с</w:t>
      </w:r>
      <w:r>
        <w:rPr>
          <w:sz w:val="24"/>
          <w:szCs w:val="24"/>
        </w:rPr>
        <w:t>опровождения участия АО «НИАЭП»</w:t>
      </w:r>
      <w:r w:rsidRPr="00B618E5">
        <w:rPr>
          <w:sz w:val="24"/>
          <w:szCs w:val="24"/>
        </w:rPr>
        <w:t xml:space="preserve"> в деятельности Российской Региональной Сети</w:t>
      </w:r>
      <w:r>
        <w:rPr>
          <w:sz w:val="24"/>
          <w:szCs w:val="24"/>
        </w:rPr>
        <w:t xml:space="preserve"> по интегрированной отчетности;</w:t>
      </w:r>
    </w:p>
    <w:p w:rsidR="005B1EC0" w:rsidRDefault="005B1EC0" w:rsidP="005B1EC0">
      <w:pPr>
        <w:jc w:val="both"/>
        <w:rPr>
          <w:sz w:val="24"/>
          <w:szCs w:val="24"/>
        </w:rPr>
      </w:pPr>
      <w:r>
        <w:rPr>
          <w:sz w:val="24"/>
          <w:szCs w:val="24"/>
        </w:rPr>
        <w:t xml:space="preserve">3.4.3. </w:t>
      </w:r>
      <w:r w:rsidRPr="00F57B5A">
        <w:rPr>
          <w:sz w:val="24"/>
          <w:szCs w:val="24"/>
        </w:rPr>
        <w:t xml:space="preserve">рекомендации </w:t>
      </w:r>
      <w:r>
        <w:rPr>
          <w:sz w:val="24"/>
          <w:szCs w:val="24"/>
        </w:rPr>
        <w:t>к</w:t>
      </w:r>
      <w:r w:rsidRPr="00F57B5A">
        <w:rPr>
          <w:sz w:val="24"/>
          <w:szCs w:val="24"/>
        </w:rPr>
        <w:t xml:space="preserve"> плана</w:t>
      </w:r>
      <w:r>
        <w:rPr>
          <w:sz w:val="24"/>
          <w:szCs w:val="24"/>
        </w:rPr>
        <w:t>м</w:t>
      </w:r>
      <w:r w:rsidRPr="00F57B5A">
        <w:rPr>
          <w:sz w:val="24"/>
          <w:szCs w:val="24"/>
        </w:rPr>
        <w:t xml:space="preserve"> работ</w:t>
      </w:r>
      <w:r>
        <w:rPr>
          <w:sz w:val="24"/>
          <w:szCs w:val="24"/>
        </w:rPr>
        <w:t>ы</w:t>
      </w:r>
      <w:r w:rsidRPr="00F57B5A">
        <w:rPr>
          <w:sz w:val="24"/>
          <w:szCs w:val="24"/>
        </w:rPr>
        <w:t xml:space="preserve"> Комиссии заинтересованных сторон </w:t>
      </w:r>
      <w:r>
        <w:rPr>
          <w:sz w:val="24"/>
          <w:szCs w:val="24"/>
        </w:rPr>
        <w:t xml:space="preserve">и Комитета по публичной отчетности </w:t>
      </w:r>
      <w:r w:rsidRPr="00F57B5A">
        <w:rPr>
          <w:sz w:val="24"/>
          <w:szCs w:val="24"/>
        </w:rPr>
        <w:t>в 201</w:t>
      </w:r>
      <w:r>
        <w:rPr>
          <w:sz w:val="24"/>
          <w:szCs w:val="24"/>
        </w:rPr>
        <w:t>6</w:t>
      </w:r>
      <w:r w:rsidRPr="00F57B5A">
        <w:rPr>
          <w:sz w:val="24"/>
          <w:szCs w:val="24"/>
        </w:rPr>
        <w:t xml:space="preserve"> г</w:t>
      </w:r>
      <w:r>
        <w:rPr>
          <w:sz w:val="24"/>
          <w:szCs w:val="24"/>
        </w:rPr>
        <w:t>оду;</w:t>
      </w:r>
    </w:p>
    <w:p w:rsidR="005B1EC0" w:rsidRPr="00561845" w:rsidRDefault="005B1EC0" w:rsidP="005B1EC0">
      <w:pPr>
        <w:jc w:val="both"/>
        <w:rPr>
          <w:sz w:val="24"/>
          <w:szCs w:val="24"/>
        </w:rPr>
      </w:pPr>
      <w:r>
        <w:rPr>
          <w:sz w:val="24"/>
          <w:szCs w:val="24"/>
        </w:rPr>
        <w:t>3.4.4. рекомендации по совершенствованию системы публичной отчетности в 2016 – 2017 гг.</w:t>
      </w:r>
    </w:p>
    <w:p w:rsidR="003D0677" w:rsidRPr="00367004" w:rsidRDefault="003D0677" w:rsidP="008B190C">
      <w:pPr>
        <w:jc w:val="both"/>
        <w:rPr>
          <w:sz w:val="24"/>
          <w:szCs w:val="24"/>
        </w:rPr>
      </w:pPr>
    </w:p>
    <w:p w:rsidR="003D0677" w:rsidRPr="00367004" w:rsidRDefault="003D0677" w:rsidP="008B190C">
      <w:pPr>
        <w:jc w:val="both"/>
        <w:rPr>
          <w:sz w:val="24"/>
          <w:szCs w:val="24"/>
        </w:rPr>
      </w:pPr>
    </w:p>
    <w:p w:rsidR="003D0677" w:rsidRPr="00367004" w:rsidRDefault="003D0677" w:rsidP="008B190C">
      <w:pPr>
        <w:jc w:val="both"/>
        <w:rPr>
          <w:sz w:val="24"/>
          <w:szCs w:val="24"/>
        </w:rPr>
      </w:pPr>
    </w:p>
    <w:tbl>
      <w:tblPr>
        <w:tblW w:w="9214" w:type="dxa"/>
        <w:tblInd w:w="40" w:type="dxa"/>
        <w:tblLayout w:type="fixed"/>
        <w:tblCellMar>
          <w:left w:w="40" w:type="dxa"/>
          <w:right w:w="40" w:type="dxa"/>
        </w:tblCellMar>
        <w:tblLook w:val="0000"/>
      </w:tblPr>
      <w:tblGrid>
        <w:gridCol w:w="4678"/>
        <w:gridCol w:w="4536"/>
      </w:tblGrid>
      <w:tr w:rsidR="003725B8" w:rsidRPr="00545305" w:rsidTr="00DA2236">
        <w:trPr>
          <w:trHeight w:val="20"/>
        </w:trPr>
        <w:tc>
          <w:tcPr>
            <w:tcW w:w="4678" w:type="dxa"/>
            <w:shd w:val="clear" w:color="auto" w:fill="FFFFFF"/>
            <w:vAlign w:val="center"/>
          </w:tcPr>
          <w:p w:rsidR="003725B8" w:rsidRPr="00545305" w:rsidRDefault="003725B8" w:rsidP="00DA2236">
            <w:pPr>
              <w:shd w:val="clear" w:color="auto" w:fill="FFFFFF"/>
              <w:ind w:left="14"/>
              <w:jc w:val="center"/>
              <w:rPr>
                <w:sz w:val="22"/>
                <w:szCs w:val="22"/>
              </w:rPr>
            </w:pPr>
            <w:r w:rsidRPr="00545305">
              <w:rPr>
                <w:b/>
                <w:sz w:val="22"/>
                <w:szCs w:val="22"/>
              </w:rPr>
              <w:t xml:space="preserve">От </w:t>
            </w:r>
            <w:r>
              <w:rPr>
                <w:b/>
                <w:bCs/>
                <w:spacing w:val="-2"/>
                <w:sz w:val="22"/>
                <w:szCs w:val="22"/>
              </w:rPr>
              <w:t>Заказчика</w:t>
            </w:r>
            <w:r w:rsidRPr="00545305">
              <w:rPr>
                <w:b/>
                <w:sz w:val="22"/>
                <w:szCs w:val="22"/>
              </w:rPr>
              <w:t>:</w:t>
            </w:r>
          </w:p>
        </w:tc>
        <w:tc>
          <w:tcPr>
            <w:tcW w:w="4536" w:type="dxa"/>
            <w:shd w:val="clear" w:color="auto" w:fill="FFFFFF"/>
            <w:vAlign w:val="center"/>
          </w:tcPr>
          <w:p w:rsidR="003725B8" w:rsidRPr="00545305" w:rsidRDefault="003725B8" w:rsidP="00DA2236">
            <w:pPr>
              <w:shd w:val="clear" w:color="auto" w:fill="FFFFFF"/>
              <w:ind w:left="14"/>
              <w:jc w:val="center"/>
              <w:rPr>
                <w:sz w:val="22"/>
                <w:szCs w:val="22"/>
              </w:rPr>
            </w:pPr>
            <w:r w:rsidRPr="00545305">
              <w:rPr>
                <w:b/>
                <w:sz w:val="22"/>
                <w:szCs w:val="22"/>
              </w:rPr>
              <w:t xml:space="preserve">От </w:t>
            </w:r>
            <w:r>
              <w:rPr>
                <w:b/>
                <w:sz w:val="22"/>
                <w:szCs w:val="22"/>
              </w:rPr>
              <w:t>Исполнителя</w:t>
            </w:r>
          </w:p>
        </w:tc>
      </w:tr>
      <w:tr w:rsidR="003725B8" w:rsidRPr="00545305" w:rsidTr="00DA2236">
        <w:trPr>
          <w:trHeight w:val="20"/>
        </w:trPr>
        <w:tc>
          <w:tcPr>
            <w:tcW w:w="4678" w:type="dxa"/>
            <w:shd w:val="clear" w:color="auto" w:fill="FFFFFF"/>
            <w:vAlign w:val="center"/>
          </w:tcPr>
          <w:p w:rsidR="003725B8" w:rsidRDefault="003725B8" w:rsidP="00DA2236">
            <w:pPr>
              <w:shd w:val="clear" w:color="auto" w:fill="FFFFFF"/>
              <w:ind w:left="14"/>
              <w:jc w:val="center"/>
              <w:rPr>
                <w:sz w:val="22"/>
                <w:szCs w:val="22"/>
                <w:lang w:val="en-US"/>
              </w:rPr>
            </w:pPr>
          </w:p>
          <w:p w:rsidR="003725B8" w:rsidRPr="00545305" w:rsidRDefault="003725B8" w:rsidP="00DA2236">
            <w:pPr>
              <w:shd w:val="clear" w:color="auto" w:fill="FFFFFF"/>
              <w:ind w:left="14"/>
              <w:jc w:val="center"/>
              <w:rPr>
                <w:sz w:val="22"/>
                <w:szCs w:val="22"/>
              </w:rPr>
            </w:pPr>
            <w:r>
              <w:rPr>
                <w:sz w:val="22"/>
                <w:szCs w:val="22"/>
              </w:rPr>
              <w:t>АО «НИАЭП»</w:t>
            </w:r>
          </w:p>
        </w:tc>
        <w:tc>
          <w:tcPr>
            <w:tcW w:w="4536" w:type="dxa"/>
            <w:shd w:val="clear" w:color="auto" w:fill="FFFFFF"/>
            <w:vAlign w:val="center"/>
          </w:tcPr>
          <w:p w:rsidR="003725B8" w:rsidRDefault="003725B8" w:rsidP="00DA2236">
            <w:pPr>
              <w:shd w:val="clear" w:color="auto" w:fill="FFFFFF"/>
              <w:ind w:left="14"/>
              <w:jc w:val="center"/>
              <w:rPr>
                <w:sz w:val="24"/>
                <w:szCs w:val="24"/>
              </w:rPr>
            </w:pPr>
          </w:p>
          <w:p w:rsidR="003725B8" w:rsidRPr="003725B8" w:rsidRDefault="003725B8" w:rsidP="00DA2236">
            <w:pPr>
              <w:shd w:val="clear" w:color="auto" w:fill="FFFFFF"/>
              <w:ind w:left="14"/>
              <w:jc w:val="center"/>
              <w:rPr>
                <w:sz w:val="22"/>
                <w:szCs w:val="22"/>
                <w:lang w:val="en-US"/>
              </w:rPr>
            </w:pPr>
            <w:r>
              <w:rPr>
                <w:sz w:val="24"/>
                <w:szCs w:val="24"/>
                <w:lang w:val="en-US"/>
              </w:rPr>
              <w:t>____________________________</w:t>
            </w:r>
          </w:p>
        </w:tc>
      </w:tr>
      <w:tr w:rsidR="003725B8" w:rsidRPr="00545305" w:rsidTr="00DA2236">
        <w:trPr>
          <w:trHeight w:val="20"/>
        </w:trPr>
        <w:tc>
          <w:tcPr>
            <w:tcW w:w="4678" w:type="dxa"/>
            <w:shd w:val="clear" w:color="auto" w:fill="FFFFFF"/>
            <w:vAlign w:val="center"/>
          </w:tcPr>
          <w:p w:rsidR="003725B8" w:rsidRDefault="003725B8" w:rsidP="00DA2236">
            <w:pPr>
              <w:shd w:val="clear" w:color="auto" w:fill="FFFFFF"/>
              <w:ind w:left="14"/>
              <w:jc w:val="center"/>
              <w:rPr>
                <w:sz w:val="22"/>
                <w:szCs w:val="22"/>
              </w:rPr>
            </w:pPr>
          </w:p>
        </w:tc>
        <w:tc>
          <w:tcPr>
            <w:tcW w:w="4536" w:type="dxa"/>
            <w:shd w:val="clear" w:color="auto" w:fill="FFFFFF"/>
            <w:vAlign w:val="center"/>
          </w:tcPr>
          <w:p w:rsidR="003725B8" w:rsidRPr="00545305" w:rsidRDefault="003725B8" w:rsidP="00DA2236">
            <w:pPr>
              <w:shd w:val="clear" w:color="auto" w:fill="FFFFFF"/>
              <w:ind w:left="14"/>
              <w:jc w:val="center"/>
              <w:rPr>
                <w:sz w:val="22"/>
                <w:szCs w:val="22"/>
              </w:rPr>
            </w:pPr>
          </w:p>
        </w:tc>
      </w:tr>
      <w:tr w:rsidR="003725B8" w:rsidRPr="00545305" w:rsidTr="00DA2236">
        <w:trPr>
          <w:trHeight w:val="20"/>
        </w:trPr>
        <w:tc>
          <w:tcPr>
            <w:tcW w:w="4678" w:type="dxa"/>
            <w:shd w:val="clear" w:color="auto" w:fill="FFFFFF"/>
            <w:vAlign w:val="center"/>
          </w:tcPr>
          <w:p w:rsidR="003725B8" w:rsidRDefault="003725B8" w:rsidP="00DA2236">
            <w:pPr>
              <w:shd w:val="clear" w:color="auto" w:fill="FFFFFF"/>
              <w:ind w:left="14"/>
              <w:jc w:val="center"/>
              <w:rPr>
                <w:sz w:val="22"/>
                <w:szCs w:val="22"/>
              </w:rPr>
            </w:pPr>
            <w:r>
              <w:rPr>
                <w:sz w:val="22"/>
                <w:szCs w:val="22"/>
              </w:rPr>
              <w:t>______________/</w:t>
            </w:r>
            <w:r>
              <w:rPr>
                <w:sz w:val="22"/>
                <w:szCs w:val="22"/>
                <w:lang w:val="en-US"/>
              </w:rPr>
              <w:t>______________</w:t>
            </w:r>
            <w:r>
              <w:rPr>
                <w:sz w:val="22"/>
                <w:szCs w:val="22"/>
              </w:rPr>
              <w:t>/</w:t>
            </w:r>
          </w:p>
        </w:tc>
        <w:tc>
          <w:tcPr>
            <w:tcW w:w="4536" w:type="dxa"/>
            <w:shd w:val="clear" w:color="auto" w:fill="FFFFFF"/>
            <w:vAlign w:val="center"/>
          </w:tcPr>
          <w:p w:rsidR="003725B8" w:rsidRPr="00545305" w:rsidRDefault="003725B8" w:rsidP="00DA2236">
            <w:pPr>
              <w:shd w:val="clear" w:color="auto" w:fill="FFFFFF"/>
              <w:ind w:left="14"/>
              <w:jc w:val="center"/>
              <w:rPr>
                <w:sz w:val="22"/>
                <w:szCs w:val="22"/>
              </w:rPr>
            </w:pPr>
            <w:r>
              <w:rPr>
                <w:sz w:val="22"/>
                <w:szCs w:val="22"/>
              </w:rPr>
              <w:t>_____________/</w:t>
            </w:r>
            <w:r>
              <w:rPr>
                <w:sz w:val="22"/>
                <w:szCs w:val="22"/>
                <w:lang w:val="en-US"/>
              </w:rPr>
              <w:t>____________________</w:t>
            </w:r>
            <w:r>
              <w:rPr>
                <w:sz w:val="22"/>
                <w:szCs w:val="22"/>
              </w:rPr>
              <w:t>/</w:t>
            </w:r>
          </w:p>
        </w:tc>
      </w:tr>
      <w:tr w:rsidR="003725B8" w:rsidRPr="00545305" w:rsidTr="00DA2236">
        <w:trPr>
          <w:trHeight w:val="20"/>
        </w:trPr>
        <w:tc>
          <w:tcPr>
            <w:tcW w:w="4678" w:type="dxa"/>
            <w:shd w:val="clear" w:color="auto" w:fill="FFFFFF"/>
            <w:vAlign w:val="center"/>
          </w:tcPr>
          <w:p w:rsidR="003725B8" w:rsidRDefault="003725B8" w:rsidP="00DA2236">
            <w:pPr>
              <w:shd w:val="clear" w:color="auto" w:fill="FFFFFF"/>
              <w:ind w:left="14"/>
              <w:jc w:val="center"/>
              <w:rPr>
                <w:sz w:val="22"/>
                <w:szCs w:val="22"/>
              </w:rPr>
            </w:pPr>
            <w:r>
              <w:rPr>
                <w:sz w:val="22"/>
                <w:szCs w:val="22"/>
              </w:rPr>
              <w:t>М.П.</w:t>
            </w:r>
          </w:p>
        </w:tc>
        <w:tc>
          <w:tcPr>
            <w:tcW w:w="4536" w:type="dxa"/>
            <w:shd w:val="clear" w:color="auto" w:fill="FFFFFF"/>
            <w:vAlign w:val="center"/>
          </w:tcPr>
          <w:p w:rsidR="003725B8" w:rsidRDefault="003725B8" w:rsidP="00DA2236">
            <w:pPr>
              <w:shd w:val="clear" w:color="auto" w:fill="FFFFFF"/>
              <w:ind w:left="14"/>
              <w:jc w:val="center"/>
              <w:rPr>
                <w:sz w:val="22"/>
                <w:szCs w:val="22"/>
              </w:rPr>
            </w:pPr>
            <w:r>
              <w:rPr>
                <w:sz w:val="22"/>
                <w:szCs w:val="22"/>
              </w:rPr>
              <w:t>М.П.</w:t>
            </w:r>
          </w:p>
        </w:tc>
      </w:tr>
    </w:tbl>
    <w:p w:rsidR="003D0677" w:rsidRPr="00F0240D" w:rsidRDefault="003D0677" w:rsidP="000A232F">
      <w:pPr>
        <w:ind w:firstLine="708"/>
        <w:jc w:val="right"/>
        <w:rPr>
          <w:b/>
          <w:sz w:val="24"/>
          <w:szCs w:val="24"/>
        </w:rPr>
      </w:pPr>
      <w:r>
        <w:rPr>
          <w:sz w:val="24"/>
          <w:szCs w:val="24"/>
        </w:rPr>
        <w:br w:type="page"/>
      </w:r>
      <w:r w:rsidRPr="00F0240D">
        <w:rPr>
          <w:b/>
          <w:sz w:val="24"/>
          <w:szCs w:val="24"/>
        </w:rPr>
        <w:lastRenderedPageBreak/>
        <w:t xml:space="preserve"> </w:t>
      </w:r>
    </w:p>
    <w:p w:rsidR="003D0677" w:rsidRPr="00F0240D" w:rsidRDefault="003D0677" w:rsidP="00F0240D">
      <w:pPr>
        <w:ind w:firstLine="709"/>
        <w:contextualSpacing/>
        <w:jc w:val="right"/>
        <w:rPr>
          <w:b/>
          <w:sz w:val="24"/>
          <w:szCs w:val="24"/>
        </w:rPr>
      </w:pPr>
      <w:r w:rsidRPr="00F0240D">
        <w:rPr>
          <w:b/>
          <w:sz w:val="24"/>
          <w:szCs w:val="24"/>
        </w:rPr>
        <w:t xml:space="preserve">Приложение № </w:t>
      </w:r>
      <w:r w:rsidRPr="000A232F">
        <w:rPr>
          <w:b/>
          <w:sz w:val="24"/>
          <w:szCs w:val="24"/>
        </w:rPr>
        <w:t>2</w:t>
      </w:r>
      <w:r w:rsidRPr="00F0240D">
        <w:rPr>
          <w:b/>
          <w:sz w:val="24"/>
          <w:szCs w:val="24"/>
        </w:rPr>
        <w:br/>
        <w:t xml:space="preserve">к договору № _______ от «___» </w:t>
      </w:r>
      <w:r w:rsidR="00B93EC6">
        <w:rPr>
          <w:b/>
          <w:sz w:val="24"/>
          <w:szCs w:val="24"/>
        </w:rPr>
        <w:t xml:space="preserve"> </w:t>
      </w:r>
      <w:r w:rsidR="003725B8" w:rsidRPr="003725B8">
        <w:rPr>
          <w:b/>
          <w:sz w:val="24"/>
          <w:szCs w:val="24"/>
        </w:rPr>
        <w:t>___________________</w:t>
      </w:r>
      <w:r w:rsidRPr="00F0240D">
        <w:rPr>
          <w:b/>
          <w:sz w:val="24"/>
          <w:szCs w:val="24"/>
        </w:rPr>
        <w:t xml:space="preserve"> 20</w:t>
      </w:r>
      <w:r w:rsidRPr="00A451AF">
        <w:rPr>
          <w:b/>
          <w:sz w:val="24"/>
          <w:szCs w:val="24"/>
        </w:rPr>
        <w:t>1</w:t>
      </w:r>
      <w:r w:rsidR="00CB50D2">
        <w:rPr>
          <w:b/>
          <w:sz w:val="24"/>
          <w:szCs w:val="24"/>
        </w:rPr>
        <w:t>5</w:t>
      </w:r>
      <w:r w:rsidRPr="00F0240D">
        <w:rPr>
          <w:b/>
          <w:sz w:val="24"/>
          <w:szCs w:val="24"/>
        </w:rPr>
        <w:t xml:space="preserve"> г.</w:t>
      </w:r>
    </w:p>
    <w:p w:rsidR="003D0677" w:rsidRPr="00F0240D" w:rsidRDefault="003D0677" w:rsidP="00F0240D">
      <w:pPr>
        <w:ind w:firstLine="709"/>
        <w:contextualSpacing/>
        <w:jc w:val="right"/>
        <w:rPr>
          <w:b/>
          <w:sz w:val="24"/>
          <w:szCs w:val="24"/>
        </w:rPr>
      </w:pPr>
    </w:p>
    <w:p w:rsidR="003D0677" w:rsidRPr="003725B8" w:rsidRDefault="003D0677" w:rsidP="0076348A">
      <w:pPr>
        <w:jc w:val="center"/>
        <w:rPr>
          <w:b/>
          <w:sz w:val="22"/>
          <w:szCs w:val="22"/>
        </w:rPr>
      </w:pPr>
    </w:p>
    <w:p w:rsidR="003725B8" w:rsidRDefault="003725B8" w:rsidP="003725B8">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4"/>
          <w:szCs w:val="24"/>
        </w:rPr>
      </w:pPr>
      <w:r>
        <w:rPr>
          <w:rFonts w:ascii="Times New Roman" w:hAnsi="Times New Roman"/>
          <w:b/>
          <w:sz w:val="24"/>
          <w:szCs w:val="24"/>
        </w:rPr>
        <w:t>КАЛЕНДАРНЫЙ ПЛАН</w:t>
      </w:r>
    </w:p>
    <w:p w:rsidR="003725B8" w:rsidRPr="007F625A" w:rsidRDefault="003725B8" w:rsidP="00CB50D2">
      <w:pPr>
        <w:ind w:firstLine="540"/>
        <w:jc w:val="center"/>
        <w:rPr>
          <w:sz w:val="24"/>
          <w:szCs w:val="24"/>
        </w:rPr>
      </w:pPr>
      <w:r w:rsidRPr="007F625A">
        <w:rPr>
          <w:sz w:val="24"/>
          <w:szCs w:val="24"/>
        </w:rPr>
        <w:t>на оказание консультационных услуг по теме:</w:t>
      </w:r>
      <w:r w:rsidRPr="007F625A">
        <w:rPr>
          <w:sz w:val="24"/>
          <w:szCs w:val="24"/>
        </w:rPr>
        <w:br/>
        <w:t>«</w:t>
      </w:r>
      <w:r w:rsidR="00CB50D2" w:rsidRPr="00CB50D2">
        <w:rPr>
          <w:sz w:val="24"/>
          <w:szCs w:val="24"/>
        </w:rPr>
        <w:t>Подготовка годового отчета и совершенствование системы отчетности  АО «НИАЭП» за 2014 г.</w:t>
      </w:r>
      <w:r w:rsidRPr="00CB50D2">
        <w:rPr>
          <w:sz w:val="24"/>
          <w:szCs w:val="24"/>
        </w:rPr>
        <w:t>»</w:t>
      </w:r>
    </w:p>
    <w:p w:rsidR="003725B8" w:rsidRDefault="003725B8" w:rsidP="003725B8">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1560"/>
        <w:gridCol w:w="1417"/>
        <w:gridCol w:w="2977"/>
        <w:gridCol w:w="1276"/>
        <w:gridCol w:w="1417"/>
      </w:tblGrid>
      <w:tr w:rsidR="003725B8" w:rsidRPr="005F44B6" w:rsidTr="00DA2236">
        <w:tc>
          <w:tcPr>
            <w:tcW w:w="675" w:type="dxa"/>
            <w:vMerge w:val="restart"/>
            <w:vAlign w:val="center"/>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5F44B6">
              <w:rPr>
                <w:rFonts w:ascii="Times New Roman" w:hAnsi="Times New Roman"/>
                <w:sz w:val="22"/>
                <w:szCs w:val="22"/>
              </w:rPr>
              <w:t xml:space="preserve">№ </w:t>
            </w:r>
            <w:r>
              <w:rPr>
                <w:rFonts w:ascii="Times New Roman" w:hAnsi="Times New Roman"/>
                <w:sz w:val="22"/>
                <w:szCs w:val="22"/>
              </w:rPr>
              <w:t>этапа</w:t>
            </w:r>
          </w:p>
        </w:tc>
        <w:tc>
          <w:tcPr>
            <w:tcW w:w="2977" w:type="dxa"/>
            <w:gridSpan w:val="2"/>
            <w:vAlign w:val="center"/>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5F44B6">
              <w:rPr>
                <w:rFonts w:ascii="Times New Roman" w:hAnsi="Times New Roman"/>
                <w:sz w:val="22"/>
                <w:szCs w:val="22"/>
              </w:rPr>
              <w:t>Срок выполнения:</w:t>
            </w:r>
          </w:p>
        </w:tc>
        <w:tc>
          <w:tcPr>
            <w:tcW w:w="2977" w:type="dxa"/>
            <w:vMerge w:val="restart"/>
            <w:vAlign w:val="center"/>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5F44B6">
              <w:rPr>
                <w:rFonts w:ascii="Times New Roman" w:hAnsi="Times New Roman"/>
                <w:sz w:val="22"/>
                <w:szCs w:val="22"/>
              </w:rPr>
              <w:t>Перечень документации, передаваемой заказчику</w:t>
            </w:r>
          </w:p>
        </w:tc>
        <w:tc>
          <w:tcPr>
            <w:tcW w:w="1276" w:type="dxa"/>
            <w:vMerge w:val="restart"/>
            <w:vAlign w:val="center"/>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5F44B6">
              <w:rPr>
                <w:rFonts w:ascii="Times New Roman" w:hAnsi="Times New Roman"/>
                <w:sz w:val="22"/>
                <w:szCs w:val="22"/>
              </w:rPr>
              <w:t>Стоимость этапа, руб.</w:t>
            </w:r>
            <w:r w:rsidRPr="005F44B6">
              <w:rPr>
                <w:rFonts w:ascii="Times New Roman" w:hAnsi="Times New Roman"/>
                <w:sz w:val="22"/>
                <w:szCs w:val="22"/>
              </w:rPr>
              <w:br/>
              <w:t>(без НДС)</w:t>
            </w:r>
          </w:p>
        </w:tc>
        <w:tc>
          <w:tcPr>
            <w:tcW w:w="1417" w:type="dxa"/>
            <w:vMerge w:val="restart"/>
            <w:vAlign w:val="center"/>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5F44B6">
              <w:rPr>
                <w:rFonts w:ascii="Times New Roman" w:hAnsi="Times New Roman"/>
                <w:sz w:val="22"/>
                <w:szCs w:val="22"/>
              </w:rPr>
              <w:t>Стоимость этапа, руб.</w:t>
            </w:r>
            <w:r w:rsidRPr="005F44B6">
              <w:rPr>
                <w:rFonts w:ascii="Times New Roman" w:hAnsi="Times New Roman"/>
                <w:sz w:val="22"/>
                <w:szCs w:val="22"/>
              </w:rPr>
              <w:br/>
              <w:t>(</w:t>
            </w:r>
            <w:r>
              <w:rPr>
                <w:rFonts w:ascii="Times New Roman" w:hAnsi="Times New Roman"/>
                <w:sz w:val="22"/>
                <w:szCs w:val="22"/>
              </w:rPr>
              <w:t>с</w:t>
            </w:r>
            <w:r w:rsidRPr="005F44B6">
              <w:rPr>
                <w:rFonts w:ascii="Times New Roman" w:hAnsi="Times New Roman"/>
                <w:sz w:val="22"/>
                <w:szCs w:val="22"/>
              </w:rPr>
              <w:t xml:space="preserve"> НДС)</w:t>
            </w:r>
          </w:p>
        </w:tc>
      </w:tr>
      <w:tr w:rsidR="003725B8" w:rsidRPr="005F44B6" w:rsidTr="00DA2236">
        <w:tc>
          <w:tcPr>
            <w:tcW w:w="675" w:type="dxa"/>
            <w:vMerge/>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c>
          <w:tcPr>
            <w:tcW w:w="1560" w:type="dxa"/>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5F44B6">
              <w:rPr>
                <w:rFonts w:ascii="Times New Roman" w:hAnsi="Times New Roman"/>
                <w:sz w:val="22"/>
                <w:szCs w:val="22"/>
              </w:rPr>
              <w:t>начало</w:t>
            </w:r>
          </w:p>
        </w:tc>
        <w:tc>
          <w:tcPr>
            <w:tcW w:w="1417" w:type="dxa"/>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5F44B6">
              <w:rPr>
                <w:rFonts w:ascii="Times New Roman" w:hAnsi="Times New Roman"/>
                <w:sz w:val="22"/>
                <w:szCs w:val="22"/>
              </w:rPr>
              <w:t>окончание</w:t>
            </w:r>
          </w:p>
        </w:tc>
        <w:tc>
          <w:tcPr>
            <w:tcW w:w="2977" w:type="dxa"/>
            <w:vMerge/>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c>
          <w:tcPr>
            <w:tcW w:w="1276" w:type="dxa"/>
            <w:vMerge/>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c>
          <w:tcPr>
            <w:tcW w:w="1417" w:type="dxa"/>
            <w:vMerge/>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r>
      <w:tr w:rsidR="003725B8" w:rsidRPr="005F44B6" w:rsidTr="00DA2236">
        <w:tc>
          <w:tcPr>
            <w:tcW w:w="675" w:type="dxa"/>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5F44B6">
              <w:rPr>
                <w:rFonts w:ascii="Times New Roman" w:hAnsi="Times New Roman"/>
                <w:sz w:val="22"/>
                <w:szCs w:val="22"/>
              </w:rPr>
              <w:t>1</w:t>
            </w:r>
          </w:p>
        </w:tc>
        <w:tc>
          <w:tcPr>
            <w:tcW w:w="1560" w:type="dxa"/>
          </w:tcPr>
          <w:p w:rsidR="003725B8" w:rsidRPr="005F44B6" w:rsidRDefault="003725B8" w:rsidP="00DA2236">
            <w:pPr>
              <w:pStyle w:val="affd"/>
              <w:outlineLvl w:val="9"/>
              <w:rPr>
                <w:rFonts w:ascii="Times New Roman" w:hAnsi="Times New Roman"/>
                <w:sz w:val="22"/>
                <w:szCs w:val="22"/>
              </w:rPr>
            </w:pPr>
            <w:r w:rsidRPr="005F44B6">
              <w:rPr>
                <w:rFonts w:ascii="Times New Roman" w:hAnsi="Times New Roman"/>
                <w:sz w:val="22"/>
                <w:szCs w:val="22"/>
              </w:rPr>
              <w:t>С момента заключения договора</w:t>
            </w:r>
          </w:p>
        </w:tc>
        <w:tc>
          <w:tcPr>
            <w:tcW w:w="1417" w:type="dxa"/>
          </w:tcPr>
          <w:p w:rsidR="003725B8" w:rsidRPr="005F44B6" w:rsidRDefault="00BC5B50"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 w:val="22"/>
                <w:szCs w:val="22"/>
              </w:rPr>
            </w:pPr>
            <w:r>
              <w:rPr>
                <w:rFonts w:ascii="Times New Roman" w:hAnsi="Times New Roman"/>
                <w:sz w:val="22"/>
                <w:szCs w:val="22"/>
                <w:lang w:val="en-US"/>
              </w:rPr>
              <w:t>27</w:t>
            </w:r>
            <w:r w:rsidR="00F009CD">
              <w:rPr>
                <w:rFonts w:ascii="Times New Roman" w:hAnsi="Times New Roman"/>
                <w:sz w:val="22"/>
                <w:szCs w:val="22"/>
              </w:rPr>
              <w:t>.0</w:t>
            </w:r>
            <w:r w:rsidR="00F009CD">
              <w:rPr>
                <w:rFonts w:ascii="Times New Roman" w:hAnsi="Times New Roman"/>
                <w:sz w:val="22"/>
                <w:szCs w:val="22"/>
                <w:lang w:val="en-US"/>
              </w:rPr>
              <w:t>2</w:t>
            </w:r>
            <w:r w:rsidR="003725B8">
              <w:rPr>
                <w:rFonts w:ascii="Times New Roman" w:hAnsi="Times New Roman"/>
                <w:sz w:val="22"/>
                <w:szCs w:val="22"/>
              </w:rPr>
              <w:t>.2015</w:t>
            </w:r>
          </w:p>
        </w:tc>
        <w:tc>
          <w:tcPr>
            <w:tcW w:w="2977" w:type="dxa"/>
            <w:vAlign w:val="center"/>
          </w:tcPr>
          <w:p w:rsidR="003725B8" w:rsidRPr="005F44B6" w:rsidRDefault="003725B8" w:rsidP="00DA2236">
            <w:pPr>
              <w:jc w:val="both"/>
              <w:rPr>
                <w:sz w:val="22"/>
                <w:szCs w:val="22"/>
              </w:rPr>
            </w:pPr>
            <w:r w:rsidRPr="005F44B6">
              <w:rPr>
                <w:sz w:val="22"/>
                <w:szCs w:val="22"/>
              </w:rPr>
              <w:t>Проект концепции Отчета</w:t>
            </w:r>
            <w:r>
              <w:rPr>
                <w:sz w:val="22"/>
                <w:szCs w:val="22"/>
              </w:rPr>
              <w:t>, включающий аннотированное оглавление</w:t>
            </w:r>
            <w:r w:rsidRPr="005F44B6">
              <w:rPr>
                <w:sz w:val="22"/>
                <w:szCs w:val="22"/>
              </w:rPr>
              <w:t>;</w:t>
            </w:r>
          </w:p>
          <w:p w:rsidR="003725B8" w:rsidRPr="00C02521" w:rsidRDefault="003725B8" w:rsidP="00DA2236">
            <w:pPr>
              <w:jc w:val="both"/>
              <w:rPr>
                <w:sz w:val="22"/>
                <w:szCs w:val="22"/>
              </w:rPr>
            </w:pPr>
            <w:r w:rsidRPr="005F44B6">
              <w:rPr>
                <w:sz w:val="22"/>
                <w:szCs w:val="22"/>
              </w:rPr>
              <w:t xml:space="preserve">отчетные материалы по </w:t>
            </w:r>
            <w:r>
              <w:rPr>
                <w:sz w:val="22"/>
                <w:szCs w:val="22"/>
              </w:rPr>
              <w:t>диалогу</w:t>
            </w:r>
            <w:r w:rsidRPr="005F44B6">
              <w:rPr>
                <w:sz w:val="22"/>
                <w:szCs w:val="22"/>
              </w:rPr>
              <w:t xml:space="preserve"> с заинтересованными сторонами </w:t>
            </w:r>
            <w:r>
              <w:rPr>
                <w:sz w:val="22"/>
                <w:szCs w:val="22"/>
              </w:rPr>
              <w:t>по проекту концепции</w:t>
            </w:r>
            <w:r w:rsidRPr="00C02521">
              <w:rPr>
                <w:sz w:val="22"/>
                <w:szCs w:val="22"/>
              </w:rPr>
              <w:t>;</w:t>
            </w:r>
          </w:p>
          <w:p w:rsidR="003725B8" w:rsidRPr="00BA3289" w:rsidRDefault="003725B8" w:rsidP="00DA2236">
            <w:pPr>
              <w:jc w:val="both"/>
              <w:rPr>
                <w:sz w:val="22"/>
                <w:szCs w:val="22"/>
              </w:rPr>
            </w:pPr>
            <w:r w:rsidRPr="00C02521">
              <w:rPr>
                <w:sz w:val="22"/>
                <w:szCs w:val="22"/>
              </w:rPr>
              <w:t xml:space="preserve">образцы технических заданий на сбор информации (не менее </w:t>
            </w:r>
            <w:r>
              <w:rPr>
                <w:sz w:val="22"/>
                <w:szCs w:val="22"/>
              </w:rPr>
              <w:t>20 (двадцати)</w:t>
            </w:r>
            <w:r w:rsidRPr="00C02521">
              <w:rPr>
                <w:sz w:val="22"/>
                <w:szCs w:val="22"/>
              </w:rPr>
              <w:t>).</w:t>
            </w:r>
          </w:p>
        </w:tc>
        <w:tc>
          <w:tcPr>
            <w:tcW w:w="1276" w:type="dxa"/>
          </w:tcPr>
          <w:p w:rsidR="003725B8" w:rsidRPr="00FF50A1"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rPr>
            </w:pPr>
          </w:p>
        </w:tc>
        <w:tc>
          <w:tcPr>
            <w:tcW w:w="1417" w:type="dxa"/>
          </w:tcPr>
          <w:p w:rsidR="003725B8" w:rsidRPr="00765F8D" w:rsidRDefault="003725B8" w:rsidP="00DA2236">
            <w:pPr>
              <w:pStyle w:val="51"/>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rPr>
            </w:pPr>
          </w:p>
        </w:tc>
      </w:tr>
      <w:tr w:rsidR="003725B8" w:rsidRPr="005F44B6" w:rsidTr="00DA2236">
        <w:tc>
          <w:tcPr>
            <w:tcW w:w="675" w:type="dxa"/>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 w:val="22"/>
                <w:szCs w:val="22"/>
              </w:rPr>
            </w:pPr>
            <w:r>
              <w:rPr>
                <w:rFonts w:ascii="Times New Roman" w:hAnsi="Times New Roman"/>
                <w:sz w:val="22"/>
                <w:szCs w:val="22"/>
              </w:rPr>
              <w:t xml:space="preserve">        </w:t>
            </w:r>
            <w:r w:rsidRPr="005F44B6">
              <w:rPr>
                <w:rFonts w:ascii="Times New Roman" w:hAnsi="Times New Roman"/>
                <w:sz w:val="22"/>
                <w:szCs w:val="22"/>
              </w:rPr>
              <w:t>2</w:t>
            </w:r>
          </w:p>
        </w:tc>
        <w:tc>
          <w:tcPr>
            <w:tcW w:w="1560" w:type="dxa"/>
          </w:tcPr>
          <w:p w:rsidR="003725B8" w:rsidRPr="005F44B6" w:rsidRDefault="00BC5B50" w:rsidP="00DA2236">
            <w:pPr>
              <w:pStyle w:val="affd"/>
              <w:outlineLvl w:val="9"/>
              <w:rPr>
                <w:rFonts w:ascii="Times New Roman" w:hAnsi="Times New Roman"/>
                <w:sz w:val="22"/>
                <w:szCs w:val="22"/>
              </w:rPr>
            </w:pPr>
            <w:r>
              <w:rPr>
                <w:rFonts w:ascii="Times New Roman" w:hAnsi="Times New Roman"/>
                <w:sz w:val="22"/>
                <w:szCs w:val="22"/>
                <w:lang w:val="en-US"/>
              </w:rPr>
              <w:t>02</w:t>
            </w:r>
            <w:r>
              <w:rPr>
                <w:rFonts w:ascii="Times New Roman" w:hAnsi="Times New Roman"/>
                <w:sz w:val="22"/>
                <w:szCs w:val="22"/>
              </w:rPr>
              <w:t>.0</w:t>
            </w:r>
            <w:r>
              <w:rPr>
                <w:rFonts w:ascii="Times New Roman" w:hAnsi="Times New Roman"/>
                <w:sz w:val="22"/>
                <w:szCs w:val="22"/>
                <w:lang w:val="en-US"/>
              </w:rPr>
              <w:t>3</w:t>
            </w:r>
            <w:r w:rsidR="003725B8">
              <w:rPr>
                <w:rFonts w:ascii="Times New Roman" w:hAnsi="Times New Roman"/>
                <w:sz w:val="22"/>
                <w:szCs w:val="22"/>
              </w:rPr>
              <w:t>.2015</w:t>
            </w:r>
          </w:p>
        </w:tc>
        <w:tc>
          <w:tcPr>
            <w:tcW w:w="1417" w:type="dxa"/>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 w:val="22"/>
                <w:szCs w:val="22"/>
              </w:rPr>
            </w:pPr>
            <w:r w:rsidRPr="005F44B6">
              <w:rPr>
                <w:rFonts w:ascii="Times New Roman" w:hAnsi="Times New Roman"/>
                <w:sz w:val="22"/>
                <w:szCs w:val="22"/>
                <w:lang w:val="en-US"/>
              </w:rPr>
              <w:t>2</w:t>
            </w:r>
            <w:r>
              <w:rPr>
                <w:rFonts w:ascii="Times New Roman" w:hAnsi="Times New Roman"/>
                <w:sz w:val="22"/>
                <w:szCs w:val="22"/>
              </w:rPr>
              <w:t>9.05.2015</w:t>
            </w:r>
          </w:p>
        </w:tc>
        <w:tc>
          <w:tcPr>
            <w:tcW w:w="2977" w:type="dxa"/>
            <w:vAlign w:val="center"/>
          </w:tcPr>
          <w:p w:rsidR="003725B8" w:rsidRPr="005F44B6" w:rsidRDefault="00773FE9" w:rsidP="00DA2236">
            <w:pPr>
              <w:jc w:val="both"/>
              <w:rPr>
                <w:sz w:val="22"/>
                <w:szCs w:val="22"/>
              </w:rPr>
            </w:pPr>
            <w:r>
              <w:rPr>
                <w:sz w:val="22"/>
                <w:szCs w:val="22"/>
              </w:rPr>
              <w:t>Итоговый п</w:t>
            </w:r>
            <w:r w:rsidR="003725B8" w:rsidRPr="005F44B6">
              <w:rPr>
                <w:sz w:val="22"/>
                <w:szCs w:val="22"/>
              </w:rPr>
              <w:t xml:space="preserve">роект Отчета </w:t>
            </w:r>
            <w:r w:rsidR="003725B8">
              <w:rPr>
                <w:sz w:val="22"/>
                <w:szCs w:val="22"/>
              </w:rPr>
              <w:t>(3-ий драфт), включающий Заключение</w:t>
            </w:r>
            <w:r w:rsidR="003725B8" w:rsidRPr="005F44B6">
              <w:rPr>
                <w:sz w:val="22"/>
                <w:szCs w:val="22"/>
              </w:rPr>
              <w:t xml:space="preserve"> об общественном заверении;</w:t>
            </w:r>
          </w:p>
          <w:p w:rsidR="003725B8" w:rsidRDefault="003725B8" w:rsidP="00DA2236">
            <w:pPr>
              <w:jc w:val="both"/>
              <w:rPr>
                <w:sz w:val="22"/>
                <w:szCs w:val="22"/>
              </w:rPr>
            </w:pPr>
            <w:r w:rsidRPr="005F44B6">
              <w:rPr>
                <w:sz w:val="22"/>
                <w:szCs w:val="22"/>
              </w:rPr>
              <w:t xml:space="preserve">отчетные материалы по </w:t>
            </w:r>
            <w:r>
              <w:rPr>
                <w:sz w:val="22"/>
                <w:szCs w:val="22"/>
              </w:rPr>
              <w:t xml:space="preserve">двум </w:t>
            </w:r>
            <w:r w:rsidRPr="005F44B6">
              <w:rPr>
                <w:sz w:val="22"/>
                <w:szCs w:val="22"/>
              </w:rPr>
              <w:t>мероприятиям с заинтересованными сторонами</w:t>
            </w:r>
            <w:r>
              <w:rPr>
                <w:sz w:val="22"/>
                <w:szCs w:val="22"/>
              </w:rPr>
              <w:t>;</w:t>
            </w:r>
          </w:p>
          <w:p w:rsidR="003725B8" w:rsidRPr="00BA3289" w:rsidRDefault="003725B8" w:rsidP="00DA2236">
            <w:pPr>
              <w:jc w:val="both"/>
              <w:rPr>
                <w:sz w:val="22"/>
                <w:szCs w:val="22"/>
              </w:rPr>
            </w:pPr>
            <w:r w:rsidRPr="002330AF">
              <w:rPr>
                <w:sz w:val="22"/>
                <w:szCs w:val="22"/>
              </w:rPr>
              <w:t>аналитическая записка по результатам исследования запроса заинтересованных сторон к отчетности компании в регионах прису</w:t>
            </w:r>
            <w:r>
              <w:rPr>
                <w:sz w:val="22"/>
                <w:szCs w:val="22"/>
              </w:rPr>
              <w:t>тствия, в том числе зарубежных.</w:t>
            </w:r>
          </w:p>
        </w:tc>
        <w:tc>
          <w:tcPr>
            <w:tcW w:w="1276" w:type="dxa"/>
          </w:tcPr>
          <w:p w:rsidR="003725B8" w:rsidRPr="00FF50A1"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rPr>
            </w:pPr>
          </w:p>
        </w:tc>
        <w:tc>
          <w:tcPr>
            <w:tcW w:w="1417" w:type="dxa"/>
          </w:tcPr>
          <w:p w:rsidR="003725B8" w:rsidRPr="00FF50A1"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rPr>
            </w:pPr>
          </w:p>
        </w:tc>
      </w:tr>
      <w:tr w:rsidR="003725B8" w:rsidRPr="005F44B6" w:rsidTr="00DA2236">
        <w:tc>
          <w:tcPr>
            <w:tcW w:w="675" w:type="dxa"/>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5F44B6">
              <w:rPr>
                <w:rFonts w:ascii="Times New Roman" w:hAnsi="Times New Roman"/>
                <w:sz w:val="22"/>
                <w:szCs w:val="22"/>
              </w:rPr>
              <w:t>3</w:t>
            </w:r>
          </w:p>
        </w:tc>
        <w:tc>
          <w:tcPr>
            <w:tcW w:w="1560" w:type="dxa"/>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Pr>
                <w:rFonts w:ascii="Times New Roman" w:hAnsi="Times New Roman"/>
                <w:sz w:val="22"/>
                <w:szCs w:val="22"/>
                <w:lang w:val="en-US"/>
              </w:rPr>
              <w:t>01</w:t>
            </w:r>
            <w:r w:rsidRPr="005F44B6">
              <w:rPr>
                <w:rFonts w:ascii="Times New Roman" w:hAnsi="Times New Roman"/>
                <w:sz w:val="22"/>
                <w:szCs w:val="22"/>
              </w:rPr>
              <w:t>.0</w:t>
            </w:r>
            <w:r>
              <w:rPr>
                <w:rFonts w:ascii="Times New Roman" w:hAnsi="Times New Roman"/>
                <w:sz w:val="22"/>
                <w:szCs w:val="22"/>
                <w:lang w:val="en-US"/>
              </w:rPr>
              <w:t>6</w:t>
            </w:r>
            <w:r>
              <w:rPr>
                <w:rFonts w:ascii="Times New Roman" w:hAnsi="Times New Roman"/>
                <w:sz w:val="22"/>
                <w:szCs w:val="22"/>
              </w:rPr>
              <w:t>.2015</w:t>
            </w:r>
          </w:p>
        </w:tc>
        <w:tc>
          <w:tcPr>
            <w:tcW w:w="1417" w:type="dxa"/>
          </w:tcPr>
          <w:p w:rsidR="003725B8" w:rsidRPr="005F44B6" w:rsidRDefault="003725B8" w:rsidP="00CB50D2">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Pr>
                <w:rFonts w:ascii="Times New Roman" w:hAnsi="Times New Roman"/>
                <w:sz w:val="22"/>
                <w:szCs w:val="22"/>
                <w:lang w:val="en-US"/>
              </w:rPr>
              <w:t>31</w:t>
            </w:r>
            <w:r w:rsidRPr="005F44B6">
              <w:rPr>
                <w:rFonts w:ascii="Times New Roman" w:hAnsi="Times New Roman"/>
                <w:sz w:val="22"/>
                <w:szCs w:val="22"/>
              </w:rPr>
              <w:t>.0</w:t>
            </w:r>
            <w:r w:rsidRPr="005F44B6">
              <w:rPr>
                <w:rFonts w:ascii="Times New Roman" w:hAnsi="Times New Roman"/>
                <w:sz w:val="22"/>
                <w:szCs w:val="22"/>
                <w:lang w:val="en-US"/>
              </w:rPr>
              <w:t>8</w:t>
            </w:r>
            <w:r w:rsidRPr="005F44B6">
              <w:rPr>
                <w:rFonts w:ascii="Times New Roman" w:hAnsi="Times New Roman"/>
                <w:sz w:val="22"/>
                <w:szCs w:val="22"/>
              </w:rPr>
              <w:t>.201</w:t>
            </w:r>
            <w:r w:rsidR="00CB50D2">
              <w:rPr>
                <w:rFonts w:ascii="Times New Roman" w:hAnsi="Times New Roman"/>
                <w:sz w:val="22"/>
                <w:szCs w:val="22"/>
              </w:rPr>
              <w:t>5</w:t>
            </w:r>
          </w:p>
        </w:tc>
        <w:tc>
          <w:tcPr>
            <w:tcW w:w="2977" w:type="dxa"/>
            <w:vAlign w:val="center"/>
          </w:tcPr>
          <w:p w:rsidR="003725B8" w:rsidRPr="002330AF" w:rsidRDefault="003725B8" w:rsidP="00DA2236">
            <w:pPr>
              <w:jc w:val="both"/>
              <w:rPr>
                <w:sz w:val="22"/>
                <w:szCs w:val="22"/>
              </w:rPr>
            </w:pPr>
            <w:r w:rsidRPr="002330AF">
              <w:rPr>
                <w:sz w:val="22"/>
                <w:szCs w:val="22"/>
              </w:rPr>
              <w:t>Интерактивная версия Отчета в формате Web-сайт;</w:t>
            </w:r>
          </w:p>
          <w:p w:rsidR="003725B8" w:rsidRPr="002330AF" w:rsidRDefault="003725B8" w:rsidP="00DA2236">
            <w:pPr>
              <w:jc w:val="both"/>
              <w:rPr>
                <w:sz w:val="22"/>
                <w:szCs w:val="22"/>
              </w:rPr>
            </w:pPr>
            <w:r w:rsidRPr="002330AF">
              <w:rPr>
                <w:sz w:val="22"/>
                <w:szCs w:val="22"/>
              </w:rPr>
              <w:t>аналитическая записка по возможностям продвижения Отчета в регионах присутствия Компании, включающая рекомендации по продвижению;</w:t>
            </w:r>
          </w:p>
          <w:p w:rsidR="003725B8" w:rsidRPr="002330AF" w:rsidRDefault="003725B8" w:rsidP="00DA2236">
            <w:pPr>
              <w:jc w:val="both"/>
              <w:rPr>
                <w:sz w:val="22"/>
                <w:szCs w:val="22"/>
              </w:rPr>
            </w:pPr>
            <w:proofErr w:type="spellStart"/>
            <w:r w:rsidRPr="002330AF">
              <w:rPr>
                <w:sz w:val="22"/>
                <w:szCs w:val="22"/>
              </w:rPr>
              <w:t>видеопрезентация</w:t>
            </w:r>
            <w:proofErr w:type="spellEnd"/>
            <w:r w:rsidRPr="002330AF">
              <w:rPr>
                <w:sz w:val="22"/>
                <w:szCs w:val="22"/>
              </w:rPr>
              <w:t xml:space="preserve"> Отчета (расширенная и короткая версия</w:t>
            </w:r>
            <w:r>
              <w:rPr>
                <w:sz w:val="22"/>
                <w:szCs w:val="22"/>
              </w:rPr>
              <w:t xml:space="preserve"> на русском и английском языках</w:t>
            </w:r>
            <w:r w:rsidRPr="002330AF">
              <w:rPr>
                <w:sz w:val="22"/>
                <w:szCs w:val="22"/>
              </w:rPr>
              <w:t>);</w:t>
            </w:r>
          </w:p>
          <w:p w:rsidR="003725B8" w:rsidRPr="005F44B6" w:rsidRDefault="003725B8" w:rsidP="00DA2236">
            <w:pPr>
              <w:jc w:val="both"/>
              <w:rPr>
                <w:sz w:val="22"/>
                <w:szCs w:val="22"/>
              </w:rPr>
            </w:pPr>
            <w:r w:rsidRPr="002330AF">
              <w:rPr>
                <w:sz w:val="22"/>
                <w:szCs w:val="22"/>
              </w:rPr>
              <w:t>рекомендации по совершенствованию работы платформы для взаимодействия с заинтересованными сторонами</w:t>
            </w:r>
            <w:r>
              <w:rPr>
                <w:sz w:val="22"/>
                <w:szCs w:val="22"/>
              </w:rPr>
              <w:t>.</w:t>
            </w:r>
          </w:p>
        </w:tc>
        <w:tc>
          <w:tcPr>
            <w:tcW w:w="1276" w:type="dxa"/>
          </w:tcPr>
          <w:p w:rsidR="003725B8" w:rsidRPr="00FF50A1"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rPr>
            </w:pPr>
          </w:p>
        </w:tc>
        <w:tc>
          <w:tcPr>
            <w:tcW w:w="1417" w:type="dxa"/>
          </w:tcPr>
          <w:p w:rsidR="003725B8" w:rsidRPr="00FF50A1"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rPr>
            </w:pPr>
          </w:p>
        </w:tc>
      </w:tr>
      <w:tr w:rsidR="003725B8" w:rsidRPr="005F44B6" w:rsidTr="00DA2236">
        <w:tc>
          <w:tcPr>
            <w:tcW w:w="675" w:type="dxa"/>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 w:val="22"/>
                <w:szCs w:val="22"/>
              </w:rPr>
            </w:pPr>
            <w:r>
              <w:rPr>
                <w:rFonts w:ascii="Times New Roman" w:hAnsi="Times New Roman"/>
                <w:sz w:val="22"/>
                <w:szCs w:val="22"/>
              </w:rPr>
              <w:lastRenderedPageBreak/>
              <w:t xml:space="preserve">       </w:t>
            </w:r>
            <w:r w:rsidRPr="005F44B6">
              <w:rPr>
                <w:rFonts w:ascii="Times New Roman" w:hAnsi="Times New Roman"/>
                <w:sz w:val="22"/>
                <w:szCs w:val="22"/>
              </w:rPr>
              <w:t>4</w:t>
            </w:r>
          </w:p>
        </w:tc>
        <w:tc>
          <w:tcPr>
            <w:tcW w:w="1560" w:type="dxa"/>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sz w:val="22"/>
                <w:szCs w:val="22"/>
              </w:rPr>
            </w:pPr>
            <w:r>
              <w:rPr>
                <w:rFonts w:ascii="Times New Roman" w:hAnsi="Times New Roman"/>
                <w:sz w:val="22"/>
                <w:szCs w:val="22"/>
              </w:rPr>
              <w:t>01.09.2015</w:t>
            </w:r>
          </w:p>
        </w:tc>
        <w:tc>
          <w:tcPr>
            <w:tcW w:w="1417" w:type="dxa"/>
          </w:tcPr>
          <w:p w:rsidR="003725B8" w:rsidRPr="00C02521"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r w:rsidRPr="00C02521">
              <w:rPr>
                <w:rFonts w:ascii="Times New Roman" w:hAnsi="Times New Roman"/>
                <w:sz w:val="22"/>
                <w:szCs w:val="22"/>
              </w:rPr>
              <w:t>27.11.2015</w:t>
            </w:r>
          </w:p>
        </w:tc>
        <w:tc>
          <w:tcPr>
            <w:tcW w:w="2977" w:type="dxa"/>
            <w:vAlign w:val="center"/>
          </w:tcPr>
          <w:p w:rsidR="003725B8" w:rsidRPr="002330AF" w:rsidRDefault="003725B8" w:rsidP="00DA2236">
            <w:pPr>
              <w:jc w:val="both"/>
              <w:rPr>
                <w:sz w:val="22"/>
                <w:szCs w:val="22"/>
              </w:rPr>
            </w:pPr>
            <w:r w:rsidRPr="002330AF">
              <w:rPr>
                <w:sz w:val="22"/>
                <w:szCs w:val="22"/>
              </w:rPr>
              <w:t xml:space="preserve">Аналитическая записка по результатам исследования по повышению </w:t>
            </w:r>
            <w:r>
              <w:rPr>
                <w:sz w:val="22"/>
                <w:szCs w:val="22"/>
              </w:rPr>
              <w:t>прагматической пользы</w:t>
            </w:r>
            <w:r w:rsidRPr="002330AF">
              <w:rPr>
                <w:sz w:val="22"/>
                <w:szCs w:val="22"/>
              </w:rPr>
              <w:t xml:space="preserve"> годового отчета (в </w:t>
            </w:r>
            <w:r>
              <w:rPr>
                <w:sz w:val="22"/>
                <w:szCs w:val="22"/>
              </w:rPr>
              <w:t>ряде</w:t>
            </w:r>
            <w:r w:rsidRPr="002330AF">
              <w:rPr>
                <w:sz w:val="22"/>
                <w:szCs w:val="22"/>
              </w:rPr>
              <w:t xml:space="preserve"> г</w:t>
            </w:r>
            <w:r>
              <w:rPr>
                <w:sz w:val="22"/>
                <w:szCs w:val="22"/>
              </w:rPr>
              <w:t>рупп</w:t>
            </w:r>
            <w:r w:rsidRPr="002330AF">
              <w:rPr>
                <w:sz w:val="22"/>
                <w:szCs w:val="22"/>
              </w:rPr>
              <w:t xml:space="preserve"> заинтересованных сторон);</w:t>
            </w:r>
          </w:p>
          <w:p w:rsidR="003725B8" w:rsidRPr="002330AF" w:rsidRDefault="003725B8" w:rsidP="00DA2236">
            <w:pPr>
              <w:jc w:val="both"/>
              <w:rPr>
                <w:sz w:val="22"/>
                <w:szCs w:val="22"/>
              </w:rPr>
            </w:pPr>
            <w:r w:rsidRPr="002330AF">
              <w:rPr>
                <w:sz w:val="22"/>
                <w:szCs w:val="22"/>
              </w:rPr>
              <w:t xml:space="preserve">справка по организации сопровождения </w:t>
            </w:r>
            <w:r>
              <w:rPr>
                <w:sz w:val="22"/>
                <w:szCs w:val="22"/>
              </w:rPr>
              <w:t>участия АО «НИАЭП»</w:t>
            </w:r>
            <w:r w:rsidRPr="002330AF">
              <w:rPr>
                <w:sz w:val="22"/>
                <w:szCs w:val="22"/>
              </w:rPr>
              <w:t xml:space="preserve"> в деятельности РРС</w:t>
            </w:r>
            <w:r>
              <w:rPr>
                <w:sz w:val="22"/>
                <w:szCs w:val="22"/>
              </w:rPr>
              <w:t>;</w:t>
            </w:r>
          </w:p>
          <w:p w:rsidR="003725B8" w:rsidRPr="002330AF" w:rsidRDefault="003725B8" w:rsidP="00DA2236">
            <w:pPr>
              <w:jc w:val="both"/>
              <w:rPr>
                <w:sz w:val="22"/>
                <w:szCs w:val="22"/>
              </w:rPr>
            </w:pPr>
            <w:r w:rsidRPr="002330AF">
              <w:rPr>
                <w:sz w:val="22"/>
                <w:szCs w:val="22"/>
              </w:rPr>
              <w:t>рекомендации к планам работы Комиссии заинтересованных сторон и Комитета по публичной отчетности в 2016 году;</w:t>
            </w:r>
          </w:p>
          <w:p w:rsidR="003725B8" w:rsidRPr="00BA3289" w:rsidRDefault="003725B8" w:rsidP="00DA2236">
            <w:pPr>
              <w:jc w:val="both"/>
              <w:rPr>
                <w:sz w:val="22"/>
                <w:szCs w:val="22"/>
              </w:rPr>
            </w:pPr>
            <w:r w:rsidRPr="002330AF">
              <w:rPr>
                <w:sz w:val="22"/>
                <w:szCs w:val="22"/>
              </w:rPr>
              <w:t>рекомендации по совершенствованию системы публичной отчетности в 2016 – 2017 гг.</w:t>
            </w:r>
          </w:p>
        </w:tc>
        <w:tc>
          <w:tcPr>
            <w:tcW w:w="1276" w:type="dxa"/>
          </w:tcPr>
          <w:p w:rsidR="003725B8" w:rsidRPr="00FF50A1"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rPr>
            </w:pPr>
          </w:p>
        </w:tc>
        <w:tc>
          <w:tcPr>
            <w:tcW w:w="1417" w:type="dxa"/>
          </w:tcPr>
          <w:p w:rsidR="003725B8" w:rsidRPr="00FF50A1"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rPr>
            </w:pPr>
          </w:p>
        </w:tc>
      </w:tr>
      <w:tr w:rsidR="003725B8" w:rsidRPr="005F44B6" w:rsidTr="00DA2236">
        <w:tc>
          <w:tcPr>
            <w:tcW w:w="675" w:type="dxa"/>
          </w:tcPr>
          <w:p w:rsidR="003725B8" w:rsidRPr="002330AF"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c>
          <w:tcPr>
            <w:tcW w:w="5954" w:type="dxa"/>
            <w:gridSpan w:val="3"/>
          </w:tcPr>
          <w:p w:rsidR="003725B8" w:rsidRPr="00D46482"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right"/>
              <w:rPr>
                <w:rFonts w:ascii="Times New Roman" w:hAnsi="Times New Roman"/>
                <w:b/>
                <w:sz w:val="22"/>
                <w:szCs w:val="22"/>
              </w:rPr>
            </w:pPr>
            <w:r w:rsidRPr="00D46482">
              <w:rPr>
                <w:rFonts w:ascii="Times New Roman" w:hAnsi="Times New Roman"/>
                <w:b/>
                <w:sz w:val="22"/>
                <w:szCs w:val="22"/>
              </w:rPr>
              <w:t>Итого</w:t>
            </w:r>
          </w:p>
        </w:tc>
        <w:tc>
          <w:tcPr>
            <w:tcW w:w="1276" w:type="dxa"/>
          </w:tcPr>
          <w:p w:rsidR="003725B8" w:rsidRPr="002330AF"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c>
          <w:tcPr>
            <w:tcW w:w="1417" w:type="dxa"/>
          </w:tcPr>
          <w:p w:rsidR="003725B8" w:rsidRPr="002330AF"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r>
      <w:tr w:rsidR="003725B8" w:rsidRPr="005F44B6" w:rsidTr="00DA2236">
        <w:tc>
          <w:tcPr>
            <w:tcW w:w="675" w:type="dxa"/>
          </w:tcPr>
          <w:p w:rsidR="003725B8" w:rsidRPr="005F44B6"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c>
          <w:tcPr>
            <w:tcW w:w="5954" w:type="dxa"/>
            <w:gridSpan w:val="3"/>
            <w:vAlign w:val="center"/>
          </w:tcPr>
          <w:p w:rsidR="003725B8" w:rsidRPr="00D46482"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right"/>
              <w:rPr>
                <w:rStyle w:val="FontStyle38"/>
                <w:rFonts w:ascii="Times New Roman"/>
                <w:sz w:val="22"/>
                <w:szCs w:val="22"/>
              </w:rPr>
            </w:pPr>
            <w:r w:rsidRPr="00D46482">
              <w:rPr>
                <w:rStyle w:val="FontStyle38"/>
                <w:rFonts w:ascii="Times New Roman" w:hAnsi="Times New Roman"/>
                <w:sz w:val="22"/>
                <w:szCs w:val="22"/>
              </w:rPr>
              <w:t xml:space="preserve">НДС </w:t>
            </w:r>
          </w:p>
        </w:tc>
        <w:tc>
          <w:tcPr>
            <w:tcW w:w="1276" w:type="dxa"/>
          </w:tcPr>
          <w:p w:rsidR="003725B8" w:rsidRPr="00D46482"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c>
          <w:tcPr>
            <w:tcW w:w="1417" w:type="dxa"/>
          </w:tcPr>
          <w:p w:rsidR="003725B8" w:rsidRPr="00D46482" w:rsidRDefault="003725B8" w:rsidP="00DA2236">
            <w:pPr>
              <w:pStyle w:val="5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Times New Roman" w:hAnsi="Times New Roman"/>
                <w:sz w:val="22"/>
                <w:szCs w:val="22"/>
              </w:rPr>
            </w:pPr>
          </w:p>
        </w:tc>
      </w:tr>
    </w:tbl>
    <w:p w:rsidR="003725B8" w:rsidRDefault="003725B8" w:rsidP="003725B8"/>
    <w:p w:rsidR="003725B8" w:rsidRPr="003725B8" w:rsidRDefault="003725B8" w:rsidP="0076348A">
      <w:pPr>
        <w:jc w:val="center"/>
        <w:rPr>
          <w:b/>
          <w:sz w:val="22"/>
          <w:szCs w:val="22"/>
        </w:rPr>
      </w:pPr>
    </w:p>
    <w:p w:rsidR="003725B8" w:rsidRPr="003725B8" w:rsidRDefault="003725B8" w:rsidP="0076348A">
      <w:pPr>
        <w:jc w:val="center"/>
        <w:rPr>
          <w:b/>
          <w:sz w:val="22"/>
          <w:szCs w:val="22"/>
        </w:rPr>
      </w:pPr>
    </w:p>
    <w:p w:rsidR="003725B8" w:rsidRPr="003725B8" w:rsidRDefault="003725B8" w:rsidP="0076348A">
      <w:pPr>
        <w:jc w:val="center"/>
        <w:rPr>
          <w:b/>
          <w:sz w:val="22"/>
          <w:szCs w:val="22"/>
        </w:rPr>
      </w:pPr>
    </w:p>
    <w:p w:rsidR="003725B8" w:rsidRPr="003725B8" w:rsidRDefault="003725B8" w:rsidP="0076348A">
      <w:pPr>
        <w:jc w:val="center"/>
        <w:rPr>
          <w:b/>
          <w:sz w:val="22"/>
          <w:szCs w:val="22"/>
        </w:rPr>
      </w:pPr>
    </w:p>
    <w:p w:rsidR="003D0677" w:rsidRDefault="003D0677" w:rsidP="0076348A">
      <w:pPr>
        <w:jc w:val="center"/>
        <w:rPr>
          <w:b/>
          <w:sz w:val="22"/>
          <w:szCs w:val="22"/>
        </w:rPr>
      </w:pPr>
      <w:r w:rsidRPr="00AC0647">
        <w:rPr>
          <w:b/>
          <w:sz w:val="22"/>
          <w:szCs w:val="22"/>
        </w:rPr>
        <w:t>Подписи сторон</w:t>
      </w:r>
    </w:p>
    <w:p w:rsidR="003D0677" w:rsidRPr="00AC0647" w:rsidRDefault="003D0677" w:rsidP="0076348A">
      <w:pPr>
        <w:jc w:val="center"/>
        <w:rPr>
          <w:b/>
          <w:sz w:val="22"/>
          <w:szCs w:val="22"/>
        </w:rPr>
      </w:pPr>
    </w:p>
    <w:tbl>
      <w:tblPr>
        <w:tblW w:w="9214" w:type="dxa"/>
        <w:tblInd w:w="40" w:type="dxa"/>
        <w:tblLayout w:type="fixed"/>
        <w:tblCellMar>
          <w:left w:w="40" w:type="dxa"/>
          <w:right w:w="40" w:type="dxa"/>
        </w:tblCellMar>
        <w:tblLook w:val="0000"/>
      </w:tblPr>
      <w:tblGrid>
        <w:gridCol w:w="4678"/>
        <w:gridCol w:w="4536"/>
      </w:tblGrid>
      <w:tr w:rsidR="00B93EC6" w:rsidRPr="00545305" w:rsidTr="00821690">
        <w:trPr>
          <w:trHeight w:val="20"/>
        </w:trPr>
        <w:tc>
          <w:tcPr>
            <w:tcW w:w="4678" w:type="dxa"/>
            <w:shd w:val="clear" w:color="auto" w:fill="FFFFFF"/>
            <w:vAlign w:val="center"/>
          </w:tcPr>
          <w:p w:rsidR="00B93EC6" w:rsidRPr="00545305" w:rsidRDefault="00B93EC6" w:rsidP="00821690">
            <w:pPr>
              <w:shd w:val="clear" w:color="auto" w:fill="FFFFFF"/>
              <w:ind w:left="14"/>
              <w:jc w:val="center"/>
              <w:rPr>
                <w:sz w:val="22"/>
                <w:szCs w:val="22"/>
              </w:rPr>
            </w:pPr>
            <w:r w:rsidRPr="00545305">
              <w:rPr>
                <w:b/>
                <w:sz w:val="22"/>
                <w:szCs w:val="22"/>
              </w:rPr>
              <w:t xml:space="preserve">От </w:t>
            </w:r>
            <w:r>
              <w:rPr>
                <w:b/>
                <w:bCs/>
                <w:spacing w:val="-2"/>
                <w:sz w:val="22"/>
                <w:szCs w:val="22"/>
              </w:rPr>
              <w:t>Заказчика</w:t>
            </w:r>
            <w:r w:rsidRPr="00545305">
              <w:rPr>
                <w:b/>
                <w:sz w:val="22"/>
                <w:szCs w:val="22"/>
              </w:rPr>
              <w:t>:</w:t>
            </w:r>
          </w:p>
        </w:tc>
        <w:tc>
          <w:tcPr>
            <w:tcW w:w="4536" w:type="dxa"/>
            <w:shd w:val="clear" w:color="auto" w:fill="FFFFFF"/>
            <w:vAlign w:val="center"/>
          </w:tcPr>
          <w:p w:rsidR="00B93EC6" w:rsidRPr="00545305" w:rsidRDefault="00B93EC6" w:rsidP="00821690">
            <w:pPr>
              <w:shd w:val="clear" w:color="auto" w:fill="FFFFFF"/>
              <w:ind w:left="14"/>
              <w:jc w:val="center"/>
              <w:rPr>
                <w:sz w:val="22"/>
                <w:szCs w:val="22"/>
              </w:rPr>
            </w:pPr>
            <w:r w:rsidRPr="00545305">
              <w:rPr>
                <w:b/>
                <w:sz w:val="22"/>
                <w:szCs w:val="22"/>
              </w:rPr>
              <w:t xml:space="preserve">От </w:t>
            </w:r>
            <w:r>
              <w:rPr>
                <w:b/>
                <w:sz w:val="22"/>
                <w:szCs w:val="22"/>
              </w:rPr>
              <w:t>Исполнителя</w:t>
            </w:r>
          </w:p>
        </w:tc>
      </w:tr>
      <w:tr w:rsidR="00B93EC6" w:rsidRPr="00545305" w:rsidTr="00821690">
        <w:trPr>
          <w:trHeight w:val="20"/>
        </w:trPr>
        <w:tc>
          <w:tcPr>
            <w:tcW w:w="4678" w:type="dxa"/>
            <w:shd w:val="clear" w:color="auto" w:fill="FFFFFF"/>
            <w:vAlign w:val="center"/>
          </w:tcPr>
          <w:p w:rsidR="00B93EC6" w:rsidRDefault="00B93EC6" w:rsidP="00821690">
            <w:pPr>
              <w:shd w:val="clear" w:color="auto" w:fill="FFFFFF"/>
              <w:ind w:left="14"/>
              <w:jc w:val="center"/>
              <w:rPr>
                <w:sz w:val="22"/>
                <w:szCs w:val="22"/>
                <w:lang w:val="en-US"/>
              </w:rPr>
            </w:pPr>
          </w:p>
          <w:p w:rsidR="00B93EC6" w:rsidRPr="00545305" w:rsidRDefault="00B93EC6" w:rsidP="00821690">
            <w:pPr>
              <w:shd w:val="clear" w:color="auto" w:fill="FFFFFF"/>
              <w:ind w:left="14"/>
              <w:jc w:val="center"/>
              <w:rPr>
                <w:sz w:val="22"/>
                <w:szCs w:val="22"/>
              </w:rPr>
            </w:pPr>
            <w:r>
              <w:rPr>
                <w:sz w:val="22"/>
                <w:szCs w:val="22"/>
              </w:rPr>
              <w:t>АО «НИАЭП»</w:t>
            </w:r>
          </w:p>
        </w:tc>
        <w:tc>
          <w:tcPr>
            <w:tcW w:w="4536" w:type="dxa"/>
            <w:shd w:val="clear" w:color="auto" w:fill="FFFFFF"/>
            <w:vAlign w:val="center"/>
          </w:tcPr>
          <w:p w:rsidR="00B93EC6" w:rsidRDefault="00B93EC6" w:rsidP="00821690">
            <w:pPr>
              <w:shd w:val="clear" w:color="auto" w:fill="FFFFFF"/>
              <w:ind w:left="14"/>
              <w:jc w:val="center"/>
              <w:rPr>
                <w:sz w:val="24"/>
                <w:szCs w:val="24"/>
              </w:rPr>
            </w:pPr>
          </w:p>
          <w:p w:rsidR="00B93EC6" w:rsidRPr="003725B8" w:rsidRDefault="003725B8" w:rsidP="00821690">
            <w:pPr>
              <w:shd w:val="clear" w:color="auto" w:fill="FFFFFF"/>
              <w:ind w:left="14"/>
              <w:jc w:val="center"/>
              <w:rPr>
                <w:sz w:val="22"/>
                <w:szCs w:val="22"/>
                <w:lang w:val="en-US"/>
              </w:rPr>
            </w:pPr>
            <w:r>
              <w:rPr>
                <w:sz w:val="24"/>
                <w:szCs w:val="24"/>
                <w:lang w:val="en-US"/>
              </w:rPr>
              <w:t>____________________________</w:t>
            </w:r>
          </w:p>
        </w:tc>
      </w:tr>
      <w:tr w:rsidR="00B93EC6" w:rsidRPr="00545305" w:rsidTr="00821690">
        <w:trPr>
          <w:trHeight w:val="20"/>
        </w:trPr>
        <w:tc>
          <w:tcPr>
            <w:tcW w:w="4678" w:type="dxa"/>
            <w:shd w:val="clear" w:color="auto" w:fill="FFFFFF"/>
            <w:vAlign w:val="center"/>
          </w:tcPr>
          <w:p w:rsidR="00B93EC6" w:rsidRDefault="00B93EC6" w:rsidP="00821690">
            <w:pPr>
              <w:shd w:val="clear" w:color="auto" w:fill="FFFFFF"/>
              <w:ind w:left="14"/>
              <w:jc w:val="center"/>
              <w:rPr>
                <w:sz w:val="22"/>
                <w:szCs w:val="22"/>
              </w:rPr>
            </w:pPr>
          </w:p>
        </w:tc>
        <w:tc>
          <w:tcPr>
            <w:tcW w:w="4536" w:type="dxa"/>
            <w:shd w:val="clear" w:color="auto" w:fill="FFFFFF"/>
            <w:vAlign w:val="center"/>
          </w:tcPr>
          <w:p w:rsidR="00B93EC6" w:rsidRPr="00545305" w:rsidRDefault="00B93EC6" w:rsidP="00821690">
            <w:pPr>
              <w:shd w:val="clear" w:color="auto" w:fill="FFFFFF"/>
              <w:ind w:left="14"/>
              <w:jc w:val="center"/>
              <w:rPr>
                <w:sz w:val="22"/>
                <w:szCs w:val="22"/>
              </w:rPr>
            </w:pPr>
          </w:p>
        </w:tc>
      </w:tr>
      <w:tr w:rsidR="00B93EC6" w:rsidRPr="00545305" w:rsidTr="00821690">
        <w:trPr>
          <w:trHeight w:val="20"/>
        </w:trPr>
        <w:tc>
          <w:tcPr>
            <w:tcW w:w="4678" w:type="dxa"/>
            <w:shd w:val="clear" w:color="auto" w:fill="FFFFFF"/>
            <w:vAlign w:val="center"/>
          </w:tcPr>
          <w:p w:rsidR="00B93EC6" w:rsidRDefault="00B93EC6" w:rsidP="00821690">
            <w:pPr>
              <w:shd w:val="clear" w:color="auto" w:fill="FFFFFF"/>
              <w:ind w:left="14"/>
              <w:jc w:val="center"/>
              <w:rPr>
                <w:sz w:val="22"/>
                <w:szCs w:val="22"/>
              </w:rPr>
            </w:pPr>
            <w:r>
              <w:rPr>
                <w:sz w:val="22"/>
                <w:szCs w:val="22"/>
              </w:rPr>
              <w:t>______________/</w:t>
            </w:r>
            <w:r>
              <w:rPr>
                <w:sz w:val="22"/>
                <w:szCs w:val="22"/>
                <w:lang w:val="en-US"/>
              </w:rPr>
              <w:t>______________</w:t>
            </w:r>
            <w:r>
              <w:rPr>
                <w:sz w:val="22"/>
                <w:szCs w:val="22"/>
              </w:rPr>
              <w:t>/</w:t>
            </w:r>
          </w:p>
        </w:tc>
        <w:tc>
          <w:tcPr>
            <w:tcW w:w="4536" w:type="dxa"/>
            <w:shd w:val="clear" w:color="auto" w:fill="FFFFFF"/>
            <w:vAlign w:val="center"/>
          </w:tcPr>
          <w:p w:rsidR="00B93EC6" w:rsidRPr="00545305" w:rsidRDefault="00B93EC6" w:rsidP="003725B8">
            <w:pPr>
              <w:shd w:val="clear" w:color="auto" w:fill="FFFFFF"/>
              <w:ind w:left="14"/>
              <w:jc w:val="center"/>
              <w:rPr>
                <w:sz w:val="22"/>
                <w:szCs w:val="22"/>
              </w:rPr>
            </w:pPr>
            <w:r>
              <w:rPr>
                <w:sz w:val="22"/>
                <w:szCs w:val="22"/>
              </w:rPr>
              <w:t>_____________/</w:t>
            </w:r>
            <w:r w:rsidR="003725B8">
              <w:rPr>
                <w:sz w:val="22"/>
                <w:szCs w:val="22"/>
                <w:lang w:val="en-US"/>
              </w:rPr>
              <w:t>____________________</w:t>
            </w:r>
            <w:r>
              <w:rPr>
                <w:sz w:val="22"/>
                <w:szCs w:val="22"/>
              </w:rPr>
              <w:t>/</w:t>
            </w:r>
          </w:p>
        </w:tc>
      </w:tr>
      <w:tr w:rsidR="00B93EC6" w:rsidRPr="00545305" w:rsidTr="00821690">
        <w:trPr>
          <w:trHeight w:val="20"/>
        </w:trPr>
        <w:tc>
          <w:tcPr>
            <w:tcW w:w="4678" w:type="dxa"/>
            <w:shd w:val="clear" w:color="auto" w:fill="FFFFFF"/>
            <w:vAlign w:val="center"/>
          </w:tcPr>
          <w:p w:rsidR="00B93EC6" w:rsidRDefault="00B93EC6" w:rsidP="00821690">
            <w:pPr>
              <w:shd w:val="clear" w:color="auto" w:fill="FFFFFF"/>
              <w:ind w:left="14"/>
              <w:jc w:val="center"/>
              <w:rPr>
                <w:sz w:val="22"/>
                <w:szCs w:val="22"/>
              </w:rPr>
            </w:pPr>
            <w:r>
              <w:rPr>
                <w:sz w:val="22"/>
                <w:szCs w:val="22"/>
              </w:rPr>
              <w:t>М.П.</w:t>
            </w:r>
          </w:p>
        </w:tc>
        <w:tc>
          <w:tcPr>
            <w:tcW w:w="4536" w:type="dxa"/>
            <w:shd w:val="clear" w:color="auto" w:fill="FFFFFF"/>
            <w:vAlign w:val="center"/>
          </w:tcPr>
          <w:p w:rsidR="00B93EC6" w:rsidRDefault="00B93EC6" w:rsidP="00821690">
            <w:pPr>
              <w:shd w:val="clear" w:color="auto" w:fill="FFFFFF"/>
              <w:ind w:left="14"/>
              <w:jc w:val="center"/>
              <w:rPr>
                <w:sz w:val="22"/>
                <w:szCs w:val="22"/>
              </w:rPr>
            </w:pPr>
            <w:r>
              <w:rPr>
                <w:sz w:val="22"/>
                <w:szCs w:val="22"/>
              </w:rPr>
              <w:t>М.П.</w:t>
            </w:r>
          </w:p>
        </w:tc>
      </w:tr>
    </w:tbl>
    <w:p w:rsidR="00E60FC0" w:rsidRDefault="00E60FC0" w:rsidP="00AD4C35">
      <w:pPr>
        <w:widowControl/>
        <w:rPr>
          <w:b/>
          <w:sz w:val="22"/>
          <w:szCs w:val="22"/>
        </w:rPr>
        <w:sectPr w:rsidR="00E60FC0" w:rsidSect="00773FE9">
          <w:headerReference w:type="even" r:id="rId9"/>
          <w:headerReference w:type="default" r:id="rId10"/>
          <w:footerReference w:type="even" r:id="rId11"/>
          <w:headerReference w:type="first" r:id="rId12"/>
          <w:footnotePr>
            <w:numRestart w:val="eachPage"/>
          </w:footnotePr>
          <w:pgSz w:w="11906" w:h="16838" w:code="9"/>
          <w:pgMar w:top="907" w:right="851" w:bottom="907" w:left="1418" w:header="284" w:footer="737" w:gutter="0"/>
          <w:pgNumType w:start="1"/>
          <w:cols w:space="708"/>
          <w:docGrid w:linePitch="360"/>
        </w:sectPr>
      </w:pPr>
    </w:p>
    <w:p w:rsidR="00E60FC0" w:rsidRDefault="00E60FC0" w:rsidP="00E60FC0">
      <w:pPr>
        <w:ind w:left="10632"/>
      </w:pPr>
      <w:r>
        <w:lastRenderedPageBreak/>
        <w:t>Приложение № 3</w:t>
      </w:r>
    </w:p>
    <w:p w:rsidR="00E60FC0" w:rsidRDefault="00E60FC0" w:rsidP="00E60FC0">
      <w:pPr>
        <w:ind w:left="10632"/>
      </w:pPr>
      <w:r>
        <w:t xml:space="preserve">к  договору № _____________ </w:t>
      </w:r>
      <w:proofErr w:type="gramStart"/>
      <w:r>
        <w:t>от</w:t>
      </w:r>
      <w:proofErr w:type="gramEnd"/>
      <w:r>
        <w:t xml:space="preserve"> ______________</w:t>
      </w:r>
    </w:p>
    <w:p w:rsidR="00E60FC0" w:rsidRDefault="00E60FC0" w:rsidP="00E60FC0">
      <w:pPr>
        <w:pStyle w:val="Times12"/>
        <w:ind w:left="10632" w:firstLine="0"/>
        <w:jc w:val="left"/>
        <w:rPr>
          <w:sz w:val="26"/>
          <w:szCs w:val="26"/>
        </w:rPr>
      </w:pPr>
      <w:r>
        <w:rPr>
          <w:sz w:val="26"/>
          <w:szCs w:val="26"/>
        </w:rPr>
        <w:t>Форма</w:t>
      </w:r>
    </w:p>
    <w:p w:rsidR="00E60FC0" w:rsidRDefault="00E60FC0" w:rsidP="00E60FC0">
      <w:pPr>
        <w:pStyle w:val="Times12"/>
        <w:ind w:firstLine="0"/>
        <w:rPr>
          <w:sz w:val="26"/>
          <w:szCs w:val="26"/>
        </w:rPr>
      </w:pPr>
      <w:r>
        <w:rPr>
          <w:sz w:val="26"/>
          <w:szCs w:val="26"/>
        </w:rPr>
        <w:t>Сведения о цепочке собственников, включая бенефициаров (в том числе конечных).</w:t>
      </w:r>
    </w:p>
    <w:p w:rsidR="00E60FC0" w:rsidRDefault="00E60FC0" w:rsidP="00E60FC0">
      <w:pPr>
        <w:pStyle w:val="Times12"/>
        <w:ind w:firstLine="0"/>
        <w:rPr>
          <w:sz w:val="26"/>
          <w:szCs w:val="26"/>
          <w:u w:val="single"/>
        </w:rPr>
      </w:pPr>
      <w:r>
        <w:rPr>
          <w:sz w:val="26"/>
          <w:szCs w:val="26"/>
          <w:u w:val="single"/>
        </w:rPr>
        <w:t>Контрагент:</w:t>
      </w:r>
      <w:r>
        <w:rPr>
          <w:sz w:val="26"/>
          <w:szCs w:val="26"/>
        </w:rPr>
        <w:t xml:space="preserve"> </w:t>
      </w:r>
    </w:p>
    <w:p w:rsidR="00E60FC0" w:rsidRDefault="00E60FC0" w:rsidP="00E60FC0">
      <w:r>
        <w:t xml:space="preserve">                                                 наименование организации </w:t>
      </w:r>
    </w:p>
    <w:tbl>
      <w:tblPr>
        <w:tblW w:w="1545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E60FC0" w:rsidTr="000B00E9">
        <w:trPr>
          <w:trHeight w:val="510"/>
          <w:jc w:val="center"/>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60FC0" w:rsidRDefault="00E60FC0" w:rsidP="000B00E9">
            <w:pPr>
              <w:jc w:val="center"/>
            </w:pPr>
            <w:r>
              <w:t xml:space="preserve">№ </w:t>
            </w:r>
            <w:proofErr w:type="gramStart"/>
            <w:r>
              <w:t>п</w:t>
            </w:r>
            <w:proofErr w:type="gramEnd"/>
            <w: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60FC0" w:rsidRDefault="00E60FC0" w:rsidP="000B00E9">
            <w:pPr>
              <w:jc w:val="center"/>
            </w:pPr>
            <w: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60FC0" w:rsidRDefault="00E60FC0" w:rsidP="000B00E9">
            <w:pPr>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60FC0" w:rsidRDefault="00E60FC0" w:rsidP="000B00E9">
            <w:pPr>
              <w:ind w:left="-108" w:right="-108"/>
              <w:jc w:val="center"/>
            </w:pPr>
            <w:r>
              <w:t>Информация о подтверждающих документах (наименование, реквизиты и т.д.)</w:t>
            </w:r>
          </w:p>
        </w:tc>
      </w:tr>
      <w:tr w:rsidR="00E60FC0" w:rsidTr="000B00E9">
        <w:trPr>
          <w:trHeight w:val="1590"/>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60FC0" w:rsidRDefault="00E60FC0" w:rsidP="000B00E9"/>
        </w:tc>
        <w:tc>
          <w:tcPr>
            <w:tcW w:w="568" w:type="dxa"/>
            <w:tcBorders>
              <w:top w:val="single" w:sz="4" w:space="0" w:color="auto"/>
              <w:left w:val="single" w:sz="4" w:space="0" w:color="auto"/>
              <w:bottom w:val="single" w:sz="4" w:space="0" w:color="auto"/>
              <w:right w:val="single" w:sz="4" w:space="0" w:color="auto"/>
            </w:tcBorders>
            <w:vAlign w:val="center"/>
            <w:hideMark/>
          </w:tcPr>
          <w:p w:rsidR="00E60FC0" w:rsidRDefault="00E60FC0" w:rsidP="000B00E9">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60FC0" w:rsidRDefault="00E60FC0" w:rsidP="000B00E9">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0FC0" w:rsidRDefault="00E60FC0" w:rsidP="000B00E9">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60FC0" w:rsidRDefault="00E60FC0" w:rsidP="000B00E9">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0FC0" w:rsidRDefault="00E60FC0" w:rsidP="000B00E9">
            <w:pPr>
              <w:ind w:left="-108" w:right="-108"/>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0FC0" w:rsidRDefault="00E60FC0" w:rsidP="000B00E9">
            <w:pPr>
              <w:ind w:left="-108" w:right="-108"/>
              <w:jc w:val="center"/>
            </w:pPr>
            <w: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60FC0" w:rsidRDefault="00E60FC0" w:rsidP="000B00E9">
            <w:pPr>
              <w:ind w:left="-108" w:right="-108"/>
              <w:jc w:val="center"/>
            </w:pPr>
            <w: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60FC0" w:rsidRDefault="00E60FC0" w:rsidP="000B00E9">
            <w:pPr>
              <w:ind w:left="-108" w:right="-108"/>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60FC0" w:rsidRDefault="00E60FC0" w:rsidP="000B00E9">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0FC0" w:rsidRDefault="00E60FC0" w:rsidP="000B00E9">
            <w:pPr>
              <w:ind w:left="-108" w:right="-108"/>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0FC0" w:rsidRDefault="00E60FC0" w:rsidP="000B00E9">
            <w:pPr>
              <w:ind w:left="-108" w:right="-108"/>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60FC0" w:rsidRDefault="00E60FC0" w:rsidP="000B00E9">
            <w:pPr>
              <w:ind w:left="-108" w:right="-108"/>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60FC0" w:rsidRDefault="00E60FC0" w:rsidP="000B00E9">
            <w:pPr>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0FC0" w:rsidRDefault="00E60FC0" w:rsidP="000B00E9"/>
        </w:tc>
      </w:tr>
      <w:tr w:rsidR="00E60FC0" w:rsidTr="000B00E9">
        <w:trPr>
          <w:trHeight w:val="315"/>
          <w:jc w:val="center"/>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60FC0" w:rsidRDefault="00E60FC0" w:rsidP="000B00E9">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60FC0" w:rsidRDefault="00E60FC0" w:rsidP="000B00E9">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60FC0" w:rsidRDefault="00E60FC0" w:rsidP="000B00E9">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60FC0" w:rsidRDefault="00E60FC0" w:rsidP="000B00E9">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60FC0" w:rsidRDefault="00E60FC0" w:rsidP="000B00E9">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60FC0" w:rsidRDefault="00E60FC0" w:rsidP="000B00E9">
            <w:pPr>
              <w:jc w:val="center"/>
              <w:rPr>
                <w:iCs/>
              </w:rPr>
            </w:pPr>
            <w:r>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60FC0" w:rsidRDefault="00E60FC0" w:rsidP="000B00E9">
            <w:pPr>
              <w:jc w:val="center"/>
              <w:rPr>
                <w:iCs/>
              </w:rPr>
            </w:pPr>
            <w:r>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60FC0" w:rsidRDefault="00E60FC0" w:rsidP="000B00E9">
            <w:pPr>
              <w:jc w:val="center"/>
              <w:rPr>
                <w:iCs/>
              </w:rPr>
            </w:pPr>
            <w:r>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60FC0" w:rsidRDefault="00E60FC0" w:rsidP="000B00E9">
            <w:pPr>
              <w:jc w:val="center"/>
              <w:rPr>
                <w:iCs/>
              </w:rPr>
            </w:pPr>
            <w:r>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60FC0" w:rsidRDefault="00E60FC0" w:rsidP="000B00E9">
            <w:pPr>
              <w:jc w:val="center"/>
              <w:rPr>
                <w:iCs/>
              </w:rPr>
            </w:pPr>
            <w:r>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60FC0" w:rsidRDefault="00E60FC0" w:rsidP="000B00E9">
            <w:pPr>
              <w:jc w:val="center"/>
              <w:rPr>
                <w:iCs/>
              </w:rPr>
            </w:pPr>
            <w:r>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60FC0" w:rsidRDefault="00E60FC0" w:rsidP="000B00E9">
            <w:pPr>
              <w:jc w:val="center"/>
              <w:rPr>
                <w:iCs/>
              </w:rPr>
            </w:pPr>
            <w:r>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60FC0" w:rsidRDefault="00E60FC0" w:rsidP="000B00E9">
            <w:pPr>
              <w:jc w:val="center"/>
              <w:rPr>
                <w:iCs/>
              </w:rPr>
            </w:pPr>
            <w:r>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60FC0" w:rsidRDefault="00E60FC0" w:rsidP="000B00E9">
            <w:pPr>
              <w:jc w:val="center"/>
              <w:rPr>
                <w:iCs/>
              </w:rPr>
            </w:pPr>
            <w:r>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60FC0" w:rsidRDefault="00E60FC0" w:rsidP="000B00E9">
            <w:pPr>
              <w:jc w:val="center"/>
              <w:rPr>
                <w:iCs/>
              </w:rPr>
            </w:pPr>
            <w:r>
              <w:rPr>
                <w:iCs/>
              </w:rPr>
              <w:t>15</w:t>
            </w:r>
          </w:p>
        </w:tc>
      </w:tr>
      <w:tr w:rsidR="00E60FC0" w:rsidTr="000B00E9">
        <w:trPr>
          <w:trHeight w:val="630"/>
          <w:jc w:val="center"/>
        </w:trPr>
        <w:tc>
          <w:tcPr>
            <w:tcW w:w="567"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jc w:val="right"/>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jc w:val="right"/>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r>
      <w:tr w:rsidR="00E60FC0" w:rsidTr="000B00E9">
        <w:trPr>
          <w:trHeight w:val="315"/>
          <w:jc w:val="center"/>
        </w:trPr>
        <w:tc>
          <w:tcPr>
            <w:tcW w:w="567"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E60FC0" w:rsidRDefault="00E60FC0" w:rsidP="000B00E9">
            <w:pPr>
              <w:rPr>
                <w:iCs/>
              </w:rPr>
            </w:pPr>
          </w:p>
        </w:tc>
      </w:tr>
      <w:tr w:rsidR="00E60FC0" w:rsidTr="000B00E9">
        <w:trPr>
          <w:trHeight w:val="315"/>
          <w:jc w:val="center"/>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60FC0" w:rsidRDefault="00E60FC0" w:rsidP="000B00E9">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60FC0" w:rsidRDefault="00E60FC0" w:rsidP="000B00E9">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0FC0" w:rsidRDefault="00E60FC0" w:rsidP="000B00E9">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0FC0" w:rsidRDefault="00E60FC0" w:rsidP="000B00E9">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0FC0" w:rsidRDefault="00E60FC0" w:rsidP="000B00E9">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0FC0" w:rsidRDefault="00E60FC0" w:rsidP="000B00E9">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0FC0" w:rsidRDefault="00E60FC0" w:rsidP="000B00E9">
            <w:pPr>
              <w:rPr>
                <w:iCs/>
              </w:rPr>
            </w:pPr>
            <w:r>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60FC0" w:rsidRDefault="00E60FC0" w:rsidP="000B00E9">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0FC0" w:rsidRDefault="00E60FC0" w:rsidP="000B00E9">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0FC0" w:rsidRDefault="00E60FC0" w:rsidP="000B00E9">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0FC0" w:rsidRDefault="00E60FC0" w:rsidP="000B00E9">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0FC0" w:rsidRDefault="00E60FC0" w:rsidP="000B00E9">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0FC0" w:rsidRDefault="00E60FC0" w:rsidP="000B00E9">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60FC0" w:rsidRDefault="00E60FC0" w:rsidP="000B00E9">
            <w:pPr>
              <w:rPr>
                <w:iCs/>
              </w:rPr>
            </w:pPr>
            <w:r>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60FC0" w:rsidRDefault="00E60FC0" w:rsidP="000B00E9">
            <w:pPr>
              <w:rPr>
                <w:iCs/>
              </w:rPr>
            </w:pPr>
            <w:r>
              <w:rPr>
                <w:iCs/>
              </w:rPr>
              <w:t> </w:t>
            </w:r>
          </w:p>
        </w:tc>
      </w:tr>
    </w:tbl>
    <w:p w:rsidR="00E60FC0" w:rsidRDefault="00E60FC0" w:rsidP="00E60FC0">
      <w:pPr>
        <w:pStyle w:val="af6"/>
        <w:tabs>
          <w:tab w:val="clear" w:pos="1134"/>
          <w:tab w:val="left" w:pos="-2127"/>
        </w:tabs>
        <w:autoSpaceDE w:val="0"/>
        <w:autoSpaceDN w:val="0"/>
        <w:ind w:left="0" w:firstLine="709"/>
        <w:rPr>
          <w:sz w:val="24"/>
          <w:szCs w:val="28"/>
        </w:rPr>
      </w:pPr>
      <w:r>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E60FC0" w:rsidRDefault="00E60FC0" w:rsidP="00E60FC0">
      <w:pPr>
        <w:pStyle w:val="af6"/>
        <w:tabs>
          <w:tab w:val="left" w:pos="708"/>
        </w:tabs>
        <w:autoSpaceDE w:val="0"/>
        <w:autoSpaceDN w:val="0"/>
        <w:rPr>
          <w:sz w:val="28"/>
          <w:szCs w:val="28"/>
        </w:rPr>
      </w:pPr>
    </w:p>
    <w:p w:rsidR="00E60FC0" w:rsidRDefault="00E60FC0" w:rsidP="00E60FC0">
      <w:pPr>
        <w:pStyle w:val="af6"/>
        <w:tabs>
          <w:tab w:val="left" w:pos="708"/>
        </w:tabs>
        <w:autoSpaceDE w:val="0"/>
        <w:autoSpaceDN w:val="0"/>
        <w:ind w:left="0"/>
        <w:rPr>
          <w:sz w:val="16"/>
          <w:szCs w:val="16"/>
        </w:rPr>
      </w:pPr>
      <w:r>
        <w:rPr>
          <w:sz w:val="16"/>
          <w:szCs w:val="16"/>
        </w:rPr>
        <w:t>________________________________</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p>
    <w:p w:rsidR="00E60FC0" w:rsidRDefault="00E60FC0" w:rsidP="00E60FC0">
      <w:pPr>
        <w:pStyle w:val="Times12"/>
        <w:ind w:firstLine="0"/>
        <w:rPr>
          <w:b/>
          <w:bCs w:val="0"/>
          <w:i/>
          <w:szCs w:val="24"/>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p>
    <w:p w:rsidR="00E60FC0" w:rsidRDefault="00E60FC0" w:rsidP="00E60FC0">
      <w:pPr>
        <w:pStyle w:val="Times12"/>
        <w:ind w:firstLine="709"/>
        <w:rPr>
          <w:bCs w:val="0"/>
          <w:sz w:val="28"/>
        </w:rPr>
      </w:pPr>
      <w:r>
        <w:rPr>
          <w:bCs w:val="0"/>
          <w:sz w:val="28"/>
        </w:rPr>
        <w:t>М.П.</w:t>
      </w:r>
    </w:p>
    <w:p w:rsidR="00E60FC0" w:rsidRDefault="00E60FC0" w:rsidP="00E60FC0">
      <w:pPr>
        <w:pStyle w:val="Times12"/>
        <w:ind w:firstLine="709"/>
        <w:rPr>
          <w:bCs w:val="0"/>
          <w:sz w:val="6"/>
          <w:szCs w:val="6"/>
        </w:rPr>
      </w:pPr>
    </w:p>
    <w:p w:rsidR="00E60FC0" w:rsidRPr="003B2623" w:rsidRDefault="00E60FC0" w:rsidP="00E60FC0">
      <w:pPr>
        <w:pStyle w:val="Times12"/>
        <w:ind w:firstLine="709"/>
        <w:rPr>
          <w:bCs w:val="0"/>
          <w:sz w:val="6"/>
          <w:szCs w:val="6"/>
        </w:rPr>
      </w:pPr>
    </w:p>
    <w:p w:rsidR="002B1D8C" w:rsidRDefault="002B1D8C" w:rsidP="000B00E9">
      <w:pPr>
        <w:sectPr w:rsidR="002B1D8C" w:rsidSect="00E60FC0">
          <w:footnotePr>
            <w:numRestart w:val="eachPage"/>
          </w:footnotePr>
          <w:pgSz w:w="16838" w:h="11906" w:orient="landscape" w:code="9"/>
          <w:pgMar w:top="1418" w:right="1134" w:bottom="851" w:left="1134" w:header="284" w:footer="737" w:gutter="0"/>
          <w:pgNumType w:start="1"/>
          <w:cols w:space="708"/>
          <w:docGrid w:linePitch="360"/>
        </w:sectPr>
      </w:pPr>
    </w:p>
    <w:tbl>
      <w:tblPr>
        <w:tblW w:w="14914" w:type="dxa"/>
        <w:tblLook w:val="01E0"/>
      </w:tblPr>
      <w:tblGrid>
        <w:gridCol w:w="7457"/>
        <w:gridCol w:w="7457"/>
      </w:tblGrid>
      <w:tr w:rsidR="00E60FC0" w:rsidRPr="00F22461" w:rsidTr="000B00E9">
        <w:trPr>
          <w:trHeight w:val="1394"/>
        </w:trPr>
        <w:tc>
          <w:tcPr>
            <w:tcW w:w="7457" w:type="dxa"/>
          </w:tcPr>
          <w:p w:rsidR="00E60FC0" w:rsidRDefault="00E60FC0" w:rsidP="000B00E9"/>
          <w:p w:rsidR="00E60FC0" w:rsidRDefault="00E60FC0" w:rsidP="000B00E9">
            <w:r w:rsidRPr="00F22461">
              <w:t xml:space="preserve">От </w:t>
            </w:r>
            <w:r>
              <w:rPr>
                <w:bCs/>
                <w:spacing w:val="-2"/>
              </w:rPr>
              <w:t>Заказчика</w:t>
            </w:r>
            <w:r w:rsidRPr="00F22461">
              <w:t>:</w:t>
            </w:r>
          </w:p>
          <w:p w:rsidR="00E60FC0" w:rsidRPr="00F22461" w:rsidRDefault="00E60FC0" w:rsidP="000B00E9"/>
          <w:p w:rsidR="00E60FC0" w:rsidRPr="00F22461" w:rsidRDefault="00E60FC0" w:rsidP="000B00E9">
            <w:r w:rsidRPr="00F22461">
              <w:t>_________________  /</w:t>
            </w:r>
            <w:r>
              <w:rPr>
                <w:u w:val="single"/>
              </w:rPr>
              <w:t xml:space="preserve">                                         .</w:t>
            </w:r>
            <w:r w:rsidRPr="00F22461">
              <w:t xml:space="preserve">/ </w:t>
            </w:r>
          </w:p>
          <w:p w:rsidR="00E60FC0" w:rsidRPr="002B6564" w:rsidRDefault="00E60FC0" w:rsidP="000B00E9">
            <w:pPr>
              <w:rPr>
                <w:vertAlign w:val="superscript"/>
              </w:rPr>
            </w:pPr>
            <w:r w:rsidRPr="00F22461">
              <w:rPr>
                <w:vertAlign w:val="superscript"/>
              </w:rPr>
              <w:tab/>
              <w:t>подпис</w:t>
            </w:r>
            <w:r>
              <w:rPr>
                <w:vertAlign w:val="superscript"/>
              </w:rPr>
              <w:t>ь</w:t>
            </w:r>
          </w:p>
        </w:tc>
        <w:tc>
          <w:tcPr>
            <w:tcW w:w="7457" w:type="dxa"/>
          </w:tcPr>
          <w:p w:rsidR="00E60FC0" w:rsidRDefault="00E60FC0" w:rsidP="000B00E9">
            <w:pPr>
              <w:snapToGrid w:val="0"/>
            </w:pPr>
          </w:p>
          <w:p w:rsidR="00E60FC0" w:rsidRDefault="00E60FC0" w:rsidP="000B00E9">
            <w:pPr>
              <w:snapToGrid w:val="0"/>
            </w:pPr>
            <w:r w:rsidRPr="00F22461">
              <w:t xml:space="preserve">От </w:t>
            </w:r>
            <w:r>
              <w:rPr>
                <w:bCs/>
                <w:spacing w:val="-2"/>
              </w:rPr>
              <w:t>Исполнителя</w:t>
            </w:r>
            <w:r w:rsidRPr="00F22461">
              <w:t>:</w:t>
            </w:r>
          </w:p>
          <w:p w:rsidR="00E60FC0" w:rsidRPr="00F22461" w:rsidRDefault="00E60FC0" w:rsidP="000B00E9"/>
          <w:p w:rsidR="00E60FC0" w:rsidRDefault="00E60FC0" w:rsidP="000B00E9">
            <w:pPr>
              <w:rPr>
                <w:vertAlign w:val="superscript"/>
              </w:rPr>
            </w:pPr>
            <w:r w:rsidRPr="00F22461">
              <w:t>_________________   /</w:t>
            </w:r>
            <w:r w:rsidRPr="00F22461">
              <w:rPr>
                <w:u w:val="single"/>
              </w:rPr>
              <w:t xml:space="preserve"> </w:t>
            </w:r>
            <w:r>
              <w:rPr>
                <w:u w:val="single"/>
              </w:rPr>
              <w:t>____________</w:t>
            </w:r>
            <w:r w:rsidRPr="00F22461">
              <w:t>/</w:t>
            </w:r>
            <w:r w:rsidRPr="00F22461">
              <w:rPr>
                <w:vertAlign w:val="superscript"/>
              </w:rPr>
              <w:tab/>
            </w:r>
          </w:p>
          <w:p w:rsidR="002B1D8C" w:rsidRDefault="00E60FC0" w:rsidP="002B1D8C">
            <w:pPr>
              <w:rPr>
                <w:vertAlign w:val="superscript"/>
              </w:rPr>
            </w:pPr>
            <w:r w:rsidRPr="00F22461">
              <w:rPr>
                <w:vertAlign w:val="superscript"/>
              </w:rPr>
              <w:t>подпись</w:t>
            </w:r>
          </w:p>
          <w:p w:rsidR="002B1D8C" w:rsidRDefault="002B1D8C" w:rsidP="002B1D8C">
            <w:pPr>
              <w:rPr>
                <w:bCs/>
              </w:rPr>
            </w:pPr>
          </w:p>
          <w:p w:rsidR="00E60FC0" w:rsidRDefault="00E60FC0" w:rsidP="000B00E9">
            <w:pPr>
              <w:jc w:val="center"/>
              <w:rPr>
                <w:bCs/>
              </w:rPr>
            </w:pPr>
          </w:p>
          <w:p w:rsidR="002B1D8C" w:rsidRPr="00F22461" w:rsidRDefault="002B1D8C" w:rsidP="000B00E9">
            <w:pPr>
              <w:jc w:val="center"/>
              <w:rPr>
                <w:bCs/>
              </w:rPr>
            </w:pPr>
          </w:p>
        </w:tc>
      </w:tr>
    </w:tbl>
    <w:p w:rsidR="002B1D8C" w:rsidRDefault="002B1D8C" w:rsidP="00AD4C35">
      <w:pPr>
        <w:widowControl/>
        <w:rPr>
          <w:b/>
          <w:sz w:val="22"/>
          <w:szCs w:val="22"/>
        </w:rPr>
        <w:sectPr w:rsidR="002B1D8C" w:rsidSect="002B1D8C">
          <w:footnotePr>
            <w:numRestart w:val="eachPage"/>
          </w:footnotePr>
          <w:type w:val="continuous"/>
          <w:pgSz w:w="16838" w:h="11906" w:orient="landscape" w:code="9"/>
          <w:pgMar w:top="1418" w:right="1134" w:bottom="851" w:left="1134" w:header="284" w:footer="737" w:gutter="0"/>
          <w:pgNumType w:start="1"/>
          <w:cols w:space="708"/>
          <w:docGrid w:linePitch="360"/>
        </w:sectPr>
      </w:pPr>
    </w:p>
    <w:p w:rsidR="002B1D8C" w:rsidRDefault="002B1D8C" w:rsidP="002B1D8C">
      <w:pPr>
        <w:ind w:left="10632"/>
      </w:pPr>
      <w:r>
        <w:lastRenderedPageBreak/>
        <w:t xml:space="preserve">Приложение № 4 </w:t>
      </w:r>
    </w:p>
    <w:p w:rsidR="002B1D8C" w:rsidRDefault="002B1D8C" w:rsidP="002B1D8C">
      <w:pPr>
        <w:ind w:left="10632"/>
      </w:pPr>
      <w:r>
        <w:t xml:space="preserve">к  договору № _____________ </w:t>
      </w:r>
      <w:proofErr w:type="gramStart"/>
      <w:r>
        <w:t>от</w:t>
      </w:r>
      <w:proofErr w:type="gramEnd"/>
      <w:r>
        <w:t xml:space="preserve"> ______________</w:t>
      </w:r>
    </w:p>
    <w:p w:rsidR="002B1D8C" w:rsidRDefault="002B1D8C" w:rsidP="002B1D8C">
      <w:pPr>
        <w:ind w:left="9781"/>
        <w:jc w:val="both"/>
      </w:pPr>
      <w:r>
        <w:t>Форма</w:t>
      </w:r>
    </w:p>
    <w:p w:rsidR="002B1D8C" w:rsidRDefault="00C06D39" w:rsidP="002B1D8C">
      <w:pPr>
        <w:jc w:val="both"/>
      </w:pPr>
      <w:r>
        <w:pict>
          <v:group id="_x0000_s1629" style="position:absolute;left:0;text-align:left;margin-left:.75pt;margin-top:4.55pt;width:738.85pt;height:370.6pt;z-index:-251657216" coordorigin=",17" coordsize="14925,9151" wrapcoords="1228 1312 1228 1399 9912 2011 10811 2011 9693 2449 9254 2667 9254 2755 10745 3411 4276 3891 4276 4023 10811 4110 10811 4810 4276 4810 4276 4941 10811 5509 -22 5947 -22 14648 10811 15304 10811 17402 -22 17665 -22 17796 10811 18102 10811 18802 -22 18845 -22 18933 8092 18933 10811 18802 10811 15304 21622 14648 21622 5947 10811 5509 21622 4941 21622 4810 10811 4810 10811 4110 21622 4023 21622 3891 10811 3411 13837 2755 13881 2623 10811 2011 11842 2011 21622 1399 21622 1312 1228 1312">
            <v:rect id="_x0000_s1630" style="position:absolute;left:418;top:413;width:453;height:199" filled="f" stroked="f">
              <v:textbox style="mso-next-textbox:#_x0000_s1630" inset="0,0,0,0">
                <w:txbxContent>
                  <w:p w:rsidR="002B1D8C" w:rsidRDefault="002B1D8C" w:rsidP="002B1D8C">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631" style="position:absolute;left:9979;top:1515;width:1462;height:199" filled="f" stroked="f">
              <v:textbox style="mso-next-textbox:#_x0000_s1631" inset="0,0,0,0">
                <w:txbxContent>
                  <w:p w:rsidR="002B1D8C" w:rsidRDefault="002B1D8C" w:rsidP="002B1D8C">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632" style="position:absolute;left:9979;top:1889;width:1462;height:199" filled="f" stroked="f">
              <v:textbox style="mso-next-textbox:#_x0000_s1632" inset="0,0,0,0">
                <w:txbxContent>
                  <w:p w:rsidR="002B1D8C" w:rsidRDefault="002B1D8C" w:rsidP="002B1D8C">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633" style="position:absolute;left:268;top:2833;width:404;height:237" filled="f" stroked="f">
              <v:textbox style="mso-next-textbox:#_x0000_s1633" inset="0,0,0,0">
                <w:txbxContent>
                  <w:p w:rsidR="002B1D8C" w:rsidRDefault="002B1D8C" w:rsidP="002B1D8C">
                    <w:proofErr w:type="spellStart"/>
                    <w:r>
                      <w:rPr>
                        <w:rFonts w:ascii="MS Shell Dlg" w:hAnsi="MS Shell Dlg" w:cs="MS Shell Dlg"/>
                        <w:b/>
                        <w:bCs/>
                        <w:color w:val="000000"/>
                        <w:sz w:val="17"/>
                        <w:szCs w:val="16"/>
                        <w:lang w:val="en-US"/>
                      </w:rPr>
                      <w:t>Дата</w:t>
                    </w:r>
                    <w:proofErr w:type="spellEnd"/>
                  </w:p>
                </w:txbxContent>
              </v:textbox>
            </v:rect>
            <v:rect id="_x0000_s1634" style="position:absolute;left:6840;top:2833;width:581;height:237" filled="f" stroked="f">
              <v:textbox style="mso-next-textbox:#_x0000_s1634" inset="0,0,0,0">
                <w:txbxContent>
                  <w:p w:rsidR="002B1D8C" w:rsidRDefault="002B1D8C" w:rsidP="002B1D8C">
                    <w:proofErr w:type="spellStart"/>
                    <w:r>
                      <w:rPr>
                        <w:rFonts w:ascii="MS Shell Dlg" w:hAnsi="MS Shell Dlg" w:cs="MS Shell Dlg"/>
                        <w:b/>
                        <w:bCs/>
                        <w:color w:val="000000"/>
                        <w:sz w:val="17"/>
                        <w:szCs w:val="16"/>
                        <w:lang w:val="en-US"/>
                      </w:rPr>
                      <w:t>Кредит</w:t>
                    </w:r>
                    <w:proofErr w:type="spellEnd"/>
                  </w:p>
                </w:txbxContent>
              </v:textbox>
            </v:rect>
            <v:rect id="_x0000_s1635" style="position:absolute;left:10328;top:2833;width:794;height:237" filled="f" stroked="f">
              <v:textbox style="mso-next-textbox:#_x0000_s1635" inset="0,0,0,0">
                <w:txbxContent>
                  <w:p w:rsidR="002B1D8C" w:rsidRDefault="002B1D8C" w:rsidP="002B1D8C">
                    <w:proofErr w:type="spellStart"/>
                    <w:r>
                      <w:rPr>
                        <w:rFonts w:ascii="MS Shell Dlg" w:hAnsi="MS Shell Dlg" w:cs="MS Shell Dlg"/>
                        <w:b/>
                        <w:bCs/>
                        <w:color w:val="000000"/>
                        <w:sz w:val="17"/>
                        <w:szCs w:val="16"/>
                        <w:lang w:val="en-US"/>
                      </w:rPr>
                      <w:t>Документ</w:t>
                    </w:r>
                    <w:proofErr w:type="spellEnd"/>
                  </w:p>
                </w:txbxContent>
              </v:textbox>
            </v:rect>
            <v:rect id="_x0000_s1636" style="position:absolute;left:12650;top:2833;width:502;height:237" filled="f" stroked="f">
              <v:textbox style="mso-next-textbox:#_x0000_s1636" inset="0,0,0,0">
                <w:txbxContent>
                  <w:p w:rsidR="002B1D8C" w:rsidRDefault="002B1D8C" w:rsidP="002B1D8C">
                    <w:proofErr w:type="spellStart"/>
                    <w:r>
                      <w:rPr>
                        <w:rFonts w:ascii="MS Shell Dlg" w:hAnsi="MS Shell Dlg" w:cs="MS Shell Dlg"/>
                        <w:b/>
                        <w:bCs/>
                        <w:color w:val="000000"/>
                        <w:sz w:val="17"/>
                        <w:szCs w:val="16"/>
                        <w:lang w:val="en-US"/>
                      </w:rPr>
                      <w:t>Дебет</w:t>
                    </w:r>
                    <w:proofErr w:type="spellEnd"/>
                  </w:p>
                </w:txbxContent>
              </v:textbox>
            </v:rect>
            <v:rect id="_x0000_s1637" style="position:absolute;left:14145;top:2833;width:581;height:237" filled="f" stroked="f">
              <v:textbox style="mso-next-textbox:#_x0000_s1637" inset="0,0,0,0">
                <w:txbxContent>
                  <w:p w:rsidR="002B1D8C" w:rsidRDefault="002B1D8C" w:rsidP="002B1D8C">
                    <w:proofErr w:type="spellStart"/>
                    <w:r>
                      <w:rPr>
                        <w:rFonts w:ascii="MS Shell Dlg" w:hAnsi="MS Shell Dlg" w:cs="MS Shell Dlg"/>
                        <w:b/>
                        <w:bCs/>
                        <w:color w:val="000000"/>
                        <w:sz w:val="17"/>
                        <w:szCs w:val="16"/>
                        <w:lang w:val="en-US"/>
                      </w:rPr>
                      <w:t>Кредит</w:t>
                    </w:r>
                    <w:proofErr w:type="spellEnd"/>
                  </w:p>
                </w:txbxContent>
              </v:textbox>
            </v:rect>
            <v:rect id="_x0000_s1638" style="position:absolute;left:38;top:3042;width:1238;height:195" filled="f" stroked="f">
              <v:textbox style="mso-next-textbox:#_x0000_s1638" inset="0,0,0,0">
                <w:txbxContent>
                  <w:p w:rsidR="002B1D8C" w:rsidRDefault="002B1D8C" w:rsidP="002B1D8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639" style="position:absolute;left:9743;top:3453;width:2104;height:195" filled="f" stroked="f">
              <v:textbox style="mso-next-textbox:#_x0000_s1639" inset="0,0,0,0">
                <w:txbxContent>
                  <w:p w:rsidR="002B1D8C" w:rsidRDefault="002B1D8C" w:rsidP="002B1D8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640" style="position:absolute;left:10098;top:4011;width:1745;height:195" filled="f" stroked="f">
              <v:textbox style="mso-next-textbox:#_x0000_s1640" inset="0,0,0,0">
                <w:txbxContent>
                  <w:p w:rsidR="002B1D8C" w:rsidRDefault="002B1D8C" w:rsidP="002B1D8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641" style="position:absolute;left:9826;top:4216;width:2021;height:195" filled="f" stroked="f">
              <v:textbox style="mso-next-textbox:#_x0000_s1641" inset="0,0,0,0">
                <w:txbxContent>
                  <w:p w:rsidR="002B1D8C" w:rsidRDefault="002B1D8C" w:rsidP="002B1D8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642" style="position:absolute;left:9743;top:4653;width:2104;height:196" filled="f" stroked="f">
              <v:textbox style="mso-next-textbox:#_x0000_s1642" inset="0,0,0,0">
                <w:txbxContent>
                  <w:p w:rsidR="002B1D8C" w:rsidRDefault="002B1D8C" w:rsidP="002B1D8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643" style="position:absolute;left:10098;top:5172;width:1745;height:195" filled="f" stroked="f">
              <v:textbox style="mso-next-textbox:#_x0000_s1643" inset="0,0,0,0">
                <w:txbxContent>
                  <w:p w:rsidR="002B1D8C" w:rsidRDefault="002B1D8C" w:rsidP="002B1D8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644" style="position:absolute;left:9826;top:5416;width:2021;height:196" filled="f" stroked="f">
              <v:textbox style="mso-next-textbox:#_x0000_s1644" inset="0,0,0,0">
                <w:txbxContent>
                  <w:p w:rsidR="002B1D8C" w:rsidRDefault="002B1D8C" w:rsidP="002B1D8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645" style="position:absolute;left:38;top:5610;width:1295;height:195" filled="f" stroked="f">
              <v:textbox style="mso-next-textbox:#_x0000_s1645" inset="0,0,0,0">
                <w:txbxContent>
                  <w:p w:rsidR="002B1D8C" w:rsidRDefault="002B1D8C" w:rsidP="002B1D8C">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646" style="position:absolute;left:38;top:5800;width:1154;height:196" filled="f" stroked="f">
              <v:textbox style="mso-next-textbox:#_x0000_s1646" inset="0,0,0,0">
                <w:txbxContent>
                  <w:p w:rsidR="002B1D8C" w:rsidRDefault="002B1D8C" w:rsidP="002B1D8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647" style="position:absolute;left:38;top:6007;width:2024;height:195" filled="f" stroked="f">
              <v:textbox style="mso-next-textbox:#_x0000_s1647" inset="0,0,0,0">
                <w:txbxContent>
                  <w:p w:rsidR="002B1D8C" w:rsidRDefault="002B1D8C" w:rsidP="002B1D8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648" style="position:absolute;left:38;top:8177;width:7786;height:991" filled="f" stroked="f">
              <v:textbox style="mso-next-textbox:#_x0000_s1648" inset="0,0,0,0">
                <w:txbxContent>
                  <w:p w:rsidR="002B1D8C" w:rsidRDefault="002B1D8C" w:rsidP="002B1D8C">
                    <w:pPr>
                      <w:rPr>
                        <w:rFonts w:ascii="Arial" w:hAnsi="Arial" w:cs="Arial"/>
                        <w:color w:val="000000"/>
                        <w:sz w:val="14"/>
                        <w:szCs w:val="14"/>
                      </w:rPr>
                    </w:pPr>
                    <w:r>
                      <w:rPr>
                        <w:rFonts w:ascii="Arial" w:hAnsi="Arial" w:cs="Arial"/>
                        <w:color w:val="000000"/>
                        <w:sz w:val="14"/>
                        <w:szCs w:val="14"/>
                      </w:rPr>
                      <w:t>М.П.</w:t>
                    </w:r>
                  </w:p>
                  <w:p w:rsidR="002B1D8C" w:rsidRDefault="002B1D8C" w:rsidP="002B1D8C">
                    <w:pPr>
                      <w:rPr>
                        <w:rFonts w:ascii="Arial" w:hAnsi="Arial" w:cs="Arial"/>
                        <w:color w:val="000000"/>
                        <w:sz w:val="14"/>
                        <w:szCs w:val="14"/>
                      </w:rPr>
                    </w:pPr>
                  </w:p>
                  <w:p w:rsidR="002B1D8C" w:rsidRDefault="002B1D8C" w:rsidP="002B1D8C">
                    <w:pPr>
                      <w:rPr>
                        <w:rFonts w:ascii="MS Shell Dlg" w:hAnsi="MS Shell Dlg" w:cs="MS Shell Dlg"/>
                        <w:color w:val="000000"/>
                        <w:sz w:val="14"/>
                        <w:szCs w:val="14"/>
                      </w:rPr>
                    </w:pPr>
                    <w:r>
                      <w:rPr>
                        <w:rFonts w:ascii="MS Shell Dlg" w:hAnsi="MS Shell Dlg" w:cs="MS Shell Dlg"/>
                        <w:color w:val="000000"/>
                        <w:sz w:val="14"/>
                        <w:szCs w:val="14"/>
                      </w:rPr>
                      <w:t>Бухгалтер</w:t>
                    </w:r>
                    <w:proofErr w:type="gramStart"/>
                    <w:r>
                      <w:rPr>
                        <w:rFonts w:ascii="MS Shell Dlg" w:hAnsi="MS Shell Dlg" w:cs="MS Shell Dlg"/>
                        <w:color w:val="000000"/>
                        <w:sz w:val="14"/>
                        <w:szCs w:val="14"/>
                      </w:rPr>
                      <w:t>_________________________________________________________________(___________________)</w:t>
                    </w:r>
                    <w:proofErr w:type="gramEnd"/>
                  </w:p>
                  <w:p w:rsidR="002B1D8C" w:rsidRDefault="002B1D8C" w:rsidP="002B1D8C">
                    <w:pPr>
                      <w:rPr>
                        <w:rFonts w:ascii="Arial" w:hAnsi="Arial" w:cs="Arial"/>
                        <w:color w:val="000000"/>
                        <w:sz w:val="14"/>
                        <w:szCs w:val="14"/>
                      </w:rPr>
                    </w:pPr>
                  </w:p>
                  <w:p w:rsidR="002B1D8C" w:rsidRDefault="002B1D8C" w:rsidP="002B1D8C">
                    <w:pPr>
                      <w:rPr>
                        <w:rFonts w:ascii="Arial" w:hAnsi="Arial" w:cs="Arial"/>
                        <w:sz w:val="14"/>
                        <w:szCs w:val="14"/>
                      </w:rPr>
                    </w:pPr>
                    <w:r>
                      <w:rPr>
                        <w:rFonts w:ascii="MS Shell Dlg" w:hAnsi="MS Shell Dlg" w:cs="MS Shell Dlg"/>
                        <w:sz w:val="14"/>
                        <w:szCs w:val="14"/>
                      </w:rPr>
                      <w:t>Ответственный исполнитель (Куратор) по  договору</w:t>
                    </w:r>
                    <w:proofErr w:type="gramStart"/>
                    <w:r>
                      <w:rPr>
                        <w:rFonts w:ascii="Arial" w:hAnsi="Arial" w:cs="Arial"/>
                        <w:sz w:val="14"/>
                        <w:szCs w:val="14"/>
                      </w:rPr>
                      <w:t>__________________________________(____________________)</w:t>
                    </w:r>
                    <w:proofErr w:type="gramEnd"/>
                  </w:p>
                </w:txbxContent>
              </v:textbox>
            </v:rect>
            <v:rect id="_x0000_s1649" style="position:absolute;left:7801;top:8177;width:299;height:198" filled="f" stroked="f">
              <v:textbox style="mso-next-textbox:#_x0000_s1649" inset="0,0,0,0">
                <w:txbxContent>
                  <w:p w:rsidR="002B1D8C" w:rsidRDefault="002B1D8C" w:rsidP="002B1D8C">
                    <w:proofErr w:type="gramStart"/>
                    <w:r>
                      <w:rPr>
                        <w:rFonts w:ascii="Arial" w:hAnsi="Arial" w:cs="Arial"/>
                        <w:color w:val="000000"/>
                        <w:sz w:val="14"/>
                        <w:szCs w:val="14"/>
                        <w:lang w:val="en-US"/>
                      </w:rPr>
                      <w:t>М.П.</w:t>
                    </w:r>
                    <w:proofErr w:type="gramEnd"/>
                  </w:p>
                </w:txbxContent>
              </v:textbox>
            </v:rect>
            <v:rect id="_x0000_s1650" style="position:absolute;left:918;top:6096;width:110;height:341" filled="f" stroked="f">
              <v:textbox style="mso-next-textbox:#_x0000_s1650" inset="0,0,0,0">
                <w:txbxContent>
                  <w:p w:rsidR="002B1D8C" w:rsidRDefault="002B1D8C" w:rsidP="002B1D8C"/>
                </w:txbxContent>
              </v:textbox>
            </v:rect>
            <v:rect id="_x0000_s1651" style="position:absolute;left:4380;top:6096;width:92;height:341;mso-wrap-style:none" filled="f" stroked="f">
              <v:textbox style="mso-next-textbox:#_x0000_s1651" inset="0,0,0,0">
                <w:txbxContent>
                  <w:p w:rsidR="002B1D8C" w:rsidRDefault="002B1D8C" w:rsidP="002B1D8C"/>
                </w:txbxContent>
              </v:textbox>
            </v:rect>
            <v:rect id="_x0000_s1652" style="position:absolute;left:7801;top:6096;width:110;height:341" filled="f" stroked="f">
              <v:textbox style="mso-next-textbox:#_x0000_s1652" inset="0,0,0,0">
                <w:txbxContent>
                  <w:p w:rsidR="002B1D8C" w:rsidRDefault="002B1D8C" w:rsidP="002B1D8C"/>
                </w:txbxContent>
              </v:textbox>
            </v:rect>
            <v:rect id="_x0000_s1653" style="position:absolute;left:38;top:6293;width:1839;height:195" filled="f" stroked="f">
              <v:textbox style="mso-next-textbox:#_x0000_s1653" inset="0,0,0,0">
                <w:txbxContent>
                  <w:p w:rsidR="002B1D8C" w:rsidRDefault="002B1D8C" w:rsidP="002B1D8C">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 xml:space="preserve">" </w:t>
                    </w:r>
                  </w:p>
                </w:txbxContent>
              </v:textbox>
            </v:rect>
            <v:rect id="_x0000_s1654" style="position:absolute;left:7801;top:6293;width:1723;height:195" filled="f" stroked="f">
              <v:textbox style="mso-next-textbox:#_x0000_s1654" inset="0,0,0,0">
                <w:txbxContent>
                  <w:p w:rsidR="002B1D8C" w:rsidRDefault="002B1D8C" w:rsidP="002B1D8C">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655" style="position:absolute;left:7801;top:5609;width:1295;height:195" filled="f" stroked="f">
              <v:textbox style="mso-next-textbox:#_x0000_s1655" inset="0,0,0,0">
                <w:txbxContent>
                  <w:p w:rsidR="002B1D8C" w:rsidRDefault="002B1D8C" w:rsidP="002B1D8C">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656" style="position:absolute;left:4380;top:5800;width:92;height:341;mso-wrap-style:none" filled="f" stroked="f">
              <v:textbox style="mso-next-textbox:#_x0000_s1656" inset="0,0,0,0">
                <w:txbxContent>
                  <w:p w:rsidR="002B1D8C" w:rsidRDefault="002B1D8C" w:rsidP="002B1D8C"/>
                </w:txbxContent>
              </v:textbox>
            </v:rect>
            <v:rect id="_x0000_s1657" style="position:absolute;left:7801;top:5800;width:1154;height:195" filled="f" stroked="f">
              <v:textbox style="mso-next-textbox:#_x0000_s1657" inset="0,0,0,0">
                <w:txbxContent>
                  <w:p w:rsidR="002B1D8C" w:rsidRDefault="002B1D8C" w:rsidP="002B1D8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658" style="position:absolute;left:4380;top:6007;width:92;height:341;mso-wrap-style:none" filled="f" stroked="f">
              <v:textbox style="mso-next-textbox:#_x0000_s1658" inset="0,0,0,0">
                <w:txbxContent>
                  <w:p w:rsidR="002B1D8C" w:rsidRDefault="002B1D8C" w:rsidP="002B1D8C"/>
                </w:txbxContent>
              </v:textbox>
            </v:rect>
            <v:rect id="_x0000_s1659" style="position:absolute;left:7801;top:6007;width:2024;height:195" filled="f" stroked="f">
              <v:textbox style="mso-next-textbox:#_x0000_s1659" inset="0,0,0,0">
                <w:txbxContent>
                  <w:p w:rsidR="002B1D8C" w:rsidRDefault="002B1D8C" w:rsidP="002B1D8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660" style="position:absolute;left:7801;top:4930;width:110;height:340" filled="f" stroked="f">
              <v:textbox style="mso-next-textbox:#_x0000_s1660" inset="0,0,0,0">
                <w:txbxContent>
                  <w:p w:rsidR="002B1D8C" w:rsidRDefault="002B1D8C" w:rsidP="002B1D8C"/>
                </w:txbxContent>
              </v:textbox>
            </v:rect>
            <v:rect id="_x0000_s1661" style="position:absolute;left:2594;top:5173;width:1745;height:195" filled="f" stroked="f">
              <v:textbox style="mso-next-textbox:#_x0000_s1661" inset="0,0,0,0">
                <w:txbxContent>
                  <w:p w:rsidR="002B1D8C" w:rsidRDefault="002B1D8C" w:rsidP="002B1D8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662" style="position:absolute;left:4380;top:5173;width:92;height:341;mso-wrap-style:none" filled="f" stroked="f">
              <v:textbox style="mso-next-textbox:#_x0000_s1662" inset="0,0,0,0">
                <w:txbxContent>
                  <w:p w:rsidR="002B1D8C" w:rsidRDefault="002B1D8C" w:rsidP="002B1D8C"/>
                </w:txbxContent>
              </v:textbox>
            </v:rect>
            <v:rect id="_x0000_s1663" style="position:absolute;left:2323;top:5416;width:2021;height:195" filled="f" stroked="f">
              <v:textbox style="mso-next-textbox:#_x0000_s1663" inset="0,0,0,0">
                <w:txbxContent>
                  <w:p w:rsidR="002B1D8C" w:rsidRDefault="002B1D8C" w:rsidP="002B1D8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664" style="position:absolute;left:4380;top:5416;width:92;height:341;mso-wrap-style:none" filled="f" stroked="f">
              <v:textbox style="mso-next-textbox:#_x0000_s1664" inset="0,0,0,0">
                <w:txbxContent>
                  <w:p w:rsidR="002B1D8C" w:rsidRDefault="002B1D8C" w:rsidP="002B1D8C"/>
                </w:txbxContent>
              </v:textbox>
            </v:rect>
            <v:rect id="_x0000_s1665" style="position:absolute;left:7801;top:4797;width:110;height:341" filled="f" stroked="f">
              <v:textbox style="mso-next-textbox:#_x0000_s1665" inset="0,0,0,0">
                <w:txbxContent>
                  <w:p w:rsidR="002B1D8C" w:rsidRDefault="002B1D8C" w:rsidP="002B1D8C"/>
                </w:txbxContent>
              </v:textbox>
            </v:rect>
            <v:rect id="_x0000_s1666" style="position:absolute;left:38;top:4405;width:734;height:195" filled="f" stroked="f">
              <v:textbox style="mso-next-textbox:#_x0000_s1666" inset="0,0,0,0">
                <w:txbxContent>
                  <w:p w:rsidR="002B1D8C" w:rsidRDefault="002B1D8C" w:rsidP="002B1D8C">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667" style="position:absolute;left:2241;top:4653;width:2105;height:195" filled="f" stroked="f">
              <v:textbox style="mso-next-textbox:#_x0000_s1667" inset="0,0,0,0">
                <w:txbxContent>
                  <w:p w:rsidR="002B1D8C" w:rsidRDefault="002B1D8C" w:rsidP="002B1D8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668" style="position:absolute;left:4380;top:4653;width:92;height:341;mso-wrap-style:none" filled="f" stroked="f">
              <v:textbox style="mso-next-textbox:#_x0000_s1668" inset="0,0,0,0">
                <w:txbxContent>
                  <w:p w:rsidR="002B1D8C" w:rsidRDefault="002B1D8C" w:rsidP="002B1D8C"/>
                </w:txbxContent>
              </v:textbox>
            </v:rect>
            <v:rect id="_x0000_s1669" style="position:absolute;left:918;top:4797;width:110;height:341" filled="f" stroked="f">
              <v:textbox style="mso-next-textbox:#_x0000_s1669" inset="0,0,0,0">
                <w:txbxContent>
                  <w:p w:rsidR="002B1D8C" w:rsidRDefault="002B1D8C" w:rsidP="002B1D8C"/>
                </w:txbxContent>
              </v:textbox>
            </v:rect>
            <v:rect id="_x0000_s1670" style="position:absolute;left:4380;top:4797;width:92;height:341;mso-wrap-style:none" filled="f" stroked="f">
              <v:textbox style="mso-next-textbox:#_x0000_s1670" inset="0,0,0,0">
                <w:txbxContent>
                  <w:p w:rsidR="002B1D8C" w:rsidRDefault="002B1D8C" w:rsidP="002B1D8C"/>
                </w:txbxContent>
              </v:textbox>
            </v:rect>
            <v:rect id="_x0000_s1671" style="position:absolute;left:7801;top:6957;width:1160;height:195" filled="f" stroked="f">
              <v:textbox style="mso-next-textbox:#_x0000_s1671" inset="0,0,0,0">
                <w:txbxContent>
                  <w:p w:rsidR="002B1D8C" w:rsidRDefault="002B1D8C" w:rsidP="002B1D8C">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672" style="position:absolute;left:38;top:7162;width:1802;height:195" filled="f" stroked="f">
              <v:textbox style="mso-next-textbox:#_x0000_s1672" inset="0,0,0,0">
                <w:txbxContent>
                  <w:p w:rsidR="002B1D8C" w:rsidRDefault="002B1D8C" w:rsidP="002B1D8C">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673" style="position:absolute;left:7801;top:7162;width:1802;height:195" filled="f" stroked="f">
              <v:textbox style="mso-next-textbox:#_x0000_s1673" inset="0,0,0,0">
                <w:txbxContent>
                  <w:p w:rsidR="002B1D8C" w:rsidRDefault="002B1D8C" w:rsidP="002B1D8C">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674" style="position:absolute;left:7801;top:6491;width:7038;height:195" filled="f" stroked="f">
              <v:textbox style="mso-next-textbox:#_x0000_s1674" inset="0,0,0,0">
                <w:txbxContent>
                  <w:p w:rsidR="002B1D8C" w:rsidRDefault="002B1D8C" w:rsidP="002B1D8C">
                    <w:proofErr w:type="gramStart"/>
                    <w:r>
                      <w:rPr>
                        <w:rFonts w:ascii="MS Shell Dlg" w:hAnsi="MS Shell Dlg" w:cs="MS Shell Dlg"/>
                        <w:b/>
                        <w:bCs/>
                        <w:color w:val="000000"/>
                        <w:sz w:val="14"/>
                        <w:szCs w:val="14"/>
                      </w:rPr>
                      <w:t xml:space="preserve">на ___.___.201__ задолженность в пользу  Организации 2 (АО «НИАЭП») (Сумма в рублях) руб. (Сумма </w:t>
                    </w:r>
                    <w:proofErr w:type="gramEnd"/>
                  </w:p>
                </w:txbxContent>
              </v:textbox>
            </v:rect>
            <v:rect id="_x0000_s1675" style="position:absolute;left:7801;top:6667;width:692;height:195" filled="f" stroked="f">
              <v:textbox style="mso-next-textbox:#_x0000_s1675" inset="0,0,0,0">
                <w:txbxContent>
                  <w:p w:rsidR="002B1D8C" w:rsidRDefault="002B1D8C" w:rsidP="002B1D8C">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676" style="position:absolute;left:38;top:6491;width:6885;height:195" filled="f" stroked="f">
              <v:textbox style="mso-next-textbox:#_x0000_s1676" inset="0,0,0,0">
                <w:txbxContent>
                  <w:p w:rsidR="002B1D8C" w:rsidRDefault="002B1D8C" w:rsidP="002B1D8C">
                    <w:r>
                      <w:rPr>
                        <w:rFonts w:ascii="MS Shell Dlg" w:hAnsi="MS Shell Dlg" w:cs="MS Shell Dlg"/>
                        <w:b/>
                        <w:bCs/>
                        <w:color w:val="000000"/>
                        <w:sz w:val="14"/>
                        <w:szCs w:val="14"/>
                      </w:rPr>
                      <w:t>на ___.___.201_ задолженность в пользу Организации</w:t>
                    </w:r>
                    <w:proofErr w:type="gramStart"/>
                    <w:r>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 (Сумма в рублях) руб. (Сумма </w:t>
                    </w:r>
                  </w:p>
                </w:txbxContent>
              </v:textbox>
            </v:rect>
            <v:rect id="_x0000_s1677" style="position:absolute;left:38;top:6667;width:692;height:195" filled="f" stroked="f">
              <v:textbox style="mso-next-textbox:#_x0000_s1677" inset="0,0,0,0">
                <w:txbxContent>
                  <w:p w:rsidR="002B1D8C" w:rsidRDefault="002B1D8C" w:rsidP="002B1D8C">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678" style="position:absolute;left:11883;top:7353;width:1904;height:199" filled="f" stroked="f">
              <v:textbox style="mso-next-textbox:#_x0000_s1678" inset="0,0,0,0">
                <w:txbxContent>
                  <w:p w:rsidR="002B1D8C" w:rsidRDefault="002B1D8C" w:rsidP="002B1D8C">
                    <w:r>
                      <w:rPr>
                        <w:rFonts w:ascii="Arial" w:hAnsi="Arial" w:cs="Arial"/>
                        <w:color w:val="000000"/>
                        <w:sz w:val="14"/>
                        <w:szCs w:val="14"/>
                        <w:lang w:val="en-US"/>
                      </w:rPr>
                      <w:t>(_______________________)</w:t>
                    </w:r>
                  </w:p>
                </w:txbxContent>
              </v:textbox>
            </v:rect>
            <v:rect id="_x0000_s1679" style="position:absolute;left:5588;top:7349;width:1470;height:199" filled="f" stroked="f">
              <v:textbox style="mso-next-textbox:#_x0000_s1679" inset="0,0,0,0">
                <w:txbxContent>
                  <w:p w:rsidR="002B1D8C" w:rsidRDefault="002B1D8C" w:rsidP="002B1D8C">
                    <w:r>
                      <w:rPr>
                        <w:rFonts w:ascii="Arial" w:hAnsi="Arial" w:cs="Arial"/>
                        <w:color w:val="000000"/>
                        <w:sz w:val="14"/>
                        <w:szCs w:val="14"/>
                        <w:lang w:val="en-US"/>
                      </w:rPr>
                      <w:t>(                                   )</w:t>
                    </w:r>
                  </w:p>
                </w:txbxContent>
              </v:textbox>
            </v:rect>
            <v:rect id="_x0000_s1680" style="position:absolute;left:11883;top:7863;width:1904;height:199" filled="f" stroked="f">
              <v:textbox style="mso-next-textbox:#_x0000_s1680" inset="0,0,0,0">
                <w:txbxContent>
                  <w:p w:rsidR="002B1D8C" w:rsidRDefault="002B1D8C" w:rsidP="002B1D8C">
                    <w:r>
                      <w:rPr>
                        <w:rFonts w:ascii="Arial" w:hAnsi="Arial" w:cs="Arial"/>
                        <w:color w:val="000000"/>
                        <w:sz w:val="14"/>
                        <w:szCs w:val="14"/>
                        <w:lang w:val="en-US"/>
                      </w:rPr>
                      <w:t>(_______________________)</w:t>
                    </w:r>
                  </w:p>
                </w:txbxContent>
              </v:textbox>
            </v:rect>
            <v:rect id="_x0000_s1681" style="position:absolute;left:7801;top:7672;width:1270;height:195" filled="f" stroked="f">
              <v:textbox style="mso-next-textbox:#_x0000_s1681" inset="0,0,0,0">
                <w:txbxContent>
                  <w:p w:rsidR="002B1D8C" w:rsidRDefault="002B1D8C" w:rsidP="002B1D8C">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682" style="position:absolute;left:38;top:7672;width:1270;height:195" filled="f" stroked="f">
              <v:textbox style="mso-next-textbox:#_x0000_s1682" inset="0,0,0,0">
                <w:txbxContent>
                  <w:p w:rsidR="002B1D8C" w:rsidRDefault="002B1D8C" w:rsidP="002B1D8C">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683" style="position:absolute;left:5588;top:7861;width:1470;height:198" filled="f" stroked="f">
              <v:textbox style="mso-next-textbox:#_x0000_s1683" inset="0,0,0,0">
                <w:txbxContent>
                  <w:p w:rsidR="002B1D8C" w:rsidRDefault="002B1D8C" w:rsidP="002B1D8C">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684" style="position:absolute;left:2594;top:4011;width:1745;height:195" filled="f" stroked="f">
              <v:textbox style="mso-next-textbox:#_x0000_s1684" inset="0,0,0,0">
                <w:txbxContent>
                  <w:p w:rsidR="002B1D8C" w:rsidRDefault="002B1D8C" w:rsidP="002B1D8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685" style="position:absolute;left:4380;top:4011;width:92;height:341;mso-wrap-style:none" filled="f" stroked="f">
              <v:textbox style="mso-next-textbox:#_x0000_s1685" inset="0,0,0,0">
                <w:txbxContent>
                  <w:p w:rsidR="002B1D8C" w:rsidRDefault="002B1D8C" w:rsidP="002B1D8C"/>
                </w:txbxContent>
              </v:textbox>
            </v:rect>
            <v:rect id="_x0000_s1686" style="position:absolute;left:2323;top:4216;width:2021;height:195" filled="f" stroked="f">
              <v:textbox style="mso-next-textbox:#_x0000_s1686" inset="0,0,0,0">
                <w:txbxContent>
                  <w:p w:rsidR="002B1D8C" w:rsidRDefault="002B1D8C" w:rsidP="002B1D8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687" style="position:absolute;left:4380;top:4216;width:92;height:341;mso-wrap-style:none" filled="f" stroked="f">
              <v:textbox style="mso-next-textbox:#_x0000_s1687" inset="0,0,0,0">
                <w:txbxContent>
                  <w:p w:rsidR="002B1D8C" w:rsidRDefault="002B1D8C" w:rsidP="002B1D8C"/>
                </w:txbxContent>
              </v:textbox>
            </v:rect>
            <v:rect id="_x0000_s1688" style="position:absolute;left:38;top:6957;width:1275;height:195" filled="f" stroked="f">
              <v:textbox style="mso-next-textbox:#_x0000_s1688" inset="0,0,0,0">
                <w:txbxContent>
                  <w:p w:rsidR="002B1D8C" w:rsidRDefault="002B1D8C" w:rsidP="002B1D8C">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АО «НИАЭП»</w:t>
                    </w:r>
                    <w:r>
                      <w:rPr>
                        <w:rFonts w:ascii="MS Shell Dlg" w:hAnsi="MS Shell Dlg" w:cs="MS Shell Dlg"/>
                        <w:color w:val="000000"/>
                        <w:sz w:val="14"/>
                        <w:szCs w:val="14"/>
                        <w:lang w:val="en-US"/>
                      </w:rPr>
                      <w:t>"</w:t>
                    </w:r>
                  </w:p>
                </w:txbxContent>
              </v:textbox>
            </v:rect>
            <v:rect id="_x0000_s1689" style="position:absolute;left:918;top:4930;width:110;height:340" filled="f" stroked="f">
              <v:textbox style="mso-next-textbox:#_x0000_s1689" inset="0,0,0,0">
                <w:txbxContent>
                  <w:p w:rsidR="002B1D8C" w:rsidRDefault="002B1D8C" w:rsidP="002B1D8C"/>
                </w:txbxContent>
              </v:textbox>
            </v:rect>
            <v:rect id="_x0000_s1690" style="position:absolute;left:4380;top:4930;width:92;height:340;mso-wrap-style:none" filled="f" stroked="f">
              <v:textbox style="mso-next-textbox:#_x0000_s1690" inset="0,0,0,0">
                <w:txbxContent>
                  <w:p w:rsidR="002B1D8C" w:rsidRDefault="002B1D8C" w:rsidP="002B1D8C"/>
                </w:txbxContent>
              </v:textbox>
            </v:rect>
            <v:rect id="_x0000_s1691" style="position:absolute;left:4380;top:5609;width:92;height:340;mso-wrap-style:none" filled="f" stroked="f">
              <v:textbox style="mso-next-textbox:#_x0000_s1691" inset="0,0,0,0">
                <w:txbxContent>
                  <w:p w:rsidR="002B1D8C" w:rsidRDefault="002B1D8C" w:rsidP="002B1D8C"/>
                </w:txbxContent>
              </v:textbox>
            </v:rect>
            <v:rect id="_x0000_s1692" style="position:absolute;left:918;top:3610;width:110;height:340" filled="f" stroked="f">
              <v:textbox style="mso-next-textbox:#_x0000_s1692" inset="0,0,0,0">
                <w:txbxContent>
                  <w:p w:rsidR="002B1D8C" w:rsidRDefault="002B1D8C" w:rsidP="002B1D8C"/>
                </w:txbxContent>
              </v:textbox>
            </v:rect>
            <v:rect id="_x0000_s1693" style="position:absolute;left:4380;top:3610;width:92;height:340;mso-wrap-style:none" filled="f" stroked="f">
              <v:textbox style="mso-next-textbox:#_x0000_s1693" inset="0,0,0,0">
                <w:txbxContent>
                  <w:p w:rsidR="002B1D8C" w:rsidRDefault="002B1D8C" w:rsidP="002B1D8C"/>
                </w:txbxContent>
              </v:textbox>
            </v:rect>
            <v:rect id="_x0000_s1694" style="position:absolute;left:7801;top:3610;width:110;height:340" filled="f" stroked="f">
              <v:textbox style="mso-next-textbox:#_x0000_s1694" inset="0,0,0,0">
                <w:txbxContent>
                  <w:p w:rsidR="002B1D8C" w:rsidRDefault="002B1D8C" w:rsidP="002B1D8C"/>
                </w:txbxContent>
              </v:textbox>
            </v:rect>
            <v:rect id="_x0000_s1695" style="position:absolute;left:918;top:3768;width:110;height:341" filled="f" stroked="f">
              <v:textbox style="mso-next-textbox:#_x0000_s1695" inset="0,0,0,0">
                <w:txbxContent>
                  <w:p w:rsidR="002B1D8C" w:rsidRDefault="002B1D8C" w:rsidP="002B1D8C"/>
                </w:txbxContent>
              </v:textbox>
            </v:rect>
            <v:rect id="_x0000_s1696" style="position:absolute;left:4380;top:3768;width:92;height:341;mso-wrap-style:none" filled="f" stroked="f">
              <v:textbox style="mso-next-textbox:#_x0000_s1696" inset="0,0,0,0">
                <w:txbxContent>
                  <w:p w:rsidR="002B1D8C" w:rsidRDefault="002B1D8C" w:rsidP="002B1D8C"/>
                </w:txbxContent>
              </v:textbox>
            </v:rect>
            <v:rect id="_x0000_s1697" style="position:absolute;left:7801;top:3768;width:110;height:341" filled="f" stroked="f">
              <v:textbox style="mso-next-textbox:#_x0000_s1697" inset="0,0,0,0">
                <w:txbxContent>
                  <w:p w:rsidR="002B1D8C" w:rsidRDefault="002B1D8C" w:rsidP="002B1D8C"/>
                </w:txbxContent>
              </v:textbox>
            </v:rect>
            <v:rect id="_x0000_s1698" style="position:absolute;left:4380;top:3042;width:92;height:341;mso-wrap-style:none" filled="f" stroked="f">
              <v:textbox style="mso-next-textbox:#_x0000_s1698" inset="0,0,0,0">
                <w:txbxContent>
                  <w:p w:rsidR="002B1D8C" w:rsidRDefault="002B1D8C" w:rsidP="002B1D8C"/>
                </w:txbxContent>
              </v:textbox>
            </v:rect>
            <v:rect id="_x0000_s1699" style="position:absolute;left:7801;top:3042;width:1238;height:195" filled="f" stroked="f">
              <v:textbox style="mso-next-textbox:#_x0000_s1699" inset="0,0,0,0">
                <w:txbxContent>
                  <w:p w:rsidR="002B1D8C" w:rsidRDefault="002B1D8C" w:rsidP="002B1D8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700" style="position:absolute;left:38;top:3231;width:706;height:195" filled="f" stroked="f">
              <v:textbox style="mso-next-textbox:#_x0000_s1700" inset="0,0,0,0">
                <w:txbxContent>
                  <w:p w:rsidR="002B1D8C" w:rsidRDefault="002B1D8C" w:rsidP="002B1D8C">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701" style="position:absolute;left:2241;top:3453;width:2105;height:195" filled="f" stroked="f">
              <v:textbox style="mso-next-textbox:#_x0000_s1701" inset="0,0,0,0">
                <w:txbxContent>
                  <w:p w:rsidR="002B1D8C" w:rsidRDefault="002B1D8C" w:rsidP="002B1D8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702" style="position:absolute;left:4380;top:3453;width:92;height:341;mso-wrap-style:none" filled="f" stroked="f">
              <v:textbox style="mso-next-textbox:#_x0000_s1702" inset="0,0,0,0">
                <w:txbxContent>
                  <w:p w:rsidR="002B1D8C" w:rsidRDefault="002B1D8C" w:rsidP="002B1D8C"/>
                </w:txbxContent>
              </v:textbox>
            </v:rect>
            <v:rect id="_x0000_s1703" style="position:absolute;left:42;top:2591;width:999;height:269" filled="f" stroked="f">
              <v:textbox style="mso-next-textbox:#_x0000_s1703" inset="0,0,0,0">
                <w:txbxContent>
                  <w:p w:rsidR="002B1D8C" w:rsidRDefault="002B1D8C" w:rsidP="002B1D8C">
                    <w:proofErr w:type="spellStart"/>
                    <w:r>
                      <w:rPr>
                        <w:rFonts w:ascii="Arial" w:hAnsi="Arial" w:cs="Arial"/>
                        <w:color w:val="000000"/>
                        <w:sz w:val="19"/>
                        <w:szCs w:val="18"/>
                        <w:lang w:val="en-US"/>
                      </w:rPr>
                      <w:t>По</w:t>
                    </w:r>
                    <w:proofErr w:type="spellEnd"/>
                    <w:r>
                      <w:rPr>
                        <w:rFonts w:ascii="Arial" w:hAnsi="Arial" w:cs="Arial"/>
                        <w:color w:val="000000"/>
                        <w:sz w:val="19"/>
                        <w:szCs w:val="18"/>
                        <w:lang w:val="en-US"/>
                      </w:rPr>
                      <w:t xml:space="preserve"> </w:t>
                    </w:r>
                    <w:proofErr w:type="spellStart"/>
                    <w:r>
                      <w:rPr>
                        <w:rFonts w:ascii="Arial" w:hAnsi="Arial" w:cs="Arial"/>
                        <w:color w:val="000000"/>
                        <w:sz w:val="19"/>
                        <w:szCs w:val="18"/>
                        <w:lang w:val="en-US"/>
                      </w:rPr>
                      <w:t>данным</w:t>
                    </w:r>
                    <w:proofErr w:type="spellEnd"/>
                    <w:r>
                      <w:rPr>
                        <w:rFonts w:ascii="Arial" w:hAnsi="Arial" w:cs="Arial"/>
                        <w:color w:val="000000"/>
                        <w:sz w:val="19"/>
                        <w:szCs w:val="18"/>
                        <w:lang w:val="en-US"/>
                      </w:rPr>
                      <w:t xml:space="preserve"> </w:t>
                    </w:r>
                  </w:p>
                </w:txbxContent>
              </v:textbox>
            </v:rect>
            <v:rect id="_x0000_s1704" style="position:absolute;left:993;top:2591;width:1435;height:269" filled="f" stroked="f">
              <v:textbox style="mso-next-textbox:#_x0000_s1704" inset="0,0,0,0">
                <w:txbxContent>
                  <w:p w:rsidR="002B1D8C" w:rsidRDefault="002B1D8C" w:rsidP="002B1D8C">
                    <w:pPr>
                      <w:rPr>
                        <w:rFonts w:ascii="Arial" w:hAnsi="Arial" w:cs="Arial"/>
                        <w:sz w:val="19"/>
                        <w:szCs w:val="18"/>
                      </w:rPr>
                    </w:pPr>
                    <w:r>
                      <w:t xml:space="preserve"> </w:t>
                    </w:r>
                    <w:r>
                      <w:rPr>
                        <w:rFonts w:ascii="Arial" w:hAnsi="Arial" w:cs="Arial"/>
                        <w:sz w:val="19"/>
                        <w:szCs w:val="18"/>
                      </w:rPr>
                      <w:t>АО «НИАЭП»</w:t>
                    </w:r>
                  </w:p>
                </w:txbxContent>
              </v:textbox>
            </v:rect>
            <v:rect id="_x0000_s1705" style="position:absolute;left:3174;top:2591;width:473;height:269" filled="f" stroked="f">
              <v:textbox style="mso-next-textbox:#_x0000_s1705" inset="0,0,0,0">
                <w:txbxContent>
                  <w:p w:rsidR="002B1D8C" w:rsidRDefault="002B1D8C" w:rsidP="002B1D8C">
                    <w:proofErr w:type="gramStart"/>
                    <w:r>
                      <w:rPr>
                        <w:rFonts w:ascii="Arial" w:hAnsi="Arial" w:cs="Arial"/>
                        <w:color w:val="000000"/>
                        <w:sz w:val="19"/>
                        <w:szCs w:val="18"/>
                        <w:lang w:val="en-US"/>
                      </w:rPr>
                      <w:t>, руб.</w:t>
                    </w:r>
                    <w:proofErr w:type="gramEnd"/>
                  </w:p>
                </w:txbxContent>
              </v:textbox>
            </v:rect>
            <v:rect id="_x0000_s1706" style="position:absolute;left:7804;top:2591;width:999;height:269" filled="f" stroked="f">
              <v:textbox style="mso-next-textbox:#_x0000_s1706" inset="0,0,0,0">
                <w:txbxContent>
                  <w:p w:rsidR="002B1D8C" w:rsidRDefault="002B1D8C" w:rsidP="002B1D8C">
                    <w:proofErr w:type="spellStart"/>
                    <w:r>
                      <w:rPr>
                        <w:rFonts w:ascii="Arial" w:hAnsi="Arial" w:cs="Arial"/>
                        <w:color w:val="000000"/>
                        <w:sz w:val="19"/>
                        <w:szCs w:val="18"/>
                        <w:lang w:val="en-US"/>
                      </w:rPr>
                      <w:t>По</w:t>
                    </w:r>
                    <w:proofErr w:type="spellEnd"/>
                    <w:r>
                      <w:rPr>
                        <w:rFonts w:ascii="Arial" w:hAnsi="Arial" w:cs="Arial"/>
                        <w:color w:val="000000"/>
                        <w:sz w:val="19"/>
                        <w:szCs w:val="18"/>
                        <w:lang w:val="en-US"/>
                      </w:rPr>
                      <w:t xml:space="preserve"> </w:t>
                    </w:r>
                    <w:proofErr w:type="spellStart"/>
                    <w:r>
                      <w:rPr>
                        <w:rFonts w:ascii="Arial" w:hAnsi="Arial" w:cs="Arial"/>
                        <w:color w:val="000000"/>
                        <w:sz w:val="19"/>
                        <w:szCs w:val="18"/>
                        <w:lang w:val="en-US"/>
                      </w:rPr>
                      <w:t>данным</w:t>
                    </w:r>
                    <w:proofErr w:type="spellEnd"/>
                    <w:r>
                      <w:rPr>
                        <w:rFonts w:ascii="Arial" w:hAnsi="Arial" w:cs="Arial"/>
                        <w:color w:val="000000"/>
                        <w:sz w:val="19"/>
                        <w:szCs w:val="18"/>
                        <w:lang w:val="en-US"/>
                      </w:rPr>
                      <w:t xml:space="preserve"> </w:t>
                    </w:r>
                  </w:p>
                </w:txbxContent>
              </v:textbox>
            </v:rect>
            <v:rect id="_x0000_s1707" style="position:absolute;left:8755;top:2591;width:1293;height:269" filled="f" stroked="f">
              <v:textbox style="mso-next-textbox:#_x0000_s1707" inset="0,0,0,0">
                <w:txbxContent>
                  <w:p w:rsidR="002B1D8C" w:rsidRDefault="002B1D8C" w:rsidP="002B1D8C">
                    <w:r>
                      <w:rPr>
                        <w:rFonts w:ascii="Arial" w:hAnsi="Arial" w:cs="Arial"/>
                        <w:i/>
                        <w:iCs/>
                        <w:color w:val="000000"/>
                        <w:sz w:val="19"/>
                        <w:szCs w:val="18"/>
                        <w:lang w:val="en-US"/>
                      </w:rPr>
                      <w:t>Организация2</w:t>
                    </w:r>
                  </w:p>
                </w:txbxContent>
              </v:textbox>
            </v:rect>
            <v:rect id="_x0000_s1708" style="position:absolute;left:9951;top:2591;width:366;height:269" filled="f" stroked="f">
              <v:textbox style="mso-next-textbox:#_x0000_s1708" inset="0,0,0,0">
                <w:txbxContent>
                  <w:p w:rsidR="002B1D8C" w:rsidRDefault="002B1D8C" w:rsidP="002B1D8C">
                    <w:proofErr w:type="gramStart"/>
                    <w:r>
                      <w:rPr>
                        <w:rFonts w:ascii="Arial" w:hAnsi="Arial" w:cs="Arial"/>
                        <w:color w:val="000000"/>
                        <w:sz w:val="19"/>
                        <w:szCs w:val="18"/>
                        <w:lang w:val="en-US"/>
                      </w:rPr>
                      <w:t>руб</w:t>
                    </w:r>
                    <w:proofErr w:type="gramEnd"/>
                    <w:r>
                      <w:rPr>
                        <w:rFonts w:ascii="Arial" w:hAnsi="Arial" w:cs="Arial"/>
                        <w:color w:val="000000"/>
                        <w:sz w:val="19"/>
                        <w:szCs w:val="18"/>
                        <w:lang w:val="en-US"/>
                      </w:rPr>
                      <w:t>.</w:t>
                    </w:r>
                  </w:p>
                </w:txbxContent>
              </v:textbox>
            </v:rect>
            <v:rect id="_x0000_s1709" style="position:absolute;left:2256;top:2825;width:794;height:237" filled="f" stroked="f">
              <v:textbox style="mso-next-textbox:#_x0000_s1709" inset="0,0,0,0">
                <w:txbxContent>
                  <w:p w:rsidR="002B1D8C" w:rsidRDefault="002B1D8C" w:rsidP="002B1D8C">
                    <w:proofErr w:type="spellStart"/>
                    <w:r>
                      <w:rPr>
                        <w:rFonts w:ascii="MS Shell Dlg" w:hAnsi="MS Shell Dlg" w:cs="MS Shell Dlg"/>
                        <w:b/>
                        <w:bCs/>
                        <w:color w:val="000000"/>
                        <w:sz w:val="17"/>
                        <w:szCs w:val="16"/>
                        <w:lang w:val="en-US"/>
                      </w:rPr>
                      <w:t>Документ</w:t>
                    </w:r>
                    <w:proofErr w:type="spellEnd"/>
                  </w:p>
                </w:txbxContent>
              </v:textbox>
            </v:rect>
            <v:rect id="_x0000_s1710" style="position:absolute;left:5168;top:2825;width:502;height:237" filled="f" stroked="f">
              <v:textbox style="mso-next-textbox:#_x0000_s1710" inset="0,0,0,0">
                <w:txbxContent>
                  <w:p w:rsidR="002B1D8C" w:rsidRDefault="002B1D8C" w:rsidP="002B1D8C">
                    <w:proofErr w:type="spellStart"/>
                    <w:r>
                      <w:rPr>
                        <w:rFonts w:ascii="MS Shell Dlg" w:hAnsi="MS Shell Dlg" w:cs="MS Shell Dlg"/>
                        <w:b/>
                        <w:bCs/>
                        <w:color w:val="000000"/>
                        <w:sz w:val="17"/>
                        <w:szCs w:val="16"/>
                        <w:lang w:val="en-US"/>
                      </w:rPr>
                      <w:t>Дебет</w:t>
                    </w:r>
                    <w:proofErr w:type="spellEnd"/>
                  </w:p>
                </w:txbxContent>
              </v:textbox>
            </v:rect>
            <v:rect id="_x0000_s1711" style="position:absolute;left:8472;top:2825;width:404;height:237" filled="f" stroked="f">
              <v:textbox style="mso-next-textbox:#_x0000_s1711" inset="0,0,0,0">
                <w:txbxContent>
                  <w:p w:rsidR="002B1D8C" w:rsidRDefault="002B1D8C" w:rsidP="002B1D8C">
                    <w:proofErr w:type="spellStart"/>
                    <w:r>
                      <w:rPr>
                        <w:rFonts w:ascii="MS Shell Dlg" w:hAnsi="MS Shell Dlg" w:cs="MS Shell Dlg"/>
                        <w:b/>
                        <w:bCs/>
                        <w:color w:val="000000"/>
                        <w:sz w:val="17"/>
                        <w:szCs w:val="16"/>
                        <w:lang w:val="en-US"/>
                      </w:rPr>
                      <w:t>Дата</w:t>
                    </w:r>
                    <w:proofErr w:type="spellEnd"/>
                  </w:p>
                </w:txbxContent>
              </v:textbox>
            </v:rect>
            <v:rect id="_x0000_s1712" style="position:absolute;left:920;top:2313;width:110;height:341" filled="f" stroked="f">
              <v:textbox style="mso-next-textbox:#_x0000_s1712" inset="0,0,0,0">
                <w:txbxContent>
                  <w:p w:rsidR="002B1D8C" w:rsidRDefault="002B1D8C" w:rsidP="002B1D8C"/>
                </w:txbxContent>
              </v:textbox>
            </v:rect>
            <v:rect id="_x0000_s1713" style="position:absolute;left:4382;top:2313;width:92;height:341;mso-wrap-style:none" filled="f" stroked="f">
              <v:textbox style="mso-next-textbox:#_x0000_s1713" inset="0,0,0,0">
                <w:txbxContent>
                  <w:p w:rsidR="002B1D8C" w:rsidRDefault="002B1D8C" w:rsidP="002B1D8C"/>
                </w:txbxContent>
              </v:textbox>
            </v:rect>
            <v:rect id="_x0000_s1714" style="position:absolute;left:7802;top:2313;width:110;height:341" filled="f" stroked="f">
              <v:textbox style="mso-next-textbox:#_x0000_s1714" inset="0,0,0,0">
                <w:txbxContent>
                  <w:p w:rsidR="002B1D8C" w:rsidRDefault="002B1D8C" w:rsidP="002B1D8C"/>
                </w:txbxContent>
              </v:textbox>
            </v:rect>
            <v:rect id="_x0000_s1715" style="position:absolute;left:920;top:2373;width:110;height:340" filled="f" stroked="f">
              <v:textbox style="mso-next-textbox:#_x0000_s1715" inset="0,0,0,0">
                <w:txbxContent>
                  <w:p w:rsidR="002B1D8C" w:rsidRDefault="002B1D8C" w:rsidP="002B1D8C"/>
                </w:txbxContent>
              </v:textbox>
            </v:rect>
            <v:rect id="_x0000_s1716" style="position:absolute;left:4382;top:2373;width:92;height:340;mso-wrap-style:none" filled="f" stroked="f">
              <v:textbox style="mso-next-textbox:#_x0000_s1716" inset="0,0,0,0">
                <w:txbxContent>
                  <w:p w:rsidR="002B1D8C" w:rsidRDefault="002B1D8C" w:rsidP="002B1D8C"/>
                </w:txbxContent>
              </v:textbox>
            </v:rect>
            <v:rect id="_x0000_s1717" style="position:absolute;left:7802;top:2373;width:110;height:340" filled="f" stroked="f">
              <v:textbox style="mso-next-textbox:#_x0000_s1717" inset="0,0,0,0">
                <w:txbxContent>
                  <w:p w:rsidR="002B1D8C" w:rsidRDefault="002B1D8C" w:rsidP="002B1D8C"/>
                </w:txbxContent>
              </v:textbox>
            </v:rect>
            <v:rect id="_x0000_s1718" style="position:absolute;left:3383;top:2104;width:1784;height:170" filled="f" stroked="f">
              <v:textbox style="mso-next-textbox:#_x0000_s1718" inset="0,0,0,0">
                <w:txbxContent>
                  <w:p w:rsidR="002B1D8C" w:rsidRDefault="002B1D8C" w:rsidP="002B1D8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719" style="position:absolute;left:6882;top:2104;width:2212;height:170" filled="f" stroked="f">
              <v:textbox style="mso-next-textbox:#_x0000_s1719" inset="0,0,0,0">
                <w:txbxContent>
                  <w:p w:rsidR="002B1D8C" w:rsidRDefault="002B1D8C" w:rsidP="002B1D8C">
                    <w:r>
                      <w:rPr>
                        <w:rFonts w:ascii="Arial" w:hAnsi="Arial" w:cs="Arial"/>
                        <w:i/>
                        <w:iCs/>
                        <w:color w:val="000000"/>
                        <w:sz w:val="12"/>
                        <w:szCs w:val="12"/>
                      </w:rPr>
                      <w:t>(Ф.И.О. Руководителя Организации 2)</w:t>
                    </w:r>
                  </w:p>
                </w:txbxContent>
              </v:textbox>
            </v:rect>
            <v:rect id="_x0000_s1720" style="position:absolute;left:12075;top:2104;width:2627;height:170" filled="f" stroked="f">
              <v:textbox style="mso-next-textbox:#_x0000_s1720" inset="0,0,0,0">
                <w:txbxContent>
                  <w:p w:rsidR="002B1D8C" w:rsidRDefault="002B1D8C" w:rsidP="002B1D8C">
                    <w:r>
                      <w:rPr>
                        <w:rFonts w:ascii="Arial" w:hAnsi="Arial" w:cs="Arial"/>
                        <w:i/>
                        <w:iCs/>
                        <w:color w:val="000000"/>
                        <w:sz w:val="12"/>
                        <w:szCs w:val="12"/>
                      </w:rPr>
                      <w:t>(Ф.И.О. Главного бухгалтера Организации 2)</w:t>
                    </w:r>
                  </w:p>
                </w:txbxContent>
              </v:textbox>
            </v:rect>
            <v:rect id="_x0000_s1721" style="position:absolute;left:38;top:2283;width:3931;height:198" filled="f" stroked="f">
              <v:textbox style="mso-next-textbox:#_x0000_s1721" inset="0,0,0,0">
                <w:txbxContent>
                  <w:p w:rsidR="002B1D8C" w:rsidRDefault="002B1D8C" w:rsidP="002B1D8C">
                    <w:r>
                      <w:rPr>
                        <w:rFonts w:ascii="Arial" w:hAnsi="Arial" w:cs="Arial"/>
                        <w:color w:val="000000"/>
                        <w:sz w:val="14"/>
                        <w:szCs w:val="14"/>
                      </w:rPr>
                      <w:t xml:space="preserve">с другой стороны, проверено состояние взаиморасчетов </w:t>
                    </w:r>
                    <w:proofErr w:type="gramStart"/>
                    <w:r>
                      <w:rPr>
                        <w:rFonts w:ascii="Arial" w:hAnsi="Arial" w:cs="Arial"/>
                        <w:color w:val="000000"/>
                        <w:sz w:val="14"/>
                        <w:szCs w:val="14"/>
                      </w:rPr>
                      <w:t>за</w:t>
                    </w:r>
                    <w:proofErr w:type="gramEnd"/>
                    <w:r>
                      <w:rPr>
                        <w:rFonts w:ascii="Arial" w:hAnsi="Arial" w:cs="Arial"/>
                        <w:color w:val="000000"/>
                        <w:sz w:val="14"/>
                        <w:szCs w:val="14"/>
                      </w:rPr>
                      <w:t xml:space="preserve">  </w:t>
                    </w:r>
                  </w:p>
                </w:txbxContent>
              </v:textbox>
            </v:rect>
            <v:rect id="_x0000_s1722" style="position:absolute;left:4010;top:2279;width:1157;height:199" filled="f" stroked="f">
              <v:textbox style="mso-next-textbox:#_x0000_s1722" inset="0,0,0,0">
                <w:txbxContent>
                  <w:p w:rsidR="002B1D8C" w:rsidRDefault="002B1D8C" w:rsidP="002B1D8C">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723" style="position:absolute;left:5176;top:2283;width:2430;height:198" filled="f" stroked="f">
              <v:textbox style="mso-next-textbox:#_x0000_s1723" inset="0,0,0,0">
                <w:txbxContent>
                  <w:p w:rsidR="002B1D8C" w:rsidRDefault="002B1D8C" w:rsidP="002B1D8C">
                    <w:r>
                      <w:rPr>
                        <w:rFonts w:ascii="Arial" w:hAnsi="Arial" w:cs="Arial"/>
                        <w:color w:val="000000"/>
                        <w:sz w:val="14"/>
                        <w:szCs w:val="14"/>
                      </w:rPr>
                      <w:t xml:space="preserve">  и составлен акт о нижеследующем:</w:t>
                    </w:r>
                  </w:p>
                </w:txbxContent>
              </v:textbox>
            </v:rect>
            <v:rect id="_x0000_s1724" style="position:absolute;left:3383;top:1729;width:1784;height:171" filled="f" stroked="f">
              <v:textbox style="mso-next-textbox:#_x0000_s1724" inset="0,0,0,0">
                <w:txbxContent>
                  <w:p w:rsidR="002B1D8C" w:rsidRDefault="002B1D8C" w:rsidP="002B1D8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725" style="position:absolute;left:6882;top:1729;width:2212;height:171" filled="f" stroked="f">
              <v:textbox style="mso-next-textbox:#_x0000_s1725" inset="0,0,0,0">
                <w:txbxContent>
                  <w:p w:rsidR="002B1D8C" w:rsidRDefault="002B1D8C" w:rsidP="002B1D8C">
                    <w:r>
                      <w:rPr>
                        <w:rFonts w:ascii="Arial" w:hAnsi="Arial" w:cs="Arial"/>
                        <w:i/>
                        <w:iCs/>
                        <w:color w:val="000000"/>
                        <w:sz w:val="12"/>
                        <w:szCs w:val="12"/>
                      </w:rPr>
                      <w:t>(Ф.И.О. Руководителя Организации 1)</w:t>
                    </w:r>
                  </w:p>
                </w:txbxContent>
              </v:textbox>
            </v:rect>
            <v:rect id="_x0000_s1726" style="position:absolute;left:12075;top:1729;width:2627;height:171" filled="f" stroked="f">
              <v:textbox style="mso-next-textbox:#_x0000_s1726" inset="0,0,0,0">
                <w:txbxContent>
                  <w:p w:rsidR="002B1D8C" w:rsidRDefault="002B1D8C" w:rsidP="002B1D8C">
                    <w:r>
                      <w:rPr>
                        <w:rFonts w:ascii="Arial" w:hAnsi="Arial" w:cs="Arial"/>
                        <w:i/>
                        <w:iCs/>
                        <w:color w:val="000000"/>
                        <w:sz w:val="12"/>
                        <w:szCs w:val="12"/>
                      </w:rPr>
                      <w:t>(Ф.И.О. Главного бухгалтера Организации 1)</w:t>
                    </w:r>
                  </w:p>
                </w:txbxContent>
              </v:textbox>
            </v:rect>
            <v:rect id="_x0000_s1727" style="position:absolute;left:38;top:1908;width:2317;height:199" filled="f" stroked="f">
              <v:textbox style="mso-next-textbox:#_x0000_s1727" inset="0,0,0,0">
                <w:txbxContent>
                  <w:p w:rsidR="002B1D8C" w:rsidRDefault="002B1D8C" w:rsidP="002B1D8C">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728" style="position:absolute;left:3019;top:1908;width:110;height:341" filled="f" stroked="f">
              <v:textbox style="mso-next-textbox:#_x0000_s1728" inset="0,0,0,0">
                <w:txbxContent>
                  <w:p w:rsidR="002B1D8C" w:rsidRDefault="002B1D8C" w:rsidP="002B1D8C"/>
                </w:txbxContent>
              </v:textbox>
            </v:rect>
            <v:rect id="_x0000_s1729" style="position:absolute;left:6468;top:1908;width:110;height:341" filled="f" stroked="f">
              <v:textbox style="mso-next-textbox:#_x0000_s1729" inset="0,0,0,0">
                <w:txbxContent>
                  <w:p w:rsidR="002B1D8C" w:rsidRDefault="002B1D8C" w:rsidP="002B1D8C"/>
                </w:txbxContent>
              </v:textbox>
            </v:rect>
            <v:rect id="_x0000_s1730" style="position:absolute;left:11883;top:1908;width:110;height:341" filled="f" stroked="f">
              <v:textbox style="mso-next-textbox:#_x0000_s1730" inset="0,0,0,0">
                <w:txbxContent>
                  <w:p w:rsidR="002B1D8C" w:rsidRDefault="002B1D8C" w:rsidP="002B1D8C"/>
                </w:txbxContent>
              </v:textbox>
            </v:rect>
            <v:rect id="_x0000_s1731" style="position:absolute;left:38;top:1531;width:1459;height:198" filled="f" stroked="f">
              <v:textbox style="mso-next-textbox:#_x0000_s1731" inset="0,0,0,0">
                <w:txbxContent>
                  <w:p w:rsidR="002B1D8C" w:rsidRDefault="002B1D8C" w:rsidP="002B1D8C">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732" style="position:absolute;left:3019;top:1533;width:110;height:341" filled="f" stroked="f">
              <v:textbox style="mso-next-textbox:#_x0000_s1732" inset="0,0,0,0">
                <w:txbxContent>
                  <w:p w:rsidR="002B1D8C" w:rsidRDefault="002B1D8C" w:rsidP="002B1D8C"/>
                </w:txbxContent>
              </v:textbox>
            </v:rect>
            <v:rect id="_x0000_s1733" style="position:absolute;left:6468;top:1533;width:110;height:341" filled="f" stroked="f">
              <v:textbox style="mso-next-textbox:#_x0000_s1733" inset="0,0,0,0">
                <w:txbxContent>
                  <w:p w:rsidR="002B1D8C" w:rsidRDefault="002B1D8C" w:rsidP="002B1D8C"/>
                </w:txbxContent>
              </v:textbox>
            </v:rect>
            <v:rect id="_x0000_s1734" style="position:absolute;left:12890;top:1531;width:79;height:198" filled="f" stroked="f">
              <v:textbox style="mso-next-textbox:#_x0000_s1734" inset="0,0,0,0">
                <w:txbxContent>
                  <w:p w:rsidR="002B1D8C" w:rsidRDefault="002B1D8C" w:rsidP="002B1D8C">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735" style="position:absolute;left:918;top:1231;width:110;height:340" filled="f" stroked="f">
              <v:textbox style="mso-next-textbox:#_x0000_s1735" inset="0,0,0,0">
                <w:txbxContent>
                  <w:p w:rsidR="002B1D8C" w:rsidRDefault="002B1D8C" w:rsidP="002B1D8C"/>
                </w:txbxContent>
              </v:textbox>
            </v:rect>
            <v:rect id="_x0000_s1736" style="position:absolute;left:4380;top:1231;width:92;height:340;mso-wrap-style:none" filled="f" stroked="f">
              <v:textbox style="mso-next-textbox:#_x0000_s1736" inset="0,0,0,0">
                <w:txbxContent>
                  <w:p w:rsidR="002B1D8C" w:rsidRDefault="002B1D8C" w:rsidP="002B1D8C"/>
                </w:txbxContent>
              </v:textbox>
            </v:rect>
            <v:rect id="_x0000_s1737" style="position:absolute;left:7085;top:1231;width:906;height:198" filled="f" stroked="f">
              <v:textbox style="mso-next-textbox:#_x0000_s1737" inset="0,0,0,0">
                <w:txbxContent>
                  <w:p w:rsidR="002B1D8C" w:rsidRDefault="002B1D8C" w:rsidP="002B1D8C">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738" style="position:absolute;left:918;top:1313;width:110;height:341" filled="f" stroked="f">
              <v:textbox style="mso-next-textbox:#_x0000_s1738" inset="0,0,0,0">
                <w:txbxContent>
                  <w:p w:rsidR="002B1D8C" w:rsidRDefault="002B1D8C" w:rsidP="002B1D8C"/>
                </w:txbxContent>
              </v:textbox>
            </v:rect>
            <v:rect id="_x0000_s1739" style="position:absolute;left:4380;top:1313;width:92;height:341;mso-wrap-style:none" filled="f" stroked="f">
              <v:textbox style="mso-next-textbox:#_x0000_s1739" inset="0,0,0,0">
                <w:txbxContent>
                  <w:p w:rsidR="002B1D8C" w:rsidRDefault="002B1D8C" w:rsidP="002B1D8C"/>
                </w:txbxContent>
              </v:textbox>
            </v:rect>
            <v:rect id="_x0000_s1740" style="position:absolute;left:7801;top:1313;width:110;height:341" filled="f" stroked="f">
              <v:textbox style="mso-next-textbox:#_x0000_s1740" inset="0,0,0,0">
                <w:txbxContent>
                  <w:p w:rsidR="002B1D8C" w:rsidRDefault="002B1D8C" w:rsidP="002B1D8C"/>
                </w:txbxContent>
              </v:textbox>
            </v:rect>
            <v:rect id="_x0000_s1741" style="position:absolute;left:918;top:987;width:110;height:341" filled="f" stroked="f">
              <v:textbox style="mso-next-textbox:#_x0000_s1741" inset="0,0,0,0">
                <w:txbxContent>
                  <w:p w:rsidR="002B1D8C" w:rsidRDefault="002B1D8C" w:rsidP="002B1D8C"/>
                </w:txbxContent>
              </v:textbox>
            </v:rect>
            <v:rect id="_x0000_s1742" style="position:absolute;left:5668;top:982;width:750;height:199" filled="f" stroked="f">
              <v:textbox style="mso-next-textbox:#_x0000_s1742" inset="0,0,0,0">
                <w:txbxContent>
                  <w:p w:rsidR="002B1D8C" w:rsidRDefault="002B1D8C" w:rsidP="002B1D8C">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743" style="position:absolute;left:6468;top:982;width:110;height:341" filled="f" stroked="f">
              <v:textbox style="mso-next-textbox:#_x0000_s1743" inset="0,0,0,0">
                <w:txbxContent>
                  <w:p w:rsidR="002B1D8C" w:rsidRDefault="002B1D8C" w:rsidP="002B1D8C"/>
                </w:txbxContent>
              </v:textbox>
            </v:rect>
            <v:rect id="_x0000_s1744" style="position:absolute;left:9560;top:982;width:110;height:341" filled="f" stroked="f">
              <v:textbox style="mso-next-textbox:#_x0000_s1744" inset="0,0,0,0">
                <w:txbxContent>
                  <w:p w:rsidR="002B1D8C" w:rsidRDefault="002B1D8C" w:rsidP="002B1D8C"/>
                </w:txbxContent>
              </v:textbox>
            </v:rect>
            <v:rect id="_x0000_s1745" style="position:absolute;left:3439;top:615;width:1785;height:170" filled="f" stroked="f">
              <v:textbox style="mso-next-textbox:#_x0000_s1745" inset="0,0,0,0">
                <w:txbxContent>
                  <w:p w:rsidR="002B1D8C" w:rsidRDefault="002B1D8C" w:rsidP="002B1D8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746" style="position:absolute;left:7796;top:678;width:110;height:340" filled="f" stroked="f">
              <v:textbox style="mso-next-textbox:#_x0000_s1746" inset="0,0,0,0">
                <w:txbxContent>
                  <w:p w:rsidR="002B1D8C" w:rsidRDefault="002B1D8C" w:rsidP="002B1D8C"/>
                </w:txbxContent>
              </v:textbox>
            </v:rect>
            <v:rect id="_x0000_s1747" style="position:absolute;left:11333;top:615;width:1785;height:170" filled="f" stroked="f">
              <v:textbox style="mso-next-textbox:#_x0000_s1747" inset="0,0,0,0">
                <w:txbxContent>
                  <w:p w:rsidR="002B1D8C" w:rsidRDefault="002B1D8C" w:rsidP="002B1D8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748" style="position:absolute;left:914;top:761;width:110;height:341" filled="f" stroked="f">
              <v:textbox style="mso-next-textbox:#_x0000_s1748" inset="0,0,0,0">
                <w:txbxContent>
                  <w:p w:rsidR="002B1D8C" w:rsidRDefault="002B1D8C" w:rsidP="002B1D8C"/>
                </w:txbxContent>
              </v:textbox>
            </v:rect>
            <v:rect id="_x0000_s1749" style="position:absolute;left:4376;top:761;width:110;height:341" filled="f" stroked="f">
              <v:textbox style="mso-next-textbox:#_x0000_s1749" inset="0,0,0,0">
                <w:txbxContent>
                  <w:p w:rsidR="002B1D8C" w:rsidRDefault="002B1D8C" w:rsidP="002B1D8C"/>
                </w:txbxContent>
              </v:textbox>
            </v:rect>
            <v:rect id="_x0000_s1750" style="position:absolute;left:7796;top:761;width:110;height:341" filled="f" stroked="f">
              <v:textbox style="mso-next-textbox:#_x0000_s1750" inset="0,0,0,0">
                <w:txbxContent>
                  <w:p w:rsidR="002B1D8C" w:rsidRDefault="002B1D8C" w:rsidP="002B1D8C"/>
                </w:txbxContent>
              </v:textbox>
            </v:rect>
            <v:rect id="_x0000_s1751" style="position:absolute;left:33;top:180;width:110;height:341" filled="f" stroked="f">
              <v:textbox style="mso-next-textbox:#_x0000_s1751" inset="0,0,0,0">
                <w:txbxContent>
                  <w:p w:rsidR="002B1D8C" w:rsidRDefault="002B1D8C" w:rsidP="002B1D8C"/>
                </w:txbxContent>
              </v:textbox>
            </v:rect>
            <v:rect id="_x0000_s1752" style="position:absolute;left:3379;top:412;width:1027;height:199" filled="f" stroked="f">
              <v:textbox style="mso-next-textbox:#_x0000_s1752" inset="0,0,0,0">
                <w:txbxContent>
                  <w:p w:rsidR="002B1D8C" w:rsidRDefault="002B1D8C" w:rsidP="002B1D8C">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753" style="position:absolute;left:8615;top:412;width:88;height:199" filled="f" stroked="f">
              <v:textbox style="mso-next-textbox:#_x0000_s1753" inset="0,0,0,0">
                <w:txbxContent>
                  <w:p w:rsidR="002B1D8C" w:rsidRDefault="002B1D8C" w:rsidP="002B1D8C">
                    <w:proofErr w:type="gramStart"/>
                    <w:r>
                      <w:rPr>
                        <w:rFonts w:ascii="Arial" w:hAnsi="Arial" w:cs="Arial"/>
                        <w:b/>
                        <w:bCs/>
                        <w:color w:val="000000"/>
                        <w:sz w:val="14"/>
                        <w:szCs w:val="14"/>
                        <w:lang w:val="en-US"/>
                      </w:rPr>
                      <w:t>и</w:t>
                    </w:r>
                    <w:proofErr w:type="gramEnd"/>
                  </w:p>
                </w:txbxContent>
              </v:textbox>
            </v:rect>
            <v:rect id="_x0000_s1754" style="position:absolute;left:9560;top:412;width:110;height:341" filled="f" stroked="f">
              <v:textbox style="mso-next-textbox:#_x0000_s1754" inset="0,0,0,0">
                <w:txbxContent>
                  <w:p w:rsidR="002B1D8C" w:rsidRDefault="002B1D8C" w:rsidP="002B1D8C"/>
                </w:txbxContent>
              </v:textbox>
            </v:rect>
            <v:rect id="_x0000_s1755" style="position:absolute;left:6263;top:17;width:3200;height:341" filled="f" stroked="f">
              <v:textbox style="mso-next-textbox:#_x0000_s1755" inset="0,0,0,0">
                <w:txbxContent>
                  <w:p w:rsidR="002B1D8C" w:rsidRDefault="002B1D8C" w:rsidP="002B1D8C">
                    <w:pPr>
                      <w:rPr>
                        <w:sz w:val="22"/>
                        <w:szCs w:val="22"/>
                      </w:rPr>
                    </w:pPr>
                    <w:r>
                      <w:rPr>
                        <w:sz w:val="22"/>
                        <w:szCs w:val="22"/>
                      </w:rPr>
                      <w:t>Акт</w:t>
                    </w:r>
                    <w:r>
                      <w:t xml:space="preserve"> </w:t>
                    </w:r>
                    <w:r>
                      <w:rPr>
                        <w:sz w:val="22"/>
                        <w:szCs w:val="22"/>
                      </w:rPr>
                      <w:t>сверки расчетов №</w:t>
                    </w:r>
                    <w:r>
                      <w:t xml:space="preserve">  (Форма)</w:t>
                    </w:r>
                  </w:p>
                </w:txbxContent>
              </v:textbox>
            </v:rect>
            <v:line id="_x0000_s1756" style="position:absolute" from="889,593" to="7773,594" strokeweight="0"/>
            <v:rect id="_x0000_s1757" style="position:absolute;left:889;top:593;width:6884;height:17" fillcolor="black" stroked="f"/>
            <v:line id="_x0000_s1758" style="position:absolute" from="2990,1709" to="5561,1710" strokeweight="0"/>
            <v:rect id="_x0000_s1759" style="position:absolute;left:2990;top:1709;width:2571;height:17" fillcolor="black" stroked="f"/>
            <v:line id="_x0000_s1760" style="position:absolute" from="6439,1709" to="9533,1710" strokeweight="0"/>
            <v:rect id="_x0000_s1761" style="position:absolute;left:6439;top:1709;width:3094;height:17" fillcolor="black" stroked="f"/>
            <v:line id="_x0000_s1762" style="position:absolute" from="2990,2084" to="5561,2085" strokeweight="0"/>
            <v:rect id="_x0000_s1763" style="position:absolute;left:2990;top:2084;width:2571;height:17" fillcolor="black" stroked="f"/>
            <v:line id="_x0000_s1764" style="position:absolute" from="6439,2084" to="9533,2085" strokeweight="0"/>
            <v:rect id="_x0000_s1765" style="position:absolute;left:6439;top:2084;width:3094;height:17" fillcolor="black" stroked="f"/>
            <v:line id="_x0000_s1766" style="position:absolute" from="4342,2828" to="4343,3239" strokeweight="0"/>
            <v:rect id="_x0000_s1767" style="position:absolute;left:4342;top:2828;width:17;height:411" fillcolor="black" stroked="f"/>
            <v:line id="_x0000_s1768" style="position:absolute" from="6431,2828" to="6432,3239" strokeweight="0"/>
            <v:rect id="_x0000_s1769" style="position:absolute;left:6431;top:2828;width:16;height:411" fillcolor="black" stroked="f"/>
            <v:line id="_x0000_s1770" style="position:absolute" from="7762,2585" to="7763,3239" strokeweight="0"/>
            <v:rect id="_x0000_s1771" style="position:absolute;left:7762;top:2585;width:17;height:654" fillcolor="black" stroked="f"/>
            <v:line id="_x0000_s1772" style="position:absolute" from="11845,2828" to="11846,3239" strokeweight="0"/>
            <v:rect id="_x0000_s1773" style="position:absolute;left:11845;top:2828;width:17;height:411" fillcolor="black" stroked="f"/>
            <v:line id="_x0000_s1774" style="position:absolute" from="13892,2828" to="13893,3239" strokeweight="0"/>
            <v:rect id="_x0000_s1775" style="position:absolute;left:13892;top:2828;width:17;height:411" fillcolor="black" stroked="f"/>
            <v:line id="_x0000_s1776" style="position:absolute" from="880,2828" to="881,3034" strokeweight="0"/>
            <v:rect id="_x0000_s1777" style="position:absolute;left:880;top:2828;width:17;height:206" fillcolor="black" stroked="f"/>
            <v:line id="_x0000_s1778" style="position:absolute" from="9523,2828" to="9524,3034" strokeweight="0"/>
            <v:rect id="_x0000_s1779" style="position:absolute;left:9523;top:2828;width:16;height:206" fillcolor="black" stroked="f"/>
            <v:line id="_x0000_s1780" style="position:absolute" from="4342,3432" to="4343,4413" strokeweight="0"/>
            <v:rect id="_x0000_s1781" style="position:absolute;left:4342;top:3432;width:17;height:981" fillcolor="black" stroked="f"/>
            <v:line id="_x0000_s1782" style="position:absolute" from="6431,3432" to="6432,4413" strokeweight="0"/>
            <v:rect id="_x0000_s1783" style="position:absolute;left:6431;top:3432;width:16;height:981" fillcolor="black" stroked="f"/>
            <v:line id="_x0000_s1784" style="position:absolute" from="7762,3432" to="7763,4413" strokeweight="0"/>
            <v:rect id="_x0000_s1785" style="position:absolute;left:7762;top:3432;width:17;height:981" fillcolor="black" stroked="f"/>
            <v:line id="_x0000_s1786" style="position:absolute" from="11845,3432" to="11846,4413" strokeweight="0"/>
            <v:rect id="_x0000_s1787" style="position:absolute;left:11845;top:3432;width:17;height:981" fillcolor="black" stroked="f"/>
            <v:line id="_x0000_s1788" style="position:absolute" from="13892,3432" to="13893,4413" strokeweight="0"/>
            <v:rect id="_x0000_s1789" style="position:absolute;left:13892;top:3432;width:17;height:981" fillcolor="black" stroked="f"/>
            <v:line id="_x0000_s1790" style="position:absolute" from="880,3650" to="881,3965" strokeweight="0"/>
            <v:rect id="_x0000_s1791" style="position:absolute;left:880;top:3650;width:17;height:315" fillcolor="black" stroked="f"/>
            <v:line id="_x0000_s1792" style="position:absolute" from="9523,3650" to="9524,3965" strokeweight="0"/>
            <v:rect id="_x0000_s1793" style="position:absolute;left:9523;top:3650;width:16;height:315" fillcolor="black" stroked="f"/>
            <v:line id="_x0000_s1794" style="position:absolute" from="8,7529" to="5561,7530" strokeweight="0"/>
            <v:rect id="_x0000_s1795" style="position:absolute;left:8;top:7529;width:5553;height:17" fillcolor="black" stroked="f"/>
            <v:line id="_x0000_s1796" style="position:absolute" from="8,8039" to="5561,8040" strokeweight="0"/>
            <v:rect id="_x0000_s1797" style="position:absolute;left:8;top:8039;width:5553;height:16" fillcolor="black" stroked="f"/>
            <v:line id="_x0000_s1798" style="position:absolute" from="0,2568" to="1,6204" strokeweight="0"/>
            <v:rect id="_x0000_s1799" style="position:absolute;top:2568;width:17;height:3636" fillcolor="black" stroked="f"/>
            <v:line id="_x0000_s1800" style="position:absolute" from="7762,4606" to="7763,6204" strokeweight="0"/>
            <v:rect id="_x0000_s1801" style="position:absolute;left:7762;top:4606;width:17;height:1598" fillcolor="black" stroked="f"/>
            <v:line id="_x0000_s1802" style="position:absolute" from="14908,2585" to="14909,6204" strokeweight="0"/>
            <v:rect id="_x0000_s1803" style="position:absolute;left:14908;top:2585;width:17;height:3619" fillcolor="black" stroked="f"/>
            <v:line id="_x0000_s1804" style="position:absolute" from="880,4850" to="881,5126" strokeweight="0"/>
            <v:rect id="_x0000_s1805" style="position:absolute;left:880;top:4850;width:17;height:276" fillcolor="black" stroked="f"/>
            <v:line id="_x0000_s1806" style="position:absolute" from="4342,4606" to="4343,6204" strokeweight="0"/>
            <v:rect id="_x0000_s1807" style="position:absolute;left:4342;top:4606;width:17;height:1598" fillcolor="black" stroked="f"/>
            <v:line id="_x0000_s1808" style="position:absolute" from="6431,4606" to="6432,6204" strokeweight="0"/>
            <v:rect id="_x0000_s1809" style="position:absolute;left:6431;top:4606;width:16;height:1598" fillcolor="black" stroked="f"/>
            <v:line id="_x0000_s1810" style="position:absolute" from="9523,4850" to="9524,5126" strokeweight="0"/>
            <v:rect id="_x0000_s1811" style="position:absolute;left:9523;top:4850;width:16;height:276" fillcolor="black" stroked="f"/>
            <v:line id="_x0000_s1812" style="position:absolute" from="11845,4606" to="11846,6204" strokeweight="0"/>
            <v:rect id="_x0000_s1813" style="position:absolute;left:11845;top:4606;width:17;height:1598" fillcolor="black" stroked="f"/>
            <v:line id="_x0000_s1814" style="position:absolute" from="13892,4606" to="13893,6204" strokeweight="0"/>
            <v:rect id="_x0000_s1815" style="position:absolute;left:13892;top:4606;width:17;height:1598" fillcolor="black" stroked="f"/>
            <v:line id="_x0000_s1816" style="position:absolute" from="9531,593" to="14919,594" strokeweight="0"/>
            <v:rect id="_x0000_s1817" style="position:absolute;left:9531;top:593;width:5388;height:17" fillcolor="black" stroked="f"/>
            <v:line id="_x0000_s1818" style="position:absolute" from="6439,1164" to="9533,1165" strokeweight="0"/>
            <v:rect id="_x0000_s1819" style="position:absolute;left:6439;top:1164;width:3094;height:16" fillcolor="black" stroked="f"/>
            <v:line id="_x0000_s1820" style="position:absolute" from="11854,1709" to="14919,1710" strokeweight="0"/>
            <v:rect id="_x0000_s1821" style="position:absolute;left:11854;top:1709;width:3065;height:17" fillcolor="black" stroked="f"/>
            <v:line id="_x0000_s1822" style="position:absolute" from="11854,2084" to="14919,2085" strokeweight="0"/>
            <v:rect id="_x0000_s1823" style="position:absolute;left:11854;top:2084;width:3065;height:17" fillcolor="black" stroked="f"/>
            <v:line id="_x0000_s1824" style="position:absolute" from="17,2568" to="14925,2569" strokeweight="0"/>
            <v:rect id="_x0000_s1825" style="position:absolute;left:17;top:2568;width:14908;height:17" fillcolor="black" stroked="f"/>
            <v:line id="_x0000_s1826" style="position:absolute" from="17,2812" to="14925,2813" strokeweight="0"/>
            <v:rect id="_x0000_s1827" style="position:absolute;left:17;top:2812;width:14908;height:16" fillcolor="black" stroked="f"/>
            <v:line id="_x0000_s1828" style="position:absolute" from="17,3017" to="14925,3018" strokeweight="0"/>
            <v:rect id="_x0000_s1829" style="position:absolute;left:17;top:3017;width:14908;height:17" fillcolor="black" stroked="f"/>
            <w10:wrap type="tight"/>
          </v:group>
        </w:pict>
      </w:r>
    </w:p>
    <w:p w:rsidR="002B1D8C" w:rsidRDefault="002B1D8C" w:rsidP="002B1D8C">
      <w:pPr>
        <w:jc w:val="both"/>
      </w:pPr>
    </w:p>
    <w:p w:rsidR="002B1D8C" w:rsidRDefault="002B1D8C" w:rsidP="002B1D8C">
      <w:pPr>
        <w:jc w:val="both"/>
      </w:pPr>
    </w:p>
    <w:p w:rsidR="002B1D8C" w:rsidRDefault="002B1D8C" w:rsidP="002B1D8C">
      <w:pPr>
        <w:jc w:val="both"/>
      </w:pPr>
    </w:p>
    <w:p w:rsidR="002B1D8C" w:rsidRDefault="002B1D8C" w:rsidP="002B1D8C">
      <w:pPr>
        <w:jc w:val="both"/>
      </w:pPr>
    </w:p>
    <w:p w:rsidR="002B1D8C" w:rsidRPr="0061395C" w:rsidRDefault="002B1D8C" w:rsidP="002B1D8C">
      <w:pPr>
        <w:suppressAutoHyphens/>
        <w:ind w:firstLine="709"/>
        <w:jc w:val="both"/>
      </w:pPr>
    </w:p>
    <w:p w:rsidR="002B1D8C" w:rsidRDefault="002B1D8C" w:rsidP="002B1D8C">
      <w:pPr>
        <w:keepNext/>
        <w:tabs>
          <w:tab w:val="left" w:pos="5220"/>
        </w:tabs>
        <w:suppressAutoHyphens/>
        <w:jc w:val="center"/>
      </w:pPr>
    </w:p>
    <w:p w:rsidR="002B1D8C" w:rsidRDefault="002B1D8C" w:rsidP="002B1D8C">
      <w:pPr>
        <w:keepNext/>
        <w:tabs>
          <w:tab w:val="left" w:pos="5220"/>
        </w:tabs>
        <w:suppressAutoHyphens/>
        <w:jc w:val="center"/>
      </w:pPr>
    </w:p>
    <w:tbl>
      <w:tblPr>
        <w:tblW w:w="14914" w:type="dxa"/>
        <w:tblLook w:val="01E0"/>
      </w:tblPr>
      <w:tblGrid>
        <w:gridCol w:w="7457"/>
        <w:gridCol w:w="7457"/>
      </w:tblGrid>
      <w:tr w:rsidR="002B1D8C" w:rsidRPr="00F22461" w:rsidTr="000B00E9">
        <w:trPr>
          <w:trHeight w:val="1394"/>
        </w:trPr>
        <w:tc>
          <w:tcPr>
            <w:tcW w:w="7457" w:type="dxa"/>
          </w:tcPr>
          <w:p w:rsidR="002B1D8C" w:rsidRDefault="002B1D8C" w:rsidP="000B00E9"/>
          <w:p w:rsidR="002B1D8C" w:rsidRDefault="002B1D8C" w:rsidP="000B00E9">
            <w:r w:rsidRPr="00F22461">
              <w:t xml:space="preserve">От </w:t>
            </w:r>
            <w:r>
              <w:rPr>
                <w:bCs/>
                <w:spacing w:val="-2"/>
              </w:rPr>
              <w:t>Заказчика</w:t>
            </w:r>
            <w:r w:rsidRPr="00F22461">
              <w:t>:</w:t>
            </w:r>
          </w:p>
          <w:p w:rsidR="002B1D8C" w:rsidRPr="00F22461" w:rsidRDefault="002B1D8C" w:rsidP="000B00E9"/>
          <w:p w:rsidR="002B1D8C" w:rsidRPr="00F22461" w:rsidRDefault="002B1D8C" w:rsidP="000B00E9">
            <w:r w:rsidRPr="00F22461">
              <w:t>_________________  /</w:t>
            </w:r>
            <w:r>
              <w:rPr>
                <w:u w:val="single"/>
              </w:rPr>
              <w:t xml:space="preserve">                                         .</w:t>
            </w:r>
            <w:r w:rsidRPr="00F22461">
              <w:t xml:space="preserve">/ </w:t>
            </w:r>
          </w:p>
          <w:p w:rsidR="002B1D8C" w:rsidRPr="002B6564" w:rsidRDefault="002B1D8C" w:rsidP="000B00E9">
            <w:pPr>
              <w:rPr>
                <w:vertAlign w:val="superscript"/>
              </w:rPr>
            </w:pPr>
            <w:bookmarkStart w:id="2" w:name="_GoBack"/>
            <w:bookmarkEnd w:id="2"/>
            <w:r w:rsidRPr="00F22461">
              <w:rPr>
                <w:vertAlign w:val="superscript"/>
              </w:rPr>
              <w:tab/>
              <w:t>подпис</w:t>
            </w:r>
            <w:r>
              <w:rPr>
                <w:vertAlign w:val="superscript"/>
              </w:rPr>
              <w:t>ь</w:t>
            </w:r>
          </w:p>
        </w:tc>
        <w:tc>
          <w:tcPr>
            <w:tcW w:w="7457" w:type="dxa"/>
          </w:tcPr>
          <w:p w:rsidR="002B1D8C" w:rsidRDefault="002B1D8C" w:rsidP="000B00E9">
            <w:pPr>
              <w:snapToGrid w:val="0"/>
            </w:pPr>
          </w:p>
          <w:p w:rsidR="002B1D8C" w:rsidRDefault="002B1D8C" w:rsidP="000B00E9">
            <w:pPr>
              <w:snapToGrid w:val="0"/>
            </w:pPr>
            <w:r w:rsidRPr="00F22461">
              <w:t xml:space="preserve">От </w:t>
            </w:r>
            <w:r>
              <w:rPr>
                <w:bCs/>
                <w:spacing w:val="-2"/>
              </w:rPr>
              <w:t>Исполнителя</w:t>
            </w:r>
            <w:r w:rsidRPr="00F22461">
              <w:t>:</w:t>
            </w:r>
          </w:p>
          <w:p w:rsidR="002B1D8C" w:rsidRPr="00F22461" w:rsidRDefault="002B1D8C" w:rsidP="000B00E9"/>
          <w:p w:rsidR="002B1D8C" w:rsidRDefault="002B1D8C" w:rsidP="000B00E9">
            <w:pPr>
              <w:rPr>
                <w:vertAlign w:val="superscript"/>
              </w:rPr>
            </w:pPr>
            <w:r w:rsidRPr="00F22461">
              <w:t>_________________   /</w:t>
            </w:r>
            <w:r w:rsidRPr="00F22461">
              <w:rPr>
                <w:u w:val="single"/>
              </w:rPr>
              <w:t xml:space="preserve"> </w:t>
            </w:r>
            <w:r>
              <w:rPr>
                <w:u w:val="single"/>
              </w:rPr>
              <w:t>____________</w:t>
            </w:r>
            <w:r w:rsidRPr="00F22461">
              <w:t>/</w:t>
            </w:r>
            <w:r w:rsidRPr="00F22461">
              <w:rPr>
                <w:vertAlign w:val="superscript"/>
              </w:rPr>
              <w:tab/>
            </w:r>
          </w:p>
          <w:p w:rsidR="002B1D8C" w:rsidRDefault="002B1D8C" w:rsidP="000B00E9">
            <w:pPr>
              <w:rPr>
                <w:vertAlign w:val="superscript"/>
              </w:rPr>
            </w:pPr>
            <w:r w:rsidRPr="00F22461">
              <w:rPr>
                <w:vertAlign w:val="superscript"/>
              </w:rPr>
              <w:t>подпись</w:t>
            </w:r>
          </w:p>
          <w:p w:rsidR="002B1D8C" w:rsidRDefault="002B1D8C" w:rsidP="000B00E9">
            <w:pPr>
              <w:rPr>
                <w:bCs/>
              </w:rPr>
            </w:pPr>
          </w:p>
          <w:p w:rsidR="002B1D8C" w:rsidRPr="00F22461" w:rsidRDefault="002B1D8C" w:rsidP="000B00E9">
            <w:pPr>
              <w:jc w:val="center"/>
              <w:rPr>
                <w:bCs/>
              </w:rPr>
            </w:pPr>
          </w:p>
        </w:tc>
      </w:tr>
    </w:tbl>
    <w:p w:rsidR="003D0677" w:rsidRDefault="003D0677" w:rsidP="00AD4C35">
      <w:pPr>
        <w:widowControl/>
        <w:rPr>
          <w:b/>
          <w:sz w:val="22"/>
          <w:szCs w:val="22"/>
        </w:rPr>
      </w:pPr>
    </w:p>
    <w:sectPr w:rsidR="003D0677" w:rsidSect="002B1D8C">
      <w:footnotePr>
        <w:numRestart w:val="eachPage"/>
      </w:footnotePr>
      <w:type w:val="continuous"/>
      <w:pgSz w:w="16838" w:h="11906" w:orient="landscape" w:code="9"/>
      <w:pgMar w:top="709" w:right="1134" w:bottom="426" w:left="1134" w:header="284" w:footer="73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3674" w:rsidRDefault="00283674">
      <w:r>
        <w:separator/>
      </w:r>
    </w:p>
  </w:endnote>
  <w:endnote w:type="continuationSeparator" w:id="0">
    <w:p w:rsidR="00283674" w:rsidRDefault="002836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Palatino Linotype">
    <w:panose1 w:val="02040502050505030304"/>
    <w:charset w:val="CC"/>
    <w:family w:val="roman"/>
    <w:pitch w:val="variable"/>
    <w:sig w:usb0="E0000287" w:usb1="40000013" w:usb2="00000000" w:usb3="00000000" w:csb0="0000019F" w:csb1="00000000"/>
  </w:font>
  <w:font w:name="MS Shell Dlg">
    <w:panose1 w:val="020B0604020202020204"/>
    <w:charset w:val="CC"/>
    <w:family w:val="swiss"/>
    <w:pitch w:val="variable"/>
    <w:sig w:usb0="E1002AFF" w:usb1="C0000002"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677" w:rsidRDefault="00C06D39" w:rsidP="00BC57C1">
    <w:pPr>
      <w:pStyle w:val="a5"/>
      <w:framePr w:wrap="around" w:vAnchor="text" w:hAnchor="margin" w:xAlign="center" w:y="1"/>
      <w:rPr>
        <w:rStyle w:val="a8"/>
      </w:rPr>
    </w:pPr>
    <w:r>
      <w:rPr>
        <w:rStyle w:val="a8"/>
      </w:rPr>
      <w:fldChar w:fldCharType="begin"/>
    </w:r>
    <w:r w:rsidR="003D0677">
      <w:rPr>
        <w:rStyle w:val="a8"/>
      </w:rPr>
      <w:instrText xml:space="preserve">PAGE  </w:instrText>
    </w:r>
    <w:r>
      <w:rPr>
        <w:rStyle w:val="a8"/>
      </w:rPr>
      <w:fldChar w:fldCharType="end"/>
    </w:r>
  </w:p>
  <w:p w:rsidR="003D0677" w:rsidRDefault="003D0677" w:rsidP="00BC57C1">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3674" w:rsidRDefault="00283674">
      <w:r>
        <w:separator/>
      </w:r>
    </w:p>
  </w:footnote>
  <w:footnote w:type="continuationSeparator" w:id="0">
    <w:p w:rsidR="00283674" w:rsidRDefault="002836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677" w:rsidRDefault="00C06D39" w:rsidP="00BC57C1">
    <w:pPr>
      <w:pStyle w:val="a3"/>
      <w:framePr w:wrap="around" w:vAnchor="text" w:hAnchor="margin" w:xAlign="right" w:y="1"/>
      <w:rPr>
        <w:rStyle w:val="a8"/>
      </w:rPr>
    </w:pPr>
    <w:r>
      <w:rPr>
        <w:rStyle w:val="a8"/>
      </w:rPr>
      <w:fldChar w:fldCharType="begin"/>
    </w:r>
    <w:r w:rsidR="003D0677">
      <w:rPr>
        <w:rStyle w:val="a8"/>
      </w:rPr>
      <w:instrText xml:space="preserve">PAGE  </w:instrText>
    </w:r>
    <w:r>
      <w:rPr>
        <w:rStyle w:val="a8"/>
      </w:rPr>
      <w:fldChar w:fldCharType="end"/>
    </w:r>
  </w:p>
  <w:p w:rsidR="003D0677" w:rsidRDefault="003D0677" w:rsidP="00BC57C1">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677" w:rsidRPr="00D72F41" w:rsidRDefault="003D0677" w:rsidP="00BC57C1">
    <w:pPr>
      <w:pStyle w:val="a3"/>
      <w:pBdr>
        <w:bottom w:val="none" w:sz="0" w:space="0" w:color="auto"/>
      </w:pBdr>
      <w:spacing w:after="120"/>
      <w:ind w:right="360"/>
      <w:jc w:val="right"/>
      <w:rPr>
        <w:rFonts w:ascii="Palatino Linotype" w:hAnsi="Palatino Linotype" w:cs="Tahoma"/>
        <w:b/>
        <w:i w:val="0"/>
        <w:color w:val="808080"/>
        <w:sz w:val="30"/>
        <w:szCs w:val="3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677" w:rsidRPr="005B6B7F" w:rsidRDefault="003D0677" w:rsidP="00BC57C1">
    <w:pPr>
      <w:pStyle w:val="a3"/>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94B0C964"/>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A72A8B56"/>
    <w:lvl w:ilvl="0">
      <w:start w:val="1"/>
      <w:numFmt w:val="bullet"/>
      <w:lvlText w:val=""/>
      <w:lvlJc w:val="left"/>
      <w:pPr>
        <w:tabs>
          <w:tab w:val="num" w:pos="360"/>
        </w:tabs>
        <w:ind w:left="360" w:hanging="360"/>
      </w:pPr>
      <w:rPr>
        <w:rFonts w:ascii="Symbol" w:hAnsi="Symbol" w:hint="default"/>
      </w:rPr>
    </w:lvl>
  </w:abstractNum>
  <w:abstractNum w:abstractNumId="2">
    <w:nsid w:val="2B064763"/>
    <w:multiLevelType w:val="hybridMultilevel"/>
    <w:tmpl w:val="B5D8966A"/>
    <w:lvl w:ilvl="0" w:tplc="4546FE10">
      <w:start w:val="1"/>
      <w:numFmt w:val="decimal"/>
      <w:lvlText w:val="2.4.%1."/>
      <w:lvlJc w:val="left"/>
      <w:pPr>
        <w:tabs>
          <w:tab w:val="num" w:pos="1800"/>
        </w:tabs>
        <w:ind w:left="180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41885077"/>
    <w:multiLevelType w:val="multilevel"/>
    <w:tmpl w:val="5DD054C8"/>
    <w:lvl w:ilvl="0">
      <w:start w:val="2"/>
      <w:numFmt w:val="decimal"/>
      <w:lvlText w:val="%1."/>
      <w:lvlJc w:val="left"/>
      <w:pPr>
        <w:ind w:left="540" w:hanging="540"/>
      </w:pPr>
      <w:rPr>
        <w:rFonts w:hint="default"/>
      </w:rPr>
    </w:lvl>
    <w:lvl w:ilvl="1">
      <w:start w:val="3"/>
      <w:numFmt w:val="decimal"/>
      <w:lvlText w:val="%1.%2."/>
      <w:lvlJc w:val="left"/>
      <w:pPr>
        <w:ind w:left="126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6">
    <w:nsid w:val="546C7302"/>
    <w:multiLevelType w:val="hybridMultilevel"/>
    <w:tmpl w:val="398C1B70"/>
    <w:lvl w:ilvl="0" w:tplc="1CD6A696">
      <w:start w:val="1"/>
      <w:numFmt w:val="decimal"/>
      <w:lvlText w:val="2.2.%1."/>
      <w:lvlJc w:val="left"/>
      <w:pPr>
        <w:tabs>
          <w:tab w:val="num" w:pos="1800"/>
        </w:tabs>
        <w:ind w:left="180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56141596"/>
    <w:multiLevelType w:val="hybridMultilevel"/>
    <w:tmpl w:val="603663AE"/>
    <w:lvl w:ilvl="0" w:tplc="B6F43F8C">
      <w:start w:val="1"/>
      <w:numFmt w:val="bullet"/>
      <w:lvlText w:val="•"/>
      <w:lvlJc w:val="left"/>
      <w:pPr>
        <w:tabs>
          <w:tab w:val="num" w:pos="720"/>
        </w:tabs>
        <w:ind w:left="720" w:hanging="360"/>
      </w:pPr>
      <w:rPr>
        <w:rFonts w:ascii="Arial" w:hAnsi="Arial" w:hint="default"/>
      </w:rPr>
    </w:lvl>
    <w:lvl w:ilvl="1" w:tplc="6642655E">
      <w:start w:val="1"/>
      <w:numFmt w:val="decimal"/>
      <w:lvlText w:val="2.1.%2."/>
      <w:lvlJc w:val="left"/>
      <w:pPr>
        <w:tabs>
          <w:tab w:val="num" w:pos="360"/>
        </w:tabs>
        <w:ind w:left="360" w:hanging="360"/>
      </w:pPr>
      <w:rPr>
        <w:rFonts w:cs="Times New Roman" w:hint="default"/>
      </w:rPr>
    </w:lvl>
    <w:lvl w:ilvl="2" w:tplc="8F4E125A" w:tentative="1">
      <w:start w:val="1"/>
      <w:numFmt w:val="bullet"/>
      <w:lvlText w:val="•"/>
      <w:lvlJc w:val="left"/>
      <w:pPr>
        <w:tabs>
          <w:tab w:val="num" w:pos="2160"/>
        </w:tabs>
        <w:ind w:left="2160" w:hanging="360"/>
      </w:pPr>
      <w:rPr>
        <w:rFonts w:ascii="Arial" w:hAnsi="Arial" w:hint="default"/>
      </w:rPr>
    </w:lvl>
    <w:lvl w:ilvl="3" w:tplc="77FEAA0E" w:tentative="1">
      <w:start w:val="1"/>
      <w:numFmt w:val="bullet"/>
      <w:lvlText w:val="•"/>
      <w:lvlJc w:val="left"/>
      <w:pPr>
        <w:tabs>
          <w:tab w:val="num" w:pos="2880"/>
        </w:tabs>
        <w:ind w:left="2880" w:hanging="360"/>
      </w:pPr>
      <w:rPr>
        <w:rFonts w:ascii="Arial" w:hAnsi="Arial" w:hint="default"/>
      </w:rPr>
    </w:lvl>
    <w:lvl w:ilvl="4" w:tplc="6420BE66" w:tentative="1">
      <w:start w:val="1"/>
      <w:numFmt w:val="bullet"/>
      <w:lvlText w:val="•"/>
      <w:lvlJc w:val="left"/>
      <w:pPr>
        <w:tabs>
          <w:tab w:val="num" w:pos="3600"/>
        </w:tabs>
        <w:ind w:left="3600" w:hanging="360"/>
      </w:pPr>
      <w:rPr>
        <w:rFonts w:ascii="Arial" w:hAnsi="Arial" w:hint="default"/>
      </w:rPr>
    </w:lvl>
    <w:lvl w:ilvl="5" w:tplc="D8EA2FC2" w:tentative="1">
      <w:start w:val="1"/>
      <w:numFmt w:val="bullet"/>
      <w:lvlText w:val="•"/>
      <w:lvlJc w:val="left"/>
      <w:pPr>
        <w:tabs>
          <w:tab w:val="num" w:pos="4320"/>
        </w:tabs>
        <w:ind w:left="4320" w:hanging="360"/>
      </w:pPr>
      <w:rPr>
        <w:rFonts w:ascii="Arial" w:hAnsi="Arial" w:hint="default"/>
      </w:rPr>
    </w:lvl>
    <w:lvl w:ilvl="6" w:tplc="7CCADCF6" w:tentative="1">
      <w:start w:val="1"/>
      <w:numFmt w:val="bullet"/>
      <w:lvlText w:val="•"/>
      <w:lvlJc w:val="left"/>
      <w:pPr>
        <w:tabs>
          <w:tab w:val="num" w:pos="5040"/>
        </w:tabs>
        <w:ind w:left="5040" w:hanging="360"/>
      </w:pPr>
      <w:rPr>
        <w:rFonts w:ascii="Arial" w:hAnsi="Arial" w:hint="default"/>
      </w:rPr>
    </w:lvl>
    <w:lvl w:ilvl="7" w:tplc="4AF2A2FC" w:tentative="1">
      <w:start w:val="1"/>
      <w:numFmt w:val="bullet"/>
      <w:lvlText w:val="•"/>
      <w:lvlJc w:val="left"/>
      <w:pPr>
        <w:tabs>
          <w:tab w:val="num" w:pos="5760"/>
        </w:tabs>
        <w:ind w:left="5760" w:hanging="360"/>
      </w:pPr>
      <w:rPr>
        <w:rFonts w:ascii="Arial" w:hAnsi="Arial" w:hint="default"/>
      </w:rPr>
    </w:lvl>
    <w:lvl w:ilvl="8" w:tplc="41084FB6" w:tentative="1">
      <w:start w:val="1"/>
      <w:numFmt w:val="bullet"/>
      <w:lvlText w:val="•"/>
      <w:lvlJc w:val="left"/>
      <w:pPr>
        <w:tabs>
          <w:tab w:val="num" w:pos="6480"/>
        </w:tabs>
        <w:ind w:left="6480" w:hanging="360"/>
      </w:pPr>
      <w:rPr>
        <w:rFonts w:ascii="Arial" w:hAnsi="Arial" w:hint="default"/>
      </w:rPr>
    </w:lvl>
  </w:abstractNum>
  <w:abstractNum w:abstractNumId="8">
    <w:nsid w:val="57D8548F"/>
    <w:multiLevelType w:val="hybridMultilevel"/>
    <w:tmpl w:val="5E58C450"/>
    <w:lvl w:ilvl="0" w:tplc="C98A630E">
      <w:start w:val="1"/>
      <w:numFmt w:val="decimal"/>
      <w:lvlText w:val="2.3.%1."/>
      <w:lvlJc w:val="left"/>
      <w:pPr>
        <w:tabs>
          <w:tab w:val="num" w:pos="1800"/>
        </w:tabs>
        <w:ind w:left="180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0">
    <w:nsid w:val="6BE21E24"/>
    <w:multiLevelType w:val="hybridMultilevel"/>
    <w:tmpl w:val="FE663492"/>
    <w:lvl w:ilvl="0" w:tplc="6CF0C0CC">
      <w:start w:val="1"/>
      <w:numFmt w:val="decimal"/>
      <w:lvlText w:val="2.5.%1."/>
      <w:lvlJc w:val="left"/>
      <w:pPr>
        <w:tabs>
          <w:tab w:val="num" w:pos="1800"/>
        </w:tabs>
        <w:ind w:left="180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1">
    <w:nsid w:val="70745945"/>
    <w:multiLevelType w:val="hybridMultilevel"/>
    <w:tmpl w:val="DEC481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4"/>
  </w:num>
  <w:num w:numId="8">
    <w:abstractNumId w:val="9"/>
  </w:num>
  <w:num w:numId="9">
    <w:abstractNumId w:val="5"/>
  </w:num>
  <w:num w:numId="10">
    <w:abstractNumId w:val="11"/>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6"/>
  </w:num>
  <w:num w:numId="19">
    <w:abstractNumId w:val="2"/>
  </w:num>
  <w:num w:numId="20">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stylePaneFormatFilter w:val="3F01"/>
  <w:defaultTabStop w:val="709"/>
  <w:drawingGridHorizontalSpacing w:val="100"/>
  <w:displayHorizontalDrawingGridEvery w:val="2"/>
  <w:noPunctuationKerning/>
  <w:characterSpacingControl w:val="doNotCompress"/>
  <w:footnotePr>
    <w:numRestart w:val="eachPage"/>
    <w:footnote w:id="-1"/>
    <w:footnote w:id="0"/>
  </w:footnotePr>
  <w:endnotePr>
    <w:endnote w:id="-1"/>
    <w:endnote w:id="0"/>
  </w:endnotePr>
  <w:compat/>
  <w:rsids>
    <w:rsidRoot w:val="00452DE9"/>
    <w:rsid w:val="00002B90"/>
    <w:rsid w:val="0002515F"/>
    <w:rsid w:val="00054220"/>
    <w:rsid w:val="00057107"/>
    <w:rsid w:val="00081EDD"/>
    <w:rsid w:val="000849B6"/>
    <w:rsid w:val="00096923"/>
    <w:rsid w:val="000A232F"/>
    <w:rsid w:val="000B0D11"/>
    <w:rsid w:val="000B6113"/>
    <w:rsid w:val="000C2D4F"/>
    <w:rsid w:val="000D04EF"/>
    <w:rsid w:val="00113FC8"/>
    <w:rsid w:val="001228FD"/>
    <w:rsid w:val="00143AE1"/>
    <w:rsid w:val="001554EF"/>
    <w:rsid w:val="00160520"/>
    <w:rsid w:val="00185804"/>
    <w:rsid w:val="00186B67"/>
    <w:rsid w:val="001A70B8"/>
    <w:rsid w:val="001B43E8"/>
    <w:rsid w:val="001C597D"/>
    <w:rsid w:val="001D15DF"/>
    <w:rsid w:val="001D2DEE"/>
    <w:rsid w:val="001E0949"/>
    <w:rsid w:val="001E56FB"/>
    <w:rsid w:val="001F380D"/>
    <w:rsid w:val="00206838"/>
    <w:rsid w:val="00223394"/>
    <w:rsid w:val="00236260"/>
    <w:rsid w:val="00246EE1"/>
    <w:rsid w:val="00283674"/>
    <w:rsid w:val="0029675B"/>
    <w:rsid w:val="002A762D"/>
    <w:rsid w:val="002B1B2F"/>
    <w:rsid w:val="002B1D8C"/>
    <w:rsid w:val="002C3D70"/>
    <w:rsid w:val="002F08B5"/>
    <w:rsid w:val="0032222C"/>
    <w:rsid w:val="003339FD"/>
    <w:rsid w:val="00341D94"/>
    <w:rsid w:val="00355541"/>
    <w:rsid w:val="003576EB"/>
    <w:rsid w:val="00366AD4"/>
    <w:rsid w:val="00367004"/>
    <w:rsid w:val="003725B8"/>
    <w:rsid w:val="0037490D"/>
    <w:rsid w:val="00390114"/>
    <w:rsid w:val="003963A1"/>
    <w:rsid w:val="003A08C6"/>
    <w:rsid w:val="003B5D2F"/>
    <w:rsid w:val="003D0677"/>
    <w:rsid w:val="003E3530"/>
    <w:rsid w:val="003E3A32"/>
    <w:rsid w:val="004040E6"/>
    <w:rsid w:val="004202C8"/>
    <w:rsid w:val="004344AE"/>
    <w:rsid w:val="004346B7"/>
    <w:rsid w:val="0044363E"/>
    <w:rsid w:val="004436CF"/>
    <w:rsid w:val="004479D5"/>
    <w:rsid w:val="004500B3"/>
    <w:rsid w:val="00451C73"/>
    <w:rsid w:val="00452DE9"/>
    <w:rsid w:val="004550E6"/>
    <w:rsid w:val="00477C49"/>
    <w:rsid w:val="00480A2D"/>
    <w:rsid w:val="004A14D4"/>
    <w:rsid w:val="004B14F2"/>
    <w:rsid w:val="004C71DE"/>
    <w:rsid w:val="004D3F97"/>
    <w:rsid w:val="004E190D"/>
    <w:rsid w:val="004E7B48"/>
    <w:rsid w:val="004E7ECE"/>
    <w:rsid w:val="00536634"/>
    <w:rsid w:val="00545305"/>
    <w:rsid w:val="00552CF3"/>
    <w:rsid w:val="00561E2A"/>
    <w:rsid w:val="005625D8"/>
    <w:rsid w:val="005878AA"/>
    <w:rsid w:val="005A1A51"/>
    <w:rsid w:val="005A274F"/>
    <w:rsid w:val="005B17A9"/>
    <w:rsid w:val="005B1EC0"/>
    <w:rsid w:val="005B6B7F"/>
    <w:rsid w:val="005C7016"/>
    <w:rsid w:val="005E6A26"/>
    <w:rsid w:val="005F0FC7"/>
    <w:rsid w:val="005F2131"/>
    <w:rsid w:val="005F44B6"/>
    <w:rsid w:val="00600824"/>
    <w:rsid w:val="00614888"/>
    <w:rsid w:val="00660EE6"/>
    <w:rsid w:val="00661711"/>
    <w:rsid w:val="00673EB9"/>
    <w:rsid w:val="00693AAF"/>
    <w:rsid w:val="006A0DC2"/>
    <w:rsid w:val="006A1279"/>
    <w:rsid w:val="006A27EC"/>
    <w:rsid w:val="006A6522"/>
    <w:rsid w:val="006B54F9"/>
    <w:rsid w:val="006C2748"/>
    <w:rsid w:val="006C4E33"/>
    <w:rsid w:val="006D221E"/>
    <w:rsid w:val="006D7880"/>
    <w:rsid w:val="006E5CB1"/>
    <w:rsid w:val="007016C4"/>
    <w:rsid w:val="00706403"/>
    <w:rsid w:val="00722561"/>
    <w:rsid w:val="0073037E"/>
    <w:rsid w:val="00746DBE"/>
    <w:rsid w:val="00753371"/>
    <w:rsid w:val="0076348A"/>
    <w:rsid w:val="00765F8D"/>
    <w:rsid w:val="00773FE9"/>
    <w:rsid w:val="007A3BC7"/>
    <w:rsid w:val="007A4477"/>
    <w:rsid w:val="007C138D"/>
    <w:rsid w:val="007C4629"/>
    <w:rsid w:val="007D594B"/>
    <w:rsid w:val="007F625A"/>
    <w:rsid w:val="0081678D"/>
    <w:rsid w:val="008337D5"/>
    <w:rsid w:val="00863289"/>
    <w:rsid w:val="008B190C"/>
    <w:rsid w:val="008B2971"/>
    <w:rsid w:val="009077AF"/>
    <w:rsid w:val="00926142"/>
    <w:rsid w:val="009351D6"/>
    <w:rsid w:val="00950B27"/>
    <w:rsid w:val="00955695"/>
    <w:rsid w:val="0095728D"/>
    <w:rsid w:val="00964358"/>
    <w:rsid w:val="00975BC9"/>
    <w:rsid w:val="00977A97"/>
    <w:rsid w:val="00980BD7"/>
    <w:rsid w:val="009A2F91"/>
    <w:rsid w:val="009B3167"/>
    <w:rsid w:val="009B393E"/>
    <w:rsid w:val="009B611B"/>
    <w:rsid w:val="009C663F"/>
    <w:rsid w:val="009D4F5A"/>
    <w:rsid w:val="009E404B"/>
    <w:rsid w:val="009F630D"/>
    <w:rsid w:val="009F6AFF"/>
    <w:rsid w:val="00A12866"/>
    <w:rsid w:val="00A1602A"/>
    <w:rsid w:val="00A309FD"/>
    <w:rsid w:val="00A34829"/>
    <w:rsid w:val="00A451AF"/>
    <w:rsid w:val="00A4719D"/>
    <w:rsid w:val="00A47F68"/>
    <w:rsid w:val="00A90B8B"/>
    <w:rsid w:val="00A94A2E"/>
    <w:rsid w:val="00AA15B9"/>
    <w:rsid w:val="00AC0647"/>
    <w:rsid w:val="00AD4C35"/>
    <w:rsid w:val="00AE20B6"/>
    <w:rsid w:val="00AF357D"/>
    <w:rsid w:val="00B00482"/>
    <w:rsid w:val="00B05C38"/>
    <w:rsid w:val="00B21D9F"/>
    <w:rsid w:val="00B343F5"/>
    <w:rsid w:val="00B46EEB"/>
    <w:rsid w:val="00B53BE4"/>
    <w:rsid w:val="00B57BFA"/>
    <w:rsid w:val="00B66634"/>
    <w:rsid w:val="00B74F57"/>
    <w:rsid w:val="00B84895"/>
    <w:rsid w:val="00B90A69"/>
    <w:rsid w:val="00B90B3D"/>
    <w:rsid w:val="00B93EC6"/>
    <w:rsid w:val="00BA3289"/>
    <w:rsid w:val="00BC3271"/>
    <w:rsid w:val="00BC3A8C"/>
    <w:rsid w:val="00BC57C1"/>
    <w:rsid w:val="00BC5B50"/>
    <w:rsid w:val="00BD55C3"/>
    <w:rsid w:val="00BE0AA8"/>
    <w:rsid w:val="00BE76ED"/>
    <w:rsid w:val="00C06D39"/>
    <w:rsid w:val="00C26F46"/>
    <w:rsid w:val="00C55BBC"/>
    <w:rsid w:val="00C55BCE"/>
    <w:rsid w:val="00C57348"/>
    <w:rsid w:val="00C64112"/>
    <w:rsid w:val="00C922F1"/>
    <w:rsid w:val="00CA3A4F"/>
    <w:rsid w:val="00CA7ABA"/>
    <w:rsid w:val="00CB37A5"/>
    <w:rsid w:val="00CB50D2"/>
    <w:rsid w:val="00CD5475"/>
    <w:rsid w:val="00CE3D77"/>
    <w:rsid w:val="00D02519"/>
    <w:rsid w:val="00D07D81"/>
    <w:rsid w:val="00D12DD8"/>
    <w:rsid w:val="00D132AF"/>
    <w:rsid w:val="00D1463D"/>
    <w:rsid w:val="00D24456"/>
    <w:rsid w:val="00D62627"/>
    <w:rsid w:val="00D72F41"/>
    <w:rsid w:val="00D734C9"/>
    <w:rsid w:val="00D82AE1"/>
    <w:rsid w:val="00DC7EE0"/>
    <w:rsid w:val="00DD5131"/>
    <w:rsid w:val="00DE2EE8"/>
    <w:rsid w:val="00DE68FF"/>
    <w:rsid w:val="00DF6BBB"/>
    <w:rsid w:val="00E01855"/>
    <w:rsid w:val="00E35DA1"/>
    <w:rsid w:val="00E37E67"/>
    <w:rsid w:val="00E405CE"/>
    <w:rsid w:val="00E60FC0"/>
    <w:rsid w:val="00E83EC8"/>
    <w:rsid w:val="00E90457"/>
    <w:rsid w:val="00EB74E3"/>
    <w:rsid w:val="00EB7CF9"/>
    <w:rsid w:val="00EC2372"/>
    <w:rsid w:val="00ED47FF"/>
    <w:rsid w:val="00ED6263"/>
    <w:rsid w:val="00ED72C6"/>
    <w:rsid w:val="00EE6C14"/>
    <w:rsid w:val="00F009CD"/>
    <w:rsid w:val="00F0240D"/>
    <w:rsid w:val="00F03794"/>
    <w:rsid w:val="00F0401E"/>
    <w:rsid w:val="00F31946"/>
    <w:rsid w:val="00F362EC"/>
    <w:rsid w:val="00F540DA"/>
    <w:rsid w:val="00F55208"/>
    <w:rsid w:val="00F574F4"/>
    <w:rsid w:val="00F57B5A"/>
    <w:rsid w:val="00FB008E"/>
    <w:rsid w:val="00FB3F5A"/>
    <w:rsid w:val="00FB7665"/>
    <w:rsid w:val="00FC5105"/>
    <w:rsid w:val="00FC5F6D"/>
    <w:rsid w:val="00FD6B1A"/>
    <w:rsid w:val="00FE2809"/>
    <w:rsid w:val="00FF205F"/>
    <w:rsid w:val="00FF50A1"/>
    <w:rsid w:val="00FF75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AA15B9"/>
    <w:pPr>
      <w:widowControl w:val="0"/>
    </w:pPr>
    <w:rPr>
      <w:sz w:val="20"/>
      <w:szCs w:val="20"/>
    </w:rPr>
  </w:style>
  <w:style w:type="paragraph" w:styleId="1">
    <w:name w:val="heading 1"/>
    <w:basedOn w:val="a"/>
    <w:next w:val="a"/>
    <w:link w:val="10"/>
    <w:uiPriority w:val="99"/>
    <w:qFormat/>
    <w:rsid w:val="00AA15B9"/>
    <w:pPr>
      <w:keepNext/>
      <w:keepLines/>
      <w:pageBreakBefore/>
      <w:numPr>
        <w:numId w:val="9"/>
      </w:numPr>
      <w:suppressAutoHyphens/>
      <w:spacing w:before="480" w:after="240"/>
      <w:outlineLvl w:val="0"/>
    </w:pPr>
    <w:rPr>
      <w:rFonts w:ascii="Arial" w:hAnsi="Arial"/>
      <w:b/>
      <w:kern w:val="28"/>
      <w:sz w:val="40"/>
    </w:rPr>
  </w:style>
  <w:style w:type="paragraph" w:styleId="2">
    <w:name w:val="heading 2"/>
    <w:aliases w:val="Заголовок 2 Знак"/>
    <w:basedOn w:val="a"/>
    <w:next w:val="a"/>
    <w:link w:val="21"/>
    <w:uiPriority w:val="99"/>
    <w:qFormat/>
    <w:rsid w:val="00AA15B9"/>
    <w:pPr>
      <w:keepNext/>
      <w:numPr>
        <w:ilvl w:val="1"/>
        <w:numId w:val="9"/>
      </w:numPr>
      <w:suppressAutoHyphens/>
      <w:spacing w:before="360" w:after="120"/>
      <w:outlineLvl w:val="1"/>
    </w:pPr>
    <w:rPr>
      <w:b/>
      <w:sz w:val="32"/>
    </w:rPr>
  </w:style>
  <w:style w:type="paragraph" w:styleId="3">
    <w:name w:val="heading 3"/>
    <w:basedOn w:val="a"/>
    <w:next w:val="a"/>
    <w:link w:val="30"/>
    <w:uiPriority w:val="99"/>
    <w:qFormat/>
    <w:rsid w:val="00AA15B9"/>
    <w:pPr>
      <w:keepNext/>
      <w:numPr>
        <w:ilvl w:val="2"/>
        <w:numId w:val="7"/>
      </w:numPr>
      <w:suppressAutoHyphens/>
      <w:spacing w:before="120" w:after="120"/>
      <w:outlineLvl w:val="2"/>
    </w:pPr>
    <w:rPr>
      <w:b/>
    </w:rPr>
  </w:style>
  <w:style w:type="paragraph" w:styleId="4">
    <w:name w:val="heading 4"/>
    <w:basedOn w:val="a"/>
    <w:next w:val="a"/>
    <w:link w:val="40"/>
    <w:uiPriority w:val="99"/>
    <w:qFormat/>
    <w:rsid w:val="00AA15B9"/>
    <w:pPr>
      <w:keepNext/>
      <w:numPr>
        <w:ilvl w:val="3"/>
        <w:numId w:val="7"/>
      </w:numPr>
      <w:tabs>
        <w:tab w:val="left" w:pos="1134"/>
      </w:tabs>
      <w:suppressAutoHyphens/>
      <w:spacing w:before="240" w:after="120"/>
      <w:outlineLvl w:val="3"/>
    </w:pPr>
    <w:rPr>
      <w:b/>
      <w:i/>
    </w:rPr>
  </w:style>
  <w:style w:type="paragraph" w:styleId="5">
    <w:name w:val="heading 5"/>
    <w:basedOn w:val="a"/>
    <w:next w:val="a"/>
    <w:link w:val="50"/>
    <w:uiPriority w:val="99"/>
    <w:qFormat/>
    <w:rsid w:val="00AA15B9"/>
    <w:pPr>
      <w:keepNext/>
      <w:numPr>
        <w:ilvl w:val="4"/>
        <w:numId w:val="8"/>
      </w:numPr>
      <w:tabs>
        <w:tab w:val="clear" w:pos="1008"/>
        <w:tab w:val="num" w:pos="360"/>
      </w:tabs>
      <w:suppressAutoHyphens/>
      <w:spacing w:before="60"/>
      <w:ind w:left="0" w:firstLine="0"/>
      <w:outlineLvl w:val="4"/>
    </w:pPr>
    <w:rPr>
      <w:b/>
      <w:sz w:val="26"/>
    </w:rPr>
  </w:style>
  <w:style w:type="paragraph" w:styleId="6">
    <w:name w:val="heading 6"/>
    <w:basedOn w:val="a"/>
    <w:next w:val="a"/>
    <w:link w:val="60"/>
    <w:uiPriority w:val="99"/>
    <w:qFormat/>
    <w:rsid w:val="00AA15B9"/>
    <w:pPr>
      <w:numPr>
        <w:ilvl w:val="5"/>
        <w:numId w:val="8"/>
      </w:numPr>
      <w:tabs>
        <w:tab w:val="clear" w:pos="1152"/>
        <w:tab w:val="num" w:pos="360"/>
      </w:tabs>
      <w:suppressAutoHyphens/>
      <w:spacing w:before="240" w:after="60"/>
      <w:ind w:left="0" w:firstLine="0"/>
      <w:outlineLvl w:val="5"/>
    </w:pPr>
    <w:rPr>
      <w:b/>
      <w:sz w:val="22"/>
    </w:rPr>
  </w:style>
  <w:style w:type="paragraph" w:styleId="7">
    <w:name w:val="heading 7"/>
    <w:basedOn w:val="a"/>
    <w:next w:val="a"/>
    <w:link w:val="70"/>
    <w:uiPriority w:val="99"/>
    <w:qFormat/>
    <w:rsid w:val="00AA15B9"/>
    <w:pPr>
      <w:numPr>
        <w:ilvl w:val="6"/>
        <w:numId w:val="8"/>
      </w:numPr>
      <w:tabs>
        <w:tab w:val="clear" w:pos="1296"/>
        <w:tab w:val="num" w:pos="360"/>
      </w:tabs>
      <w:suppressAutoHyphens/>
      <w:spacing w:before="240" w:after="60"/>
      <w:ind w:left="0" w:firstLine="0"/>
      <w:outlineLvl w:val="6"/>
    </w:pPr>
    <w:rPr>
      <w:sz w:val="26"/>
    </w:rPr>
  </w:style>
  <w:style w:type="paragraph" w:styleId="8">
    <w:name w:val="heading 8"/>
    <w:basedOn w:val="a"/>
    <w:next w:val="a"/>
    <w:link w:val="80"/>
    <w:uiPriority w:val="99"/>
    <w:qFormat/>
    <w:rsid w:val="00AA15B9"/>
    <w:pPr>
      <w:numPr>
        <w:ilvl w:val="7"/>
        <w:numId w:val="8"/>
      </w:numPr>
      <w:tabs>
        <w:tab w:val="clear" w:pos="1440"/>
        <w:tab w:val="num" w:pos="360"/>
      </w:tabs>
      <w:suppressAutoHyphens/>
      <w:spacing w:before="240" w:after="60"/>
      <w:ind w:left="0" w:firstLine="0"/>
      <w:outlineLvl w:val="7"/>
    </w:pPr>
    <w:rPr>
      <w:i/>
      <w:sz w:val="26"/>
    </w:rPr>
  </w:style>
  <w:style w:type="paragraph" w:styleId="9">
    <w:name w:val="heading 9"/>
    <w:basedOn w:val="a"/>
    <w:next w:val="a"/>
    <w:link w:val="90"/>
    <w:uiPriority w:val="99"/>
    <w:qFormat/>
    <w:rsid w:val="00AA15B9"/>
    <w:pPr>
      <w:numPr>
        <w:ilvl w:val="8"/>
        <w:numId w:val="8"/>
      </w:numPr>
      <w:tabs>
        <w:tab w:val="clear" w:pos="1584"/>
        <w:tab w:val="num" w:pos="360"/>
      </w:tabs>
      <w:suppressAutoHyphens/>
      <w:spacing w:before="240" w:after="60"/>
      <w:ind w:left="0" w:firstLine="0"/>
      <w:outlineLvl w:val="8"/>
    </w:pPr>
    <w:rPr>
      <w:rFonts w:ascii="Arial" w:hAnsi="Arial"/>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A14D4"/>
    <w:rPr>
      <w:rFonts w:ascii="Arial" w:hAnsi="Arial"/>
      <w:b/>
      <w:kern w:val="28"/>
      <w:sz w:val="40"/>
      <w:szCs w:val="20"/>
    </w:rPr>
  </w:style>
  <w:style w:type="character" w:customStyle="1" w:styleId="21">
    <w:name w:val="Заголовок 2 Знак1"/>
    <w:aliases w:val="Заголовок 2 Знак Знак"/>
    <w:basedOn w:val="a0"/>
    <w:link w:val="2"/>
    <w:uiPriority w:val="99"/>
    <w:locked/>
    <w:rsid w:val="004A14D4"/>
    <w:rPr>
      <w:b/>
      <w:sz w:val="32"/>
      <w:szCs w:val="20"/>
    </w:rPr>
  </w:style>
  <w:style w:type="character" w:customStyle="1" w:styleId="30">
    <w:name w:val="Заголовок 3 Знак"/>
    <w:basedOn w:val="a0"/>
    <w:link w:val="3"/>
    <w:uiPriority w:val="99"/>
    <w:locked/>
    <w:rsid w:val="004A14D4"/>
    <w:rPr>
      <w:b/>
      <w:sz w:val="20"/>
      <w:szCs w:val="20"/>
    </w:rPr>
  </w:style>
  <w:style w:type="character" w:customStyle="1" w:styleId="40">
    <w:name w:val="Заголовок 4 Знак"/>
    <w:basedOn w:val="a0"/>
    <w:link w:val="4"/>
    <w:uiPriority w:val="99"/>
    <w:locked/>
    <w:rsid w:val="004A14D4"/>
    <w:rPr>
      <w:b/>
      <w:i/>
      <w:sz w:val="20"/>
      <w:szCs w:val="20"/>
    </w:rPr>
  </w:style>
  <w:style w:type="character" w:customStyle="1" w:styleId="50">
    <w:name w:val="Заголовок 5 Знак"/>
    <w:basedOn w:val="a0"/>
    <w:link w:val="5"/>
    <w:uiPriority w:val="99"/>
    <w:locked/>
    <w:rsid w:val="004A14D4"/>
    <w:rPr>
      <w:b/>
      <w:sz w:val="26"/>
      <w:szCs w:val="20"/>
    </w:rPr>
  </w:style>
  <w:style w:type="character" w:customStyle="1" w:styleId="60">
    <w:name w:val="Заголовок 6 Знак"/>
    <w:basedOn w:val="a0"/>
    <w:link w:val="6"/>
    <w:uiPriority w:val="99"/>
    <w:locked/>
    <w:rsid w:val="004A14D4"/>
    <w:rPr>
      <w:b/>
      <w:szCs w:val="20"/>
    </w:rPr>
  </w:style>
  <w:style w:type="character" w:customStyle="1" w:styleId="70">
    <w:name w:val="Заголовок 7 Знак"/>
    <w:basedOn w:val="a0"/>
    <w:link w:val="7"/>
    <w:uiPriority w:val="99"/>
    <w:locked/>
    <w:rsid w:val="004A14D4"/>
    <w:rPr>
      <w:sz w:val="26"/>
      <w:szCs w:val="20"/>
    </w:rPr>
  </w:style>
  <w:style w:type="character" w:customStyle="1" w:styleId="80">
    <w:name w:val="Заголовок 8 Знак"/>
    <w:basedOn w:val="a0"/>
    <w:link w:val="8"/>
    <w:uiPriority w:val="99"/>
    <w:locked/>
    <w:rsid w:val="004A14D4"/>
    <w:rPr>
      <w:i/>
      <w:sz w:val="26"/>
      <w:szCs w:val="20"/>
    </w:rPr>
  </w:style>
  <w:style w:type="character" w:customStyle="1" w:styleId="90">
    <w:name w:val="Заголовок 9 Знак"/>
    <w:basedOn w:val="a0"/>
    <w:link w:val="9"/>
    <w:uiPriority w:val="99"/>
    <w:locked/>
    <w:rsid w:val="004A14D4"/>
    <w:rPr>
      <w:rFonts w:ascii="Arial" w:hAnsi="Arial"/>
      <w:szCs w:val="20"/>
    </w:rPr>
  </w:style>
  <w:style w:type="paragraph" w:styleId="a3">
    <w:name w:val="header"/>
    <w:basedOn w:val="a"/>
    <w:link w:val="a4"/>
    <w:uiPriority w:val="99"/>
    <w:rsid w:val="00AA15B9"/>
    <w:pPr>
      <w:pBdr>
        <w:bottom w:val="single" w:sz="4" w:space="1" w:color="auto"/>
      </w:pBdr>
      <w:tabs>
        <w:tab w:val="center" w:pos="4153"/>
        <w:tab w:val="right" w:pos="8306"/>
      </w:tabs>
      <w:jc w:val="center"/>
    </w:pPr>
    <w:rPr>
      <w:i/>
    </w:rPr>
  </w:style>
  <w:style w:type="character" w:customStyle="1" w:styleId="a4">
    <w:name w:val="Верхний колонтитул Знак"/>
    <w:basedOn w:val="a0"/>
    <w:link w:val="a3"/>
    <w:uiPriority w:val="99"/>
    <w:semiHidden/>
    <w:locked/>
    <w:rsid w:val="004A14D4"/>
    <w:rPr>
      <w:rFonts w:cs="Times New Roman"/>
      <w:sz w:val="20"/>
      <w:szCs w:val="20"/>
    </w:rPr>
  </w:style>
  <w:style w:type="paragraph" w:styleId="a5">
    <w:name w:val="footer"/>
    <w:basedOn w:val="a"/>
    <w:link w:val="a6"/>
    <w:uiPriority w:val="99"/>
    <w:rsid w:val="00AA15B9"/>
    <w:pPr>
      <w:tabs>
        <w:tab w:val="center" w:pos="4253"/>
        <w:tab w:val="right" w:pos="9356"/>
      </w:tabs>
    </w:pPr>
  </w:style>
  <w:style w:type="character" w:customStyle="1" w:styleId="a6">
    <w:name w:val="Нижний колонтитул Знак"/>
    <w:basedOn w:val="a0"/>
    <w:link w:val="a5"/>
    <w:uiPriority w:val="99"/>
    <w:semiHidden/>
    <w:locked/>
    <w:rsid w:val="004A14D4"/>
    <w:rPr>
      <w:rFonts w:cs="Times New Roman"/>
      <w:sz w:val="20"/>
      <w:szCs w:val="20"/>
    </w:rPr>
  </w:style>
  <w:style w:type="character" w:styleId="a7">
    <w:name w:val="Hyperlink"/>
    <w:basedOn w:val="a0"/>
    <w:uiPriority w:val="99"/>
    <w:rsid w:val="00AA15B9"/>
    <w:rPr>
      <w:rFonts w:cs="Times New Roman"/>
      <w:color w:val="0000FF"/>
      <w:u w:val="single"/>
    </w:rPr>
  </w:style>
  <w:style w:type="character" w:styleId="a8">
    <w:name w:val="page number"/>
    <w:basedOn w:val="a0"/>
    <w:uiPriority w:val="99"/>
    <w:rsid w:val="00AA15B9"/>
    <w:rPr>
      <w:rFonts w:ascii="Times New Roman" w:hAnsi="Times New Roman" w:cs="Times New Roman"/>
      <w:sz w:val="20"/>
    </w:rPr>
  </w:style>
  <w:style w:type="character" w:styleId="a9">
    <w:name w:val="FollowedHyperlink"/>
    <w:basedOn w:val="a0"/>
    <w:uiPriority w:val="99"/>
    <w:rsid w:val="00AA15B9"/>
    <w:rPr>
      <w:rFonts w:cs="Times New Roman"/>
      <w:color w:val="800080"/>
      <w:u w:val="single"/>
    </w:rPr>
  </w:style>
  <w:style w:type="paragraph" w:customStyle="1" w:styleId="aa">
    <w:name w:val="Таблица шапка"/>
    <w:basedOn w:val="a"/>
    <w:uiPriority w:val="99"/>
    <w:rsid w:val="00AA15B9"/>
    <w:pPr>
      <w:keepNext/>
      <w:spacing w:before="40" w:after="40"/>
      <w:ind w:left="57" w:right="57"/>
    </w:pPr>
    <w:rPr>
      <w:sz w:val="22"/>
    </w:rPr>
  </w:style>
  <w:style w:type="paragraph" w:customStyle="1" w:styleId="ab">
    <w:name w:val="Таблица текст"/>
    <w:basedOn w:val="a"/>
    <w:uiPriority w:val="99"/>
    <w:rsid w:val="00AA15B9"/>
    <w:pPr>
      <w:spacing w:before="40" w:after="40"/>
      <w:ind w:left="57" w:right="57"/>
    </w:pPr>
    <w:rPr>
      <w:sz w:val="24"/>
    </w:rPr>
  </w:style>
  <w:style w:type="paragraph" w:customStyle="1" w:styleId="ac">
    <w:name w:val="Служебный"/>
    <w:basedOn w:val="ad"/>
    <w:uiPriority w:val="99"/>
    <w:rsid w:val="00AA15B9"/>
  </w:style>
  <w:style w:type="paragraph" w:customStyle="1" w:styleId="ad">
    <w:name w:val="Главы"/>
    <w:basedOn w:val="ae"/>
    <w:next w:val="a"/>
    <w:uiPriority w:val="99"/>
    <w:rsid w:val="00AA15B9"/>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e">
    <w:name w:val="Структура"/>
    <w:basedOn w:val="a"/>
    <w:uiPriority w:val="99"/>
    <w:rsid w:val="00AA15B9"/>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rPr>
  </w:style>
  <w:style w:type="paragraph" w:customStyle="1" w:styleId="af">
    <w:name w:val="Пункт"/>
    <w:basedOn w:val="a"/>
    <w:uiPriority w:val="99"/>
    <w:rsid w:val="00AA15B9"/>
    <w:pPr>
      <w:tabs>
        <w:tab w:val="num" w:pos="1134"/>
      </w:tabs>
      <w:ind w:left="1134" w:hanging="1134"/>
    </w:pPr>
  </w:style>
  <w:style w:type="character" w:customStyle="1" w:styleId="af0">
    <w:name w:val="Пункт Знак"/>
    <w:basedOn w:val="a0"/>
    <w:uiPriority w:val="99"/>
    <w:rsid w:val="00AA15B9"/>
    <w:rPr>
      <w:rFonts w:cs="Times New Roman"/>
      <w:sz w:val="28"/>
      <w:lang w:val="ru-RU" w:eastAsia="ru-RU" w:bidi="ar-SA"/>
    </w:rPr>
  </w:style>
  <w:style w:type="paragraph" w:customStyle="1" w:styleId="af1">
    <w:name w:val="Подпункт"/>
    <w:basedOn w:val="af"/>
    <w:uiPriority w:val="99"/>
    <w:rsid w:val="00AA15B9"/>
    <w:pPr>
      <w:tabs>
        <w:tab w:val="clear" w:pos="1134"/>
        <w:tab w:val="num" w:pos="2880"/>
      </w:tabs>
      <w:ind w:left="2880" w:hanging="360"/>
    </w:pPr>
  </w:style>
  <w:style w:type="character" w:customStyle="1" w:styleId="af2">
    <w:name w:val="Подпункт Знак"/>
    <w:basedOn w:val="af0"/>
    <w:uiPriority w:val="99"/>
    <w:rsid w:val="00AA15B9"/>
    <w:rPr>
      <w:rFonts w:cs="Times New Roman"/>
      <w:sz w:val="28"/>
      <w:lang w:val="ru-RU" w:eastAsia="ru-RU" w:bidi="ar-SA"/>
    </w:rPr>
  </w:style>
  <w:style w:type="character" w:customStyle="1" w:styleId="af3">
    <w:name w:val="комментарий"/>
    <w:basedOn w:val="a0"/>
    <w:uiPriority w:val="99"/>
    <w:rsid w:val="00AA15B9"/>
    <w:rPr>
      <w:rFonts w:cs="Times New Roman"/>
      <w:b/>
      <w:i/>
      <w:shd w:val="clear" w:color="auto" w:fill="FFFF99"/>
    </w:rPr>
  </w:style>
  <w:style w:type="paragraph" w:customStyle="1" w:styleId="20">
    <w:name w:val="Пункт2"/>
    <w:basedOn w:val="af"/>
    <w:uiPriority w:val="99"/>
    <w:rsid w:val="00AA15B9"/>
    <w:pPr>
      <w:keepNext/>
      <w:suppressAutoHyphens/>
      <w:spacing w:before="240" w:after="120"/>
      <w:outlineLvl w:val="2"/>
    </w:pPr>
    <w:rPr>
      <w:b/>
    </w:rPr>
  </w:style>
  <w:style w:type="paragraph" w:customStyle="1" w:styleId="af4">
    <w:name w:val="Подподпункт"/>
    <w:basedOn w:val="af1"/>
    <w:uiPriority w:val="99"/>
    <w:rsid w:val="00AA15B9"/>
    <w:pPr>
      <w:tabs>
        <w:tab w:val="clear" w:pos="2880"/>
        <w:tab w:val="num" w:pos="3600"/>
      </w:tabs>
      <w:ind w:left="3600"/>
    </w:pPr>
  </w:style>
  <w:style w:type="paragraph" w:styleId="af5">
    <w:name w:val="List Number"/>
    <w:basedOn w:val="a"/>
    <w:uiPriority w:val="99"/>
    <w:rsid w:val="00AA15B9"/>
    <w:pPr>
      <w:tabs>
        <w:tab w:val="num" w:pos="1134"/>
      </w:tabs>
      <w:autoSpaceDE w:val="0"/>
      <w:autoSpaceDN w:val="0"/>
      <w:spacing w:before="60"/>
    </w:pPr>
    <w:rPr>
      <w:szCs w:val="24"/>
    </w:rPr>
  </w:style>
  <w:style w:type="paragraph" w:customStyle="1" w:styleId="af6">
    <w:name w:val="Пункт б/н"/>
    <w:basedOn w:val="a"/>
    <w:rsid w:val="00AA15B9"/>
    <w:pPr>
      <w:tabs>
        <w:tab w:val="left" w:pos="1134"/>
      </w:tabs>
      <w:ind w:left="1134"/>
    </w:pPr>
  </w:style>
  <w:style w:type="paragraph" w:styleId="af7">
    <w:name w:val="List Bullet"/>
    <w:basedOn w:val="a"/>
    <w:autoRedefine/>
    <w:uiPriority w:val="99"/>
    <w:rsid w:val="00AA15B9"/>
    <w:pPr>
      <w:tabs>
        <w:tab w:val="num" w:pos="360"/>
      </w:tabs>
      <w:ind w:left="360" w:hanging="360"/>
    </w:pPr>
  </w:style>
  <w:style w:type="paragraph" w:styleId="af8">
    <w:name w:val="Block Text"/>
    <w:basedOn w:val="a"/>
    <w:uiPriority w:val="99"/>
    <w:rsid w:val="00AA15B9"/>
    <w:pPr>
      <w:ind w:left="-567" w:right="-766" w:firstLine="851"/>
    </w:pPr>
    <w:rPr>
      <w:sz w:val="24"/>
    </w:rPr>
  </w:style>
  <w:style w:type="paragraph" w:styleId="af9">
    <w:name w:val="Subtitle"/>
    <w:basedOn w:val="a"/>
    <w:link w:val="afa"/>
    <w:uiPriority w:val="99"/>
    <w:qFormat/>
    <w:rsid w:val="00AA15B9"/>
    <w:pPr>
      <w:jc w:val="center"/>
    </w:pPr>
    <w:rPr>
      <w:b/>
    </w:rPr>
  </w:style>
  <w:style w:type="character" w:customStyle="1" w:styleId="afa">
    <w:name w:val="Подзаголовок Знак"/>
    <w:basedOn w:val="a0"/>
    <w:link w:val="af9"/>
    <w:uiPriority w:val="99"/>
    <w:locked/>
    <w:rsid w:val="004A14D4"/>
    <w:rPr>
      <w:rFonts w:ascii="Cambria" w:hAnsi="Cambria" w:cs="Times New Roman"/>
      <w:sz w:val="24"/>
      <w:szCs w:val="24"/>
    </w:rPr>
  </w:style>
  <w:style w:type="paragraph" w:styleId="afb">
    <w:name w:val="Body Text Indent"/>
    <w:basedOn w:val="a"/>
    <w:link w:val="afc"/>
    <w:uiPriority w:val="99"/>
    <w:rsid w:val="00AA15B9"/>
    <w:pPr>
      <w:ind w:firstLine="720"/>
    </w:pPr>
    <w:rPr>
      <w:color w:val="000000"/>
    </w:rPr>
  </w:style>
  <w:style w:type="character" w:customStyle="1" w:styleId="afc">
    <w:name w:val="Основной текст с отступом Знак"/>
    <w:basedOn w:val="a0"/>
    <w:link w:val="afb"/>
    <w:uiPriority w:val="99"/>
    <w:semiHidden/>
    <w:locked/>
    <w:rsid w:val="004A14D4"/>
    <w:rPr>
      <w:rFonts w:cs="Times New Roman"/>
      <w:sz w:val="20"/>
      <w:szCs w:val="20"/>
    </w:rPr>
  </w:style>
  <w:style w:type="paragraph" w:styleId="afd">
    <w:name w:val="Body Text"/>
    <w:basedOn w:val="a"/>
    <w:link w:val="afe"/>
    <w:uiPriority w:val="99"/>
    <w:rsid w:val="00AA15B9"/>
    <w:rPr>
      <w:sz w:val="24"/>
      <w:szCs w:val="24"/>
    </w:rPr>
  </w:style>
  <w:style w:type="character" w:customStyle="1" w:styleId="afe">
    <w:name w:val="Основной текст Знак"/>
    <w:basedOn w:val="a0"/>
    <w:link w:val="afd"/>
    <w:uiPriority w:val="99"/>
    <w:locked/>
    <w:rsid w:val="00AA15B9"/>
    <w:rPr>
      <w:rFonts w:cs="Times New Roman"/>
      <w:snapToGrid w:val="0"/>
      <w:sz w:val="24"/>
      <w:szCs w:val="24"/>
      <w:lang w:val="ru-RU" w:eastAsia="ru-RU" w:bidi="ar-SA"/>
    </w:rPr>
  </w:style>
  <w:style w:type="paragraph" w:styleId="22">
    <w:name w:val="Body Text Indent 2"/>
    <w:basedOn w:val="a"/>
    <w:link w:val="23"/>
    <w:uiPriority w:val="99"/>
    <w:rsid w:val="00AA15B9"/>
    <w:pPr>
      <w:ind w:left="-540"/>
    </w:pPr>
    <w:rPr>
      <w:szCs w:val="24"/>
    </w:rPr>
  </w:style>
  <w:style w:type="character" w:customStyle="1" w:styleId="23">
    <w:name w:val="Основной текст с отступом 2 Знак"/>
    <w:basedOn w:val="a0"/>
    <w:link w:val="22"/>
    <w:uiPriority w:val="99"/>
    <w:semiHidden/>
    <w:locked/>
    <w:rsid w:val="004A14D4"/>
    <w:rPr>
      <w:rFonts w:cs="Times New Roman"/>
      <w:sz w:val="20"/>
      <w:szCs w:val="20"/>
    </w:rPr>
  </w:style>
  <w:style w:type="paragraph" w:styleId="aff">
    <w:name w:val="Plain Text"/>
    <w:basedOn w:val="a"/>
    <w:link w:val="aff0"/>
    <w:uiPriority w:val="99"/>
    <w:rsid w:val="00AA15B9"/>
    <w:rPr>
      <w:rFonts w:ascii="Courier New" w:hAnsi="Courier New"/>
    </w:rPr>
  </w:style>
  <w:style w:type="character" w:customStyle="1" w:styleId="aff0">
    <w:name w:val="Текст Знак"/>
    <w:basedOn w:val="a0"/>
    <w:link w:val="aff"/>
    <w:uiPriority w:val="99"/>
    <w:semiHidden/>
    <w:locked/>
    <w:rsid w:val="004A14D4"/>
    <w:rPr>
      <w:rFonts w:ascii="Courier New" w:hAnsi="Courier New" w:cs="Courier New"/>
      <w:sz w:val="20"/>
      <w:szCs w:val="20"/>
    </w:rPr>
  </w:style>
  <w:style w:type="paragraph" w:styleId="24">
    <w:name w:val="Body Text 2"/>
    <w:basedOn w:val="a"/>
    <w:link w:val="25"/>
    <w:uiPriority w:val="99"/>
    <w:rsid w:val="00AA15B9"/>
    <w:pPr>
      <w:spacing w:after="120" w:line="480" w:lineRule="auto"/>
    </w:pPr>
  </w:style>
  <w:style w:type="character" w:customStyle="1" w:styleId="25">
    <w:name w:val="Основной текст 2 Знак"/>
    <w:basedOn w:val="a0"/>
    <w:link w:val="24"/>
    <w:uiPriority w:val="99"/>
    <w:semiHidden/>
    <w:locked/>
    <w:rsid w:val="004A14D4"/>
    <w:rPr>
      <w:rFonts w:cs="Times New Roman"/>
      <w:sz w:val="20"/>
      <w:szCs w:val="20"/>
    </w:rPr>
  </w:style>
  <w:style w:type="paragraph" w:customStyle="1" w:styleId="-">
    <w:name w:val="Тире-Список"/>
    <w:basedOn w:val="afb"/>
    <w:uiPriority w:val="99"/>
    <w:rsid w:val="00AA15B9"/>
    <w:pPr>
      <w:tabs>
        <w:tab w:val="num" w:pos="284"/>
        <w:tab w:val="num" w:pos="360"/>
      </w:tabs>
      <w:autoSpaceDE w:val="0"/>
      <w:autoSpaceDN w:val="0"/>
      <w:ind w:left="284" w:hanging="284"/>
    </w:pPr>
    <w:rPr>
      <w:color w:val="auto"/>
      <w:sz w:val="24"/>
    </w:rPr>
  </w:style>
  <w:style w:type="paragraph" w:styleId="aff1">
    <w:name w:val="Title"/>
    <w:basedOn w:val="a"/>
    <w:link w:val="aff2"/>
    <w:uiPriority w:val="99"/>
    <w:qFormat/>
    <w:rsid w:val="00AA15B9"/>
    <w:pPr>
      <w:jc w:val="center"/>
    </w:pPr>
    <w:rPr>
      <w:b/>
    </w:rPr>
  </w:style>
  <w:style w:type="character" w:customStyle="1" w:styleId="aff2">
    <w:name w:val="Название Знак"/>
    <w:basedOn w:val="a0"/>
    <w:link w:val="aff1"/>
    <w:uiPriority w:val="99"/>
    <w:locked/>
    <w:rsid w:val="004A14D4"/>
    <w:rPr>
      <w:rFonts w:ascii="Cambria" w:hAnsi="Cambria" w:cs="Times New Roman"/>
      <w:b/>
      <w:bCs/>
      <w:kern w:val="28"/>
      <w:sz w:val="32"/>
      <w:szCs w:val="32"/>
    </w:rPr>
  </w:style>
  <w:style w:type="paragraph" w:customStyle="1" w:styleId="Iauiue">
    <w:name w:val="Iau?iue"/>
    <w:uiPriority w:val="99"/>
    <w:rsid w:val="00AA15B9"/>
    <w:pPr>
      <w:widowControl w:val="0"/>
    </w:pPr>
    <w:rPr>
      <w:sz w:val="20"/>
      <w:szCs w:val="20"/>
    </w:rPr>
  </w:style>
  <w:style w:type="paragraph" w:customStyle="1" w:styleId="11">
    <w:name w:val="Стиль1"/>
    <w:basedOn w:val="a"/>
    <w:uiPriority w:val="99"/>
    <w:rsid w:val="00AA15B9"/>
    <w:pPr>
      <w:spacing w:line="360" w:lineRule="atLeast"/>
      <w:ind w:firstLine="709"/>
    </w:pPr>
    <w:rPr>
      <w:sz w:val="24"/>
    </w:rPr>
  </w:style>
  <w:style w:type="paragraph" w:customStyle="1" w:styleId="12">
    <w:name w:val="Норма 1"/>
    <w:basedOn w:val="a"/>
    <w:uiPriority w:val="99"/>
    <w:rsid w:val="00AA15B9"/>
    <w:rPr>
      <w:sz w:val="24"/>
    </w:rPr>
  </w:style>
  <w:style w:type="paragraph" w:customStyle="1" w:styleId="aff3">
    <w:name w:val="Раздел Уст"/>
    <w:basedOn w:val="a"/>
    <w:uiPriority w:val="99"/>
    <w:rsid w:val="00AA15B9"/>
    <w:pPr>
      <w:keepNext/>
      <w:keepLines/>
      <w:suppressAutoHyphens/>
      <w:spacing w:before="240" w:after="240"/>
      <w:ind w:left="1134" w:right="1133"/>
      <w:jc w:val="center"/>
    </w:pPr>
    <w:rPr>
      <w:b/>
      <w:spacing w:val="10"/>
    </w:rPr>
  </w:style>
  <w:style w:type="paragraph" w:customStyle="1" w:styleId="120">
    <w:name w:val="Ариал12"/>
    <w:basedOn w:val="a"/>
    <w:uiPriority w:val="99"/>
    <w:rsid w:val="00AA15B9"/>
    <w:rPr>
      <w:rFonts w:ascii="Arial" w:hAnsi="Arial"/>
      <w:sz w:val="24"/>
    </w:rPr>
  </w:style>
  <w:style w:type="paragraph" w:styleId="31">
    <w:name w:val="Body Text 3"/>
    <w:basedOn w:val="a"/>
    <w:link w:val="32"/>
    <w:uiPriority w:val="99"/>
    <w:rsid w:val="00AA15B9"/>
    <w:pPr>
      <w:spacing w:after="120"/>
    </w:pPr>
    <w:rPr>
      <w:sz w:val="16"/>
      <w:szCs w:val="16"/>
    </w:rPr>
  </w:style>
  <w:style w:type="character" w:customStyle="1" w:styleId="32">
    <w:name w:val="Основной текст 3 Знак"/>
    <w:basedOn w:val="a0"/>
    <w:link w:val="31"/>
    <w:uiPriority w:val="99"/>
    <w:semiHidden/>
    <w:locked/>
    <w:rsid w:val="004A14D4"/>
    <w:rPr>
      <w:rFonts w:cs="Times New Roman"/>
      <w:sz w:val="16"/>
      <w:szCs w:val="16"/>
    </w:rPr>
  </w:style>
  <w:style w:type="paragraph" w:customStyle="1" w:styleId="Bullet">
    <w:name w:val="Bullet"/>
    <w:basedOn w:val="a"/>
    <w:uiPriority w:val="99"/>
    <w:rsid w:val="00AA15B9"/>
    <w:pPr>
      <w:tabs>
        <w:tab w:val="num" w:pos="720"/>
      </w:tabs>
      <w:ind w:left="720" w:hanging="360"/>
    </w:pPr>
    <w:rPr>
      <w:sz w:val="22"/>
      <w:szCs w:val="24"/>
      <w:lang w:eastAsia="en-US"/>
    </w:rPr>
  </w:style>
  <w:style w:type="table" w:styleId="aff4">
    <w:name w:val="Table Grid"/>
    <w:basedOn w:val="a1"/>
    <w:uiPriority w:val="99"/>
    <w:rsid w:val="00AA15B9"/>
    <w:pPr>
      <w:spacing w:line="360" w:lineRule="auto"/>
      <w:ind w:firstLine="567"/>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5">
    <w:name w:val="Знак Знак"/>
    <w:basedOn w:val="a0"/>
    <w:uiPriority w:val="99"/>
    <w:rsid w:val="00AA15B9"/>
    <w:rPr>
      <w:rFonts w:cs="Times New Roman"/>
      <w:snapToGrid w:val="0"/>
      <w:sz w:val="24"/>
      <w:szCs w:val="24"/>
      <w:lang w:val="ru-RU" w:eastAsia="ru-RU" w:bidi="ar-SA"/>
    </w:rPr>
  </w:style>
  <w:style w:type="paragraph" w:styleId="aff6">
    <w:name w:val="footnote text"/>
    <w:basedOn w:val="a"/>
    <w:link w:val="aff7"/>
    <w:uiPriority w:val="99"/>
    <w:rsid w:val="00AA15B9"/>
  </w:style>
  <w:style w:type="character" w:customStyle="1" w:styleId="aff7">
    <w:name w:val="Текст сноски Знак"/>
    <w:basedOn w:val="a0"/>
    <w:link w:val="aff6"/>
    <w:uiPriority w:val="99"/>
    <w:semiHidden/>
    <w:locked/>
    <w:rsid w:val="004A14D4"/>
    <w:rPr>
      <w:rFonts w:cs="Times New Roman"/>
      <w:sz w:val="20"/>
      <w:szCs w:val="20"/>
    </w:rPr>
  </w:style>
  <w:style w:type="character" w:styleId="aff8">
    <w:name w:val="footnote reference"/>
    <w:basedOn w:val="a0"/>
    <w:uiPriority w:val="99"/>
    <w:rsid w:val="00AA15B9"/>
    <w:rPr>
      <w:rFonts w:cs="Times New Roman"/>
      <w:vertAlign w:val="superscript"/>
    </w:rPr>
  </w:style>
  <w:style w:type="paragraph" w:styleId="aff9">
    <w:name w:val="Balloon Text"/>
    <w:basedOn w:val="a"/>
    <w:link w:val="affa"/>
    <w:uiPriority w:val="99"/>
    <w:semiHidden/>
    <w:rsid w:val="00AA15B9"/>
    <w:rPr>
      <w:rFonts w:ascii="Tahoma" w:hAnsi="Tahoma" w:cs="Tahoma"/>
      <w:sz w:val="16"/>
      <w:szCs w:val="16"/>
    </w:rPr>
  </w:style>
  <w:style w:type="character" w:customStyle="1" w:styleId="affa">
    <w:name w:val="Текст выноски Знак"/>
    <w:basedOn w:val="a0"/>
    <w:link w:val="aff9"/>
    <w:uiPriority w:val="99"/>
    <w:semiHidden/>
    <w:locked/>
    <w:rsid w:val="004A14D4"/>
    <w:rPr>
      <w:rFonts w:cs="Times New Roman"/>
      <w:sz w:val="2"/>
    </w:rPr>
  </w:style>
  <w:style w:type="paragraph" w:styleId="33">
    <w:name w:val="Body Text Indent 3"/>
    <w:basedOn w:val="a"/>
    <w:link w:val="34"/>
    <w:uiPriority w:val="99"/>
    <w:rsid w:val="00AA15B9"/>
    <w:pPr>
      <w:spacing w:after="120"/>
      <w:ind w:left="283"/>
    </w:pPr>
    <w:rPr>
      <w:sz w:val="16"/>
      <w:szCs w:val="16"/>
    </w:rPr>
  </w:style>
  <w:style w:type="character" w:customStyle="1" w:styleId="34">
    <w:name w:val="Основной текст с отступом 3 Знак"/>
    <w:basedOn w:val="a0"/>
    <w:link w:val="33"/>
    <w:uiPriority w:val="99"/>
    <w:semiHidden/>
    <w:locked/>
    <w:rsid w:val="004A14D4"/>
    <w:rPr>
      <w:rFonts w:cs="Times New Roman"/>
      <w:sz w:val="16"/>
      <w:szCs w:val="16"/>
    </w:rPr>
  </w:style>
  <w:style w:type="paragraph" w:customStyle="1" w:styleId="Iniiaiieoaeno2">
    <w:name w:val="Iniiaiie oaeno 2"/>
    <w:basedOn w:val="a"/>
    <w:uiPriority w:val="99"/>
    <w:rsid w:val="00AA15B9"/>
    <w:pPr>
      <w:overflowPunct w:val="0"/>
      <w:autoSpaceDE w:val="0"/>
      <w:autoSpaceDN w:val="0"/>
      <w:adjustRightInd w:val="0"/>
      <w:textAlignment w:val="baseline"/>
    </w:pPr>
    <w:rPr>
      <w:b/>
      <w:sz w:val="24"/>
    </w:rPr>
  </w:style>
  <w:style w:type="paragraph" w:customStyle="1" w:styleId="Paragr1">
    <w:name w:val="Paragr 1"/>
    <w:uiPriority w:val="99"/>
    <w:rsid w:val="00AA15B9"/>
    <w:pPr>
      <w:widowControl w:val="0"/>
      <w:autoSpaceDE w:val="0"/>
      <w:autoSpaceDN w:val="0"/>
      <w:spacing w:before="40" w:line="280" w:lineRule="exact"/>
      <w:jc w:val="both"/>
    </w:pPr>
  </w:style>
  <w:style w:type="paragraph" w:customStyle="1" w:styleId="ConsNormal">
    <w:name w:val="ConsNormal"/>
    <w:uiPriority w:val="99"/>
    <w:rsid w:val="00AA15B9"/>
    <w:pPr>
      <w:autoSpaceDE w:val="0"/>
      <w:autoSpaceDN w:val="0"/>
      <w:adjustRightInd w:val="0"/>
      <w:ind w:firstLine="720"/>
    </w:pPr>
    <w:rPr>
      <w:sz w:val="20"/>
      <w:szCs w:val="20"/>
      <w:lang w:eastAsia="en-US"/>
    </w:rPr>
  </w:style>
  <w:style w:type="paragraph" w:styleId="affb">
    <w:name w:val="Normal (Web)"/>
    <w:basedOn w:val="a"/>
    <w:uiPriority w:val="99"/>
    <w:rsid w:val="00AA15B9"/>
    <w:rPr>
      <w:rFonts w:ascii="Tahoma" w:hAnsi="Tahoma" w:cs="Tahoma"/>
      <w:color w:val="4F4F4F"/>
      <w:sz w:val="12"/>
      <w:szCs w:val="12"/>
    </w:rPr>
  </w:style>
  <w:style w:type="paragraph" w:customStyle="1" w:styleId="13">
    <w:name w:val="Абзац списка1"/>
    <w:basedOn w:val="a"/>
    <w:uiPriority w:val="99"/>
    <w:rsid w:val="00AA15B9"/>
    <w:pPr>
      <w:ind w:left="720"/>
      <w:contextualSpacing/>
    </w:p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AA15B9"/>
    <w:pPr>
      <w:widowControl/>
    </w:pPr>
    <w:rPr>
      <w:rFonts w:ascii="Verdana" w:hAnsi="Verdana" w:cs="Verdana"/>
      <w:lang w:val="en-US" w:eastAsia="en-US"/>
    </w:rPr>
  </w:style>
  <w:style w:type="paragraph" w:customStyle="1" w:styleId="affc">
    <w:name w:val="Знак Знак Знак Знак"/>
    <w:basedOn w:val="a"/>
    <w:uiPriority w:val="99"/>
    <w:rsid w:val="00AA15B9"/>
    <w:pPr>
      <w:widowControl/>
      <w:spacing w:after="160" w:line="240" w:lineRule="exact"/>
    </w:pPr>
    <w:rPr>
      <w:rFonts w:ascii="Verdana" w:hAnsi="Verdana" w:cs="Verdana"/>
      <w:lang w:val="en-US" w:eastAsia="en-US"/>
    </w:rPr>
  </w:style>
  <w:style w:type="paragraph" w:customStyle="1" w:styleId="100">
    <w:name w:val="10_Номерованный текст"/>
    <w:uiPriority w:val="99"/>
    <w:rsid w:val="00950B27"/>
    <w:pPr>
      <w:tabs>
        <w:tab w:val="left" w:pos="140"/>
        <w:tab w:val="left" w:pos="1660"/>
      </w:tabs>
      <w:spacing w:after="100"/>
      <w:jc w:val="both"/>
    </w:pPr>
    <w:rPr>
      <w:rFonts w:ascii="Arial" w:hAnsi="Arial"/>
      <w:color w:val="000000"/>
      <w:sz w:val="20"/>
      <w:szCs w:val="20"/>
    </w:rPr>
  </w:style>
  <w:style w:type="paragraph" w:customStyle="1" w:styleId="51">
    <w:name w:val="5_Обычный_текст"/>
    <w:uiPriority w:val="99"/>
    <w:rsid w:val="0076348A"/>
    <w:pPr>
      <w:spacing w:before="40" w:after="40"/>
    </w:pPr>
    <w:rPr>
      <w:rFonts w:ascii="Helvetica" w:hAnsi="Helvetica"/>
      <w:color w:val="000000"/>
      <w:sz w:val="20"/>
      <w:szCs w:val="20"/>
    </w:rPr>
  </w:style>
  <w:style w:type="paragraph" w:customStyle="1" w:styleId="14">
    <w:name w:val="Обычный1"/>
    <w:uiPriority w:val="99"/>
    <w:rsid w:val="0076348A"/>
    <w:pPr>
      <w:spacing w:after="240" w:line="480" w:lineRule="auto"/>
      <w:ind w:firstLine="360"/>
    </w:pPr>
    <w:rPr>
      <w:rFonts w:ascii="Helvetica" w:hAnsi="Helvetica"/>
      <w:color w:val="000000"/>
      <w:szCs w:val="20"/>
      <w:lang w:val="en-US"/>
    </w:rPr>
  </w:style>
  <w:style w:type="paragraph" w:customStyle="1" w:styleId="affd">
    <w:name w:val="Текст таблицы"/>
    <w:next w:val="14"/>
    <w:uiPriority w:val="99"/>
    <w:rsid w:val="0076348A"/>
    <w:pPr>
      <w:keepNext/>
      <w:outlineLvl w:val="0"/>
    </w:pPr>
    <w:rPr>
      <w:rFonts w:ascii="Helvetica" w:hAnsi="Helvetica"/>
      <w:color w:val="000000"/>
      <w:kern w:val="28"/>
      <w:sz w:val="18"/>
      <w:szCs w:val="20"/>
    </w:rPr>
  </w:style>
  <w:style w:type="character" w:customStyle="1" w:styleId="FontStyle38">
    <w:name w:val="Font Style38"/>
    <w:basedOn w:val="a0"/>
    <w:uiPriority w:val="99"/>
    <w:rsid w:val="0076348A"/>
    <w:rPr>
      <w:rFonts w:ascii="Arial Unicode MS" w:eastAsia="Arial Unicode MS" w:cs="Arial Unicode MS"/>
      <w:sz w:val="16"/>
      <w:szCs w:val="16"/>
    </w:rPr>
  </w:style>
  <w:style w:type="paragraph" w:customStyle="1" w:styleId="03">
    <w:name w:val="03_Нумерованный_текст"/>
    <w:uiPriority w:val="99"/>
    <w:rsid w:val="0076348A"/>
    <w:pPr>
      <w:keepNext/>
      <w:tabs>
        <w:tab w:val="left" w:pos="460"/>
        <w:tab w:val="left" w:pos="757"/>
        <w:tab w:val="left" w:pos="1740"/>
      </w:tabs>
      <w:spacing w:after="100"/>
    </w:pPr>
    <w:rPr>
      <w:rFonts w:ascii="Arial" w:hAnsi="Arial"/>
      <w:color w:val="000000"/>
      <w:sz w:val="18"/>
      <w:szCs w:val="20"/>
    </w:rPr>
  </w:style>
  <w:style w:type="character" w:styleId="affe">
    <w:name w:val="annotation reference"/>
    <w:basedOn w:val="a0"/>
    <w:uiPriority w:val="99"/>
    <w:semiHidden/>
    <w:rsid w:val="004D3F97"/>
    <w:rPr>
      <w:rFonts w:cs="Times New Roman"/>
      <w:sz w:val="16"/>
      <w:szCs w:val="16"/>
    </w:rPr>
  </w:style>
  <w:style w:type="paragraph" w:styleId="afff">
    <w:name w:val="annotation text"/>
    <w:basedOn w:val="a"/>
    <w:link w:val="afff0"/>
    <w:uiPriority w:val="99"/>
    <w:semiHidden/>
    <w:rsid w:val="004D3F97"/>
  </w:style>
  <w:style w:type="character" w:customStyle="1" w:styleId="afff0">
    <w:name w:val="Текст примечания Знак"/>
    <w:basedOn w:val="a0"/>
    <w:link w:val="afff"/>
    <w:uiPriority w:val="99"/>
    <w:semiHidden/>
    <w:locked/>
    <w:rsid w:val="004D3F97"/>
    <w:rPr>
      <w:rFonts w:cs="Times New Roman"/>
      <w:snapToGrid w:val="0"/>
    </w:rPr>
  </w:style>
  <w:style w:type="paragraph" w:styleId="afff1">
    <w:name w:val="annotation subject"/>
    <w:basedOn w:val="afff"/>
    <w:next w:val="afff"/>
    <w:link w:val="afff2"/>
    <w:uiPriority w:val="99"/>
    <w:semiHidden/>
    <w:rsid w:val="004D3F97"/>
    <w:rPr>
      <w:b/>
      <w:bCs/>
    </w:rPr>
  </w:style>
  <w:style w:type="character" w:customStyle="1" w:styleId="afff2">
    <w:name w:val="Тема примечания Знак"/>
    <w:basedOn w:val="afff0"/>
    <w:link w:val="afff1"/>
    <w:uiPriority w:val="99"/>
    <w:semiHidden/>
    <w:locked/>
    <w:rsid w:val="004D3F97"/>
    <w:rPr>
      <w:rFonts w:cs="Times New Roman"/>
      <w:b/>
      <w:bCs/>
      <w:snapToGrid w:val="0"/>
    </w:rPr>
  </w:style>
  <w:style w:type="paragraph" w:styleId="afff3">
    <w:name w:val="List Paragraph"/>
    <w:basedOn w:val="a"/>
    <w:uiPriority w:val="34"/>
    <w:qFormat/>
    <w:rsid w:val="00B53BE4"/>
    <w:pPr>
      <w:ind w:left="720"/>
      <w:contextualSpacing/>
    </w:pPr>
  </w:style>
  <w:style w:type="character" w:customStyle="1" w:styleId="35">
    <w:name w:val="Основной текст (3)_"/>
    <w:basedOn w:val="a0"/>
    <w:link w:val="310"/>
    <w:uiPriority w:val="99"/>
    <w:locked/>
    <w:rsid w:val="00F362EC"/>
    <w:rPr>
      <w:rFonts w:cs="Times New Roman"/>
      <w:shd w:val="clear" w:color="auto" w:fill="FFFFFF"/>
      <w:lang w:bidi="ar-SA"/>
    </w:rPr>
  </w:style>
  <w:style w:type="paragraph" w:customStyle="1" w:styleId="310">
    <w:name w:val="Основной текст (3)1"/>
    <w:basedOn w:val="a"/>
    <w:link w:val="35"/>
    <w:uiPriority w:val="99"/>
    <w:rsid w:val="00F362EC"/>
    <w:pPr>
      <w:widowControl/>
      <w:shd w:val="clear" w:color="auto" w:fill="FFFFFF"/>
      <w:spacing w:line="310" w:lineRule="exact"/>
      <w:ind w:firstLine="660"/>
      <w:jc w:val="both"/>
    </w:pPr>
    <w:rPr>
      <w:noProof/>
      <w:shd w:val="clear" w:color="auto" w:fill="FFFFFF"/>
    </w:rPr>
  </w:style>
  <w:style w:type="paragraph" w:customStyle="1" w:styleId="Times12">
    <w:name w:val="Times 12"/>
    <w:basedOn w:val="a"/>
    <w:uiPriority w:val="99"/>
    <w:rsid w:val="00E60FC0"/>
    <w:pPr>
      <w:widowControl/>
      <w:overflowPunct w:val="0"/>
      <w:autoSpaceDE w:val="0"/>
      <w:autoSpaceDN w:val="0"/>
      <w:adjustRightInd w:val="0"/>
      <w:ind w:firstLine="567"/>
      <w:jc w:val="both"/>
    </w:pPr>
    <w:rPr>
      <w:bCs/>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98029740">
      <w:marLeft w:val="0"/>
      <w:marRight w:val="0"/>
      <w:marTop w:val="0"/>
      <w:marBottom w:val="0"/>
      <w:divBdr>
        <w:top w:val="none" w:sz="0" w:space="0" w:color="auto"/>
        <w:left w:val="none" w:sz="0" w:space="0" w:color="auto"/>
        <w:bottom w:val="none" w:sz="0" w:space="0" w:color="auto"/>
        <w:right w:val="none" w:sz="0" w:space="0" w:color="auto"/>
      </w:divBdr>
    </w:div>
    <w:div w:id="1298029741">
      <w:marLeft w:val="0"/>
      <w:marRight w:val="0"/>
      <w:marTop w:val="0"/>
      <w:marBottom w:val="0"/>
      <w:divBdr>
        <w:top w:val="none" w:sz="0" w:space="0" w:color="auto"/>
        <w:left w:val="none" w:sz="0" w:space="0" w:color="auto"/>
        <w:bottom w:val="none" w:sz="0" w:space="0" w:color="auto"/>
        <w:right w:val="none" w:sz="0" w:space="0" w:color="auto"/>
      </w:divBdr>
    </w:div>
    <w:div w:id="1298029742">
      <w:marLeft w:val="0"/>
      <w:marRight w:val="0"/>
      <w:marTop w:val="0"/>
      <w:marBottom w:val="0"/>
      <w:divBdr>
        <w:top w:val="none" w:sz="0" w:space="0" w:color="auto"/>
        <w:left w:val="none" w:sz="0" w:space="0" w:color="auto"/>
        <w:bottom w:val="none" w:sz="0" w:space="0" w:color="auto"/>
        <w:right w:val="none" w:sz="0" w:space="0" w:color="auto"/>
      </w:divBdr>
    </w:div>
    <w:div w:id="1298029743">
      <w:marLeft w:val="0"/>
      <w:marRight w:val="0"/>
      <w:marTop w:val="0"/>
      <w:marBottom w:val="0"/>
      <w:divBdr>
        <w:top w:val="none" w:sz="0" w:space="0" w:color="auto"/>
        <w:left w:val="none" w:sz="0" w:space="0" w:color="auto"/>
        <w:bottom w:val="none" w:sz="0" w:space="0" w:color="auto"/>
        <w:right w:val="none" w:sz="0" w:space="0" w:color="auto"/>
      </w:divBdr>
    </w:div>
    <w:div w:id="12980297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da-strateg.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A2AEB491-AEE8-4752-B7BC-60153B287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13</Pages>
  <Words>4629</Words>
  <Characters>26388</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1</vt:lpstr>
    </vt:vector>
  </TitlesOfParts>
  <Company>HomeSweet</Company>
  <LinksUpToDate>false</LinksUpToDate>
  <CharactersWithSpaces>30956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Загидуллин</dc:creator>
  <cp:lastModifiedBy>7649</cp:lastModifiedBy>
  <cp:revision>10</cp:revision>
  <cp:lastPrinted>2014-05-15T07:54:00Z</cp:lastPrinted>
  <dcterms:created xsi:type="dcterms:W3CDTF">2014-11-25T12:20:00Z</dcterms:created>
  <dcterms:modified xsi:type="dcterms:W3CDTF">2015-01-23T06:54:00Z</dcterms:modified>
</cp:coreProperties>
</file>