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BE7" w:rsidRPr="00436BE7" w:rsidRDefault="00436BE7" w:rsidP="00436BE7">
      <w:pPr>
        <w:widowControl w:val="0"/>
        <w:jc w:val="center"/>
        <w:rPr>
          <w:b/>
        </w:rPr>
      </w:pPr>
      <w:r w:rsidRPr="00436BE7">
        <w:rPr>
          <w:b/>
        </w:rPr>
        <w:t>ОТКРЫТОЕ АКЦИОНЕРНОЕ ОБЩЕСТВО</w:t>
      </w:r>
    </w:p>
    <w:p w:rsidR="00436BE7" w:rsidRPr="00436BE7" w:rsidRDefault="00436BE7" w:rsidP="00436BE7">
      <w:pPr>
        <w:widowControl w:val="0"/>
        <w:jc w:val="center"/>
        <w:rPr>
          <w:b/>
          <w:color w:val="000000"/>
        </w:rPr>
      </w:pPr>
      <w:r w:rsidRPr="00436BE7">
        <w:rPr>
          <w:b/>
        </w:rPr>
        <w:t>«</w:t>
      </w:r>
      <w:r w:rsidRPr="00436BE7">
        <w:rPr>
          <w:b/>
          <w:color w:val="000000"/>
        </w:rPr>
        <w:t xml:space="preserve">РОССИЙСКИЙ КОНЦЕРН ПО ПРОИЗВОДСТВУ </w:t>
      </w:r>
      <w:proofErr w:type="gramStart"/>
      <w:r w:rsidRPr="00436BE7">
        <w:rPr>
          <w:b/>
          <w:color w:val="000000"/>
        </w:rPr>
        <w:t>ЭЛЕКТРИЧЕСКОЙ</w:t>
      </w:r>
      <w:proofErr w:type="gramEnd"/>
    </w:p>
    <w:p w:rsidR="00436BE7" w:rsidRPr="00436BE7" w:rsidRDefault="00436BE7" w:rsidP="00436BE7">
      <w:pPr>
        <w:widowControl w:val="0"/>
        <w:jc w:val="center"/>
        <w:rPr>
          <w:b/>
        </w:rPr>
      </w:pPr>
      <w:r w:rsidRPr="00436BE7">
        <w:rPr>
          <w:b/>
          <w:color w:val="000000"/>
        </w:rPr>
        <w:t>И ТЕПЛОВОЙ ЭНЕРГИИ НА АТОМНЫХ СТАНЦИЯХ</w:t>
      </w:r>
      <w:r w:rsidRPr="00436BE7">
        <w:rPr>
          <w:b/>
        </w:rPr>
        <w:t>»</w:t>
      </w:r>
    </w:p>
    <w:p w:rsidR="00436BE7" w:rsidRPr="00436BE7" w:rsidRDefault="00436BE7" w:rsidP="00436BE7">
      <w:pPr>
        <w:widowControl w:val="0"/>
        <w:jc w:val="center"/>
        <w:rPr>
          <w:b/>
        </w:rPr>
      </w:pPr>
      <w:r w:rsidRPr="00436BE7">
        <w:rPr>
          <w:b/>
        </w:rPr>
        <w:t>(ОАО «Концерн Росэнергоатом»)</w:t>
      </w:r>
    </w:p>
    <w:p w:rsidR="00436BE7" w:rsidRPr="00436BE7" w:rsidRDefault="00436BE7" w:rsidP="00436BE7">
      <w:pPr>
        <w:widowControl w:val="0"/>
        <w:jc w:val="center"/>
        <w:rPr>
          <w:b/>
          <w:spacing w:val="-6"/>
        </w:rPr>
      </w:pPr>
      <w:r w:rsidRPr="00436BE7">
        <w:rPr>
          <w:b/>
          <w:spacing w:val="-6"/>
        </w:rPr>
        <w:t xml:space="preserve">филиал «Научно-технический центр по аварийно-техническим работам на АЭС» </w:t>
      </w:r>
    </w:p>
    <w:p w:rsidR="00436BE7" w:rsidRPr="00436BE7" w:rsidRDefault="00436BE7" w:rsidP="00436BE7">
      <w:pPr>
        <w:widowControl w:val="0"/>
        <w:jc w:val="center"/>
        <w:rPr>
          <w:b/>
        </w:rPr>
      </w:pPr>
      <w:r w:rsidRPr="00436BE7">
        <w:rPr>
          <w:b/>
          <w:spacing w:val="-6"/>
        </w:rPr>
        <w:t>(НТЦ АТР)</w:t>
      </w:r>
    </w:p>
    <w:p w:rsidR="00436BE7" w:rsidRPr="00436BE7" w:rsidRDefault="00436BE7" w:rsidP="00436BE7">
      <w:r w:rsidRPr="00436BE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F0C5D5" wp14:editId="66E2358C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436BE7" w:rsidRPr="00436BE7" w:rsidRDefault="00436BE7" w:rsidP="00436BE7">
      <w:pPr>
        <w:snapToGrid w:val="0"/>
        <w:contextualSpacing/>
        <w:jc w:val="center"/>
        <w:rPr>
          <w:bCs/>
          <w:sz w:val="28"/>
        </w:rPr>
      </w:pPr>
    </w:p>
    <w:p w:rsidR="00436BE7" w:rsidRDefault="00436BE7" w:rsidP="00436BE7">
      <w:pPr>
        <w:jc w:val="center"/>
        <w:rPr>
          <w:bCs/>
          <w:sz w:val="28"/>
        </w:rPr>
      </w:pPr>
    </w:p>
    <w:p w:rsidR="00436BE7" w:rsidRDefault="00436BE7" w:rsidP="00436BE7">
      <w:pPr>
        <w:jc w:val="center"/>
        <w:rPr>
          <w:bCs/>
          <w:sz w:val="28"/>
        </w:rPr>
      </w:pPr>
    </w:p>
    <w:p w:rsidR="00436BE7" w:rsidRDefault="00436BE7" w:rsidP="00436BE7">
      <w:pPr>
        <w:jc w:val="center"/>
        <w:rPr>
          <w:bCs/>
          <w:sz w:val="28"/>
        </w:rPr>
      </w:pPr>
    </w:p>
    <w:p w:rsidR="00436BE7" w:rsidRDefault="00436BE7" w:rsidP="00436BE7">
      <w:pPr>
        <w:jc w:val="center"/>
        <w:rPr>
          <w:bCs/>
          <w:sz w:val="28"/>
        </w:rPr>
      </w:pPr>
    </w:p>
    <w:p w:rsidR="00436BE7" w:rsidRPr="00436BE7" w:rsidRDefault="00436BE7" w:rsidP="00436BE7">
      <w:pPr>
        <w:jc w:val="center"/>
        <w:rPr>
          <w:bCs/>
          <w:sz w:val="28"/>
        </w:rPr>
      </w:pPr>
    </w:p>
    <w:p w:rsidR="00436BE7" w:rsidRPr="00436BE7" w:rsidRDefault="00436BE7" w:rsidP="00436BE7">
      <w:pPr>
        <w:jc w:val="center"/>
        <w:rPr>
          <w:bCs/>
          <w:sz w:val="28"/>
          <w:szCs w:val="28"/>
        </w:rPr>
      </w:pPr>
    </w:p>
    <w:p w:rsidR="00436BE7" w:rsidRPr="00436BE7" w:rsidRDefault="00436BE7" w:rsidP="00436BE7">
      <w:pPr>
        <w:spacing w:line="312" w:lineRule="auto"/>
        <w:jc w:val="center"/>
        <w:outlineLvl w:val="0"/>
        <w:rPr>
          <w:b/>
          <w:bCs/>
          <w:sz w:val="28"/>
          <w:szCs w:val="28"/>
        </w:rPr>
      </w:pPr>
      <w:bookmarkStart w:id="0" w:name="_Toc318388606"/>
      <w:bookmarkStart w:id="1" w:name="_Toc382312777"/>
    </w:p>
    <w:p w:rsidR="00436BE7" w:rsidRPr="00436BE7" w:rsidRDefault="00436BE7" w:rsidP="00436BE7">
      <w:pPr>
        <w:spacing w:line="312" w:lineRule="auto"/>
        <w:jc w:val="center"/>
        <w:outlineLvl w:val="0"/>
        <w:rPr>
          <w:b/>
          <w:bCs/>
          <w:sz w:val="28"/>
          <w:szCs w:val="28"/>
        </w:rPr>
      </w:pPr>
    </w:p>
    <w:p w:rsidR="00436BE7" w:rsidRPr="00436BE7" w:rsidRDefault="00436BE7" w:rsidP="00436BE7">
      <w:pPr>
        <w:spacing w:line="312" w:lineRule="auto"/>
        <w:jc w:val="center"/>
        <w:outlineLvl w:val="0"/>
        <w:rPr>
          <w:b/>
          <w:bCs/>
          <w:sz w:val="28"/>
          <w:szCs w:val="28"/>
        </w:rPr>
      </w:pPr>
      <w:r w:rsidRPr="00436BE7">
        <w:rPr>
          <w:b/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436BE7" w:rsidRDefault="00436BE7" w:rsidP="00436BE7">
      <w:pPr>
        <w:tabs>
          <w:tab w:val="left" w:pos="993"/>
        </w:tabs>
        <w:spacing w:line="312" w:lineRule="auto"/>
        <w:contextualSpacing/>
        <w:jc w:val="center"/>
        <w:rPr>
          <w:bCs/>
          <w:sz w:val="28"/>
          <w:szCs w:val="28"/>
          <w:lang w:eastAsia="x-none"/>
        </w:rPr>
      </w:pPr>
      <w:r w:rsidRPr="00436BE7">
        <w:rPr>
          <w:bCs/>
          <w:sz w:val="28"/>
          <w:szCs w:val="28"/>
          <w:lang w:val="x-none" w:eastAsia="x-none"/>
        </w:rPr>
        <w:t>открытый одноэтапный запрос предложений в электронной форме без квалификационного отбора на право заключения договора на</w:t>
      </w:r>
      <w:r w:rsidRPr="00436BE7">
        <w:rPr>
          <w:bCs/>
          <w:sz w:val="28"/>
          <w:szCs w:val="28"/>
          <w:lang w:eastAsia="x-none"/>
        </w:rPr>
        <w:t xml:space="preserve"> выполнение </w:t>
      </w:r>
    </w:p>
    <w:p w:rsidR="00436BE7" w:rsidRPr="00436BE7" w:rsidRDefault="00436BE7" w:rsidP="00436BE7">
      <w:pPr>
        <w:tabs>
          <w:tab w:val="left" w:pos="993"/>
        </w:tabs>
        <w:spacing w:line="312" w:lineRule="auto"/>
        <w:contextualSpacing/>
        <w:jc w:val="center"/>
        <w:rPr>
          <w:bCs/>
          <w:sz w:val="28"/>
          <w:szCs w:val="28"/>
          <w:lang w:eastAsia="x-none"/>
        </w:rPr>
      </w:pPr>
      <w:r w:rsidRPr="00436BE7">
        <w:rPr>
          <w:bCs/>
          <w:sz w:val="28"/>
          <w:szCs w:val="28"/>
          <w:lang w:eastAsia="x-none"/>
        </w:rPr>
        <w:t xml:space="preserve">работ по теме: </w:t>
      </w:r>
      <w:r w:rsidRPr="00436BE7">
        <w:rPr>
          <w:bCs/>
          <w:sz w:val="28"/>
          <w:szCs w:val="28"/>
          <w:lang w:val="x-none" w:eastAsia="x-none"/>
        </w:rPr>
        <w:t xml:space="preserve"> </w:t>
      </w:r>
    </w:p>
    <w:p w:rsidR="00E31C94" w:rsidRPr="00E31C94" w:rsidRDefault="00AC39F7" w:rsidP="00E31C94">
      <w:pPr>
        <w:tabs>
          <w:tab w:val="left" w:pos="993"/>
        </w:tabs>
        <w:spacing w:before="60"/>
        <w:jc w:val="center"/>
        <w:rPr>
          <w:b/>
          <w:bCs/>
          <w:i/>
          <w:sz w:val="28"/>
          <w:szCs w:val="28"/>
          <w:lang w:eastAsia="x-none"/>
        </w:rPr>
      </w:pPr>
      <w:r w:rsidRPr="00AC39F7">
        <w:rPr>
          <w:color w:val="000000"/>
          <w:sz w:val="28"/>
          <w:szCs w:val="28"/>
          <w:u w:val="single"/>
        </w:rPr>
        <w:t>«Анализ применения (типовых) проектных решений в проектной документации строящихся атомных станций. Разработка рекомендаций по применению типовых проектных решений в проектной документации атомных станций»</w:t>
      </w:r>
    </w:p>
    <w:p w:rsidR="00436BE7" w:rsidRPr="00436BE7" w:rsidRDefault="00436BE7" w:rsidP="00436BE7">
      <w:pPr>
        <w:tabs>
          <w:tab w:val="left" w:pos="993"/>
        </w:tabs>
        <w:spacing w:before="60"/>
        <w:jc w:val="center"/>
        <w:rPr>
          <w:bCs/>
          <w:sz w:val="28"/>
          <w:szCs w:val="28"/>
          <w:lang w:eastAsia="x-none"/>
        </w:rPr>
      </w:pPr>
    </w:p>
    <w:p w:rsidR="00436BE7" w:rsidRPr="00436BE7" w:rsidRDefault="00436BE7" w:rsidP="00436BE7">
      <w:pPr>
        <w:jc w:val="center"/>
      </w:pPr>
    </w:p>
    <w:p w:rsidR="00436BE7" w:rsidRPr="00436BE7" w:rsidRDefault="00436BE7" w:rsidP="00436BE7">
      <w:pPr>
        <w:jc w:val="center"/>
        <w:rPr>
          <w:highlight w:val="green"/>
        </w:rPr>
      </w:pPr>
    </w:p>
    <w:p w:rsidR="00436BE7" w:rsidRPr="00436BE7" w:rsidRDefault="00436BE7" w:rsidP="00436BE7">
      <w:pPr>
        <w:jc w:val="center"/>
        <w:rPr>
          <w:sz w:val="28"/>
          <w:szCs w:val="28"/>
        </w:rPr>
      </w:pPr>
    </w:p>
    <w:p w:rsidR="00436BE7" w:rsidRPr="00436BE7" w:rsidRDefault="00436BE7" w:rsidP="00436BE7">
      <w:pPr>
        <w:jc w:val="center"/>
        <w:rPr>
          <w:b/>
          <w:caps/>
          <w:sz w:val="28"/>
          <w:szCs w:val="28"/>
        </w:rPr>
      </w:pPr>
      <w:r w:rsidRPr="00436BE7">
        <w:rPr>
          <w:b/>
          <w:caps/>
          <w:sz w:val="28"/>
          <w:szCs w:val="28"/>
        </w:rPr>
        <w:t>том 2 «ТЕХНИЧЕСКАЯ ЧАСТЬ»</w:t>
      </w:r>
    </w:p>
    <w:p w:rsidR="00436BE7" w:rsidRPr="00436BE7" w:rsidRDefault="00436BE7" w:rsidP="00436BE7">
      <w:pPr>
        <w:jc w:val="center"/>
      </w:pPr>
    </w:p>
    <w:p w:rsidR="00436BE7" w:rsidRPr="00436BE7" w:rsidRDefault="00436BE7" w:rsidP="00436BE7">
      <w:pPr>
        <w:jc w:val="center"/>
      </w:pPr>
    </w:p>
    <w:p w:rsidR="00436BE7" w:rsidRPr="00436BE7" w:rsidRDefault="00436BE7" w:rsidP="00436BE7">
      <w:pPr>
        <w:jc w:val="center"/>
      </w:pPr>
    </w:p>
    <w:p w:rsidR="00436BE7" w:rsidRPr="00436BE7" w:rsidRDefault="00436BE7" w:rsidP="00436BE7">
      <w:pPr>
        <w:jc w:val="center"/>
      </w:pPr>
    </w:p>
    <w:p w:rsidR="00436BE7" w:rsidRP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Pr="00436BE7" w:rsidRDefault="00436BE7" w:rsidP="00436BE7">
      <w:pPr>
        <w:jc w:val="center"/>
      </w:pPr>
    </w:p>
    <w:p w:rsidR="00436BE7" w:rsidRPr="00436BE7" w:rsidRDefault="00436BE7" w:rsidP="00436BE7">
      <w:pPr>
        <w:jc w:val="center"/>
        <w:rPr>
          <w:b/>
        </w:rPr>
      </w:pPr>
      <w:r w:rsidRPr="00436BE7">
        <w:t>201</w:t>
      </w:r>
      <w:r w:rsidR="00AC39F7">
        <w:t>5</w:t>
      </w:r>
    </w:p>
    <w:p w:rsidR="00436BE7" w:rsidRPr="00436BE7" w:rsidRDefault="00436BE7" w:rsidP="00436BE7">
      <w:pPr>
        <w:sectPr w:rsidR="00436BE7" w:rsidRPr="00436BE7" w:rsidSect="00436BE7">
          <w:footerReference w:type="even" r:id="rId9"/>
          <w:pgSz w:w="11907" w:h="16840"/>
          <w:pgMar w:top="568" w:right="567" w:bottom="1134" w:left="851" w:header="709" w:footer="1072" w:gutter="0"/>
          <w:cols w:space="708"/>
          <w:docGrid w:linePitch="360"/>
        </w:sectPr>
      </w:pP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 xml:space="preserve">Техническое задание </w:t>
      </w: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на оказание услуг</w:t>
      </w: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 xml:space="preserve">Предмет закупки: </w:t>
      </w:r>
    </w:p>
    <w:p w:rsidR="00AC39F7" w:rsidRPr="00AC39F7" w:rsidRDefault="00AC39F7" w:rsidP="00AC39F7">
      <w:pPr>
        <w:jc w:val="center"/>
        <w:rPr>
          <w:color w:val="000000"/>
          <w:sz w:val="28"/>
          <w:szCs w:val="28"/>
          <w:u w:val="single"/>
        </w:rPr>
      </w:pPr>
      <w:r w:rsidRPr="00AC39F7">
        <w:rPr>
          <w:color w:val="000000"/>
          <w:sz w:val="28"/>
          <w:szCs w:val="28"/>
          <w:u w:val="single"/>
        </w:rPr>
        <w:t>«Анализ применения (типовых) проектных решений в проектной документации строящихся атомных станций. Разработка рекомендаций по применению типовых проектных решений в проектной документации атомных станций»</w:t>
      </w: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</w:p>
    <w:p w:rsidR="00AC39F7" w:rsidRPr="00AC39F7" w:rsidRDefault="00AC39F7" w:rsidP="00AC39F7">
      <w:pPr>
        <w:rPr>
          <w:color w:val="000000"/>
          <w:sz w:val="28"/>
          <w:szCs w:val="28"/>
        </w:rPr>
      </w:pPr>
    </w:p>
    <w:p w:rsidR="00AC39F7" w:rsidRPr="00AC39F7" w:rsidRDefault="00AC39F7" w:rsidP="00AC39F7">
      <w:pPr>
        <w:rPr>
          <w:color w:val="000000"/>
          <w:sz w:val="28"/>
          <w:szCs w:val="28"/>
        </w:rPr>
      </w:pPr>
    </w:p>
    <w:p w:rsidR="00AC39F7" w:rsidRPr="00AC39F7" w:rsidRDefault="00AC39F7" w:rsidP="00AC39F7">
      <w:pPr>
        <w:rPr>
          <w:color w:val="000000"/>
          <w:sz w:val="28"/>
          <w:szCs w:val="28"/>
        </w:rPr>
      </w:pPr>
    </w:p>
    <w:p w:rsidR="00AC39F7" w:rsidRPr="00AC39F7" w:rsidRDefault="00AC39F7" w:rsidP="00AC39F7">
      <w:pPr>
        <w:rPr>
          <w:color w:val="000000"/>
          <w:sz w:val="28"/>
          <w:szCs w:val="28"/>
        </w:rPr>
      </w:pPr>
    </w:p>
    <w:p w:rsidR="00AC39F7" w:rsidRPr="00AC39F7" w:rsidRDefault="00AC39F7" w:rsidP="00AC39F7">
      <w:pPr>
        <w:rPr>
          <w:color w:val="000000"/>
          <w:sz w:val="28"/>
          <w:szCs w:val="28"/>
        </w:rPr>
      </w:pPr>
    </w:p>
    <w:p w:rsidR="00AC39F7" w:rsidRPr="00AC39F7" w:rsidRDefault="00AC39F7" w:rsidP="00AC39F7">
      <w:pPr>
        <w:rPr>
          <w:color w:val="000000"/>
          <w:sz w:val="28"/>
          <w:szCs w:val="28"/>
        </w:rPr>
      </w:pPr>
    </w:p>
    <w:p w:rsidR="00AC39F7" w:rsidRPr="00AC39F7" w:rsidRDefault="00AC39F7" w:rsidP="00AC39F7">
      <w:pPr>
        <w:rPr>
          <w:color w:val="000000"/>
          <w:sz w:val="28"/>
          <w:szCs w:val="28"/>
        </w:rPr>
      </w:pPr>
    </w:p>
    <w:p w:rsidR="00AC39F7" w:rsidRPr="00AC39F7" w:rsidRDefault="00AC39F7" w:rsidP="00AC39F7">
      <w:pPr>
        <w:rPr>
          <w:color w:val="000000"/>
          <w:sz w:val="28"/>
          <w:szCs w:val="28"/>
        </w:rPr>
      </w:pPr>
    </w:p>
    <w:p w:rsidR="00AC39F7" w:rsidRPr="00AC39F7" w:rsidRDefault="00AC39F7" w:rsidP="00AC39F7">
      <w:pPr>
        <w:rPr>
          <w:color w:val="000000"/>
          <w:sz w:val="28"/>
          <w:szCs w:val="28"/>
        </w:rPr>
      </w:pPr>
    </w:p>
    <w:p w:rsidR="00AC39F7" w:rsidRPr="00AC39F7" w:rsidRDefault="00AC39F7" w:rsidP="00AC39F7">
      <w:pPr>
        <w:rPr>
          <w:color w:val="000000"/>
          <w:sz w:val="28"/>
          <w:szCs w:val="28"/>
        </w:rPr>
      </w:pPr>
    </w:p>
    <w:p w:rsidR="00AC39F7" w:rsidRPr="00AC39F7" w:rsidRDefault="00AC39F7" w:rsidP="00AC39F7">
      <w:pPr>
        <w:rPr>
          <w:color w:val="000000"/>
          <w:sz w:val="28"/>
          <w:szCs w:val="28"/>
        </w:rPr>
      </w:pPr>
    </w:p>
    <w:p w:rsidR="00AC39F7" w:rsidRPr="00AC39F7" w:rsidRDefault="00AC39F7" w:rsidP="00AC39F7">
      <w:pPr>
        <w:rPr>
          <w:color w:val="000000"/>
          <w:sz w:val="28"/>
          <w:szCs w:val="28"/>
        </w:rPr>
      </w:pPr>
    </w:p>
    <w:p w:rsidR="00AC39F7" w:rsidRPr="00AC39F7" w:rsidRDefault="00AC39F7" w:rsidP="00AC39F7">
      <w:pPr>
        <w:rPr>
          <w:color w:val="000000"/>
          <w:sz w:val="28"/>
          <w:szCs w:val="28"/>
        </w:rPr>
      </w:pPr>
    </w:p>
    <w:p w:rsidR="00AC39F7" w:rsidRPr="00AC39F7" w:rsidRDefault="00AC39F7" w:rsidP="00AC39F7">
      <w:pPr>
        <w:rPr>
          <w:color w:val="000000"/>
          <w:sz w:val="28"/>
          <w:szCs w:val="28"/>
        </w:rPr>
      </w:pPr>
    </w:p>
    <w:p w:rsidR="00AC39F7" w:rsidRDefault="00AC39F7" w:rsidP="00AC39F7">
      <w:pPr>
        <w:rPr>
          <w:color w:val="000000"/>
          <w:sz w:val="28"/>
          <w:szCs w:val="28"/>
        </w:rPr>
      </w:pPr>
    </w:p>
    <w:p w:rsidR="00AC39F7" w:rsidRDefault="00AC39F7" w:rsidP="00AC39F7">
      <w:pPr>
        <w:rPr>
          <w:color w:val="000000"/>
          <w:sz w:val="28"/>
          <w:szCs w:val="28"/>
        </w:rPr>
      </w:pPr>
    </w:p>
    <w:p w:rsidR="00AC39F7" w:rsidRDefault="00AC39F7" w:rsidP="00AC39F7">
      <w:pPr>
        <w:rPr>
          <w:color w:val="000000"/>
          <w:sz w:val="28"/>
          <w:szCs w:val="28"/>
        </w:rPr>
      </w:pPr>
    </w:p>
    <w:p w:rsidR="00AC39F7" w:rsidRDefault="00AC39F7" w:rsidP="00AC39F7">
      <w:pPr>
        <w:rPr>
          <w:color w:val="000000"/>
          <w:sz w:val="28"/>
          <w:szCs w:val="28"/>
        </w:rPr>
      </w:pPr>
    </w:p>
    <w:p w:rsidR="00AC39F7" w:rsidRDefault="00AC39F7" w:rsidP="00AC39F7">
      <w:pPr>
        <w:rPr>
          <w:color w:val="000000"/>
          <w:sz w:val="28"/>
          <w:szCs w:val="28"/>
        </w:rPr>
      </w:pPr>
    </w:p>
    <w:p w:rsidR="00AC39F7" w:rsidRDefault="00AC39F7" w:rsidP="00AC39F7">
      <w:pPr>
        <w:rPr>
          <w:color w:val="000000"/>
          <w:sz w:val="28"/>
          <w:szCs w:val="28"/>
        </w:rPr>
      </w:pPr>
    </w:p>
    <w:p w:rsidR="00AC39F7" w:rsidRDefault="00AC39F7" w:rsidP="00AC39F7">
      <w:pPr>
        <w:rPr>
          <w:color w:val="000000"/>
          <w:sz w:val="28"/>
          <w:szCs w:val="28"/>
        </w:rPr>
      </w:pPr>
    </w:p>
    <w:p w:rsidR="00AC39F7" w:rsidRDefault="00AC39F7" w:rsidP="00AC39F7">
      <w:pPr>
        <w:rPr>
          <w:color w:val="000000"/>
          <w:sz w:val="28"/>
          <w:szCs w:val="28"/>
        </w:rPr>
      </w:pPr>
    </w:p>
    <w:p w:rsidR="00AC39F7" w:rsidRDefault="00AC39F7" w:rsidP="00AC39F7">
      <w:pPr>
        <w:rPr>
          <w:color w:val="000000"/>
          <w:sz w:val="28"/>
          <w:szCs w:val="28"/>
        </w:rPr>
      </w:pPr>
    </w:p>
    <w:p w:rsidR="00AC39F7" w:rsidRPr="00AC39F7" w:rsidRDefault="00AC39F7" w:rsidP="00AC39F7">
      <w:pPr>
        <w:rPr>
          <w:color w:val="000000"/>
          <w:sz w:val="28"/>
          <w:szCs w:val="28"/>
        </w:rPr>
      </w:pP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Москва</w:t>
      </w:r>
    </w:p>
    <w:p w:rsidR="00AC39F7" w:rsidRPr="00AC39F7" w:rsidRDefault="00AC39F7" w:rsidP="00AC39F7">
      <w:pPr>
        <w:jc w:val="center"/>
        <w:rPr>
          <w:b/>
          <w:i/>
          <w:color w:val="000000"/>
        </w:rPr>
      </w:pPr>
      <w:r w:rsidRPr="00AC39F7">
        <w:rPr>
          <w:color w:val="000000"/>
          <w:sz w:val="28"/>
          <w:szCs w:val="28"/>
        </w:rPr>
        <w:t>2015</w:t>
      </w:r>
      <w:r w:rsidRPr="00AC39F7">
        <w:rPr>
          <w:color w:val="000000"/>
          <w:sz w:val="28"/>
          <w:szCs w:val="28"/>
        </w:rPr>
        <w:br w:type="page"/>
      </w:r>
      <w:bookmarkStart w:id="2" w:name="_Toc341885285"/>
      <w:r w:rsidRPr="00AC39F7">
        <w:rPr>
          <w:b/>
          <w:i/>
          <w:color w:val="000000"/>
        </w:rPr>
        <w:lastRenderedPageBreak/>
        <w:t>ПЕРЕЧЕНЬ ВИДОВ УСЛУГ на основе справочника ОКДП,</w:t>
      </w:r>
    </w:p>
    <w:p w:rsidR="00AC39F7" w:rsidRPr="00AC39F7" w:rsidRDefault="00AC39F7" w:rsidP="00AC39F7">
      <w:pPr>
        <w:jc w:val="center"/>
        <w:rPr>
          <w:b/>
          <w:i/>
          <w:color w:val="000000"/>
        </w:rPr>
      </w:pPr>
      <w:r w:rsidRPr="00AC39F7">
        <w:rPr>
          <w:b/>
          <w:i/>
          <w:color w:val="000000"/>
        </w:rPr>
        <w:t xml:space="preserve">для </w:t>
      </w:r>
      <w:proofErr w:type="gramStart"/>
      <w:r w:rsidRPr="00AC39F7">
        <w:rPr>
          <w:b/>
          <w:i/>
          <w:color w:val="000000"/>
        </w:rPr>
        <w:t>закупки</w:t>
      </w:r>
      <w:proofErr w:type="gramEnd"/>
      <w:r w:rsidRPr="00AC39F7">
        <w:rPr>
          <w:b/>
          <w:i/>
          <w:color w:val="000000"/>
        </w:rPr>
        <w:t xml:space="preserve"> которых применяется настоящее типовое техническое задание</w:t>
      </w:r>
    </w:p>
    <w:p w:rsidR="00AC39F7" w:rsidRPr="00AC39F7" w:rsidRDefault="00AC39F7" w:rsidP="00AC39F7">
      <w:pPr>
        <w:jc w:val="center"/>
        <w:rPr>
          <w:i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AC39F7" w:rsidRPr="00AC39F7" w:rsidTr="00BC2846">
        <w:tc>
          <w:tcPr>
            <w:tcW w:w="1384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b/>
                <w:i/>
                <w:color w:val="000000"/>
              </w:rPr>
            </w:pPr>
            <w:r w:rsidRPr="00AC39F7">
              <w:rPr>
                <w:b/>
                <w:i/>
                <w:color w:val="000000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b/>
                <w:i/>
                <w:color w:val="000000"/>
              </w:rPr>
            </w:pPr>
            <w:r w:rsidRPr="00AC39F7">
              <w:rPr>
                <w:b/>
                <w:i/>
                <w:color w:val="000000"/>
              </w:rPr>
              <w:t>Вид услуги</w:t>
            </w:r>
          </w:p>
        </w:tc>
      </w:tr>
      <w:tr w:rsidR="00AC39F7" w:rsidRPr="00AC39F7" w:rsidTr="00BC2846">
        <w:tc>
          <w:tcPr>
            <w:tcW w:w="1384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6000000</w:t>
            </w:r>
          </w:p>
        </w:tc>
        <w:tc>
          <w:tcPr>
            <w:tcW w:w="8187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Услуги сухопутного транспорта</w:t>
            </w:r>
          </w:p>
        </w:tc>
      </w:tr>
      <w:tr w:rsidR="00AC39F7" w:rsidRPr="00AC39F7" w:rsidTr="00BC2846">
        <w:tc>
          <w:tcPr>
            <w:tcW w:w="1384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6100000</w:t>
            </w:r>
          </w:p>
        </w:tc>
        <w:tc>
          <w:tcPr>
            <w:tcW w:w="8187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Услуги водного транспорта</w:t>
            </w:r>
          </w:p>
        </w:tc>
      </w:tr>
      <w:tr w:rsidR="00AC39F7" w:rsidRPr="00AC39F7" w:rsidTr="00BC2846">
        <w:tc>
          <w:tcPr>
            <w:tcW w:w="1384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6200000</w:t>
            </w:r>
          </w:p>
        </w:tc>
        <w:tc>
          <w:tcPr>
            <w:tcW w:w="8187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Услуги воздушного транспорта</w:t>
            </w:r>
          </w:p>
        </w:tc>
      </w:tr>
      <w:tr w:rsidR="00AC39F7" w:rsidRPr="00AC39F7" w:rsidTr="00BC2846">
        <w:tc>
          <w:tcPr>
            <w:tcW w:w="1384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6300000</w:t>
            </w:r>
          </w:p>
        </w:tc>
        <w:tc>
          <w:tcPr>
            <w:tcW w:w="8187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Услуги транспортные вспомогательные и дополнительные</w:t>
            </w:r>
          </w:p>
        </w:tc>
      </w:tr>
      <w:tr w:rsidR="00AC39F7" w:rsidRPr="00AC39F7" w:rsidTr="00BC2846">
        <w:tc>
          <w:tcPr>
            <w:tcW w:w="1384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8187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Услуги в области туризма и экскурсий</w:t>
            </w:r>
          </w:p>
        </w:tc>
      </w:tr>
      <w:tr w:rsidR="00AC39F7" w:rsidRPr="00AC39F7" w:rsidTr="00BC2846">
        <w:tc>
          <w:tcPr>
            <w:tcW w:w="1384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6400000</w:t>
            </w:r>
          </w:p>
        </w:tc>
        <w:tc>
          <w:tcPr>
            <w:tcW w:w="8187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Связь</w:t>
            </w:r>
          </w:p>
        </w:tc>
      </w:tr>
      <w:tr w:rsidR="00AC39F7" w:rsidRPr="00AC39F7" w:rsidTr="00BC2846">
        <w:tc>
          <w:tcPr>
            <w:tcW w:w="1384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6500000</w:t>
            </w:r>
          </w:p>
        </w:tc>
        <w:tc>
          <w:tcPr>
            <w:tcW w:w="8187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Услуги по финансовому посредничеству, кроме страхования и пенсионного обеспечения</w:t>
            </w:r>
          </w:p>
        </w:tc>
      </w:tr>
      <w:tr w:rsidR="00AC39F7" w:rsidRPr="00AC39F7" w:rsidTr="00BC2846">
        <w:tc>
          <w:tcPr>
            <w:tcW w:w="1384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6600000</w:t>
            </w:r>
          </w:p>
        </w:tc>
        <w:tc>
          <w:tcPr>
            <w:tcW w:w="8187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Услуги по страхованию и пенсионному обеспечению, кроме услуг по обязательному социальному страхованию</w:t>
            </w:r>
          </w:p>
        </w:tc>
      </w:tr>
      <w:tr w:rsidR="00AC39F7" w:rsidRPr="00AC39F7" w:rsidTr="00BC2846">
        <w:tc>
          <w:tcPr>
            <w:tcW w:w="1384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6700000</w:t>
            </w:r>
          </w:p>
        </w:tc>
        <w:tc>
          <w:tcPr>
            <w:tcW w:w="8187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Услуги, являющиеся вспомогательными по отношению к финансовому посредничеству</w:t>
            </w:r>
          </w:p>
        </w:tc>
      </w:tr>
      <w:tr w:rsidR="00AC39F7" w:rsidRPr="00AC39F7" w:rsidTr="00BC2846">
        <w:tc>
          <w:tcPr>
            <w:tcW w:w="1384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7200000</w:t>
            </w:r>
          </w:p>
        </w:tc>
        <w:tc>
          <w:tcPr>
            <w:tcW w:w="8187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Услуги, связанные с деятельностью по использованию компьютеров</w:t>
            </w:r>
          </w:p>
        </w:tc>
      </w:tr>
      <w:tr w:rsidR="00AC39F7" w:rsidRPr="00AC39F7" w:rsidTr="00BC2846">
        <w:tc>
          <w:tcPr>
            <w:tcW w:w="1384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7411000</w:t>
            </w:r>
          </w:p>
        </w:tc>
        <w:tc>
          <w:tcPr>
            <w:tcW w:w="8187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Правовые услуги</w:t>
            </w:r>
          </w:p>
        </w:tc>
      </w:tr>
      <w:tr w:rsidR="00AC39F7" w:rsidRPr="00AC39F7" w:rsidTr="00BC2846">
        <w:tc>
          <w:tcPr>
            <w:tcW w:w="1384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7412041</w:t>
            </w:r>
          </w:p>
        </w:tc>
        <w:tc>
          <w:tcPr>
            <w:tcW w:w="8187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Консультативные услуги в области налогообложения</w:t>
            </w:r>
          </w:p>
        </w:tc>
      </w:tr>
      <w:tr w:rsidR="00AC39F7" w:rsidRPr="00AC39F7" w:rsidTr="00BC2846">
        <w:tc>
          <w:tcPr>
            <w:tcW w:w="1384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7010000</w:t>
            </w:r>
          </w:p>
        </w:tc>
        <w:tc>
          <w:tcPr>
            <w:tcW w:w="8187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 xml:space="preserve">Услуги, связанные с недвижимым имуществом, включая </w:t>
            </w:r>
            <w:proofErr w:type="gramStart"/>
            <w:r w:rsidRPr="00AC39F7">
              <w:rPr>
                <w:i/>
                <w:color w:val="000000"/>
              </w:rPr>
              <w:t>собственное</w:t>
            </w:r>
            <w:proofErr w:type="gramEnd"/>
            <w:r w:rsidRPr="00AC39F7">
              <w:rPr>
                <w:i/>
                <w:color w:val="000000"/>
              </w:rPr>
              <w:t xml:space="preserve"> или арендуемое</w:t>
            </w:r>
          </w:p>
        </w:tc>
      </w:tr>
      <w:tr w:rsidR="00AC39F7" w:rsidRPr="00AC39F7" w:rsidTr="00BC2846">
        <w:tc>
          <w:tcPr>
            <w:tcW w:w="1384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7010010</w:t>
            </w:r>
          </w:p>
        </w:tc>
        <w:tc>
          <w:tcPr>
            <w:tcW w:w="8187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Услуги по аренде или лизингу, включая собственный или арендуемый жилой фонд</w:t>
            </w:r>
          </w:p>
        </w:tc>
      </w:tr>
      <w:tr w:rsidR="00AC39F7" w:rsidRPr="00AC39F7" w:rsidTr="00BC2846">
        <w:tc>
          <w:tcPr>
            <w:tcW w:w="1384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7010020</w:t>
            </w:r>
          </w:p>
        </w:tc>
        <w:tc>
          <w:tcPr>
            <w:tcW w:w="8187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Услуги по аренде или лизингу, включая собственный или арендуемый нежилой фонд</w:t>
            </w:r>
          </w:p>
        </w:tc>
      </w:tr>
      <w:tr w:rsidR="00AC39F7" w:rsidRPr="00AC39F7" w:rsidTr="00BC2846">
        <w:tc>
          <w:tcPr>
            <w:tcW w:w="1384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7100000</w:t>
            </w:r>
          </w:p>
        </w:tc>
        <w:tc>
          <w:tcPr>
            <w:tcW w:w="8187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Услуги по лизингу или аренде без оператора</w:t>
            </w:r>
          </w:p>
        </w:tc>
      </w:tr>
      <w:tr w:rsidR="00AC39F7" w:rsidRPr="00AC39F7" w:rsidTr="00BC2846">
        <w:tc>
          <w:tcPr>
            <w:tcW w:w="1384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7400000</w:t>
            </w:r>
          </w:p>
        </w:tc>
        <w:tc>
          <w:tcPr>
            <w:tcW w:w="8187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Услуги в области коммерческой и технической деятельности прочей</w:t>
            </w:r>
          </w:p>
        </w:tc>
      </w:tr>
      <w:tr w:rsidR="00AC39F7" w:rsidRPr="00AC39F7" w:rsidTr="00BC2846">
        <w:tc>
          <w:tcPr>
            <w:tcW w:w="1384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8000000</w:t>
            </w:r>
          </w:p>
        </w:tc>
        <w:tc>
          <w:tcPr>
            <w:tcW w:w="8187" w:type="dxa"/>
            <w:shd w:val="clear" w:color="auto" w:fill="auto"/>
          </w:tcPr>
          <w:p w:rsidR="00AC39F7" w:rsidRPr="00AC39F7" w:rsidRDefault="00AC39F7" w:rsidP="00AC39F7">
            <w:pPr>
              <w:jc w:val="center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Услуги в области образования</w:t>
            </w:r>
          </w:p>
        </w:tc>
      </w:tr>
    </w:tbl>
    <w:bookmarkEnd w:id="2"/>
    <w:p w:rsidR="00AC39F7" w:rsidRPr="00AC39F7" w:rsidRDefault="00AC39F7" w:rsidP="00AC39F7">
      <w:pPr>
        <w:numPr>
          <w:ilvl w:val="0"/>
          <w:numId w:val="48"/>
        </w:numPr>
        <w:spacing w:after="200" w:line="276" w:lineRule="auto"/>
        <w:jc w:val="both"/>
        <w:rPr>
          <w:i/>
          <w:color w:val="000000"/>
        </w:rPr>
      </w:pPr>
      <w:r w:rsidRPr="00AC39F7">
        <w:rPr>
          <w:i/>
          <w:color w:val="000000"/>
        </w:rPr>
        <w:t>Вышеприведенный перечень услуг не является исчерпывающим.</w:t>
      </w:r>
    </w:p>
    <w:p w:rsidR="00AC39F7" w:rsidRPr="00AC39F7" w:rsidRDefault="00AC39F7" w:rsidP="00AC39F7">
      <w:pPr>
        <w:jc w:val="both"/>
        <w:rPr>
          <w:i/>
          <w:color w:val="000000"/>
        </w:rPr>
      </w:pPr>
    </w:p>
    <w:p w:rsidR="00AC39F7" w:rsidRPr="00AC39F7" w:rsidRDefault="00AC39F7" w:rsidP="005E28D3">
      <w:pPr>
        <w:jc w:val="center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br w:type="page"/>
      </w:r>
      <w:bookmarkStart w:id="3" w:name="_Toc341885286"/>
      <w:bookmarkStart w:id="4" w:name="_GoBack"/>
      <w:bookmarkEnd w:id="4"/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СОДЕРЖАНИЕ</w:t>
      </w: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</w:p>
    <w:p w:rsidR="00AC39F7" w:rsidRPr="00AC39F7" w:rsidRDefault="00AC39F7" w:rsidP="00AC39F7">
      <w:pPr>
        <w:rPr>
          <w:color w:val="000000"/>
          <w:sz w:val="28"/>
          <w:szCs w:val="28"/>
        </w:rPr>
      </w:pPr>
    </w:p>
    <w:p w:rsidR="00AC39F7" w:rsidRPr="00AC39F7" w:rsidRDefault="00AC39F7" w:rsidP="00AC39F7">
      <w:pPr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РАЗДЕЛ 1. НАИМЕНОВАНИЕ УСЛУГИ</w:t>
      </w:r>
    </w:p>
    <w:p w:rsidR="00AC39F7" w:rsidRPr="00AC39F7" w:rsidRDefault="00AC39F7" w:rsidP="00AC39F7">
      <w:pPr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РАЗДЕЛ 2. ОПИСАНИЕ УСЛУГ</w:t>
      </w:r>
    </w:p>
    <w:p w:rsidR="00AC39F7" w:rsidRPr="00AC39F7" w:rsidRDefault="00AC39F7" w:rsidP="00AC39F7">
      <w:pPr>
        <w:ind w:left="851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Подраздел 2.1 Состав (перечень) оказываемых услуг</w:t>
      </w:r>
    </w:p>
    <w:p w:rsidR="00AC39F7" w:rsidRPr="00AC39F7" w:rsidRDefault="00AC39F7" w:rsidP="00AC39F7">
      <w:pPr>
        <w:ind w:left="851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Подраздел 2.2 Описание оказываемых услуг</w:t>
      </w:r>
    </w:p>
    <w:p w:rsidR="00AC39F7" w:rsidRPr="00AC39F7" w:rsidRDefault="00AC39F7" w:rsidP="00AC39F7">
      <w:pPr>
        <w:ind w:left="2552" w:hanging="1701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Подраздел 2.3 Объем оказываемых услуг либо доля оказываемых услуг в общем объеме закупки</w:t>
      </w:r>
    </w:p>
    <w:p w:rsidR="00AC39F7" w:rsidRPr="00AC39F7" w:rsidRDefault="00AC39F7" w:rsidP="00AC39F7">
      <w:pPr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РАЗДЕЛ 3. ТРЕБОВАНИЯ К УСЛУГАМ</w:t>
      </w:r>
    </w:p>
    <w:p w:rsidR="00AC39F7" w:rsidRPr="00AC39F7" w:rsidRDefault="00AC39F7" w:rsidP="00AC39F7">
      <w:pPr>
        <w:ind w:left="851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Подраздел 3.1 Общие требования</w:t>
      </w:r>
    </w:p>
    <w:p w:rsidR="00AC39F7" w:rsidRPr="00AC39F7" w:rsidRDefault="00AC39F7" w:rsidP="00AC39F7">
      <w:pPr>
        <w:ind w:left="851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Подраздел 3.2 Требования к качеству оказываемых услуг</w:t>
      </w:r>
    </w:p>
    <w:p w:rsidR="00AC39F7" w:rsidRPr="00AC39F7" w:rsidRDefault="00AC39F7" w:rsidP="00AC39F7">
      <w:pPr>
        <w:ind w:left="2552" w:hanging="1701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Подраздел 3.3 Требования к гарантийным обязательствам оказываемых услуг</w:t>
      </w:r>
    </w:p>
    <w:p w:rsidR="00AC39F7" w:rsidRPr="00AC39F7" w:rsidRDefault="00AC39F7" w:rsidP="00AC39F7">
      <w:pPr>
        <w:ind w:left="851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Подраздел 3.4 Требования к конфиденциальности</w:t>
      </w:r>
    </w:p>
    <w:p w:rsidR="00AC39F7" w:rsidRPr="00AC39F7" w:rsidRDefault="00AC39F7" w:rsidP="00AC39F7">
      <w:pPr>
        <w:ind w:left="851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Подраздел 3.5 Требования к безопасности оказания услуг и безопасности результата оказанных услуг</w:t>
      </w:r>
    </w:p>
    <w:p w:rsidR="00AC39F7" w:rsidRPr="00AC39F7" w:rsidRDefault="00AC39F7" w:rsidP="00AC39F7">
      <w:pPr>
        <w:ind w:left="851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Подраздел 3.6 Требования по обучению персонала заказчика</w:t>
      </w:r>
    </w:p>
    <w:p w:rsidR="00AC39F7" w:rsidRPr="00AC39F7" w:rsidRDefault="00AC39F7" w:rsidP="00AC39F7">
      <w:pPr>
        <w:ind w:left="2694" w:hanging="1843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Подраздел 3.7 Требования к составу технического предложения участника</w:t>
      </w:r>
    </w:p>
    <w:p w:rsidR="00AC39F7" w:rsidRPr="00AC39F7" w:rsidRDefault="00AC39F7" w:rsidP="00AC39F7">
      <w:pPr>
        <w:ind w:left="851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Подраздел 3.8 Специальные требования</w:t>
      </w:r>
    </w:p>
    <w:p w:rsidR="00AC39F7" w:rsidRPr="00AC39F7" w:rsidRDefault="00AC39F7" w:rsidP="00AC39F7">
      <w:pPr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РАЗДЕЛ 4. РЕЗУЛЬТАТ ОКАЗАННЫХ УСЛУГ</w:t>
      </w:r>
    </w:p>
    <w:p w:rsidR="00AC39F7" w:rsidRPr="00AC39F7" w:rsidRDefault="00AC39F7" w:rsidP="00AC39F7">
      <w:pPr>
        <w:ind w:left="851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Подраздел 4.1 Описание конечного результата оказанных услуг</w:t>
      </w:r>
    </w:p>
    <w:p w:rsidR="00AC39F7" w:rsidRPr="00AC39F7" w:rsidRDefault="00AC39F7" w:rsidP="00AC39F7">
      <w:pPr>
        <w:ind w:left="851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Подраздел 4.2 Требования по приемке услуг</w:t>
      </w:r>
    </w:p>
    <w:p w:rsidR="00AC39F7" w:rsidRPr="00AC39F7" w:rsidRDefault="00AC39F7" w:rsidP="00AC39F7">
      <w:pPr>
        <w:ind w:left="851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AC39F7" w:rsidRPr="00AC39F7" w:rsidRDefault="00AC39F7" w:rsidP="00AC39F7">
      <w:pPr>
        <w:ind w:left="1418" w:hanging="1418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РАЗДЕЛ 5. ТРЕБОВАНИЯ К ТЕХНИЧЕСКОМУ ОБУЧЕНИЮ ПЕРСОНАЛА ЗАКАЗЧИКА</w:t>
      </w:r>
    </w:p>
    <w:p w:rsidR="00AC39F7" w:rsidRPr="00AC39F7" w:rsidRDefault="00AC39F7" w:rsidP="00AC39F7">
      <w:pPr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РАЗДЕЛ 6. ПЕРЕЧЕНЬ ПРИНЯТЫХ СОКРАЩЕНИЙ</w:t>
      </w:r>
    </w:p>
    <w:p w:rsidR="00AC39F7" w:rsidRPr="00AC39F7" w:rsidRDefault="00AC39F7" w:rsidP="00AC39F7">
      <w:pPr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РАЗДЕЛ 7. ПЕРЕЧЕНЬ ПРИЛОЖЕНИЙ</w:t>
      </w: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  <w:r w:rsidRPr="00AC39F7">
        <w:rPr>
          <w:i/>
          <w:color w:val="000000"/>
          <w:sz w:val="26"/>
          <w:szCs w:val="26"/>
        </w:rPr>
        <w:br w:type="page"/>
      </w:r>
      <w:r w:rsidRPr="00AC39F7">
        <w:rPr>
          <w:color w:val="000000"/>
          <w:sz w:val="28"/>
          <w:szCs w:val="28"/>
        </w:rPr>
        <w:lastRenderedPageBreak/>
        <w:t>РАЗДЕЛ 1. НАИМЕНОВАНИЕ УСЛУГИ</w:t>
      </w:r>
    </w:p>
    <w:p w:rsidR="00AC39F7" w:rsidRPr="00AC39F7" w:rsidRDefault="00AC39F7" w:rsidP="00AC39F7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C39F7" w:rsidRPr="00AC39F7" w:rsidTr="00BC2846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3"/>
          <w:p w:rsidR="00AC39F7" w:rsidRPr="00AC39F7" w:rsidRDefault="00AC39F7" w:rsidP="00AC39F7">
            <w:pPr>
              <w:ind w:firstLine="601"/>
              <w:jc w:val="both"/>
              <w:rPr>
                <w:color w:val="000000"/>
                <w:sz w:val="28"/>
                <w:szCs w:val="28"/>
              </w:rPr>
            </w:pPr>
            <w:r w:rsidRPr="00AC39F7">
              <w:rPr>
                <w:color w:val="000000"/>
                <w:sz w:val="28"/>
                <w:szCs w:val="28"/>
              </w:rPr>
              <w:t>«Анализ применения (типовых) проектных решений в проектной документации строящихся атомных станций. Разработка рекомендаций по применению типовых проектных решений в проектной документации атомных станций».</w:t>
            </w:r>
          </w:p>
        </w:tc>
      </w:tr>
    </w:tbl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РАЗДЕЛ 2. ОПИСАНИЕ УСЛУГИ</w:t>
      </w: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C39F7" w:rsidRPr="00AC39F7" w:rsidTr="00BC2846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rPr>
                <w:color w:val="000000"/>
              </w:rPr>
            </w:pPr>
            <w:r w:rsidRPr="00AC39F7">
              <w:rPr>
                <w:b/>
                <w:color w:val="000000"/>
                <w:sz w:val="28"/>
                <w:szCs w:val="28"/>
              </w:rPr>
              <w:t>Подраздел 2.1 Состав (перечень) оказываемых услуг:</w:t>
            </w:r>
          </w:p>
        </w:tc>
      </w:tr>
      <w:tr w:rsidR="00AC39F7" w:rsidRPr="00AC39F7" w:rsidTr="00BC2846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tabs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1026"/>
              <w:jc w:val="both"/>
              <w:rPr>
                <w:kern w:val="32"/>
                <w:sz w:val="28"/>
                <w:szCs w:val="28"/>
                <w:lang w:eastAsia="x-none"/>
              </w:rPr>
            </w:pPr>
            <w:r w:rsidRPr="00AC39F7">
              <w:rPr>
                <w:kern w:val="32"/>
                <w:sz w:val="28"/>
                <w:szCs w:val="28"/>
                <w:lang w:eastAsia="x-none"/>
              </w:rPr>
              <w:t>2.1.1. Состав работ по теме: «Анализ применения типовых проектных решений в проектной документации строящихся атомных станций. Разработка рекомендаций по применению типовых проектных решений в проектной документации атомных станций» включает:</w:t>
            </w:r>
          </w:p>
          <w:p w:rsidR="00AC39F7" w:rsidRPr="00AC39F7" w:rsidRDefault="00AC39F7" w:rsidP="00AC39F7">
            <w:pPr>
              <w:tabs>
                <w:tab w:val="left" w:pos="993"/>
              </w:tabs>
              <w:spacing w:line="276" w:lineRule="auto"/>
              <w:ind w:right="1" w:firstLine="567"/>
              <w:jc w:val="both"/>
              <w:rPr>
                <w:kern w:val="32"/>
                <w:sz w:val="28"/>
                <w:szCs w:val="28"/>
              </w:rPr>
            </w:pPr>
            <w:r w:rsidRPr="00AC39F7">
              <w:rPr>
                <w:kern w:val="32"/>
                <w:sz w:val="28"/>
                <w:szCs w:val="28"/>
              </w:rPr>
              <w:t>анализ проектной документации строящихся и действующих атомных станций;</w:t>
            </w:r>
          </w:p>
          <w:p w:rsidR="00AC39F7" w:rsidRPr="00AC39F7" w:rsidRDefault="00AC39F7" w:rsidP="00AC39F7">
            <w:pPr>
              <w:tabs>
                <w:tab w:val="left" w:pos="993"/>
              </w:tabs>
              <w:spacing w:line="276" w:lineRule="auto"/>
              <w:ind w:right="1" w:firstLine="567"/>
              <w:jc w:val="both"/>
              <w:rPr>
                <w:kern w:val="32"/>
                <w:sz w:val="28"/>
                <w:szCs w:val="28"/>
              </w:rPr>
            </w:pPr>
            <w:r w:rsidRPr="00AC39F7">
              <w:rPr>
                <w:kern w:val="32"/>
                <w:sz w:val="28"/>
                <w:szCs w:val="28"/>
              </w:rPr>
              <w:t>разработка рекомендаций по применению типовых проектных решений в проектной документации атомных станций;</w:t>
            </w:r>
          </w:p>
          <w:p w:rsidR="00AC39F7" w:rsidRPr="00AC39F7" w:rsidRDefault="00AC39F7" w:rsidP="00AC39F7">
            <w:pPr>
              <w:tabs>
                <w:tab w:val="left" w:pos="993"/>
              </w:tabs>
              <w:spacing w:line="276" w:lineRule="auto"/>
              <w:ind w:right="1" w:firstLine="567"/>
              <w:jc w:val="both"/>
              <w:rPr>
                <w:color w:val="000000"/>
                <w:kern w:val="32"/>
              </w:rPr>
            </w:pPr>
            <w:r w:rsidRPr="00AC39F7">
              <w:rPr>
                <w:kern w:val="32"/>
                <w:sz w:val="28"/>
                <w:szCs w:val="28"/>
              </w:rPr>
              <w:t>согласование рекомендаций с заказчиком, подготовка окончательной редакции рекомендаций по применению типовых проектных решений в проектной документации атомных станций.</w:t>
            </w:r>
          </w:p>
        </w:tc>
      </w:tr>
      <w:tr w:rsidR="00AC39F7" w:rsidRPr="00AC39F7" w:rsidTr="00BC2846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rPr>
                <w:b/>
                <w:color w:val="000000"/>
                <w:sz w:val="28"/>
                <w:szCs w:val="28"/>
              </w:rPr>
            </w:pPr>
            <w:r w:rsidRPr="00AC39F7">
              <w:rPr>
                <w:b/>
                <w:color w:val="000000"/>
                <w:sz w:val="28"/>
                <w:szCs w:val="28"/>
              </w:rPr>
              <w:t>Подраздел 2.2 Описание оказываемых услуг</w:t>
            </w:r>
          </w:p>
        </w:tc>
      </w:tr>
      <w:tr w:rsidR="00AC39F7" w:rsidRPr="00AC39F7" w:rsidTr="00BC284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tabs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left="34" w:firstLine="992"/>
              <w:jc w:val="both"/>
              <w:rPr>
                <w:kern w:val="32"/>
                <w:sz w:val="28"/>
                <w:szCs w:val="28"/>
                <w:lang w:eastAsia="x-none"/>
              </w:rPr>
            </w:pPr>
            <w:r w:rsidRPr="00AC39F7">
              <w:rPr>
                <w:kern w:val="32"/>
                <w:sz w:val="28"/>
                <w:szCs w:val="28"/>
                <w:lang w:eastAsia="x-none"/>
              </w:rPr>
              <w:t xml:space="preserve">2.2.1. Работа выполняется с целью подготовки рекомендаций по применению в проектной документации типовых проектных решений, обеспечивающих сокращение сроков проектирования и снижение затрат на проектирование энергоблоков атомных станций. </w:t>
            </w:r>
          </w:p>
          <w:p w:rsidR="00AC39F7" w:rsidRPr="00AC39F7" w:rsidRDefault="00AC39F7" w:rsidP="00AC39F7">
            <w:pPr>
              <w:ind w:firstLine="601"/>
              <w:jc w:val="both"/>
              <w:rPr>
                <w:color w:val="000000"/>
              </w:rPr>
            </w:pPr>
          </w:p>
        </w:tc>
      </w:tr>
      <w:tr w:rsidR="00AC39F7" w:rsidRPr="00AC39F7" w:rsidTr="00BC284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rPr>
                <w:b/>
                <w:color w:val="000000"/>
                <w:sz w:val="28"/>
                <w:szCs w:val="28"/>
              </w:rPr>
            </w:pPr>
            <w:r w:rsidRPr="00AC39F7">
              <w:rPr>
                <w:b/>
                <w:color w:val="000000"/>
                <w:sz w:val="28"/>
                <w:szCs w:val="28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AC39F7" w:rsidRPr="00AC39F7" w:rsidTr="00BC284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tabs>
                <w:tab w:val="left" w:pos="1701"/>
              </w:tabs>
              <w:ind w:firstLine="1080"/>
              <w:jc w:val="both"/>
              <w:rPr>
                <w:kern w:val="32"/>
                <w:sz w:val="28"/>
                <w:szCs w:val="28"/>
                <w:lang w:eastAsia="x-none"/>
              </w:rPr>
            </w:pPr>
            <w:r w:rsidRPr="00AC39F7">
              <w:rPr>
                <w:kern w:val="32"/>
                <w:sz w:val="28"/>
                <w:szCs w:val="28"/>
                <w:lang w:eastAsia="x-none"/>
              </w:rPr>
              <w:t>2.3.1. Работы по  теме «Анализ применения типовых проектных решений в проектной документации строящихся атомных станций. Разработка рекомендаций по применению типовых проектных решений в проектной документации атомных станций» проводятся по следующим этапам:</w:t>
            </w:r>
          </w:p>
          <w:p w:rsidR="00AC39F7" w:rsidRPr="00AC39F7" w:rsidRDefault="00AC39F7" w:rsidP="00AC39F7">
            <w:pPr>
              <w:numPr>
                <w:ilvl w:val="0"/>
                <w:numId w:val="49"/>
              </w:numPr>
              <w:tabs>
                <w:tab w:val="left" w:pos="993"/>
              </w:tabs>
              <w:spacing w:after="200" w:line="276" w:lineRule="auto"/>
              <w:ind w:left="0" w:right="1" w:firstLine="1026"/>
              <w:jc w:val="both"/>
              <w:rPr>
                <w:kern w:val="32"/>
                <w:sz w:val="28"/>
                <w:szCs w:val="28"/>
              </w:rPr>
            </w:pPr>
            <w:r w:rsidRPr="00AC39F7">
              <w:rPr>
                <w:kern w:val="32"/>
                <w:sz w:val="28"/>
                <w:szCs w:val="28"/>
              </w:rPr>
              <w:t>анализ проектной документации строящихся и действующих атомных станций;</w:t>
            </w:r>
          </w:p>
          <w:p w:rsidR="00AC39F7" w:rsidRPr="00AC39F7" w:rsidRDefault="00AC39F7" w:rsidP="00AC39F7">
            <w:pPr>
              <w:numPr>
                <w:ilvl w:val="0"/>
                <w:numId w:val="49"/>
              </w:numPr>
              <w:tabs>
                <w:tab w:val="left" w:pos="993"/>
              </w:tabs>
              <w:spacing w:after="200" w:line="276" w:lineRule="auto"/>
              <w:ind w:left="0" w:right="1" w:firstLine="1026"/>
              <w:jc w:val="both"/>
              <w:rPr>
                <w:kern w:val="32"/>
                <w:sz w:val="28"/>
                <w:szCs w:val="28"/>
              </w:rPr>
            </w:pPr>
            <w:r w:rsidRPr="00AC39F7">
              <w:rPr>
                <w:kern w:val="32"/>
                <w:sz w:val="28"/>
                <w:szCs w:val="28"/>
              </w:rPr>
              <w:t>разработка рекомендаций по применению типовых проектных решений в проектной документации атомных станций;</w:t>
            </w:r>
          </w:p>
          <w:p w:rsidR="00AC39F7" w:rsidRPr="00AC39F7" w:rsidRDefault="00AC39F7" w:rsidP="00AC39F7">
            <w:pPr>
              <w:numPr>
                <w:ilvl w:val="0"/>
                <w:numId w:val="49"/>
              </w:numPr>
              <w:tabs>
                <w:tab w:val="left" w:pos="993"/>
              </w:tabs>
              <w:spacing w:after="200" w:line="276" w:lineRule="auto"/>
              <w:ind w:left="0" w:right="1" w:firstLine="1026"/>
              <w:jc w:val="both"/>
              <w:rPr>
                <w:kern w:val="32"/>
                <w:sz w:val="28"/>
                <w:szCs w:val="28"/>
              </w:rPr>
            </w:pPr>
            <w:r w:rsidRPr="00AC39F7">
              <w:rPr>
                <w:kern w:val="32"/>
                <w:sz w:val="28"/>
                <w:szCs w:val="28"/>
              </w:rPr>
              <w:t xml:space="preserve">согласование рекомендаций с заказчиком, подготовка окончательной редакции рекомендаций по применению типовых проектных </w:t>
            </w:r>
            <w:r w:rsidRPr="00AC39F7">
              <w:rPr>
                <w:kern w:val="32"/>
                <w:sz w:val="28"/>
                <w:szCs w:val="28"/>
              </w:rPr>
              <w:lastRenderedPageBreak/>
              <w:t>решений в проектной документации атомных станций.</w:t>
            </w:r>
          </w:p>
          <w:p w:rsidR="00AC39F7" w:rsidRPr="00AC39F7" w:rsidRDefault="00AC39F7" w:rsidP="00AC39F7">
            <w:pPr>
              <w:tabs>
                <w:tab w:val="left" w:pos="993"/>
                <w:tab w:val="left" w:pos="1276"/>
                <w:tab w:val="left" w:pos="1701"/>
              </w:tabs>
              <w:ind w:left="34" w:firstLine="992"/>
              <w:jc w:val="both"/>
              <w:rPr>
                <w:kern w:val="32"/>
                <w:sz w:val="28"/>
                <w:szCs w:val="28"/>
                <w:lang w:eastAsia="x-none"/>
              </w:rPr>
            </w:pPr>
            <w:r w:rsidRPr="00AC39F7">
              <w:rPr>
                <w:kern w:val="32"/>
                <w:sz w:val="28"/>
                <w:szCs w:val="28"/>
                <w:lang w:eastAsia="x-none"/>
              </w:rPr>
              <w:t>2.3.2. На этапе «Анализ проектной документации строящихся и действующих атомных станций»  проводится:</w:t>
            </w:r>
          </w:p>
          <w:p w:rsidR="00AC39F7" w:rsidRPr="00AC39F7" w:rsidRDefault="00AC39F7" w:rsidP="00AC39F7">
            <w:pPr>
              <w:numPr>
                <w:ilvl w:val="0"/>
                <w:numId w:val="49"/>
              </w:numPr>
              <w:tabs>
                <w:tab w:val="left" w:pos="993"/>
              </w:tabs>
              <w:spacing w:after="200" w:line="276" w:lineRule="auto"/>
              <w:ind w:left="0" w:right="1" w:firstLine="1026"/>
              <w:jc w:val="both"/>
              <w:rPr>
                <w:kern w:val="32"/>
                <w:sz w:val="28"/>
                <w:szCs w:val="28"/>
              </w:rPr>
            </w:pPr>
            <w:r w:rsidRPr="00AC39F7">
              <w:rPr>
                <w:kern w:val="32"/>
                <w:sz w:val="28"/>
                <w:szCs w:val="28"/>
              </w:rPr>
              <w:t>поиск и систематизация типовых проектных решений;</w:t>
            </w:r>
          </w:p>
          <w:p w:rsidR="00AC39F7" w:rsidRPr="00AC39F7" w:rsidRDefault="00AC39F7" w:rsidP="00AC39F7">
            <w:pPr>
              <w:numPr>
                <w:ilvl w:val="0"/>
                <w:numId w:val="49"/>
              </w:numPr>
              <w:tabs>
                <w:tab w:val="left" w:pos="993"/>
              </w:tabs>
              <w:spacing w:after="200" w:line="276" w:lineRule="auto"/>
              <w:ind w:left="0" w:right="1" w:firstLine="1026"/>
              <w:jc w:val="both"/>
              <w:rPr>
                <w:kern w:val="32"/>
                <w:sz w:val="28"/>
                <w:szCs w:val="28"/>
              </w:rPr>
            </w:pPr>
            <w:r w:rsidRPr="00AC39F7">
              <w:rPr>
                <w:kern w:val="32"/>
                <w:sz w:val="28"/>
                <w:szCs w:val="28"/>
              </w:rPr>
              <w:t>составление перечней типовых проектных решений, применяемых в проектной документации строящихся и действующих атомных станций;</w:t>
            </w:r>
          </w:p>
          <w:p w:rsidR="00AC39F7" w:rsidRPr="00AC39F7" w:rsidRDefault="00AC39F7" w:rsidP="00AC39F7">
            <w:pPr>
              <w:tabs>
                <w:tab w:val="left" w:pos="993"/>
                <w:tab w:val="left" w:pos="1276"/>
                <w:tab w:val="left" w:pos="1701"/>
              </w:tabs>
              <w:ind w:left="34" w:firstLine="992"/>
              <w:jc w:val="both"/>
              <w:rPr>
                <w:kern w:val="32"/>
                <w:sz w:val="28"/>
                <w:szCs w:val="28"/>
                <w:lang w:eastAsia="x-none"/>
              </w:rPr>
            </w:pPr>
            <w:r w:rsidRPr="00AC39F7">
              <w:rPr>
                <w:kern w:val="32"/>
                <w:sz w:val="28"/>
                <w:szCs w:val="28"/>
                <w:lang w:eastAsia="x-none"/>
              </w:rPr>
              <w:t>2.3.3. На этапе «Разработка рекомендаций по применению типовых проектных решений в проектной документации атомных станций»  проводится:</w:t>
            </w:r>
          </w:p>
          <w:p w:rsidR="00AC39F7" w:rsidRPr="00AC39F7" w:rsidRDefault="00AC39F7" w:rsidP="00AC39F7">
            <w:pPr>
              <w:numPr>
                <w:ilvl w:val="0"/>
                <w:numId w:val="49"/>
              </w:numPr>
              <w:tabs>
                <w:tab w:val="left" w:pos="993"/>
              </w:tabs>
              <w:spacing w:after="200" w:line="276" w:lineRule="auto"/>
              <w:ind w:left="0" w:right="1" w:firstLine="1026"/>
              <w:jc w:val="both"/>
              <w:rPr>
                <w:kern w:val="32"/>
                <w:sz w:val="28"/>
                <w:szCs w:val="28"/>
              </w:rPr>
            </w:pPr>
            <w:r w:rsidRPr="00AC39F7">
              <w:rPr>
                <w:kern w:val="32"/>
                <w:sz w:val="28"/>
                <w:szCs w:val="28"/>
              </w:rPr>
              <w:t>подготовка первой редакции рекомендаций по применению типовых проектных решений в проектной документации атомных станций;</w:t>
            </w:r>
          </w:p>
          <w:p w:rsidR="00AC39F7" w:rsidRPr="00AC39F7" w:rsidRDefault="00AC39F7" w:rsidP="00AC39F7">
            <w:pPr>
              <w:tabs>
                <w:tab w:val="left" w:pos="993"/>
                <w:tab w:val="left" w:pos="1735"/>
              </w:tabs>
              <w:ind w:left="34" w:firstLine="992"/>
              <w:jc w:val="both"/>
              <w:rPr>
                <w:kern w:val="32"/>
                <w:sz w:val="28"/>
                <w:szCs w:val="28"/>
                <w:lang w:eastAsia="x-none"/>
              </w:rPr>
            </w:pPr>
            <w:r w:rsidRPr="00AC39F7">
              <w:rPr>
                <w:kern w:val="32"/>
                <w:sz w:val="28"/>
                <w:szCs w:val="28"/>
                <w:lang w:eastAsia="x-none"/>
              </w:rPr>
              <w:t>2.3.4. На этапе «Согласование рекомендаций с заказчиком, подготовка окончательной редакции рекомендаций по применению типовых проектных решений в проектной документации атомных станций»  проводится:</w:t>
            </w:r>
          </w:p>
          <w:p w:rsidR="00AC39F7" w:rsidRPr="00AC39F7" w:rsidRDefault="00AC39F7" w:rsidP="00AC39F7">
            <w:pPr>
              <w:numPr>
                <w:ilvl w:val="0"/>
                <w:numId w:val="49"/>
              </w:numPr>
              <w:tabs>
                <w:tab w:val="left" w:pos="993"/>
              </w:tabs>
              <w:spacing w:after="200" w:line="276" w:lineRule="auto"/>
              <w:ind w:left="0" w:right="1" w:firstLine="1026"/>
              <w:jc w:val="both"/>
              <w:rPr>
                <w:kern w:val="32"/>
                <w:sz w:val="28"/>
                <w:szCs w:val="28"/>
              </w:rPr>
            </w:pPr>
            <w:r w:rsidRPr="00AC39F7">
              <w:rPr>
                <w:kern w:val="32"/>
                <w:sz w:val="28"/>
                <w:szCs w:val="28"/>
              </w:rPr>
              <w:t>согласование рекомендаций с заказчиком;</w:t>
            </w:r>
          </w:p>
          <w:p w:rsidR="00AC39F7" w:rsidRPr="00AC39F7" w:rsidRDefault="00AC39F7" w:rsidP="00AC39F7">
            <w:pPr>
              <w:numPr>
                <w:ilvl w:val="0"/>
                <w:numId w:val="49"/>
              </w:numPr>
              <w:tabs>
                <w:tab w:val="left" w:pos="993"/>
              </w:tabs>
              <w:spacing w:after="200" w:line="276" w:lineRule="auto"/>
              <w:ind w:left="0" w:right="1" w:firstLine="1026"/>
              <w:jc w:val="both"/>
              <w:rPr>
                <w:kern w:val="32"/>
                <w:sz w:val="28"/>
                <w:szCs w:val="28"/>
              </w:rPr>
            </w:pPr>
            <w:r w:rsidRPr="00AC39F7">
              <w:rPr>
                <w:kern w:val="32"/>
                <w:sz w:val="28"/>
                <w:szCs w:val="28"/>
              </w:rPr>
              <w:t>подготовка окончательной редакции рекомендаций;</w:t>
            </w:r>
          </w:p>
          <w:p w:rsidR="00AC39F7" w:rsidRPr="00AC39F7" w:rsidRDefault="00AC39F7" w:rsidP="00AC39F7">
            <w:pPr>
              <w:numPr>
                <w:ilvl w:val="0"/>
                <w:numId w:val="49"/>
              </w:numPr>
              <w:tabs>
                <w:tab w:val="left" w:pos="993"/>
              </w:tabs>
              <w:spacing w:after="200" w:line="276" w:lineRule="auto"/>
              <w:ind w:left="0" w:right="1" w:firstLine="1026"/>
              <w:jc w:val="both"/>
              <w:rPr>
                <w:color w:val="000000"/>
              </w:rPr>
            </w:pPr>
            <w:r w:rsidRPr="00AC39F7">
              <w:rPr>
                <w:kern w:val="32"/>
                <w:sz w:val="28"/>
                <w:szCs w:val="28"/>
              </w:rPr>
              <w:t>подготовка проекта директивного документа по повышению эффективности применения типовых проектных решений в проектной документации атомных станций.</w:t>
            </w:r>
          </w:p>
        </w:tc>
      </w:tr>
    </w:tbl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РАЗДЕЛ 3. ТРЕБОВАНИЯ К УСЛУГАМ</w:t>
      </w: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C39F7" w:rsidRPr="00AC39F7" w:rsidTr="00BC28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rPr>
                <w:b/>
                <w:color w:val="000000"/>
                <w:sz w:val="28"/>
                <w:szCs w:val="28"/>
              </w:rPr>
            </w:pPr>
            <w:r w:rsidRPr="00AC39F7">
              <w:rPr>
                <w:b/>
                <w:color w:val="000000"/>
                <w:sz w:val="28"/>
                <w:szCs w:val="28"/>
              </w:rPr>
              <w:t>Подраздел 3.1 Общие требования</w:t>
            </w:r>
          </w:p>
        </w:tc>
      </w:tr>
      <w:tr w:rsidR="00AC39F7" w:rsidRPr="00AC39F7" w:rsidTr="00BC28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tabs>
                <w:tab w:val="left" w:pos="993"/>
                <w:tab w:val="left" w:pos="1276"/>
                <w:tab w:val="left" w:pos="1701"/>
              </w:tabs>
              <w:ind w:left="34" w:firstLine="992"/>
              <w:jc w:val="both"/>
              <w:rPr>
                <w:kern w:val="32"/>
                <w:sz w:val="28"/>
                <w:szCs w:val="28"/>
                <w:lang w:eastAsia="x-none"/>
              </w:rPr>
            </w:pPr>
            <w:r w:rsidRPr="00AC39F7">
              <w:rPr>
                <w:kern w:val="32"/>
                <w:sz w:val="28"/>
                <w:szCs w:val="28"/>
                <w:lang w:eastAsia="x-none"/>
              </w:rPr>
              <w:t>3.1.1. Исходные данные для оказания услуг содержатся в следующей документации:</w:t>
            </w:r>
          </w:p>
          <w:p w:rsidR="00AC39F7" w:rsidRPr="00AC39F7" w:rsidRDefault="00AC39F7" w:rsidP="00AC39F7">
            <w:pPr>
              <w:numPr>
                <w:ilvl w:val="0"/>
                <w:numId w:val="49"/>
              </w:numPr>
              <w:tabs>
                <w:tab w:val="left" w:pos="993"/>
              </w:tabs>
              <w:spacing w:after="200" w:line="276" w:lineRule="auto"/>
              <w:ind w:left="0" w:right="1" w:firstLine="1026"/>
              <w:jc w:val="both"/>
              <w:rPr>
                <w:kern w:val="32"/>
                <w:sz w:val="28"/>
                <w:szCs w:val="28"/>
              </w:rPr>
            </w:pPr>
            <w:r w:rsidRPr="00AC39F7">
              <w:rPr>
                <w:kern w:val="32"/>
                <w:sz w:val="28"/>
                <w:szCs w:val="28"/>
              </w:rPr>
              <w:t>нормативной документации;</w:t>
            </w:r>
          </w:p>
          <w:p w:rsidR="00AC39F7" w:rsidRPr="00AC39F7" w:rsidRDefault="00AC39F7" w:rsidP="00AC39F7">
            <w:pPr>
              <w:numPr>
                <w:ilvl w:val="0"/>
                <w:numId w:val="49"/>
              </w:numPr>
              <w:tabs>
                <w:tab w:val="left" w:pos="993"/>
              </w:tabs>
              <w:spacing w:after="200" w:line="276" w:lineRule="auto"/>
              <w:ind w:left="0" w:right="1"/>
              <w:jc w:val="both"/>
              <w:rPr>
                <w:kern w:val="32"/>
                <w:sz w:val="28"/>
                <w:szCs w:val="28"/>
              </w:rPr>
            </w:pPr>
            <w:r w:rsidRPr="00AC39F7">
              <w:rPr>
                <w:kern w:val="32"/>
                <w:sz w:val="28"/>
                <w:szCs w:val="28"/>
              </w:rPr>
              <w:t>проектной документации строящихся и действующих атомных станций.</w:t>
            </w:r>
          </w:p>
          <w:p w:rsidR="00AC39F7" w:rsidRPr="00AC39F7" w:rsidRDefault="00AC39F7" w:rsidP="00AC39F7">
            <w:pPr>
              <w:keepNext/>
              <w:tabs>
                <w:tab w:val="left" w:pos="-2518"/>
                <w:tab w:val="left" w:pos="1276"/>
                <w:tab w:val="left" w:pos="1418"/>
                <w:tab w:val="left" w:pos="1701"/>
              </w:tabs>
              <w:ind w:left="34" w:firstLine="992"/>
              <w:jc w:val="both"/>
              <w:rPr>
                <w:kern w:val="32"/>
                <w:sz w:val="28"/>
                <w:szCs w:val="28"/>
                <w:lang w:eastAsia="x-none"/>
              </w:rPr>
            </w:pPr>
            <w:r w:rsidRPr="00AC39F7">
              <w:rPr>
                <w:kern w:val="32"/>
                <w:sz w:val="28"/>
                <w:szCs w:val="28"/>
                <w:lang w:eastAsia="x-none"/>
              </w:rPr>
              <w:t>3.1.2. Нормативная документация, содержащая исходные данные для выполнения работы, включает:</w:t>
            </w:r>
          </w:p>
          <w:p w:rsidR="00AC39F7" w:rsidRPr="00AC39F7" w:rsidRDefault="00AC39F7" w:rsidP="00AC39F7">
            <w:pPr>
              <w:numPr>
                <w:ilvl w:val="0"/>
                <w:numId w:val="49"/>
              </w:numPr>
              <w:tabs>
                <w:tab w:val="left" w:pos="993"/>
              </w:tabs>
              <w:spacing w:after="200" w:line="276" w:lineRule="auto"/>
              <w:ind w:left="0" w:right="1" w:firstLine="1026"/>
              <w:jc w:val="both"/>
              <w:rPr>
                <w:kern w:val="32"/>
                <w:sz w:val="28"/>
                <w:szCs w:val="28"/>
              </w:rPr>
            </w:pPr>
            <w:r w:rsidRPr="00AC39F7">
              <w:rPr>
                <w:kern w:val="32"/>
                <w:sz w:val="28"/>
                <w:szCs w:val="28"/>
              </w:rPr>
              <w:t>законодательные акты Российской Федерации;</w:t>
            </w:r>
          </w:p>
          <w:p w:rsidR="00AC39F7" w:rsidRPr="00AC39F7" w:rsidRDefault="00AC39F7" w:rsidP="00AC39F7">
            <w:pPr>
              <w:numPr>
                <w:ilvl w:val="0"/>
                <w:numId w:val="49"/>
              </w:numPr>
              <w:tabs>
                <w:tab w:val="left" w:pos="993"/>
              </w:tabs>
              <w:spacing w:after="200" w:line="276" w:lineRule="auto"/>
              <w:ind w:left="0" w:right="1" w:firstLine="1026"/>
              <w:jc w:val="both"/>
              <w:rPr>
                <w:kern w:val="32"/>
                <w:sz w:val="28"/>
                <w:szCs w:val="28"/>
              </w:rPr>
            </w:pPr>
            <w:r w:rsidRPr="00AC39F7">
              <w:rPr>
                <w:kern w:val="32"/>
                <w:sz w:val="28"/>
                <w:szCs w:val="28"/>
              </w:rPr>
              <w:t>постановления и решения Правительства РФ;</w:t>
            </w:r>
          </w:p>
          <w:p w:rsidR="00AC39F7" w:rsidRPr="00AC39F7" w:rsidRDefault="00AC39F7" w:rsidP="00AC39F7">
            <w:pPr>
              <w:numPr>
                <w:ilvl w:val="0"/>
                <w:numId w:val="49"/>
              </w:numPr>
              <w:tabs>
                <w:tab w:val="left" w:pos="993"/>
              </w:tabs>
              <w:spacing w:after="200" w:line="276" w:lineRule="auto"/>
              <w:ind w:left="0" w:right="1" w:firstLine="1026"/>
              <w:jc w:val="both"/>
              <w:rPr>
                <w:kern w:val="32"/>
                <w:sz w:val="28"/>
                <w:szCs w:val="28"/>
              </w:rPr>
            </w:pPr>
            <w:r w:rsidRPr="00AC39F7">
              <w:rPr>
                <w:kern w:val="32"/>
                <w:sz w:val="28"/>
                <w:szCs w:val="28"/>
              </w:rPr>
              <w:t xml:space="preserve">государственные и межгосударственные стандарты, нормы и правила в области проектирования, строительства, эксплуатации и вывода из </w:t>
            </w:r>
            <w:r w:rsidRPr="00AC39F7">
              <w:rPr>
                <w:kern w:val="32"/>
                <w:sz w:val="28"/>
                <w:szCs w:val="28"/>
              </w:rPr>
              <w:lastRenderedPageBreak/>
              <w:t>эксплуатации энергоблоков атомных станций;</w:t>
            </w:r>
          </w:p>
          <w:p w:rsidR="00AC39F7" w:rsidRPr="00AC39F7" w:rsidRDefault="00AC39F7" w:rsidP="00AC39F7">
            <w:pPr>
              <w:numPr>
                <w:ilvl w:val="0"/>
                <w:numId w:val="49"/>
              </w:numPr>
              <w:tabs>
                <w:tab w:val="left" w:pos="993"/>
              </w:tabs>
              <w:spacing w:after="200" w:line="276" w:lineRule="auto"/>
              <w:ind w:left="0" w:right="1" w:firstLine="1026"/>
              <w:jc w:val="both"/>
              <w:rPr>
                <w:kern w:val="32"/>
                <w:sz w:val="28"/>
                <w:szCs w:val="28"/>
              </w:rPr>
            </w:pPr>
            <w:r w:rsidRPr="00AC39F7">
              <w:rPr>
                <w:kern w:val="32"/>
                <w:sz w:val="28"/>
                <w:szCs w:val="28"/>
              </w:rPr>
              <w:t>нормативные документы ОАО «</w:t>
            </w:r>
            <w:proofErr w:type="spellStart"/>
            <w:r w:rsidRPr="00AC39F7">
              <w:rPr>
                <w:kern w:val="32"/>
                <w:sz w:val="28"/>
                <w:szCs w:val="28"/>
              </w:rPr>
              <w:t>Росатом</w:t>
            </w:r>
            <w:proofErr w:type="spellEnd"/>
            <w:r w:rsidRPr="00AC39F7">
              <w:rPr>
                <w:kern w:val="32"/>
                <w:sz w:val="28"/>
                <w:szCs w:val="28"/>
              </w:rPr>
              <w:t>» и ОАО «Концерн Росэнергоатом»;</w:t>
            </w:r>
          </w:p>
          <w:p w:rsidR="00AC39F7" w:rsidRPr="00AC39F7" w:rsidRDefault="00AC39F7" w:rsidP="00AC39F7">
            <w:pPr>
              <w:numPr>
                <w:ilvl w:val="0"/>
                <w:numId w:val="49"/>
              </w:numPr>
              <w:tabs>
                <w:tab w:val="left" w:pos="993"/>
              </w:tabs>
              <w:spacing w:after="200" w:line="276" w:lineRule="auto"/>
              <w:ind w:left="0" w:right="1" w:firstLine="1026"/>
              <w:jc w:val="both"/>
              <w:rPr>
                <w:i/>
                <w:color w:val="000000"/>
              </w:rPr>
            </w:pPr>
            <w:r w:rsidRPr="00AC39F7">
              <w:rPr>
                <w:kern w:val="32"/>
                <w:sz w:val="28"/>
                <w:szCs w:val="28"/>
              </w:rPr>
              <w:t>приказы ОАО «Концерн Росэнергоатом» от 9/492-П от 06.05.2014г., № 9/798-П от 24.07.2014 г.</w:t>
            </w:r>
          </w:p>
        </w:tc>
      </w:tr>
      <w:tr w:rsidR="00AC39F7" w:rsidRPr="00AC39F7" w:rsidTr="00BC28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rPr>
                <w:b/>
                <w:color w:val="000000"/>
                <w:sz w:val="28"/>
                <w:szCs w:val="28"/>
              </w:rPr>
            </w:pPr>
            <w:r w:rsidRPr="00AC39F7">
              <w:rPr>
                <w:b/>
                <w:color w:val="000000"/>
                <w:sz w:val="28"/>
                <w:szCs w:val="28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AC39F7" w:rsidRPr="00AC39F7" w:rsidTr="00BC28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tabs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left="34" w:firstLine="992"/>
              <w:jc w:val="both"/>
              <w:rPr>
                <w:kern w:val="32"/>
                <w:sz w:val="28"/>
                <w:szCs w:val="28"/>
                <w:lang w:eastAsia="x-none"/>
              </w:rPr>
            </w:pPr>
            <w:r w:rsidRPr="00AC39F7">
              <w:rPr>
                <w:kern w:val="32"/>
                <w:sz w:val="28"/>
                <w:szCs w:val="28"/>
                <w:lang w:eastAsia="x-none"/>
              </w:rPr>
              <w:t>3.2.1. Состав и содержание рекомендаций по применению типовых проектных решений в проектной документации атомных станций должны соответствовать требованиям Градостроительного кодекса РФ (</w:t>
            </w:r>
            <w:proofErr w:type="spellStart"/>
            <w:r w:rsidRPr="00AC39F7">
              <w:rPr>
                <w:kern w:val="32"/>
                <w:sz w:val="28"/>
                <w:szCs w:val="28"/>
                <w:lang w:eastAsia="x-none"/>
              </w:rPr>
              <w:t>ГрК</w:t>
            </w:r>
            <w:proofErr w:type="spellEnd"/>
            <w:r w:rsidRPr="00AC39F7">
              <w:rPr>
                <w:kern w:val="32"/>
                <w:sz w:val="28"/>
                <w:szCs w:val="28"/>
                <w:lang w:eastAsia="x-none"/>
              </w:rPr>
              <w:t xml:space="preserve"> РФ) от 29 декабря 2004 г. № 190-ФЗ (в текущей редакции), Постановления Правительства РФ от 16.02.2008 № 87 (ред. от 02.08.2012) «О составе разделов проектной документации и требованиях к их содержанию», ГОСТ </w:t>
            </w:r>
            <w:proofErr w:type="gramStart"/>
            <w:r w:rsidRPr="00AC39F7">
              <w:rPr>
                <w:kern w:val="32"/>
                <w:sz w:val="28"/>
                <w:szCs w:val="28"/>
                <w:lang w:eastAsia="x-none"/>
              </w:rPr>
              <w:t>Р</w:t>
            </w:r>
            <w:proofErr w:type="gramEnd"/>
            <w:r w:rsidRPr="00AC39F7">
              <w:rPr>
                <w:kern w:val="32"/>
                <w:sz w:val="28"/>
                <w:szCs w:val="28"/>
                <w:lang w:eastAsia="x-none"/>
              </w:rPr>
              <w:t xml:space="preserve"> 21.1101-2013, ГОСТ Р 1.5-2004, а также требованиям СТО 1.1.1.01.003.0668-2008.</w:t>
            </w:r>
          </w:p>
          <w:p w:rsidR="00AC39F7" w:rsidRPr="00AC39F7" w:rsidRDefault="00AC39F7" w:rsidP="00AC39F7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1026"/>
              <w:jc w:val="both"/>
              <w:rPr>
                <w:kern w:val="32"/>
                <w:sz w:val="28"/>
                <w:szCs w:val="28"/>
                <w:lang w:eastAsia="x-none"/>
              </w:rPr>
            </w:pPr>
            <w:r w:rsidRPr="00AC39F7">
              <w:rPr>
                <w:kern w:val="32"/>
                <w:sz w:val="28"/>
                <w:szCs w:val="28"/>
                <w:lang w:eastAsia="x-none"/>
              </w:rPr>
              <w:t>3.2.2. Допускается корректировка настоящего технического задания по указанию Заказчика.</w:t>
            </w:r>
          </w:p>
          <w:p w:rsidR="00AC39F7" w:rsidRPr="00AC39F7" w:rsidRDefault="00AC39F7" w:rsidP="00AC39F7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1026"/>
              <w:jc w:val="both"/>
              <w:rPr>
                <w:i/>
                <w:color w:val="000000"/>
              </w:rPr>
            </w:pPr>
            <w:r w:rsidRPr="00AC39F7">
              <w:rPr>
                <w:kern w:val="32"/>
                <w:sz w:val="28"/>
                <w:szCs w:val="28"/>
                <w:lang w:eastAsia="x-none"/>
              </w:rPr>
              <w:t xml:space="preserve">3.2.3.Подготовка текстовых документов проектной документации должна выполняться машинным способом в форматах программ </w:t>
            </w:r>
            <w:proofErr w:type="spellStart"/>
            <w:r w:rsidRPr="00AC39F7">
              <w:rPr>
                <w:kern w:val="32"/>
                <w:sz w:val="28"/>
                <w:szCs w:val="28"/>
                <w:lang w:eastAsia="x-none"/>
              </w:rPr>
              <w:t>Microsoft</w:t>
            </w:r>
            <w:proofErr w:type="spellEnd"/>
            <w:r w:rsidRPr="00AC39F7">
              <w:rPr>
                <w:kern w:val="32"/>
                <w:sz w:val="28"/>
                <w:szCs w:val="28"/>
                <w:lang w:eastAsia="x-none"/>
              </w:rPr>
              <w:t xml:space="preserve"> </w:t>
            </w:r>
            <w:proofErr w:type="spellStart"/>
            <w:r w:rsidRPr="00AC39F7">
              <w:rPr>
                <w:kern w:val="32"/>
                <w:sz w:val="28"/>
                <w:szCs w:val="28"/>
                <w:lang w:eastAsia="x-none"/>
              </w:rPr>
              <w:t>Word</w:t>
            </w:r>
            <w:proofErr w:type="spellEnd"/>
            <w:r w:rsidRPr="00AC39F7">
              <w:rPr>
                <w:kern w:val="32"/>
                <w:sz w:val="28"/>
                <w:szCs w:val="28"/>
                <w:lang w:eastAsia="x-none"/>
              </w:rPr>
              <w:t xml:space="preserve">, </w:t>
            </w:r>
            <w:proofErr w:type="spellStart"/>
            <w:r w:rsidRPr="00AC39F7">
              <w:rPr>
                <w:kern w:val="32"/>
                <w:sz w:val="28"/>
                <w:szCs w:val="28"/>
                <w:lang w:eastAsia="x-none"/>
              </w:rPr>
              <w:t>Microsoft</w:t>
            </w:r>
            <w:proofErr w:type="spellEnd"/>
            <w:r w:rsidRPr="00AC39F7">
              <w:rPr>
                <w:kern w:val="32"/>
                <w:sz w:val="28"/>
                <w:szCs w:val="28"/>
                <w:lang w:eastAsia="x-none"/>
              </w:rPr>
              <w:t xml:space="preserve"> </w:t>
            </w:r>
            <w:proofErr w:type="spellStart"/>
            <w:r w:rsidRPr="00AC39F7">
              <w:rPr>
                <w:kern w:val="32"/>
                <w:sz w:val="28"/>
                <w:szCs w:val="28"/>
                <w:lang w:eastAsia="x-none"/>
              </w:rPr>
              <w:t>Excel</w:t>
            </w:r>
            <w:proofErr w:type="spellEnd"/>
            <w:r w:rsidRPr="00AC39F7">
              <w:rPr>
                <w:kern w:val="32"/>
                <w:sz w:val="28"/>
                <w:szCs w:val="28"/>
                <w:lang w:eastAsia="x-none"/>
              </w:rPr>
              <w:t xml:space="preserve">, входящих в состав </w:t>
            </w:r>
            <w:proofErr w:type="spellStart"/>
            <w:r w:rsidRPr="00AC39F7">
              <w:rPr>
                <w:kern w:val="32"/>
                <w:sz w:val="28"/>
                <w:szCs w:val="28"/>
                <w:lang w:eastAsia="x-none"/>
              </w:rPr>
              <w:t>Microsoft</w:t>
            </w:r>
            <w:proofErr w:type="spellEnd"/>
            <w:r w:rsidRPr="00AC39F7">
              <w:rPr>
                <w:kern w:val="32"/>
                <w:sz w:val="28"/>
                <w:szCs w:val="28"/>
                <w:lang w:eastAsia="x-none"/>
              </w:rPr>
              <w:t xml:space="preserve"> </w:t>
            </w:r>
            <w:proofErr w:type="spellStart"/>
            <w:r w:rsidRPr="00AC39F7">
              <w:rPr>
                <w:kern w:val="32"/>
                <w:sz w:val="28"/>
                <w:szCs w:val="28"/>
                <w:lang w:eastAsia="x-none"/>
              </w:rPr>
              <w:t>Office</w:t>
            </w:r>
            <w:proofErr w:type="spellEnd"/>
            <w:r w:rsidRPr="00AC39F7">
              <w:rPr>
                <w:kern w:val="32"/>
                <w:sz w:val="28"/>
                <w:szCs w:val="28"/>
                <w:lang w:eastAsia="x-none"/>
              </w:rPr>
              <w:t xml:space="preserve"> версии 2007г. и выше.</w:t>
            </w:r>
          </w:p>
        </w:tc>
      </w:tr>
      <w:tr w:rsidR="00AC39F7" w:rsidRPr="00AC39F7" w:rsidTr="00BC28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rPr>
                <w:b/>
                <w:color w:val="000000"/>
                <w:sz w:val="28"/>
                <w:szCs w:val="28"/>
              </w:rPr>
            </w:pPr>
            <w:r w:rsidRPr="00AC39F7">
              <w:rPr>
                <w:b/>
                <w:color w:val="000000"/>
                <w:sz w:val="28"/>
                <w:szCs w:val="28"/>
              </w:rPr>
              <w:t>Подраздел 3.3 Требования к гарантийным обязательствам оказываемых услуг</w:t>
            </w:r>
          </w:p>
        </w:tc>
      </w:tr>
      <w:tr w:rsidR="00AC39F7" w:rsidRPr="00AC39F7" w:rsidTr="00BC28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tabs>
                <w:tab w:val="left" w:pos="993"/>
              </w:tabs>
              <w:spacing w:before="120" w:line="360" w:lineRule="auto"/>
              <w:ind w:firstLine="1026"/>
              <w:jc w:val="both"/>
              <w:outlineLvl w:val="0"/>
              <w:rPr>
                <w:i/>
                <w:color w:val="000000"/>
              </w:rPr>
            </w:pPr>
            <w:r w:rsidRPr="00AC39F7">
              <w:rPr>
                <w:rFonts w:eastAsia="SimSun"/>
                <w:sz w:val="28"/>
                <w:szCs w:val="28"/>
                <w:lang w:eastAsia="zh-CN"/>
              </w:rPr>
              <w:t>3.3.1. Гарантийный срок на выполненные работы – 12 месяцев.</w:t>
            </w:r>
          </w:p>
        </w:tc>
      </w:tr>
      <w:tr w:rsidR="00AC39F7" w:rsidRPr="00AC39F7" w:rsidTr="00BC28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rPr>
                <w:b/>
                <w:color w:val="000000"/>
                <w:sz w:val="28"/>
                <w:szCs w:val="28"/>
              </w:rPr>
            </w:pPr>
            <w:r w:rsidRPr="00AC39F7">
              <w:rPr>
                <w:b/>
                <w:color w:val="000000"/>
                <w:sz w:val="28"/>
                <w:szCs w:val="28"/>
              </w:rPr>
              <w:t xml:space="preserve">Подраздел 3.4 Требования к конфиденциальности </w:t>
            </w:r>
          </w:p>
        </w:tc>
      </w:tr>
      <w:tr w:rsidR="00AC39F7" w:rsidRPr="00AC39F7" w:rsidTr="00BC28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tabs>
                <w:tab w:val="left" w:pos="1735"/>
              </w:tabs>
              <w:ind w:firstLine="1026"/>
              <w:jc w:val="both"/>
              <w:rPr>
                <w:color w:val="000000"/>
                <w:sz w:val="28"/>
                <w:szCs w:val="28"/>
              </w:rPr>
            </w:pPr>
            <w:r w:rsidRPr="00AC39F7">
              <w:rPr>
                <w:color w:val="000000"/>
                <w:sz w:val="28"/>
                <w:szCs w:val="28"/>
              </w:rPr>
              <w:t>3.3.4. Исполнитель должен обеспечить конфиденциальность сведений, касающихся предмета работы, хода её исполнения и полученных результатов.</w:t>
            </w:r>
          </w:p>
        </w:tc>
      </w:tr>
      <w:tr w:rsidR="00AC39F7" w:rsidRPr="00AC39F7" w:rsidTr="00BC28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rPr>
                <w:b/>
                <w:color w:val="000000"/>
                <w:sz w:val="28"/>
                <w:szCs w:val="28"/>
              </w:rPr>
            </w:pPr>
            <w:r w:rsidRPr="00AC39F7">
              <w:rPr>
                <w:b/>
                <w:color w:val="000000"/>
                <w:sz w:val="28"/>
                <w:szCs w:val="28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AC39F7" w:rsidRPr="00AC39F7" w:rsidTr="00BC28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ind w:firstLine="1026"/>
              <w:jc w:val="both"/>
              <w:rPr>
                <w:color w:val="000000"/>
                <w:sz w:val="28"/>
                <w:szCs w:val="28"/>
              </w:rPr>
            </w:pPr>
            <w:r w:rsidRPr="00AC39F7">
              <w:rPr>
                <w:color w:val="000000"/>
                <w:sz w:val="28"/>
                <w:szCs w:val="28"/>
              </w:rPr>
              <w:t>3.5.1. Требования к безопасности выполнения работы и безопасности результата выполнения работы не предъявляются</w:t>
            </w:r>
          </w:p>
        </w:tc>
      </w:tr>
      <w:tr w:rsidR="00AC39F7" w:rsidRPr="00AC39F7" w:rsidTr="00BC28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rPr>
                <w:b/>
                <w:color w:val="000000"/>
                <w:sz w:val="28"/>
                <w:szCs w:val="28"/>
              </w:rPr>
            </w:pPr>
            <w:r w:rsidRPr="00AC39F7">
              <w:rPr>
                <w:b/>
                <w:color w:val="000000"/>
                <w:sz w:val="28"/>
                <w:szCs w:val="28"/>
              </w:rPr>
              <w:t>Подраздел 3.6 Требования по обучению персонала заказчика</w:t>
            </w:r>
          </w:p>
        </w:tc>
      </w:tr>
      <w:tr w:rsidR="00AC39F7" w:rsidRPr="00AC39F7" w:rsidTr="00BC28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ind w:firstLine="1026"/>
              <w:jc w:val="both"/>
              <w:rPr>
                <w:color w:val="000000"/>
                <w:sz w:val="28"/>
                <w:szCs w:val="28"/>
              </w:rPr>
            </w:pPr>
            <w:r w:rsidRPr="00AC39F7">
              <w:rPr>
                <w:color w:val="000000"/>
                <w:sz w:val="28"/>
                <w:szCs w:val="28"/>
              </w:rPr>
              <w:t>3.6.1. Требования по обучению персонала Заказчика не предъявляются</w:t>
            </w:r>
          </w:p>
        </w:tc>
      </w:tr>
      <w:tr w:rsidR="00AC39F7" w:rsidRPr="00AC39F7" w:rsidTr="00BC28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rPr>
                <w:b/>
                <w:color w:val="000000"/>
                <w:sz w:val="28"/>
                <w:szCs w:val="28"/>
              </w:rPr>
            </w:pPr>
            <w:r w:rsidRPr="00AC39F7">
              <w:rPr>
                <w:b/>
                <w:color w:val="000000"/>
                <w:sz w:val="28"/>
                <w:szCs w:val="28"/>
              </w:rPr>
              <w:t>Подраздел 3.7 Требования к составу технического предложения участника</w:t>
            </w:r>
          </w:p>
        </w:tc>
      </w:tr>
      <w:tr w:rsidR="00AC39F7" w:rsidRPr="00AC39F7" w:rsidTr="00BC28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ind w:firstLine="1026"/>
              <w:jc w:val="both"/>
              <w:rPr>
                <w:color w:val="000000"/>
                <w:sz w:val="28"/>
                <w:szCs w:val="28"/>
              </w:rPr>
            </w:pPr>
            <w:r w:rsidRPr="00AC39F7">
              <w:rPr>
                <w:color w:val="000000"/>
                <w:sz w:val="28"/>
                <w:szCs w:val="28"/>
              </w:rPr>
              <w:t xml:space="preserve">3.7.1. В техническом предложении Исполнитель описывает свое понимание целей, задач и объемов выполняемых работ, порядок выполнения </w:t>
            </w:r>
            <w:r w:rsidRPr="00AC39F7">
              <w:rPr>
                <w:color w:val="000000"/>
                <w:sz w:val="28"/>
                <w:szCs w:val="28"/>
              </w:rPr>
              <w:lastRenderedPageBreak/>
              <w:t>работ, предусмотренных Техническим заданием, указывает сроки выполнения работ и прочие существенные условия договора, предусмотренные документацией о проведении процедуры закупки.</w:t>
            </w:r>
          </w:p>
        </w:tc>
      </w:tr>
      <w:tr w:rsidR="00AC39F7" w:rsidRPr="00AC39F7" w:rsidTr="00BC28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rPr>
                <w:b/>
                <w:color w:val="000000"/>
                <w:sz w:val="28"/>
                <w:szCs w:val="28"/>
              </w:rPr>
            </w:pPr>
            <w:r w:rsidRPr="00AC39F7">
              <w:rPr>
                <w:b/>
                <w:color w:val="000000"/>
                <w:sz w:val="28"/>
                <w:szCs w:val="28"/>
              </w:rPr>
              <w:lastRenderedPageBreak/>
              <w:t>Подраздел 3.8 Специальные требования</w:t>
            </w:r>
          </w:p>
        </w:tc>
      </w:tr>
      <w:tr w:rsidR="00AC39F7" w:rsidRPr="00AC39F7" w:rsidTr="00BC28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ind w:firstLine="1026"/>
              <w:jc w:val="both"/>
              <w:rPr>
                <w:color w:val="000000"/>
                <w:sz w:val="28"/>
                <w:szCs w:val="28"/>
              </w:rPr>
            </w:pPr>
            <w:r w:rsidRPr="00AC39F7">
              <w:rPr>
                <w:color w:val="000000"/>
                <w:sz w:val="28"/>
                <w:szCs w:val="28"/>
              </w:rPr>
              <w:t>3.8.1. Специальные требования не предъявляются.</w:t>
            </w:r>
          </w:p>
        </w:tc>
      </w:tr>
    </w:tbl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РАЗДЕЛ 4. РЕЗУЛЬТАТ ОКАЗАННЫХ УСЛУГ</w:t>
      </w: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C39F7" w:rsidRPr="00AC39F7" w:rsidTr="00BC28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rPr>
                <w:b/>
                <w:color w:val="000000"/>
                <w:sz w:val="28"/>
                <w:szCs w:val="28"/>
              </w:rPr>
            </w:pPr>
            <w:r w:rsidRPr="00AC39F7">
              <w:rPr>
                <w:b/>
                <w:color w:val="000000"/>
                <w:sz w:val="28"/>
                <w:szCs w:val="28"/>
              </w:rPr>
              <w:t>Подраздел 4.1 Описание конечного результата оказанных услуг</w:t>
            </w:r>
          </w:p>
        </w:tc>
      </w:tr>
      <w:tr w:rsidR="00AC39F7" w:rsidRPr="00AC39F7" w:rsidTr="00BC28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ind w:firstLine="1026"/>
              <w:jc w:val="both"/>
              <w:rPr>
                <w:color w:val="000000"/>
                <w:sz w:val="28"/>
                <w:szCs w:val="28"/>
              </w:rPr>
            </w:pPr>
            <w:r w:rsidRPr="00AC39F7">
              <w:rPr>
                <w:color w:val="000000"/>
                <w:sz w:val="28"/>
                <w:szCs w:val="28"/>
              </w:rPr>
              <w:t>4.1.1. В результате оказания услуги, должны быть разработаны рекомендации по применению в проектной документации типовых проектных решений, обеспечивающие сокращение сроков проектирования и снижение затрат на проектирование энергоблоков атомных станций.</w:t>
            </w:r>
          </w:p>
        </w:tc>
      </w:tr>
      <w:tr w:rsidR="00AC39F7" w:rsidRPr="00AC39F7" w:rsidTr="00BC28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rPr>
                <w:b/>
                <w:color w:val="000000"/>
                <w:sz w:val="28"/>
                <w:szCs w:val="28"/>
              </w:rPr>
            </w:pPr>
            <w:r w:rsidRPr="00AC39F7">
              <w:rPr>
                <w:b/>
                <w:color w:val="000000"/>
                <w:sz w:val="28"/>
                <w:szCs w:val="28"/>
              </w:rPr>
              <w:t>Подраздел 4.2 Требования по приемке услуг</w:t>
            </w:r>
          </w:p>
        </w:tc>
      </w:tr>
      <w:tr w:rsidR="00AC39F7" w:rsidRPr="00AC39F7" w:rsidTr="00BC28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ind w:firstLine="1026"/>
              <w:jc w:val="both"/>
              <w:rPr>
                <w:color w:val="000000"/>
                <w:sz w:val="28"/>
                <w:szCs w:val="28"/>
              </w:rPr>
            </w:pPr>
            <w:r w:rsidRPr="00AC39F7">
              <w:rPr>
                <w:color w:val="000000"/>
                <w:sz w:val="28"/>
                <w:szCs w:val="28"/>
              </w:rPr>
              <w:t>4.2.1. После выполнения каждого этапа Исполнитель представляет Заказчику комплект документации в объёме, предусмотренном Календарным планом для этого этапа работ.</w:t>
            </w:r>
          </w:p>
        </w:tc>
      </w:tr>
      <w:tr w:rsidR="00AC39F7" w:rsidRPr="00AC39F7" w:rsidTr="00BC28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rPr>
                <w:b/>
                <w:i/>
                <w:color w:val="000000"/>
              </w:rPr>
            </w:pPr>
            <w:r w:rsidRPr="00AC39F7">
              <w:rPr>
                <w:b/>
                <w:color w:val="000000"/>
                <w:sz w:val="28"/>
                <w:szCs w:val="28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AC39F7" w:rsidRPr="00AC39F7" w:rsidTr="00BC28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ind w:firstLine="1026"/>
              <w:jc w:val="both"/>
              <w:rPr>
                <w:color w:val="000000"/>
                <w:sz w:val="28"/>
                <w:szCs w:val="28"/>
              </w:rPr>
            </w:pPr>
            <w:r w:rsidRPr="00AC39F7">
              <w:rPr>
                <w:color w:val="000000"/>
                <w:sz w:val="28"/>
                <w:szCs w:val="28"/>
              </w:rPr>
              <w:t xml:space="preserve">4.3.1. </w:t>
            </w:r>
            <w:proofErr w:type="gramStart"/>
            <w:r w:rsidRPr="00AC39F7">
              <w:rPr>
                <w:color w:val="000000"/>
                <w:sz w:val="28"/>
                <w:szCs w:val="28"/>
              </w:rPr>
              <w:t xml:space="preserve">По окончании выполнения работ Исполнитель передает Заказчику документацию </w:t>
            </w:r>
            <w:r w:rsidRPr="00AC39F7">
              <w:rPr>
                <w:i/>
                <w:color w:val="000000"/>
                <w:sz w:val="28"/>
                <w:szCs w:val="28"/>
              </w:rPr>
              <w:t>на бумажных носителях</w:t>
            </w:r>
            <w:r w:rsidRPr="00AC39F7">
              <w:rPr>
                <w:color w:val="000000"/>
                <w:sz w:val="28"/>
                <w:szCs w:val="28"/>
              </w:rPr>
              <w:t xml:space="preserve"> информации (</w:t>
            </w:r>
            <w:r w:rsidRPr="00AC39F7">
              <w:rPr>
                <w:i/>
                <w:color w:val="000000"/>
                <w:sz w:val="28"/>
                <w:szCs w:val="28"/>
              </w:rPr>
              <w:t>в четырех экземплярах</w:t>
            </w:r>
            <w:r w:rsidRPr="00AC39F7">
              <w:rPr>
                <w:color w:val="000000"/>
                <w:sz w:val="28"/>
                <w:szCs w:val="28"/>
              </w:rPr>
              <w:t xml:space="preserve">) и </w:t>
            </w:r>
            <w:r w:rsidRPr="00AC39F7">
              <w:rPr>
                <w:i/>
                <w:color w:val="000000"/>
                <w:sz w:val="28"/>
                <w:szCs w:val="28"/>
              </w:rPr>
              <w:t>на электронных носителях</w:t>
            </w:r>
            <w:r w:rsidRPr="00AC39F7">
              <w:rPr>
                <w:color w:val="000000"/>
                <w:sz w:val="28"/>
                <w:szCs w:val="28"/>
              </w:rPr>
              <w:t xml:space="preserve"> информации (оптических дисках): текстовая часть - в форматах </w:t>
            </w:r>
            <w:proofErr w:type="spellStart"/>
            <w:r w:rsidRPr="00AC39F7">
              <w:rPr>
                <w:color w:val="000000"/>
                <w:sz w:val="28"/>
                <w:szCs w:val="28"/>
              </w:rPr>
              <w:t>Microsoft</w:t>
            </w:r>
            <w:proofErr w:type="spellEnd"/>
            <w:r w:rsidRPr="00AC39F7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C39F7">
              <w:rPr>
                <w:color w:val="000000"/>
                <w:sz w:val="28"/>
                <w:szCs w:val="28"/>
              </w:rPr>
              <w:t>Word</w:t>
            </w:r>
            <w:proofErr w:type="spellEnd"/>
            <w:r w:rsidRPr="00AC39F7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AC39F7">
              <w:rPr>
                <w:color w:val="000000"/>
                <w:sz w:val="28"/>
                <w:szCs w:val="28"/>
              </w:rPr>
              <w:t>Excel</w:t>
            </w:r>
            <w:proofErr w:type="spellEnd"/>
            <w:r w:rsidRPr="00AC39F7">
              <w:rPr>
                <w:color w:val="000000"/>
                <w:sz w:val="28"/>
                <w:szCs w:val="28"/>
              </w:rPr>
              <w:t xml:space="preserve">; графическая часть - в свободно редактируемом формате </w:t>
            </w:r>
            <w:proofErr w:type="spellStart"/>
            <w:r w:rsidRPr="00AC39F7">
              <w:rPr>
                <w:color w:val="000000"/>
                <w:sz w:val="28"/>
                <w:szCs w:val="28"/>
              </w:rPr>
              <w:t>AutoCad</w:t>
            </w:r>
            <w:proofErr w:type="spellEnd"/>
            <w:r w:rsidRPr="00AC39F7">
              <w:rPr>
                <w:color w:val="000000"/>
                <w:sz w:val="28"/>
                <w:szCs w:val="28"/>
              </w:rPr>
              <w:t xml:space="preserve"> (</w:t>
            </w:r>
            <w:r w:rsidRPr="00AC39F7">
              <w:rPr>
                <w:i/>
                <w:color w:val="000000"/>
                <w:sz w:val="28"/>
                <w:szCs w:val="28"/>
              </w:rPr>
              <w:t>в двух экземплярах</w:t>
            </w:r>
            <w:r w:rsidRPr="00AC39F7">
              <w:rPr>
                <w:color w:val="000000"/>
                <w:sz w:val="28"/>
                <w:szCs w:val="28"/>
              </w:rPr>
              <w:t xml:space="preserve">); </w:t>
            </w:r>
            <w:r w:rsidRPr="00AC39F7">
              <w:rPr>
                <w:i/>
                <w:color w:val="000000"/>
                <w:sz w:val="28"/>
                <w:szCs w:val="28"/>
              </w:rPr>
              <w:t>в отсканированном виде</w:t>
            </w:r>
            <w:r w:rsidRPr="00AC39F7">
              <w:rPr>
                <w:color w:val="000000"/>
                <w:sz w:val="28"/>
                <w:szCs w:val="28"/>
              </w:rPr>
              <w:t xml:space="preserve"> в формате TIFF или PDF (</w:t>
            </w:r>
            <w:r w:rsidRPr="00AC39F7">
              <w:rPr>
                <w:i/>
                <w:color w:val="000000"/>
                <w:sz w:val="28"/>
                <w:szCs w:val="28"/>
              </w:rPr>
              <w:t>в пяти экземплярах</w:t>
            </w:r>
            <w:r w:rsidRPr="00AC39F7">
              <w:rPr>
                <w:color w:val="000000"/>
                <w:sz w:val="28"/>
                <w:szCs w:val="28"/>
              </w:rPr>
              <w:t>) в соответствии с требованиями ПКФ ОАО «Концерн Росэнергоатом».</w:t>
            </w:r>
            <w:proofErr w:type="gramEnd"/>
          </w:p>
          <w:p w:rsidR="00AC39F7" w:rsidRPr="00AC39F7" w:rsidRDefault="00AC39F7" w:rsidP="00AC39F7">
            <w:pPr>
              <w:ind w:firstLine="601"/>
              <w:jc w:val="both"/>
              <w:rPr>
                <w:color w:val="000000"/>
              </w:rPr>
            </w:pPr>
            <w:r w:rsidRPr="00AC39F7">
              <w:rPr>
                <w:color w:val="000000"/>
                <w:sz w:val="28"/>
                <w:szCs w:val="28"/>
              </w:rPr>
              <w:t>Перечень передаваемой документации определяется Календарным планом.</w:t>
            </w:r>
          </w:p>
        </w:tc>
      </w:tr>
    </w:tbl>
    <w:p w:rsidR="00AC39F7" w:rsidRPr="00AC39F7" w:rsidRDefault="00AC39F7" w:rsidP="00AC39F7">
      <w:pPr>
        <w:jc w:val="center"/>
        <w:rPr>
          <w:b/>
          <w:color w:val="000000"/>
          <w:sz w:val="28"/>
          <w:szCs w:val="28"/>
        </w:rPr>
      </w:pPr>
    </w:p>
    <w:p w:rsidR="00AC39F7" w:rsidRPr="00AC39F7" w:rsidRDefault="00AC39F7" w:rsidP="00AC39F7">
      <w:pPr>
        <w:jc w:val="center"/>
        <w:rPr>
          <w:b/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РАЗДЕЛ 5. ТРЕБОВАНИЯ К ТЕХНИЧЕСКОМУ ОБУЧЕНИЮ ПЕРСОНАЛА ЗАКАЗЧИКА</w:t>
      </w:r>
    </w:p>
    <w:p w:rsidR="00AC39F7" w:rsidRPr="00AC39F7" w:rsidRDefault="00AC39F7" w:rsidP="00AC39F7">
      <w:pPr>
        <w:jc w:val="center"/>
        <w:rPr>
          <w:b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AC39F7" w:rsidRPr="00AC39F7" w:rsidTr="00BC284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AC39F7">
              <w:rPr>
                <w:color w:val="000000"/>
                <w:sz w:val="28"/>
                <w:szCs w:val="28"/>
              </w:rPr>
              <w:t>Требования к объему, формату обучения, времени и месту проведения, а также  численности обучаемых представителей Заказчика – не предъявляются.</w:t>
            </w:r>
          </w:p>
        </w:tc>
      </w:tr>
    </w:tbl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t>РАЗДЕЛ 6. ПЕРЕЧЕНЬ ПРИНЯТЫХ СОКРАЩЕНИЙ</w:t>
      </w:r>
    </w:p>
    <w:p w:rsidR="00AC39F7" w:rsidRPr="00AC39F7" w:rsidRDefault="00AC39F7" w:rsidP="00AC39F7">
      <w:pPr>
        <w:ind w:firstLine="567"/>
        <w:jc w:val="both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AC39F7" w:rsidRPr="00AC39F7" w:rsidTr="00BC284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9F7" w:rsidRPr="00AC39F7" w:rsidRDefault="00AC39F7" w:rsidP="00AC39F7">
            <w:pPr>
              <w:jc w:val="center"/>
              <w:rPr>
                <w:color w:val="000000"/>
              </w:rPr>
            </w:pPr>
            <w:r w:rsidRPr="00AC39F7">
              <w:rPr>
                <w:color w:val="000000"/>
              </w:rPr>
              <w:t xml:space="preserve">№ </w:t>
            </w:r>
            <w:proofErr w:type="gramStart"/>
            <w:r w:rsidRPr="00AC39F7">
              <w:rPr>
                <w:color w:val="000000"/>
              </w:rPr>
              <w:t>п</w:t>
            </w:r>
            <w:proofErr w:type="gramEnd"/>
            <w:r w:rsidRPr="00AC39F7"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9F7" w:rsidRPr="00AC39F7" w:rsidRDefault="00AC39F7" w:rsidP="00AC39F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C39F7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9F7" w:rsidRPr="00AC39F7" w:rsidRDefault="00AC39F7" w:rsidP="00AC39F7">
            <w:pPr>
              <w:jc w:val="center"/>
              <w:rPr>
                <w:color w:val="000000"/>
              </w:rPr>
            </w:pPr>
            <w:r w:rsidRPr="00AC39F7">
              <w:rPr>
                <w:color w:val="000000"/>
              </w:rPr>
              <w:t>Расшифровка сокращения</w:t>
            </w:r>
          </w:p>
        </w:tc>
      </w:tr>
      <w:tr w:rsidR="00AC39F7" w:rsidRPr="00AC39F7" w:rsidTr="00BC284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jc w:val="center"/>
              <w:rPr>
                <w:color w:val="000000"/>
              </w:rPr>
            </w:pPr>
            <w:r w:rsidRPr="00AC39F7"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C39F7">
              <w:rPr>
                <w:color w:val="000000"/>
              </w:rPr>
              <w:t>ОКДП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jc w:val="both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Общероссийский классификатор продукции.</w:t>
            </w:r>
          </w:p>
        </w:tc>
      </w:tr>
      <w:tr w:rsidR="00AC39F7" w:rsidRPr="00AC39F7" w:rsidTr="00BC284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jc w:val="center"/>
              <w:rPr>
                <w:color w:val="000000"/>
              </w:rPr>
            </w:pPr>
            <w:r w:rsidRPr="00AC39F7"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C39F7">
              <w:rPr>
                <w:color w:val="000000"/>
              </w:rPr>
              <w:t xml:space="preserve">ГОСТ </w:t>
            </w:r>
            <w:proofErr w:type="gramStart"/>
            <w:r w:rsidRPr="00AC39F7">
              <w:rPr>
                <w:color w:val="000000"/>
              </w:rPr>
              <w:t>Р</w:t>
            </w:r>
            <w:proofErr w:type="gramEnd"/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jc w:val="both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Государственный стандарт РФ</w:t>
            </w:r>
          </w:p>
        </w:tc>
      </w:tr>
      <w:tr w:rsidR="00AC39F7" w:rsidRPr="00AC39F7" w:rsidTr="00BC284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jc w:val="center"/>
              <w:rPr>
                <w:color w:val="000000"/>
              </w:rPr>
            </w:pPr>
            <w:r w:rsidRPr="00AC39F7">
              <w:rPr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C39F7">
              <w:rPr>
                <w:color w:val="000000"/>
              </w:rPr>
              <w:t>СТО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9F7" w:rsidRPr="00AC39F7" w:rsidRDefault="00AC39F7" w:rsidP="00AC39F7">
            <w:pPr>
              <w:jc w:val="both"/>
              <w:rPr>
                <w:i/>
                <w:color w:val="000000"/>
              </w:rPr>
            </w:pPr>
            <w:r w:rsidRPr="00AC39F7">
              <w:rPr>
                <w:i/>
                <w:color w:val="000000"/>
              </w:rPr>
              <w:t>Стандарт организации</w:t>
            </w:r>
          </w:p>
        </w:tc>
      </w:tr>
    </w:tbl>
    <w:p w:rsidR="00AC39F7" w:rsidRPr="00AC39F7" w:rsidRDefault="00AC39F7" w:rsidP="00AC39F7">
      <w:pPr>
        <w:ind w:firstLine="567"/>
        <w:jc w:val="both"/>
        <w:rPr>
          <w:color w:val="000000"/>
        </w:rPr>
      </w:pPr>
    </w:p>
    <w:p w:rsidR="00AC39F7" w:rsidRPr="00AC39F7" w:rsidRDefault="00AC39F7" w:rsidP="00AC39F7">
      <w:pPr>
        <w:jc w:val="center"/>
        <w:rPr>
          <w:color w:val="000000"/>
          <w:sz w:val="28"/>
          <w:szCs w:val="28"/>
        </w:rPr>
      </w:pPr>
      <w:r w:rsidRPr="00AC39F7">
        <w:rPr>
          <w:color w:val="000000"/>
          <w:sz w:val="28"/>
          <w:szCs w:val="28"/>
        </w:rPr>
        <w:lastRenderedPageBreak/>
        <w:t>РАЗДЕЛ 7. ПЕРЕЧЕНЬ ПРИЛОЖЕНИЙ</w:t>
      </w:r>
    </w:p>
    <w:p w:rsidR="00AC39F7" w:rsidRPr="00AC39F7" w:rsidRDefault="00AC39F7" w:rsidP="00AC39F7">
      <w:pPr>
        <w:ind w:firstLine="567"/>
        <w:jc w:val="both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AC39F7" w:rsidRPr="00AC39F7" w:rsidTr="00BC2846">
        <w:tc>
          <w:tcPr>
            <w:tcW w:w="1682" w:type="dxa"/>
          </w:tcPr>
          <w:p w:rsidR="00AC39F7" w:rsidRPr="00AC39F7" w:rsidRDefault="00AC39F7" w:rsidP="00AC39F7">
            <w:pPr>
              <w:jc w:val="center"/>
              <w:rPr>
                <w:color w:val="000000"/>
              </w:rPr>
            </w:pPr>
            <w:r w:rsidRPr="00AC39F7">
              <w:rPr>
                <w:color w:val="000000"/>
              </w:rPr>
              <w:t>Номер приложения</w:t>
            </w:r>
          </w:p>
        </w:tc>
        <w:tc>
          <w:tcPr>
            <w:tcW w:w="5858" w:type="dxa"/>
          </w:tcPr>
          <w:p w:rsidR="00AC39F7" w:rsidRPr="00AC39F7" w:rsidRDefault="00AC39F7" w:rsidP="00AC39F7">
            <w:pPr>
              <w:jc w:val="center"/>
              <w:rPr>
                <w:color w:val="000000"/>
              </w:rPr>
            </w:pPr>
            <w:r w:rsidRPr="00AC39F7">
              <w:rPr>
                <w:color w:val="000000"/>
              </w:rPr>
              <w:t>Наименование приложения</w:t>
            </w:r>
          </w:p>
        </w:tc>
        <w:tc>
          <w:tcPr>
            <w:tcW w:w="2099" w:type="dxa"/>
          </w:tcPr>
          <w:p w:rsidR="00AC39F7" w:rsidRPr="00AC39F7" w:rsidRDefault="00AC39F7" w:rsidP="00AC39F7">
            <w:pPr>
              <w:jc w:val="center"/>
              <w:rPr>
                <w:color w:val="000000"/>
              </w:rPr>
            </w:pPr>
            <w:r w:rsidRPr="00AC39F7">
              <w:rPr>
                <w:color w:val="000000"/>
              </w:rPr>
              <w:t>Номер страницы</w:t>
            </w:r>
          </w:p>
        </w:tc>
      </w:tr>
      <w:tr w:rsidR="00AC39F7" w:rsidRPr="00AC39F7" w:rsidTr="00BC2846">
        <w:tc>
          <w:tcPr>
            <w:tcW w:w="1682" w:type="dxa"/>
            <w:vAlign w:val="center"/>
          </w:tcPr>
          <w:p w:rsidR="00AC39F7" w:rsidRPr="00AC39F7" w:rsidRDefault="00AC39F7" w:rsidP="00AC39F7">
            <w:pPr>
              <w:jc w:val="center"/>
              <w:rPr>
                <w:color w:val="000000"/>
                <w:sz w:val="28"/>
                <w:szCs w:val="28"/>
              </w:rPr>
            </w:pPr>
            <w:r w:rsidRPr="00AC39F7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5858" w:type="dxa"/>
          </w:tcPr>
          <w:p w:rsidR="00AC39F7" w:rsidRPr="00AC39F7" w:rsidRDefault="00AC39F7" w:rsidP="00AC39F7">
            <w:pPr>
              <w:jc w:val="center"/>
              <w:rPr>
                <w:color w:val="000000"/>
                <w:sz w:val="28"/>
                <w:szCs w:val="28"/>
              </w:rPr>
            </w:pPr>
            <w:r w:rsidRPr="00AC39F7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2099" w:type="dxa"/>
          </w:tcPr>
          <w:p w:rsidR="00AC39F7" w:rsidRPr="00AC39F7" w:rsidRDefault="00AC39F7" w:rsidP="00AC39F7">
            <w:pPr>
              <w:jc w:val="center"/>
              <w:rPr>
                <w:color w:val="000000"/>
                <w:sz w:val="28"/>
                <w:szCs w:val="28"/>
              </w:rPr>
            </w:pPr>
            <w:r w:rsidRPr="00AC39F7">
              <w:rPr>
                <w:color w:val="000000"/>
                <w:sz w:val="28"/>
                <w:szCs w:val="28"/>
              </w:rPr>
              <w:t>-</w:t>
            </w:r>
          </w:p>
        </w:tc>
      </w:tr>
    </w:tbl>
    <w:p w:rsidR="00AC39F7" w:rsidRPr="00AC39F7" w:rsidRDefault="00AC39F7" w:rsidP="00AC39F7">
      <w:pPr>
        <w:jc w:val="center"/>
        <w:outlineLvl w:val="0"/>
        <w:rPr>
          <w:sz w:val="28"/>
          <w:szCs w:val="28"/>
        </w:rPr>
      </w:pPr>
    </w:p>
    <w:p w:rsidR="00AC39F7" w:rsidRPr="00AC39F7" w:rsidRDefault="00AC39F7" w:rsidP="00AC39F7">
      <w:pPr>
        <w:jc w:val="center"/>
        <w:outlineLvl w:val="0"/>
        <w:rPr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923"/>
        <w:gridCol w:w="4648"/>
      </w:tblGrid>
      <w:tr w:rsidR="00AC39F7" w:rsidRPr="00AC39F7" w:rsidTr="00BC2846">
        <w:trPr>
          <w:trHeight w:val="722"/>
        </w:trPr>
        <w:tc>
          <w:tcPr>
            <w:tcW w:w="4923" w:type="dxa"/>
          </w:tcPr>
          <w:p w:rsidR="00AC39F7" w:rsidRPr="00AC39F7" w:rsidRDefault="00AC39F7" w:rsidP="00AC39F7">
            <w:pPr>
              <w:spacing w:line="312" w:lineRule="auto"/>
              <w:contextualSpacing/>
              <w:rPr>
                <w:rFonts w:eastAsia="SimSun"/>
                <w:sz w:val="28"/>
                <w:szCs w:val="28"/>
                <w:lang w:eastAsia="zh-CN"/>
              </w:rPr>
            </w:pPr>
            <w:r w:rsidRPr="00AC39F7">
              <w:rPr>
                <w:rFonts w:eastAsia="SimSun"/>
                <w:sz w:val="28"/>
                <w:szCs w:val="28"/>
                <w:lang w:eastAsia="zh-CN"/>
              </w:rPr>
              <w:t>Заместитель директора по вопросам ГО, ЧС и противоаварийной готовности НТЦ АТР</w:t>
            </w:r>
          </w:p>
        </w:tc>
        <w:tc>
          <w:tcPr>
            <w:tcW w:w="4648" w:type="dxa"/>
          </w:tcPr>
          <w:p w:rsidR="00AC39F7" w:rsidRPr="00AC39F7" w:rsidRDefault="00AC39F7" w:rsidP="00AC39F7">
            <w:pPr>
              <w:spacing w:line="312" w:lineRule="auto"/>
              <w:contextualSpacing/>
              <w:rPr>
                <w:rFonts w:eastAsia="SimSun"/>
                <w:sz w:val="28"/>
                <w:szCs w:val="28"/>
                <w:lang w:eastAsia="zh-CN"/>
              </w:rPr>
            </w:pPr>
          </w:p>
          <w:p w:rsidR="00AC39F7" w:rsidRPr="00AC39F7" w:rsidRDefault="00AC39F7" w:rsidP="00AC39F7">
            <w:pPr>
              <w:spacing w:line="312" w:lineRule="auto"/>
              <w:contextualSpacing/>
              <w:rPr>
                <w:rFonts w:eastAsia="SimSun"/>
                <w:sz w:val="28"/>
                <w:szCs w:val="28"/>
                <w:lang w:eastAsia="zh-CN"/>
              </w:rPr>
            </w:pPr>
            <w:r w:rsidRPr="00AC39F7">
              <w:rPr>
                <w:rFonts w:eastAsia="SimSun"/>
                <w:sz w:val="28"/>
                <w:szCs w:val="28"/>
                <w:lang w:eastAsia="zh-CN"/>
              </w:rPr>
              <w:t xml:space="preserve">    _______________Н.А. Виноградов</w:t>
            </w:r>
          </w:p>
          <w:p w:rsidR="00AC39F7" w:rsidRPr="00AC39F7" w:rsidRDefault="00AC39F7" w:rsidP="00AC39F7">
            <w:pPr>
              <w:spacing w:line="312" w:lineRule="auto"/>
              <w:ind w:left="322"/>
              <w:contextualSpacing/>
              <w:rPr>
                <w:rFonts w:eastAsia="SimSun"/>
                <w:sz w:val="28"/>
                <w:szCs w:val="28"/>
                <w:lang w:eastAsia="zh-CN"/>
              </w:rPr>
            </w:pPr>
            <w:r w:rsidRPr="00AC39F7">
              <w:rPr>
                <w:rFonts w:eastAsia="SimSun"/>
                <w:sz w:val="28"/>
                <w:szCs w:val="28"/>
                <w:lang w:eastAsia="zh-CN"/>
              </w:rPr>
              <w:t>«____»_________________2015 г.</w:t>
            </w:r>
          </w:p>
        </w:tc>
      </w:tr>
    </w:tbl>
    <w:p w:rsidR="00AC39F7" w:rsidRPr="00AC39F7" w:rsidRDefault="00AC39F7" w:rsidP="00AC39F7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AC39F7" w:rsidRPr="00AC39F7" w:rsidRDefault="00AC39F7" w:rsidP="00AC39F7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AC39F7" w:rsidRPr="00AC39F7" w:rsidRDefault="00AC39F7" w:rsidP="00AC39F7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7C258C" w:rsidRDefault="007C258C" w:rsidP="007C258C">
      <w:pPr>
        <w:jc w:val="right"/>
      </w:pPr>
    </w:p>
    <w:sectPr w:rsidR="007C258C" w:rsidSect="00612CF0">
      <w:headerReference w:type="default" r:id="rId10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59E2" w:rsidRDefault="004959E2">
      <w:r>
        <w:separator/>
      </w:r>
    </w:p>
  </w:endnote>
  <w:endnote w:type="continuationSeparator" w:id="0">
    <w:p w:rsidR="004959E2" w:rsidRDefault="00495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_Timer">
    <w:altName w:val="Times New Roman"/>
    <w:charset w:val="CC"/>
    <w:family w:val="roman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BE7" w:rsidRDefault="00436BE7">
    <w:pPr>
      <w:pStyle w:val="ae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rPr>
        <w:rStyle w:val="aa"/>
        <w:rFonts w:ascii="Courier New" w:hAnsi="Courier New" w:cs="Courier New"/>
        <w:sz w:val="20"/>
      </w:rPr>
    </w:pPr>
    <w:r>
      <w:rPr>
        <w:rStyle w:val="aa"/>
        <w:rFonts w:ascii="Courier New" w:hAnsi="Courier New" w:cs="Courier New"/>
        <w:sz w:val="20"/>
      </w:rPr>
      <w:fldChar w:fldCharType="begin"/>
    </w:r>
    <w:r>
      <w:rPr>
        <w:rStyle w:val="aa"/>
        <w:rFonts w:ascii="Courier New" w:hAnsi="Courier New" w:cs="Courier New"/>
        <w:sz w:val="20"/>
      </w:rPr>
      <w:instrText xml:space="preserve">PAGE  </w:instrText>
    </w:r>
    <w:r>
      <w:rPr>
        <w:rStyle w:val="aa"/>
        <w:rFonts w:ascii="Courier New" w:hAnsi="Courier New" w:cs="Courier New"/>
        <w:sz w:val="20"/>
      </w:rPr>
      <w:fldChar w:fldCharType="end"/>
    </w:r>
  </w:p>
  <w:p w:rsidR="00436BE7" w:rsidRDefault="00436BE7">
    <w:pPr>
      <w:pStyle w:val="ae"/>
      <w:tabs>
        <w:tab w:val="center" w:pos="4153"/>
        <w:tab w:val="right" w:pos="8306"/>
      </w:tabs>
      <w:spacing w:line="276" w:lineRule="auto"/>
      <w:rPr>
        <w:rFonts w:ascii="Calibri" w:eastAsia="Calibri" w:hAnsi="Calibri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59E2" w:rsidRDefault="004959E2">
      <w:r>
        <w:separator/>
      </w:r>
    </w:p>
  </w:footnote>
  <w:footnote w:type="continuationSeparator" w:id="0">
    <w:p w:rsidR="004959E2" w:rsidRDefault="004959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4959E2" w:rsidP="00C35E22">
    <w:pPr>
      <w:pStyle w:val="affc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960"/>
        </w:tabs>
        <w:ind w:left="3960" w:hanging="360"/>
      </w:pPr>
      <w:rPr>
        <w:rFonts w:ascii="Symbol" w:hAnsi="Symbol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4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6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785"/>
        </w:tabs>
        <w:ind w:left="785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9">
    <w:nsid w:val="0000000C"/>
    <w:multiLevelType w:val="singleLevel"/>
    <w:tmpl w:val="0000000C"/>
    <w:name w:val="WW8Num12"/>
    <w:lvl w:ilvl="0">
      <w:start w:val="1"/>
      <w:numFmt w:val="bullet"/>
      <w:lvlText w:val=""/>
      <w:lvlJc w:val="left"/>
      <w:pPr>
        <w:tabs>
          <w:tab w:val="num" w:pos="729"/>
        </w:tabs>
        <w:ind w:left="709" w:hanging="340"/>
      </w:pPr>
      <w:rPr>
        <w:rFonts w:ascii="Symbol" w:hAnsi="Symbol"/>
      </w:rPr>
    </w:lvl>
  </w:abstractNum>
  <w:abstractNum w:abstractNumId="10">
    <w:nsid w:val="0000000D"/>
    <w:multiLevelType w:val="multilevel"/>
    <w:tmpl w:val="0000000D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1">
    <w:nsid w:val="0000000E"/>
    <w:multiLevelType w:val="multilevel"/>
    <w:tmpl w:val="0000000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>
    <w:nsid w:val="00000011"/>
    <w:multiLevelType w:val="singleLevel"/>
    <w:tmpl w:val="00000011"/>
    <w:name w:val="WW8Num17"/>
    <w:lvl w:ilvl="0">
      <w:start w:val="1"/>
      <w:numFmt w:val="bullet"/>
      <w:lvlText w:val=""/>
      <w:lvlJc w:val="left"/>
      <w:pPr>
        <w:tabs>
          <w:tab w:val="num" w:pos="2151"/>
        </w:tabs>
        <w:ind w:left="2151" w:hanging="360"/>
      </w:pPr>
      <w:rPr>
        <w:rFonts w:ascii="Symbol" w:hAnsi="Symbol"/>
      </w:rPr>
    </w:lvl>
  </w:abstractNum>
  <w:abstractNum w:abstractNumId="13">
    <w:nsid w:val="07766D32"/>
    <w:multiLevelType w:val="multilevel"/>
    <w:tmpl w:val="F02425EA"/>
    <w:lvl w:ilvl="0">
      <w:start w:val="1"/>
      <w:numFmt w:val="decimal"/>
      <w:lvlText w:val="%1"/>
      <w:lvlJc w:val="left"/>
      <w:pPr>
        <w:ind w:firstLine="680"/>
      </w:pPr>
      <w:rPr>
        <w:rFonts w:cs="Times New Roman" w:hint="default"/>
        <w:b/>
        <w:i w:val="0"/>
        <w:iCs w:val="0"/>
        <w:caps w:val="0"/>
        <w:strike w:val="0"/>
        <w:dstrike w:val="0"/>
        <w:vanish w:val="0"/>
        <w:color w:val="auto"/>
        <w:spacing w:val="0"/>
        <w:kern w:val="0"/>
        <w:position w:val="0"/>
        <w:sz w:val="32"/>
        <w:szCs w:val="3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ind w:firstLine="680"/>
      </w:pPr>
      <w:rPr>
        <w:rFonts w:cs="Times New Roman" w:hint="default"/>
      </w:rPr>
    </w:lvl>
    <w:lvl w:ilvl="2">
      <w:start w:val="1"/>
      <w:numFmt w:val="decimal"/>
      <w:lvlText w:val="%1.%3"/>
      <w:lvlJc w:val="left"/>
      <w:pPr>
        <w:ind w:firstLine="680"/>
      </w:pPr>
      <w:rPr>
        <w:rFonts w:cs="Times New Roman" w:hint="default"/>
      </w:rPr>
    </w:lvl>
    <w:lvl w:ilvl="3">
      <w:start w:val="1"/>
      <w:numFmt w:val="decimal"/>
      <w:lvlText w:val="%1.%2.%4"/>
      <w:lvlJc w:val="left"/>
      <w:pPr>
        <w:ind w:firstLine="6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firstLine="6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firstLine="6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firstLine="6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firstLine="68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firstLine="680"/>
      </w:pPr>
      <w:rPr>
        <w:rFonts w:cs="Times New Roman" w:hint="default"/>
      </w:rPr>
    </w:lvl>
  </w:abstractNum>
  <w:abstractNum w:abstractNumId="14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211EAB"/>
    <w:multiLevelType w:val="hybridMultilevel"/>
    <w:tmpl w:val="956610FA"/>
    <w:lvl w:ilvl="0" w:tplc="6CFEE8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7">
    <w:nsid w:val="35DE452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0">
    <w:nsid w:val="478A395C"/>
    <w:multiLevelType w:val="multilevel"/>
    <w:tmpl w:val="C25CF374"/>
    <w:lvl w:ilvl="0">
      <w:start w:val="1"/>
      <w:numFmt w:val="decimal"/>
      <w:pStyle w:val="10"/>
      <w:lvlText w:val="%1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2">
      <w:start w:val="1"/>
      <w:numFmt w:val="decimal"/>
      <w:pStyle w:val="20"/>
      <w:lvlText w:val="%1.%2.%3"/>
      <w:lvlJc w:val="left"/>
      <w:pPr>
        <w:tabs>
          <w:tab w:val="num" w:pos="1134"/>
        </w:tabs>
        <w:ind w:firstLine="851"/>
      </w:pPr>
      <w:rPr>
        <w:rFonts w:cs="Times New Roman" w:hint="default"/>
        <w:b w:val="0"/>
        <w:i w:val="0"/>
      </w:rPr>
    </w:lvl>
    <w:lvl w:ilvl="3">
      <w:start w:val="1"/>
      <w:numFmt w:val="decimal"/>
      <w:pStyle w:val="30"/>
      <w:lvlText w:val="%1.%2.%3.%4"/>
      <w:lvlJc w:val="left"/>
      <w:pPr>
        <w:tabs>
          <w:tab w:val="num" w:pos="1134"/>
        </w:tabs>
        <w:ind w:firstLine="851"/>
      </w:pPr>
      <w:rPr>
        <w:rFonts w:cs="Times New Roman" w:hint="default"/>
        <w:b w:val="0"/>
        <w:i w:val="0"/>
      </w:rPr>
    </w:lvl>
    <w:lvl w:ilvl="4">
      <w:start w:val="1"/>
      <w:numFmt w:val="russianLower"/>
      <w:pStyle w:val="a0"/>
      <w:lvlText w:val="%5)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</w:abstractNum>
  <w:abstractNum w:abstractNumId="21">
    <w:nsid w:val="512835E8"/>
    <w:multiLevelType w:val="hybridMultilevel"/>
    <w:tmpl w:val="8FB20DC8"/>
    <w:lvl w:ilvl="0" w:tplc="2458BC4E">
      <w:start w:val="1"/>
      <w:numFmt w:val="bullet"/>
      <w:pStyle w:val="-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F45613"/>
    <w:multiLevelType w:val="multilevel"/>
    <w:tmpl w:val="1B0047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526814D7"/>
    <w:multiLevelType w:val="multilevel"/>
    <w:tmpl w:val="3AC89220"/>
    <w:numStyleLink w:val="1"/>
  </w:abstractNum>
  <w:abstractNum w:abstractNumId="24">
    <w:nsid w:val="5E622525"/>
    <w:multiLevelType w:val="multilevel"/>
    <w:tmpl w:val="921CDF5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cs="Times New Roman" w:hint="default"/>
        <w:b w:val="0"/>
      </w:rPr>
    </w:lvl>
    <w:lvl w:ilvl="2">
      <w:start w:val="1"/>
      <w:numFmt w:val="decimal"/>
      <w:pStyle w:val="Times12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>
    <w:nsid w:val="6A3258B8"/>
    <w:multiLevelType w:val="hybridMultilevel"/>
    <w:tmpl w:val="1566323A"/>
    <w:lvl w:ilvl="0" w:tplc="43B2733A">
      <w:start w:val="1"/>
      <w:numFmt w:val="bullet"/>
      <w:pStyle w:val="11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num w:numId="1">
    <w:abstractNumId w:val="24"/>
  </w:num>
  <w:num w:numId="2">
    <w:abstractNumId w:val="20"/>
  </w:num>
  <w:num w:numId="3">
    <w:abstractNumId w:val="19"/>
  </w:num>
  <w:num w:numId="4">
    <w:abstractNumId w:val="16"/>
  </w:num>
  <w:num w:numId="5">
    <w:abstractNumId w:val="18"/>
  </w:num>
  <w:num w:numId="6">
    <w:abstractNumId w:val="26"/>
  </w:num>
  <w:num w:numId="7">
    <w:abstractNumId w:val="21"/>
  </w:num>
  <w:num w:numId="8">
    <w:abstractNumId w:val="13"/>
  </w:num>
  <w:num w:numId="9">
    <w:abstractNumId w:val="17"/>
  </w:num>
  <w:num w:numId="10">
    <w:abstractNumId w:val="0"/>
  </w:num>
  <w:num w:numId="11">
    <w:abstractNumId w:val="1"/>
  </w:num>
  <w:num w:numId="12">
    <w:abstractNumId w:val="2"/>
  </w:num>
  <w:num w:numId="13">
    <w:abstractNumId w:val="3"/>
  </w:num>
  <w:num w:numId="14">
    <w:abstractNumId w:val="4"/>
  </w:num>
  <w:num w:numId="15">
    <w:abstractNumId w:val="5"/>
  </w:num>
  <w:num w:numId="16">
    <w:abstractNumId w:val="6"/>
  </w:num>
  <w:num w:numId="17">
    <w:abstractNumId w:val="7"/>
  </w:num>
  <w:num w:numId="18">
    <w:abstractNumId w:val="8"/>
  </w:num>
  <w:num w:numId="19">
    <w:abstractNumId w:val="12"/>
  </w:num>
  <w:num w:numId="20">
    <w:abstractNumId w:val="17"/>
  </w:num>
  <w:num w:numId="21">
    <w:abstractNumId w:val="17"/>
  </w:num>
  <w:num w:numId="22">
    <w:abstractNumId w:val="22"/>
  </w:num>
  <w:num w:numId="23">
    <w:abstractNumId w:val="20"/>
  </w:num>
  <w:num w:numId="24">
    <w:abstractNumId w:val="20"/>
  </w:num>
  <w:num w:numId="25">
    <w:abstractNumId w:val="20"/>
  </w:num>
  <w:num w:numId="26">
    <w:abstractNumId w:val="20"/>
  </w:num>
  <w:num w:numId="27">
    <w:abstractNumId w:val="20"/>
  </w:num>
  <w:num w:numId="28">
    <w:abstractNumId w:val="20"/>
  </w:num>
  <w:num w:numId="29">
    <w:abstractNumId w:val="20"/>
  </w:num>
  <w:num w:numId="30">
    <w:abstractNumId w:val="20"/>
  </w:num>
  <w:num w:numId="31">
    <w:abstractNumId w:val="20"/>
  </w:num>
  <w:num w:numId="32">
    <w:abstractNumId w:val="20"/>
  </w:num>
  <w:num w:numId="33">
    <w:abstractNumId w:val="20"/>
  </w:num>
  <w:num w:numId="34">
    <w:abstractNumId w:val="20"/>
  </w:num>
  <w:num w:numId="35">
    <w:abstractNumId w:val="20"/>
  </w:num>
  <w:num w:numId="36">
    <w:abstractNumId w:val="20"/>
  </w:num>
  <w:num w:numId="37">
    <w:abstractNumId w:val="20"/>
  </w:num>
  <w:num w:numId="38">
    <w:abstractNumId w:val="17"/>
    <w:lvlOverride w:ilvl="0">
      <w:startOverride w:val="3"/>
    </w:lvlOverride>
    <w:lvlOverride w:ilvl="1">
      <w:startOverride w:val="8"/>
    </w:lvlOverride>
    <w:lvlOverride w:ilvl="2">
      <w:startOverride w:val="1"/>
    </w:lvlOverride>
  </w:num>
  <w:num w:numId="39">
    <w:abstractNumId w:val="17"/>
    <w:lvlOverride w:ilvl="0">
      <w:startOverride w:val="4"/>
    </w:lvlOverride>
    <w:lvlOverride w:ilvl="1">
      <w:startOverride w:val="1"/>
    </w:lvlOverride>
    <w:lvlOverride w:ilvl="2">
      <w:startOverride w:val="1"/>
    </w:lvlOverride>
  </w:num>
  <w:num w:numId="40">
    <w:abstractNumId w:val="23"/>
  </w:num>
  <w:num w:numId="41">
    <w:abstractNumId w:val="9"/>
  </w:num>
  <w:num w:numId="42">
    <w:abstractNumId w:val="10"/>
  </w:num>
  <w:num w:numId="43">
    <w:abstractNumId w:val="11"/>
  </w:num>
  <w:num w:numId="44">
    <w:abstractNumId w:val="20"/>
  </w:num>
  <w:num w:numId="45">
    <w:abstractNumId w:val="20"/>
  </w:num>
  <w:num w:numId="4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5"/>
  </w:num>
  <w:num w:numId="48">
    <w:abstractNumId w:val="14"/>
  </w:num>
  <w:num w:numId="49">
    <w:abstractNumId w:val="2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24E5"/>
    <w:rsid w:val="000033F4"/>
    <w:rsid w:val="00003492"/>
    <w:rsid w:val="000040B1"/>
    <w:rsid w:val="000043D2"/>
    <w:rsid w:val="00005126"/>
    <w:rsid w:val="00005878"/>
    <w:rsid w:val="000101B6"/>
    <w:rsid w:val="0001026F"/>
    <w:rsid w:val="00010734"/>
    <w:rsid w:val="000135C5"/>
    <w:rsid w:val="00014974"/>
    <w:rsid w:val="000154DB"/>
    <w:rsid w:val="000163E9"/>
    <w:rsid w:val="000229B3"/>
    <w:rsid w:val="00022A82"/>
    <w:rsid w:val="000233ED"/>
    <w:rsid w:val="000234B1"/>
    <w:rsid w:val="0002404A"/>
    <w:rsid w:val="000272AF"/>
    <w:rsid w:val="00027AE0"/>
    <w:rsid w:val="00027DE8"/>
    <w:rsid w:val="000304B0"/>
    <w:rsid w:val="000316C6"/>
    <w:rsid w:val="00035143"/>
    <w:rsid w:val="00035643"/>
    <w:rsid w:val="00035E36"/>
    <w:rsid w:val="00037574"/>
    <w:rsid w:val="000405A6"/>
    <w:rsid w:val="00042DAB"/>
    <w:rsid w:val="00043C41"/>
    <w:rsid w:val="000447E7"/>
    <w:rsid w:val="0004481B"/>
    <w:rsid w:val="00044BD4"/>
    <w:rsid w:val="00044C63"/>
    <w:rsid w:val="0004572E"/>
    <w:rsid w:val="00045D22"/>
    <w:rsid w:val="000467D3"/>
    <w:rsid w:val="00047E65"/>
    <w:rsid w:val="0005298C"/>
    <w:rsid w:val="0005382C"/>
    <w:rsid w:val="000548B2"/>
    <w:rsid w:val="00056AB8"/>
    <w:rsid w:val="000577DD"/>
    <w:rsid w:val="00060547"/>
    <w:rsid w:val="00061FD1"/>
    <w:rsid w:val="0006373D"/>
    <w:rsid w:val="000644D6"/>
    <w:rsid w:val="00064C5C"/>
    <w:rsid w:val="00065353"/>
    <w:rsid w:val="000655F9"/>
    <w:rsid w:val="00065FBE"/>
    <w:rsid w:val="000674FB"/>
    <w:rsid w:val="00072EBB"/>
    <w:rsid w:val="000731E7"/>
    <w:rsid w:val="0007446D"/>
    <w:rsid w:val="00075374"/>
    <w:rsid w:val="00077E17"/>
    <w:rsid w:val="00080972"/>
    <w:rsid w:val="0008141F"/>
    <w:rsid w:val="000823DA"/>
    <w:rsid w:val="000836EB"/>
    <w:rsid w:val="00083870"/>
    <w:rsid w:val="000846E4"/>
    <w:rsid w:val="000847BD"/>
    <w:rsid w:val="00086101"/>
    <w:rsid w:val="000874C1"/>
    <w:rsid w:val="00087581"/>
    <w:rsid w:val="00087CCA"/>
    <w:rsid w:val="00091B7E"/>
    <w:rsid w:val="00093C94"/>
    <w:rsid w:val="000945DD"/>
    <w:rsid w:val="0009483B"/>
    <w:rsid w:val="00094D62"/>
    <w:rsid w:val="00095AD3"/>
    <w:rsid w:val="00095F70"/>
    <w:rsid w:val="000A068F"/>
    <w:rsid w:val="000A1961"/>
    <w:rsid w:val="000A1DB9"/>
    <w:rsid w:val="000A219A"/>
    <w:rsid w:val="000A43AE"/>
    <w:rsid w:val="000A4A41"/>
    <w:rsid w:val="000A4AD2"/>
    <w:rsid w:val="000A5149"/>
    <w:rsid w:val="000A5EB5"/>
    <w:rsid w:val="000B04BE"/>
    <w:rsid w:val="000B0F69"/>
    <w:rsid w:val="000B1AA1"/>
    <w:rsid w:val="000B1B9B"/>
    <w:rsid w:val="000B2EB8"/>
    <w:rsid w:val="000B3386"/>
    <w:rsid w:val="000B343E"/>
    <w:rsid w:val="000B42DD"/>
    <w:rsid w:val="000B4659"/>
    <w:rsid w:val="000B471C"/>
    <w:rsid w:val="000B5374"/>
    <w:rsid w:val="000B5839"/>
    <w:rsid w:val="000B678C"/>
    <w:rsid w:val="000B6D65"/>
    <w:rsid w:val="000C166C"/>
    <w:rsid w:val="000C3E6E"/>
    <w:rsid w:val="000D2997"/>
    <w:rsid w:val="000D33D1"/>
    <w:rsid w:val="000D3AA2"/>
    <w:rsid w:val="000D3BD4"/>
    <w:rsid w:val="000D5B5F"/>
    <w:rsid w:val="000D60F2"/>
    <w:rsid w:val="000D6783"/>
    <w:rsid w:val="000D6D4E"/>
    <w:rsid w:val="000D73B6"/>
    <w:rsid w:val="000E0B70"/>
    <w:rsid w:val="000E12B7"/>
    <w:rsid w:val="000E3F07"/>
    <w:rsid w:val="000E6013"/>
    <w:rsid w:val="000E6268"/>
    <w:rsid w:val="000E754A"/>
    <w:rsid w:val="000F05B1"/>
    <w:rsid w:val="000F0D24"/>
    <w:rsid w:val="000F149B"/>
    <w:rsid w:val="000F1CEB"/>
    <w:rsid w:val="000F406C"/>
    <w:rsid w:val="000F5076"/>
    <w:rsid w:val="000F528D"/>
    <w:rsid w:val="000F5545"/>
    <w:rsid w:val="00101D5D"/>
    <w:rsid w:val="00102D61"/>
    <w:rsid w:val="0010521C"/>
    <w:rsid w:val="0010682E"/>
    <w:rsid w:val="00106884"/>
    <w:rsid w:val="001077B0"/>
    <w:rsid w:val="00107AD4"/>
    <w:rsid w:val="00110379"/>
    <w:rsid w:val="0011038C"/>
    <w:rsid w:val="00111BA4"/>
    <w:rsid w:val="001209EA"/>
    <w:rsid w:val="001217B3"/>
    <w:rsid w:val="00121C57"/>
    <w:rsid w:val="001225DD"/>
    <w:rsid w:val="00122C06"/>
    <w:rsid w:val="00123124"/>
    <w:rsid w:val="001249CA"/>
    <w:rsid w:val="00124F88"/>
    <w:rsid w:val="0012627E"/>
    <w:rsid w:val="001269E6"/>
    <w:rsid w:val="0013016B"/>
    <w:rsid w:val="00131583"/>
    <w:rsid w:val="00131887"/>
    <w:rsid w:val="00131BA7"/>
    <w:rsid w:val="00131D6C"/>
    <w:rsid w:val="001344FD"/>
    <w:rsid w:val="00135032"/>
    <w:rsid w:val="0013614B"/>
    <w:rsid w:val="00136B62"/>
    <w:rsid w:val="00137C7F"/>
    <w:rsid w:val="001400F3"/>
    <w:rsid w:val="0014140C"/>
    <w:rsid w:val="00141940"/>
    <w:rsid w:val="00142709"/>
    <w:rsid w:val="00143CA1"/>
    <w:rsid w:val="001451CE"/>
    <w:rsid w:val="00145D26"/>
    <w:rsid w:val="00146EDF"/>
    <w:rsid w:val="00146FED"/>
    <w:rsid w:val="00150069"/>
    <w:rsid w:val="00150DC0"/>
    <w:rsid w:val="00152303"/>
    <w:rsid w:val="00152CF3"/>
    <w:rsid w:val="00152F8D"/>
    <w:rsid w:val="00155EDB"/>
    <w:rsid w:val="00156005"/>
    <w:rsid w:val="00156B75"/>
    <w:rsid w:val="00157C50"/>
    <w:rsid w:val="00160064"/>
    <w:rsid w:val="001607F9"/>
    <w:rsid w:val="00160FBD"/>
    <w:rsid w:val="00160FE1"/>
    <w:rsid w:val="00161892"/>
    <w:rsid w:val="00163996"/>
    <w:rsid w:val="00163B85"/>
    <w:rsid w:val="0016417D"/>
    <w:rsid w:val="00165D5E"/>
    <w:rsid w:val="00166228"/>
    <w:rsid w:val="00170CF9"/>
    <w:rsid w:val="00172174"/>
    <w:rsid w:val="00172A27"/>
    <w:rsid w:val="00173D87"/>
    <w:rsid w:val="00174539"/>
    <w:rsid w:val="00176FD1"/>
    <w:rsid w:val="00182472"/>
    <w:rsid w:val="00182D42"/>
    <w:rsid w:val="001835C0"/>
    <w:rsid w:val="00183A25"/>
    <w:rsid w:val="00183DDE"/>
    <w:rsid w:val="00183E8C"/>
    <w:rsid w:val="00185C17"/>
    <w:rsid w:val="00186FC3"/>
    <w:rsid w:val="00187014"/>
    <w:rsid w:val="001903EB"/>
    <w:rsid w:val="00190D81"/>
    <w:rsid w:val="00191476"/>
    <w:rsid w:val="0019158F"/>
    <w:rsid w:val="00193939"/>
    <w:rsid w:val="001941FB"/>
    <w:rsid w:val="0019476C"/>
    <w:rsid w:val="00194AFD"/>
    <w:rsid w:val="00195CDE"/>
    <w:rsid w:val="001964BA"/>
    <w:rsid w:val="00196E01"/>
    <w:rsid w:val="0019725B"/>
    <w:rsid w:val="001A18CE"/>
    <w:rsid w:val="001A2B6B"/>
    <w:rsid w:val="001A4649"/>
    <w:rsid w:val="001A59CE"/>
    <w:rsid w:val="001A788E"/>
    <w:rsid w:val="001A78DA"/>
    <w:rsid w:val="001A79AB"/>
    <w:rsid w:val="001A7CC1"/>
    <w:rsid w:val="001B0A51"/>
    <w:rsid w:val="001B0F77"/>
    <w:rsid w:val="001B1109"/>
    <w:rsid w:val="001B2C65"/>
    <w:rsid w:val="001B5513"/>
    <w:rsid w:val="001B7DBD"/>
    <w:rsid w:val="001B7FED"/>
    <w:rsid w:val="001C17C5"/>
    <w:rsid w:val="001C18A5"/>
    <w:rsid w:val="001C2F2F"/>
    <w:rsid w:val="001C33B1"/>
    <w:rsid w:val="001C3826"/>
    <w:rsid w:val="001C3D2E"/>
    <w:rsid w:val="001C440B"/>
    <w:rsid w:val="001C51EC"/>
    <w:rsid w:val="001C56A5"/>
    <w:rsid w:val="001C5F1F"/>
    <w:rsid w:val="001D0134"/>
    <w:rsid w:val="001D0F4B"/>
    <w:rsid w:val="001D1CD8"/>
    <w:rsid w:val="001D3EFA"/>
    <w:rsid w:val="001D6FCD"/>
    <w:rsid w:val="001D75C4"/>
    <w:rsid w:val="001D792A"/>
    <w:rsid w:val="001E0335"/>
    <w:rsid w:val="001E123F"/>
    <w:rsid w:val="001E126B"/>
    <w:rsid w:val="001E2D6F"/>
    <w:rsid w:val="001E3736"/>
    <w:rsid w:val="001E6EAB"/>
    <w:rsid w:val="001E70F7"/>
    <w:rsid w:val="001E7979"/>
    <w:rsid w:val="001F02C2"/>
    <w:rsid w:val="001F364B"/>
    <w:rsid w:val="001F3E27"/>
    <w:rsid w:val="001F40F1"/>
    <w:rsid w:val="001F552D"/>
    <w:rsid w:val="001F5686"/>
    <w:rsid w:val="001F7063"/>
    <w:rsid w:val="0020036E"/>
    <w:rsid w:val="00200AAF"/>
    <w:rsid w:val="002025DA"/>
    <w:rsid w:val="00202B49"/>
    <w:rsid w:val="00202CD6"/>
    <w:rsid w:val="002044AB"/>
    <w:rsid w:val="00204D0E"/>
    <w:rsid w:val="00206B3B"/>
    <w:rsid w:val="00207143"/>
    <w:rsid w:val="002073C4"/>
    <w:rsid w:val="00207CBD"/>
    <w:rsid w:val="002119C7"/>
    <w:rsid w:val="00212A1E"/>
    <w:rsid w:val="00213571"/>
    <w:rsid w:val="002141E9"/>
    <w:rsid w:val="00216337"/>
    <w:rsid w:val="00220D51"/>
    <w:rsid w:val="002215C9"/>
    <w:rsid w:val="0022197F"/>
    <w:rsid w:val="00222F7B"/>
    <w:rsid w:val="00224747"/>
    <w:rsid w:val="00224E87"/>
    <w:rsid w:val="002267D1"/>
    <w:rsid w:val="002269BD"/>
    <w:rsid w:val="0023019B"/>
    <w:rsid w:val="00231F47"/>
    <w:rsid w:val="00232FCF"/>
    <w:rsid w:val="00232FE1"/>
    <w:rsid w:val="002336AF"/>
    <w:rsid w:val="0023441E"/>
    <w:rsid w:val="00235009"/>
    <w:rsid w:val="00235F20"/>
    <w:rsid w:val="00240BC0"/>
    <w:rsid w:val="002429E1"/>
    <w:rsid w:val="00244814"/>
    <w:rsid w:val="002454F5"/>
    <w:rsid w:val="00252FF5"/>
    <w:rsid w:val="0025506F"/>
    <w:rsid w:val="00260EF2"/>
    <w:rsid w:val="0026204B"/>
    <w:rsid w:val="002642C0"/>
    <w:rsid w:val="00264F3C"/>
    <w:rsid w:val="00265BE7"/>
    <w:rsid w:val="00266729"/>
    <w:rsid w:val="002674CF"/>
    <w:rsid w:val="002719DF"/>
    <w:rsid w:val="0027424B"/>
    <w:rsid w:val="002768AF"/>
    <w:rsid w:val="00276EBE"/>
    <w:rsid w:val="002775B8"/>
    <w:rsid w:val="002775F5"/>
    <w:rsid w:val="0028029D"/>
    <w:rsid w:val="00280526"/>
    <w:rsid w:val="0028197B"/>
    <w:rsid w:val="0028220D"/>
    <w:rsid w:val="00282962"/>
    <w:rsid w:val="0028375C"/>
    <w:rsid w:val="002845E9"/>
    <w:rsid w:val="00284E7E"/>
    <w:rsid w:val="00285993"/>
    <w:rsid w:val="00286DB2"/>
    <w:rsid w:val="00287B03"/>
    <w:rsid w:val="00290779"/>
    <w:rsid w:val="002908DF"/>
    <w:rsid w:val="00291011"/>
    <w:rsid w:val="00291063"/>
    <w:rsid w:val="00292290"/>
    <w:rsid w:val="00293500"/>
    <w:rsid w:val="0029450E"/>
    <w:rsid w:val="00297932"/>
    <w:rsid w:val="002A0BBB"/>
    <w:rsid w:val="002A1492"/>
    <w:rsid w:val="002A4919"/>
    <w:rsid w:val="002A5D85"/>
    <w:rsid w:val="002A7AD1"/>
    <w:rsid w:val="002B0735"/>
    <w:rsid w:val="002B0A65"/>
    <w:rsid w:val="002B2A48"/>
    <w:rsid w:val="002B3004"/>
    <w:rsid w:val="002B318D"/>
    <w:rsid w:val="002B619A"/>
    <w:rsid w:val="002C2B00"/>
    <w:rsid w:val="002C48C5"/>
    <w:rsid w:val="002C4D45"/>
    <w:rsid w:val="002C6A8B"/>
    <w:rsid w:val="002C7077"/>
    <w:rsid w:val="002C7173"/>
    <w:rsid w:val="002D0022"/>
    <w:rsid w:val="002D0554"/>
    <w:rsid w:val="002D0BE1"/>
    <w:rsid w:val="002D4606"/>
    <w:rsid w:val="002D4F66"/>
    <w:rsid w:val="002D5441"/>
    <w:rsid w:val="002D5991"/>
    <w:rsid w:val="002E1075"/>
    <w:rsid w:val="002E2B40"/>
    <w:rsid w:val="002E3EE2"/>
    <w:rsid w:val="002E432C"/>
    <w:rsid w:val="002E43F8"/>
    <w:rsid w:val="002E49D9"/>
    <w:rsid w:val="002E59BF"/>
    <w:rsid w:val="002E66ED"/>
    <w:rsid w:val="002E6928"/>
    <w:rsid w:val="002F081A"/>
    <w:rsid w:val="002F0913"/>
    <w:rsid w:val="002F21D9"/>
    <w:rsid w:val="002F307A"/>
    <w:rsid w:val="002F5DEB"/>
    <w:rsid w:val="002F7216"/>
    <w:rsid w:val="003004CC"/>
    <w:rsid w:val="00301200"/>
    <w:rsid w:val="00301743"/>
    <w:rsid w:val="00304C16"/>
    <w:rsid w:val="003058B6"/>
    <w:rsid w:val="00305C85"/>
    <w:rsid w:val="00305D7D"/>
    <w:rsid w:val="00312FE1"/>
    <w:rsid w:val="0031379C"/>
    <w:rsid w:val="00315E04"/>
    <w:rsid w:val="0031664A"/>
    <w:rsid w:val="003167BD"/>
    <w:rsid w:val="00317816"/>
    <w:rsid w:val="00320201"/>
    <w:rsid w:val="00321798"/>
    <w:rsid w:val="003223FB"/>
    <w:rsid w:val="0032303A"/>
    <w:rsid w:val="00323FE8"/>
    <w:rsid w:val="00326FF8"/>
    <w:rsid w:val="00327639"/>
    <w:rsid w:val="00327EBB"/>
    <w:rsid w:val="00330613"/>
    <w:rsid w:val="00331BA8"/>
    <w:rsid w:val="003336CC"/>
    <w:rsid w:val="003353D2"/>
    <w:rsid w:val="0033567C"/>
    <w:rsid w:val="00335AF7"/>
    <w:rsid w:val="00337038"/>
    <w:rsid w:val="00341018"/>
    <w:rsid w:val="003414CB"/>
    <w:rsid w:val="00341751"/>
    <w:rsid w:val="00342B8C"/>
    <w:rsid w:val="00343043"/>
    <w:rsid w:val="003450B5"/>
    <w:rsid w:val="00350926"/>
    <w:rsid w:val="00350CBF"/>
    <w:rsid w:val="00350D10"/>
    <w:rsid w:val="00351886"/>
    <w:rsid w:val="0035255C"/>
    <w:rsid w:val="00353A85"/>
    <w:rsid w:val="0035455E"/>
    <w:rsid w:val="00354C54"/>
    <w:rsid w:val="00355B66"/>
    <w:rsid w:val="00360CF0"/>
    <w:rsid w:val="00362335"/>
    <w:rsid w:val="00362743"/>
    <w:rsid w:val="003648DC"/>
    <w:rsid w:val="0036545F"/>
    <w:rsid w:val="00366AF3"/>
    <w:rsid w:val="00367AFA"/>
    <w:rsid w:val="00373EEC"/>
    <w:rsid w:val="00373F51"/>
    <w:rsid w:val="003740D1"/>
    <w:rsid w:val="00375F3C"/>
    <w:rsid w:val="003801FC"/>
    <w:rsid w:val="00380269"/>
    <w:rsid w:val="00380F9D"/>
    <w:rsid w:val="00382F40"/>
    <w:rsid w:val="00386462"/>
    <w:rsid w:val="00386C50"/>
    <w:rsid w:val="003904DA"/>
    <w:rsid w:val="00392911"/>
    <w:rsid w:val="00394210"/>
    <w:rsid w:val="003943DD"/>
    <w:rsid w:val="003953D5"/>
    <w:rsid w:val="003A36E0"/>
    <w:rsid w:val="003A4653"/>
    <w:rsid w:val="003A5013"/>
    <w:rsid w:val="003A5666"/>
    <w:rsid w:val="003A627F"/>
    <w:rsid w:val="003A7DD5"/>
    <w:rsid w:val="003B14BD"/>
    <w:rsid w:val="003B3C7D"/>
    <w:rsid w:val="003B5232"/>
    <w:rsid w:val="003B5DB4"/>
    <w:rsid w:val="003B61C4"/>
    <w:rsid w:val="003B626A"/>
    <w:rsid w:val="003B65AD"/>
    <w:rsid w:val="003B73B0"/>
    <w:rsid w:val="003B7A32"/>
    <w:rsid w:val="003C0513"/>
    <w:rsid w:val="003C5257"/>
    <w:rsid w:val="003C5658"/>
    <w:rsid w:val="003C60E7"/>
    <w:rsid w:val="003C7416"/>
    <w:rsid w:val="003D135D"/>
    <w:rsid w:val="003D2803"/>
    <w:rsid w:val="003D5AEA"/>
    <w:rsid w:val="003D7018"/>
    <w:rsid w:val="003E0F9B"/>
    <w:rsid w:val="003E18FC"/>
    <w:rsid w:val="003E553A"/>
    <w:rsid w:val="003E5F25"/>
    <w:rsid w:val="003E647A"/>
    <w:rsid w:val="003E65CE"/>
    <w:rsid w:val="003E6CD8"/>
    <w:rsid w:val="003E715E"/>
    <w:rsid w:val="003E71FC"/>
    <w:rsid w:val="003E7654"/>
    <w:rsid w:val="003F2178"/>
    <w:rsid w:val="003F26B6"/>
    <w:rsid w:val="003F3055"/>
    <w:rsid w:val="003F3CD4"/>
    <w:rsid w:val="003F3D83"/>
    <w:rsid w:val="003F6C75"/>
    <w:rsid w:val="003F7241"/>
    <w:rsid w:val="00400225"/>
    <w:rsid w:val="0040121F"/>
    <w:rsid w:val="00401B98"/>
    <w:rsid w:val="004025D2"/>
    <w:rsid w:val="004026C9"/>
    <w:rsid w:val="00402E31"/>
    <w:rsid w:val="00405BF3"/>
    <w:rsid w:val="004066BB"/>
    <w:rsid w:val="004110DC"/>
    <w:rsid w:val="00412AF5"/>
    <w:rsid w:val="004140DF"/>
    <w:rsid w:val="00414325"/>
    <w:rsid w:val="00420E19"/>
    <w:rsid w:val="004230C1"/>
    <w:rsid w:val="00423394"/>
    <w:rsid w:val="00424BDF"/>
    <w:rsid w:val="00424CA9"/>
    <w:rsid w:val="00425F60"/>
    <w:rsid w:val="004304B8"/>
    <w:rsid w:val="00431009"/>
    <w:rsid w:val="00432AC0"/>
    <w:rsid w:val="004335F0"/>
    <w:rsid w:val="00436BE7"/>
    <w:rsid w:val="00437AF5"/>
    <w:rsid w:val="00437C95"/>
    <w:rsid w:val="00441884"/>
    <w:rsid w:val="004423D7"/>
    <w:rsid w:val="004441C3"/>
    <w:rsid w:val="004443B0"/>
    <w:rsid w:val="0044462D"/>
    <w:rsid w:val="0044741E"/>
    <w:rsid w:val="00447E18"/>
    <w:rsid w:val="0045064F"/>
    <w:rsid w:val="00450B7F"/>
    <w:rsid w:val="00450BC8"/>
    <w:rsid w:val="00452F8D"/>
    <w:rsid w:val="00453EC4"/>
    <w:rsid w:val="004558E5"/>
    <w:rsid w:val="00455E7D"/>
    <w:rsid w:val="00455F0B"/>
    <w:rsid w:val="004564FB"/>
    <w:rsid w:val="00457A4A"/>
    <w:rsid w:val="00461AA2"/>
    <w:rsid w:val="00464647"/>
    <w:rsid w:val="00467E06"/>
    <w:rsid w:val="004712DA"/>
    <w:rsid w:val="00471CA8"/>
    <w:rsid w:val="004734E4"/>
    <w:rsid w:val="00473741"/>
    <w:rsid w:val="00473DF8"/>
    <w:rsid w:val="0047403E"/>
    <w:rsid w:val="0047567D"/>
    <w:rsid w:val="00475716"/>
    <w:rsid w:val="00475C2C"/>
    <w:rsid w:val="00475C30"/>
    <w:rsid w:val="00483C33"/>
    <w:rsid w:val="00486BE8"/>
    <w:rsid w:val="00487865"/>
    <w:rsid w:val="00487F1D"/>
    <w:rsid w:val="00490617"/>
    <w:rsid w:val="0049084E"/>
    <w:rsid w:val="00490E3B"/>
    <w:rsid w:val="0049170A"/>
    <w:rsid w:val="00491C71"/>
    <w:rsid w:val="0049396B"/>
    <w:rsid w:val="00493E9A"/>
    <w:rsid w:val="00494977"/>
    <w:rsid w:val="004959E2"/>
    <w:rsid w:val="00497DE7"/>
    <w:rsid w:val="004A13D9"/>
    <w:rsid w:val="004A26B1"/>
    <w:rsid w:val="004A29FD"/>
    <w:rsid w:val="004A32C4"/>
    <w:rsid w:val="004A41E6"/>
    <w:rsid w:val="004A4375"/>
    <w:rsid w:val="004A4A39"/>
    <w:rsid w:val="004A5DFD"/>
    <w:rsid w:val="004A6C28"/>
    <w:rsid w:val="004A7506"/>
    <w:rsid w:val="004A7526"/>
    <w:rsid w:val="004B3499"/>
    <w:rsid w:val="004B541C"/>
    <w:rsid w:val="004C1016"/>
    <w:rsid w:val="004C1219"/>
    <w:rsid w:val="004C1A41"/>
    <w:rsid w:val="004C1EE9"/>
    <w:rsid w:val="004C1FBF"/>
    <w:rsid w:val="004C6E77"/>
    <w:rsid w:val="004D067D"/>
    <w:rsid w:val="004D09D6"/>
    <w:rsid w:val="004D11FF"/>
    <w:rsid w:val="004D1B01"/>
    <w:rsid w:val="004D2497"/>
    <w:rsid w:val="004D4156"/>
    <w:rsid w:val="004D457F"/>
    <w:rsid w:val="004D6AE4"/>
    <w:rsid w:val="004D6B92"/>
    <w:rsid w:val="004E0AE1"/>
    <w:rsid w:val="004E14A4"/>
    <w:rsid w:val="004E2613"/>
    <w:rsid w:val="004E460C"/>
    <w:rsid w:val="004E6B44"/>
    <w:rsid w:val="004E7F3A"/>
    <w:rsid w:val="004F00EA"/>
    <w:rsid w:val="004F1C4B"/>
    <w:rsid w:val="004F2456"/>
    <w:rsid w:val="004F3F84"/>
    <w:rsid w:val="004F41AF"/>
    <w:rsid w:val="004F4327"/>
    <w:rsid w:val="004F43D3"/>
    <w:rsid w:val="004F46C4"/>
    <w:rsid w:val="004F78CE"/>
    <w:rsid w:val="004F79D5"/>
    <w:rsid w:val="0050026E"/>
    <w:rsid w:val="00500E77"/>
    <w:rsid w:val="00502B50"/>
    <w:rsid w:val="00503E7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5446"/>
    <w:rsid w:val="00515F20"/>
    <w:rsid w:val="00516F78"/>
    <w:rsid w:val="00517F3C"/>
    <w:rsid w:val="005211F6"/>
    <w:rsid w:val="00522C3C"/>
    <w:rsid w:val="005240BF"/>
    <w:rsid w:val="00524557"/>
    <w:rsid w:val="0052543C"/>
    <w:rsid w:val="005265A3"/>
    <w:rsid w:val="0052675C"/>
    <w:rsid w:val="005276F1"/>
    <w:rsid w:val="00527E02"/>
    <w:rsid w:val="00530919"/>
    <w:rsid w:val="00530A64"/>
    <w:rsid w:val="00530F9F"/>
    <w:rsid w:val="005314FD"/>
    <w:rsid w:val="005349A9"/>
    <w:rsid w:val="005359AC"/>
    <w:rsid w:val="00535ED9"/>
    <w:rsid w:val="0053624C"/>
    <w:rsid w:val="00537638"/>
    <w:rsid w:val="00541399"/>
    <w:rsid w:val="00542B0A"/>
    <w:rsid w:val="0054326F"/>
    <w:rsid w:val="0054368B"/>
    <w:rsid w:val="00543E16"/>
    <w:rsid w:val="00544AB9"/>
    <w:rsid w:val="00544D96"/>
    <w:rsid w:val="00545FB2"/>
    <w:rsid w:val="00546650"/>
    <w:rsid w:val="00550643"/>
    <w:rsid w:val="00551504"/>
    <w:rsid w:val="00551F0C"/>
    <w:rsid w:val="005544EA"/>
    <w:rsid w:val="00556BB7"/>
    <w:rsid w:val="0055740D"/>
    <w:rsid w:val="005609BB"/>
    <w:rsid w:val="00560BC8"/>
    <w:rsid w:val="00561255"/>
    <w:rsid w:val="00561636"/>
    <w:rsid w:val="0056271B"/>
    <w:rsid w:val="00565F39"/>
    <w:rsid w:val="00570391"/>
    <w:rsid w:val="00570448"/>
    <w:rsid w:val="00571E8D"/>
    <w:rsid w:val="00571FA6"/>
    <w:rsid w:val="00572F46"/>
    <w:rsid w:val="00574B4F"/>
    <w:rsid w:val="00574E82"/>
    <w:rsid w:val="005761D6"/>
    <w:rsid w:val="00576817"/>
    <w:rsid w:val="00577A8E"/>
    <w:rsid w:val="0058002C"/>
    <w:rsid w:val="00582ACF"/>
    <w:rsid w:val="00584870"/>
    <w:rsid w:val="00584F42"/>
    <w:rsid w:val="00592825"/>
    <w:rsid w:val="00593F78"/>
    <w:rsid w:val="00594A53"/>
    <w:rsid w:val="00595227"/>
    <w:rsid w:val="0059558C"/>
    <w:rsid w:val="005A1E20"/>
    <w:rsid w:val="005A1FC6"/>
    <w:rsid w:val="005A212A"/>
    <w:rsid w:val="005A21C5"/>
    <w:rsid w:val="005A2224"/>
    <w:rsid w:val="005A2805"/>
    <w:rsid w:val="005A2DCB"/>
    <w:rsid w:val="005A31BC"/>
    <w:rsid w:val="005A383A"/>
    <w:rsid w:val="005A39A2"/>
    <w:rsid w:val="005A524B"/>
    <w:rsid w:val="005A68FD"/>
    <w:rsid w:val="005B11CE"/>
    <w:rsid w:val="005B2FF3"/>
    <w:rsid w:val="005B3145"/>
    <w:rsid w:val="005B4598"/>
    <w:rsid w:val="005B53F9"/>
    <w:rsid w:val="005B704A"/>
    <w:rsid w:val="005B7B08"/>
    <w:rsid w:val="005B7DB1"/>
    <w:rsid w:val="005C062A"/>
    <w:rsid w:val="005C0EF3"/>
    <w:rsid w:val="005C15D7"/>
    <w:rsid w:val="005C1A8C"/>
    <w:rsid w:val="005C30F3"/>
    <w:rsid w:val="005C3BCD"/>
    <w:rsid w:val="005C3FAB"/>
    <w:rsid w:val="005C4A6F"/>
    <w:rsid w:val="005C4C7E"/>
    <w:rsid w:val="005C5998"/>
    <w:rsid w:val="005C6439"/>
    <w:rsid w:val="005C6601"/>
    <w:rsid w:val="005D1E74"/>
    <w:rsid w:val="005D4B44"/>
    <w:rsid w:val="005D5F0F"/>
    <w:rsid w:val="005E1A6E"/>
    <w:rsid w:val="005E2193"/>
    <w:rsid w:val="005E28D3"/>
    <w:rsid w:val="005E3229"/>
    <w:rsid w:val="005E4935"/>
    <w:rsid w:val="005E66A9"/>
    <w:rsid w:val="005E6FC6"/>
    <w:rsid w:val="005F08FF"/>
    <w:rsid w:val="005F0D85"/>
    <w:rsid w:val="005F17AB"/>
    <w:rsid w:val="005F30AD"/>
    <w:rsid w:val="005F3997"/>
    <w:rsid w:val="005F6763"/>
    <w:rsid w:val="005F678A"/>
    <w:rsid w:val="005F70C9"/>
    <w:rsid w:val="00600304"/>
    <w:rsid w:val="00600E86"/>
    <w:rsid w:val="0060117D"/>
    <w:rsid w:val="00601FA6"/>
    <w:rsid w:val="0060277C"/>
    <w:rsid w:val="00603664"/>
    <w:rsid w:val="006037AB"/>
    <w:rsid w:val="00603B76"/>
    <w:rsid w:val="00603BFF"/>
    <w:rsid w:val="0060430B"/>
    <w:rsid w:val="006046F6"/>
    <w:rsid w:val="0060668A"/>
    <w:rsid w:val="006066A8"/>
    <w:rsid w:val="00606761"/>
    <w:rsid w:val="00606C4F"/>
    <w:rsid w:val="006124CD"/>
    <w:rsid w:val="0061529C"/>
    <w:rsid w:val="006161E2"/>
    <w:rsid w:val="006162AD"/>
    <w:rsid w:val="006200A4"/>
    <w:rsid w:val="0062326D"/>
    <w:rsid w:val="0062378E"/>
    <w:rsid w:val="006267FE"/>
    <w:rsid w:val="006307DE"/>
    <w:rsid w:val="00630967"/>
    <w:rsid w:val="00631450"/>
    <w:rsid w:val="00632073"/>
    <w:rsid w:val="00632941"/>
    <w:rsid w:val="00633C42"/>
    <w:rsid w:val="006341C4"/>
    <w:rsid w:val="006341E5"/>
    <w:rsid w:val="0063648E"/>
    <w:rsid w:val="00636A33"/>
    <w:rsid w:val="00636C8A"/>
    <w:rsid w:val="00637643"/>
    <w:rsid w:val="006376EB"/>
    <w:rsid w:val="0064185B"/>
    <w:rsid w:val="00641ED7"/>
    <w:rsid w:val="00641F05"/>
    <w:rsid w:val="0064221C"/>
    <w:rsid w:val="00642728"/>
    <w:rsid w:val="0064493C"/>
    <w:rsid w:val="00645A26"/>
    <w:rsid w:val="00645CA9"/>
    <w:rsid w:val="00646CC6"/>
    <w:rsid w:val="00647F8D"/>
    <w:rsid w:val="00650A97"/>
    <w:rsid w:val="0065205F"/>
    <w:rsid w:val="00653423"/>
    <w:rsid w:val="006537DF"/>
    <w:rsid w:val="0065380F"/>
    <w:rsid w:val="006541D1"/>
    <w:rsid w:val="00655861"/>
    <w:rsid w:val="00656D73"/>
    <w:rsid w:val="00657A45"/>
    <w:rsid w:val="006624A0"/>
    <w:rsid w:val="00664DF9"/>
    <w:rsid w:val="00667182"/>
    <w:rsid w:val="006708B5"/>
    <w:rsid w:val="00671936"/>
    <w:rsid w:val="00671FDB"/>
    <w:rsid w:val="006722D8"/>
    <w:rsid w:val="00677DD7"/>
    <w:rsid w:val="006801D9"/>
    <w:rsid w:val="00680C42"/>
    <w:rsid w:val="00680E6E"/>
    <w:rsid w:val="006811D8"/>
    <w:rsid w:val="0068221E"/>
    <w:rsid w:val="0068550A"/>
    <w:rsid w:val="00686193"/>
    <w:rsid w:val="006873A9"/>
    <w:rsid w:val="00692651"/>
    <w:rsid w:val="00692839"/>
    <w:rsid w:val="00693017"/>
    <w:rsid w:val="00693C3F"/>
    <w:rsid w:val="006958F6"/>
    <w:rsid w:val="00695D9D"/>
    <w:rsid w:val="00695E99"/>
    <w:rsid w:val="006963BD"/>
    <w:rsid w:val="0069766D"/>
    <w:rsid w:val="006A2388"/>
    <w:rsid w:val="006A33E1"/>
    <w:rsid w:val="006A3F4F"/>
    <w:rsid w:val="006A4115"/>
    <w:rsid w:val="006A4E1E"/>
    <w:rsid w:val="006A5383"/>
    <w:rsid w:val="006A66EB"/>
    <w:rsid w:val="006B034F"/>
    <w:rsid w:val="006B0D0B"/>
    <w:rsid w:val="006B0FBB"/>
    <w:rsid w:val="006B23C5"/>
    <w:rsid w:val="006B2E8B"/>
    <w:rsid w:val="006B3F1B"/>
    <w:rsid w:val="006B6887"/>
    <w:rsid w:val="006B6A0A"/>
    <w:rsid w:val="006B74BF"/>
    <w:rsid w:val="006B7843"/>
    <w:rsid w:val="006C07A7"/>
    <w:rsid w:val="006C3345"/>
    <w:rsid w:val="006C375F"/>
    <w:rsid w:val="006C5B44"/>
    <w:rsid w:val="006C68B5"/>
    <w:rsid w:val="006D067D"/>
    <w:rsid w:val="006D1105"/>
    <w:rsid w:val="006D1496"/>
    <w:rsid w:val="006D19B7"/>
    <w:rsid w:val="006D233D"/>
    <w:rsid w:val="006D246B"/>
    <w:rsid w:val="006D6429"/>
    <w:rsid w:val="006D6C20"/>
    <w:rsid w:val="006D70CB"/>
    <w:rsid w:val="006D7C02"/>
    <w:rsid w:val="006E07E2"/>
    <w:rsid w:val="006E1E36"/>
    <w:rsid w:val="006E1EA3"/>
    <w:rsid w:val="006E3620"/>
    <w:rsid w:val="006E3B5F"/>
    <w:rsid w:val="006E5A22"/>
    <w:rsid w:val="006E687D"/>
    <w:rsid w:val="006E767F"/>
    <w:rsid w:val="006F02C8"/>
    <w:rsid w:val="006F0C43"/>
    <w:rsid w:val="006F1DFC"/>
    <w:rsid w:val="006F2D16"/>
    <w:rsid w:val="006F2F43"/>
    <w:rsid w:val="006F31FB"/>
    <w:rsid w:val="006F3DAC"/>
    <w:rsid w:val="006F799A"/>
    <w:rsid w:val="006F7BAB"/>
    <w:rsid w:val="006F7C4E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2DAC"/>
    <w:rsid w:val="0071394E"/>
    <w:rsid w:val="00715369"/>
    <w:rsid w:val="00715CB6"/>
    <w:rsid w:val="00715FD6"/>
    <w:rsid w:val="00717547"/>
    <w:rsid w:val="00720FBD"/>
    <w:rsid w:val="00721DB0"/>
    <w:rsid w:val="007222E7"/>
    <w:rsid w:val="00723EAB"/>
    <w:rsid w:val="00724972"/>
    <w:rsid w:val="0072593C"/>
    <w:rsid w:val="00725FA1"/>
    <w:rsid w:val="007261A0"/>
    <w:rsid w:val="00726448"/>
    <w:rsid w:val="00732849"/>
    <w:rsid w:val="007328FC"/>
    <w:rsid w:val="00733A75"/>
    <w:rsid w:val="0073407B"/>
    <w:rsid w:val="0073516B"/>
    <w:rsid w:val="007357A8"/>
    <w:rsid w:val="007376D3"/>
    <w:rsid w:val="00740A5F"/>
    <w:rsid w:val="00740DEE"/>
    <w:rsid w:val="00741530"/>
    <w:rsid w:val="00743900"/>
    <w:rsid w:val="0074399C"/>
    <w:rsid w:val="00743C5A"/>
    <w:rsid w:val="007442E1"/>
    <w:rsid w:val="00744448"/>
    <w:rsid w:val="007449C0"/>
    <w:rsid w:val="00744D99"/>
    <w:rsid w:val="007456D1"/>
    <w:rsid w:val="00745DAD"/>
    <w:rsid w:val="007461C6"/>
    <w:rsid w:val="00746FFA"/>
    <w:rsid w:val="00750ADE"/>
    <w:rsid w:val="00753445"/>
    <w:rsid w:val="0075406D"/>
    <w:rsid w:val="007540C3"/>
    <w:rsid w:val="007542FD"/>
    <w:rsid w:val="00754D85"/>
    <w:rsid w:val="00755CF7"/>
    <w:rsid w:val="00755E36"/>
    <w:rsid w:val="00756EF3"/>
    <w:rsid w:val="007603BF"/>
    <w:rsid w:val="00760450"/>
    <w:rsid w:val="007609AE"/>
    <w:rsid w:val="00760E22"/>
    <w:rsid w:val="00761A52"/>
    <w:rsid w:val="007630D7"/>
    <w:rsid w:val="00763BD2"/>
    <w:rsid w:val="00764362"/>
    <w:rsid w:val="00764EA5"/>
    <w:rsid w:val="0076701E"/>
    <w:rsid w:val="00770D16"/>
    <w:rsid w:val="00772755"/>
    <w:rsid w:val="0077297B"/>
    <w:rsid w:val="00772FB7"/>
    <w:rsid w:val="00774A61"/>
    <w:rsid w:val="00774E5E"/>
    <w:rsid w:val="00776419"/>
    <w:rsid w:val="0077683F"/>
    <w:rsid w:val="00776FA2"/>
    <w:rsid w:val="00777A4F"/>
    <w:rsid w:val="007816DE"/>
    <w:rsid w:val="00781786"/>
    <w:rsid w:val="007828F2"/>
    <w:rsid w:val="007844E4"/>
    <w:rsid w:val="007868BE"/>
    <w:rsid w:val="00794065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AC6"/>
    <w:rsid w:val="007B0E1F"/>
    <w:rsid w:val="007B10DF"/>
    <w:rsid w:val="007B1C01"/>
    <w:rsid w:val="007B277F"/>
    <w:rsid w:val="007B2CC5"/>
    <w:rsid w:val="007B3344"/>
    <w:rsid w:val="007B555B"/>
    <w:rsid w:val="007B690A"/>
    <w:rsid w:val="007B6BFE"/>
    <w:rsid w:val="007B7506"/>
    <w:rsid w:val="007B7B11"/>
    <w:rsid w:val="007C02CD"/>
    <w:rsid w:val="007C124F"/>
    <w:rsid w:val="007C12A6"/>
    <w:rsid w:val="007C1336"/>
    <w:rsid w:val="007C1772"/>
    <w:rsid w:val="007C1E5A"/>
    <w:rsid w:val="007C258C"/>
    <w:rsid w:val="007C2E21"/>
    <w:rsid w:val="007C2EED"/>
    <w:rsid w:val="007C3ADD"/>
    <w:rsid w:val="007C737E"/>
    <w:rsid w:val="007D1391"/>
    <w:rsid w:val="007D1AAC"/>
    <w:rsid w:val="007D1B0B"/>
    <w:rsid w:val="007D1DBD"/>
    <w:rsid w:val="007D1E5D"/>
    <w:rsid w:val="007D3C9A"/>
    <w:rsid w:val="007D6039"/>
    <w:rsid w:val="007D694F"/>
    <w:rsid w:val="007D7306"/>
    <w:rsid w:val="007E0F22"/>
    <w:rsid w:val="007E103F"/>
    <w:rsid w:val="007E173E"/>
    <w:rsid w:val="007E1F29"/>
    <w:rsid w:val="007E53D7"/>
    <w:rsid w:val="007E559C"/>
    <w:rsid w:val="007E59ED"/>
    <w:rsid w:val="007E6A84"/>
    <w:rsid w:val="007E736B"/>
    <w:rsid w:val="007F0891"/>
    <w:rsid w:val="007F0991"/>
    <w:rsid w:val="007F0C89"/>
    <w:rsid w:val="007F1C7B"/>
    <w:rsid w:val="007F1F6B"/>
    <w:rsid w:val="007F23EB"/>
    <w:rsid w:val="007F28EE"/>
    <w:rsid w:val="007F366B"/>
    <w:rsid w:val="007F378D"/>
    <w:rsid w:val="007F77AE"/>
    <w:rsid w:val="007F7BD3"/>
    <w:rsid w:val="0080091E"/>
    <w:rsid w:val="00800F26"/>
    <w:rsid w:val="00801854"/>
    <w:rsid w:val="00803E2E"/>
    <w:rsid w:val="0080514B"/>
    <w:rsid w:val="00805543"/>
    <w:rsid w:val="00805829"/>
    <w:rsid w:val="00806D8D"/>
    <w:rsid w:val="00814F6C"/>
    <w:rsid w:val="00815182"/>
    <w:rsid w:val="00815629"/>
    <w:rsid w:val="00815B39"/>
    <w:rsid w:val="0081660D"/>
    <w:rsid w:val="00816F67"/>
    <w:rsid w:val="0081714E"/>
    <w:rsid w:val="008174BC"/>
    <w:rsid w:val="00817803"/>
    <w:rsid w:val="00817849"/>
    <w:rsid w:val="00817BD1"/>
    <w:rsid w:val="00821213"/>
    <w:rsid w:val="00822AB6"/>
    <w:rsid w:val="008240C6"/>
    <w:rsid w:val="00824E91"/>
    <w:rsid w:val="00825944"/>
    <w:rsid w:val="00830DA7"/>
    <w:rsid w:val="00834060"/>
    <w:rsid w:val="00834659"/>
    <w:rsid w:val="0083518C"/>
    <w:rsid w:val="008353FC"/>
    <w:rsid w:val="00836DFB"/>
    <w:rsid w:val="0083749C"/>
    <w:rsid w:val="00844333"/>
    <w:rsid w:val="00845129"/>
    <w:rsid w:val="00845162"/>
    <w:rsid w:val="00845B0A"/>
    <w:rsid w:val="00846046"/>
    <w:rsid w:val="00846883"/>
    <w:rsid w:val="00846990"/>
    <w:rsid w:val="008516CC"/>
    <w:rsid w:val="00853FB7"/>
    <w:rsid w:val="00853FC6"/>
    <w:rsid w:val="0085523F"/>
    <w:rsid w:val="00856785"/>
    <w:rsid w:val="008577D6"/>
    <w:rsid w:val="00860E21"/>
    <w:rsid w:val="0086246F"/>
    <w:rsid w:val="008640E9"/>
    <w:rsid w:val="0087002F"/>
    <w:rsid w:val="00872492"/>
    <w:rsid w:val="00872F85"/>
    <w:rsid w:val="00873EE3"/>
    <w:rsid w:val="0087433A"/>
    <w:rsid w:val="00877EB0"/>
    <w:rsid w:val="0088045F"/>
    <w:rsid w:val="00881FA8"/>
    <w:rsid w:val="00885FDA"/>
    <w:rsid w:val="00886969"/>
    <w:rsid w:val="008900C3"/>
    <w:rsid w:val="00891AA2"/>
    <w:rsid w:val="00891D06"/>
    <w:rsid w:val="00893B85"/>
    <w:rsid w:val="008952CB"/>
    <w:rsid w:val="008954B9"/>
    <w:rsid w:val="00896884"/>
    <w:rsid w:val="0089772B"/>
    <w:rsid w:val="00897AF9"/>
    <w:rsid w:val="008A04F5"/>
    <w:rsid w:val="008A19D9"/>
    <w:rsid w:val="008A2019"/>
    <w:rsid w:val="008A2ABE"/>
    <w:rsid w:val="008A31EE"/>
    <w:rsid w:val="008A644E"/>
    <w:rsid w:val="008B0182"/>
    <w:rsid w:val="008B0F62"/>
    <w:rsid w:val="008B254F"/>
    <w:rsid w:val="008B398B"/>
    <w:rsid w:val="008B4AC9"/>
    <w:rsid w:val="008B4E54"/>
    <w:rsid w:val="008B5F59"/>
    <w:rsid w:val="008B68A4"/>
    <w:rsid w:val="008B71CD"/>
    <w:rsid w:val="008B75E7"/>
    <w:rsid w:val="008B79DC"/>
    <w:rsid w:val="008C12E0"/>
    <w:rsid w:val="008C143B"/>
    <w:rsid w:val="008C2EC3"/>
    <w:rsid w:val="008C318B"/>
    <w:rsid w:val="008C3686"/>
    <w:rsid w:val="008C481F"/>
    <w:rsid w:val="008C5AA9"/>
    <w:rsid w:val="008C69D0"/>
    <w:rsid w:val="008D23F0"/>
    <w:rsid w:val="008D2492"/>
    <w:rsid w:val="008D371F"/>
    <w:rsid w:val="008D5223"/>
    <w:rsid w:val="008D5750"/>
    <w:rsid w:val="008D6153"/>
    <w:rsid w:val="008D62AB"/>
    <w:rsid w:val="008D6C44"/>
    <w:rsid w:val="008D7AFD"/>
    <w:rsid w:val="008E0D2B"/>
    <w:rsid w:val="008E283E"/>
    <w:rsid w:val="008E5AC8"/>
    <w:rsid w:val="008E600A"/>
    <w:rsid w:val="008F0D40"/>
    <w:rsid w:val="008F33CB"/>
    <w:rsid w:val="008F37CA"/>
    <w:rsid w:val="008F411C"/>
    <w:rsid w:val="008F68A0"/>
    <w:rsid w:val="008F7E0A"/>
    <w:rsid w:val="009000DC"/>
    <w:rsid w:val="00900572"/>
    <w:rsid w:val="009005C3"/>
    <w:rsid w:val="00901664"/>
    <w:rsid w:val="009033B3"/>
    <w:rsid w:val="00904567"/>
    <w:rsid w:val="00904A85"/>
    <w:rsid w:val="00904F39"/>
    <w:rsid w:val="009061ED"/>
    <w:rsid w:val="00906A50"/>
    <w:rsid w:val="00910792"/>
    <w:rsid w:val="0091236D"/>
    <w:rsid w:val="0091242A"/>
    <w:rsid w:val="009149C5"/>
    <w:rsid w:val="00914FBB"/>
    <w:rsid w:val="009158A4"/>
    <w:rsid w:val="00917B07"/>
    <w:rsid w:val="009211D1"/>
    <w:rsid w:val="0092139C"/>
    <w:rsid w:val="0092369B"/>
    <w:rsid w:val="0092784E"/>
    <w:rsid w:val="009278D2"/>
    <w:rsid w:val="00927AAF"/>
    <w:rsid w:val="00932412"/>
    <w:rsid w:val="00933312"/>
    <w:rsid w:val="00933FBF"/>
    <w:rsid w:val="00934843"/>
    <w:rsid w:val="009377BF"/>
    <w:rsid w:val="00937E92"/>
    <w:rsid w:val="00937F43"/>
    <w:rsid w:val="009402AC"/>
    <w:rsid w:val="0094079D"/>
    <w:rsid w:val="0094242F"/>
    <w:rsid w:val="009430A7"/>
    <w:rsid w:val="009430B4"/>
    <w:rsid w:val="0094447D"/>
    <w:rsid w:val="00945D61"/>
    <w:rsid w:val="009460B7"/>
    <w:rsid w:val="00946D7E"/>
    <w:rsid w:val="009479A7"/>
    <w:rsid w:val="00953477"/>
    <w:rsid w:val="0095790E"/>
    <w:rsid w:val="0096039E"/>
    <w:rsid w:val="009611F7"/>
    <w:rsid w:val="00962CEC"/>
    <w:rsid w:val="00963ABB"/>
    <w:rsid w:val="00963D48"/>
    <w:rsid w:val="0096482F"/>
    <w:rsid w:val="00964E64"/>
    <w:rsid w:val="00973E61"/>
    <w:rsid w:val="009746DC"/>
    <w:rsid w:val="0097683D"/>
    <w:rsid w:val="0097727F"/>
    <w:rsid w:val="00980074"/>
    <w:rsid w:val="00981193"/>
    <w:rsid w:val="00981BF7"/>
    <w:rsid w:val="00983EA3"/>
    <w:rsid w:val="00984DC4"/>
    <w:rsid w:val="00990ED7"/>
    <w:rsid w:val="00991E6C"/>
    <w:rsid w:val="00992E5A"/>
    <w:rsid w:val="00992EBF"/>
    <w:rsid w:val="009936F6"/>
    <w:rsid w:val="00994509"/>
    <w:rsid w:val="009951D3"/>
    <w:rsid w:val="00995637"/>
    <w:rsid w:val="00995936"/>
    <w:rsid w:val="00996482"/>
    <w:rsid w:val="00997528"/>
    <w:rsid w:val="00997A5C"/>
    <w:rsid w:val="009A05CD"/>
    <w:rsid w:val="009A1B16"/>
    <w:rsid w:val="009A3000"/>
    <w:rsid w:val="009A4C92"/>
    <w:rsid w:val="009A68E2"/>
    <w:rsid w:val="009A77ED"/>
    <w:rsid w:val="009B05E3"/>
    <w:rsid w:val="009B208F"/>
    <w:rsid w:val="009B31F9"/>
    <w:rsid w:val="009B4AB0"/>
    <w:rsid w:val="009B4AF7"/>
    <w:rsid w:val="009B65E9"/>
    <w:rsid w:val="009B746A"/>
    <w:rsid w:val="009B77BC"/>
    <w:rsid w:val="009C222C"/>
    <w:rsid w:val="009C27DB"/>
    <w:rsid w:val="009C2E22"/>
    <w:rsid w:val="009C4A58"/>
    <w:rsid w:val="009C5F84"/>
    <w:rsid w:val="009C61E7"/>
    <w:rsid w:val="009C6BBB"/>
    <w:rsid w:val="009D2544"/>
    <w:rsid w:val="009D350D"/>
    <w:rsid w:val="009D3FDA"/>
    <w:rsid w:val="009D403F"/>
    <w:rsid w:val="009D56B1"/>
    <w:rsid w:val="009D5BEA"/>
    <w:rsid w:val="009D6A1E"/>
    <w:rsid w:val="009D6B8F"/>
    <w:rsid w:val="009D75CD"/>
    <w:rsid w:val="009D7EA2"/>
    <w:rsid w:val="009E12C7"/>
    <w:rsid w:val="009E12F6"/>
    <w:rsid w:val="009E1A19"/>
    <w:rsid w:val="009E2D02"/>
    <w:rsid w:val="009E6B81"/>
    <w:rsid w:val="009E6E3F"/>
    <w:rsid w:val="009E7304"/>
    <w:rsid w:val="009E7B08"/>
    <w:rsid w:val="009F057F"/>
    <w:rsid w:val="009F11A9"/>
    <w:rsid w:val="009F2ADB"/>
    <w:rsid w:val="009F32A0"/>
    <w:rsid w:val="009F5224"/>
    <w:rsid w:val="009F5CA3"/>
    <w:rsid w:val="009F66B7"/>
    <w:rsid w:val="009F7866"/>
    <w:rsid w:val="00A004EB"/>
    <w:rsid w:val="00A01C77"/>
    <w:rsid w:val="00A0446F"/>
    <w:rsid w:val="00A047FA"/>
    <w:rsid w:val="00A05E79"/>
    <w:rsid w:val="00A071F8"/>
    <w:rsid w:val="00A106C4"/>
    <w:rsid w:val="00A1400A"/>
    <w:rsid w:val="00A14785"/>
    <w:rsid w:val="00A14A5C"/>
    <w:rsid w:val="00A15F2F"/>
    <w:rsid w:val="00A1630A"/>
    <w:rsid w:val="00A167D5"/>
    <w:rsid w:val="00A20865"/>
    <w:rsid w:val="00A20C7D"/>
    <w:rsid w:val="00A226B0"/>
    <w:rsid w:val="00A2274B"/>
    <w:rsid w:val="00A234AA"/>
    <w:rsid w:val="00A24406"/>
    <w:rsid w:val="00A2468D"/>
    <w:rsid w:val="00A2638F"/>
    <w:rsid w:val="00A30317"/>
    <w:rsid w:val="00A3754C"/>
    <w:rsid w:val="00A376D7"/>
    <w:rsid w:val="00A37CC3"/>
    <w:rsid w:val="00A405B9"/>
    <w:rsid w:val="00A40E2B"/>
    <w:rsid w:val="00A415BA"/>
    <w:rsid w:val="00A41F20"/>
    <w:rsid w:val="00A43937"/>
    <w:rsid w:val="00A43962"/>
    <w:rsid w:val="00A44380"/>
    <w:rsid w:val="00A4565A"/>
    <w:rsid w:val="00A46310"/>
    <w:rsid w:val="00A46D79"/>
    <w:rsid w:val="00A470A6"/>
    <w:rsid w:val="00A4754C"/>
    <w:rsid w:val="00A47C3C"/>
    <w:rsid w:val="00A520CB"/>
    <w:rsid w:val="00A524C3"/>
    <w:rsid w:val="00A52F3D"/>
    <w:rsid w:val="00A555A1"/>
    <w:rsid w:val="00A568B8"/>
    <w:rsid w:val="00A57216"/>
    <w:rsid w:val="00A57583"/>
    <w:rsid w:val="00A601B5"/>
    <w:rsid w:val="00A60574"/>
    <w:rsid w:val="00A62A69"/>
    <w:rsid w:val="00A63981"/>
    <w:rsid w:val="00A6467A"/>
    <w:rsid w:val="00A65979"/>
    <w:rsid w:val="00A65ED9"/>
    <w:rsid w:val="00A7053D"/>
    <w:rsid w:val="00A71913"/>
    <w:rsid w:val="00A7247C"/>
    <w:rsid w:val="00A74E17"/>
    <w:rsid w:val="00A75C8C"/>
    <w:rsid w:val="00A80D3D"/>
    <w:rsid w:val="00A80FFE"/>
    <w:rsid w:val="00A8194F"/>
    <w:rsid w:val="00A819F1"/>
    <w:rsid w:val="00A81A72"/>
    <w:rsid w:val="00A82CA5"/>
    <w:rsid w:val="00A8454A"/>
    <w:rsid w:val="00A8648A"/>
    <w:rsid w:val="00A8795B"/>
    <w:rsid w:val="00A90DDC"/>
    <w:rsid w:val="00A92747"/>
    <w:rsid w:val="00A92B5E"/>
    <w:rsid w:val="00A92F67"/>
    <w:rsid w:val="00A938A2"/>
    <w:rsid w:val="00A950C5"/>
    <w:rsid w:val="00A95D68"/>
    <w:rsid w:val="00A96C91"/>
    <w:rsid w:val="00AA08B7"/>
    <w:rsid w:val="00AA0972"/>
    <w:rsid w:val="00AA17C8"/>
    <w:rsid w:val="00AA325D"/>
    <w:rsid w:val="00AA5DBC"/>
    <w:rsid w:val="00AA6AB7"/>
    <w:rsid w:val="00AB0006"/>
    <w:rsid w:val="00AB02A2"/>
    <w:rsid w:val="00AB0D1D"/>
    <w:rsid w:val="00AB0DA7"/>
    <w:rsid w:val="00AB1190"/>
    <w:rsid w:val="00AB1A50"/>
    <w:rsid w:val="00AB2229"/>
    <w:rsid w:val="00AB2697"/>
    <w:rsid w:val="00AB29C5"/>
    <w:rsid w:val="00AB4931"/>
    <w:rsid w:val="00AB4AD5"/>
    <w:rsid w:val="00AB68C2"/>
    <w:rsid w:val="00AB69A0"/>
    <w:rsid w:val="00AC14AF"/>
    <w:rsid w:val="00AC2C95"/>
    <w:rsid w:val="00AC319D"/>
    <w:rsid w:val="00AC39F7"/>
    <w:rsid w:val="00AC3C15"/>
    <w:rsid w:val="00AC4086"/>
    <w:rsid w:val="00AC63D4"/>
    <w:rsid w:val="00AC6ABA"/>
    <w:rsid w:val="00AD023D"/>
    <w:rsid w:val="00AD2C25"/>
    <w:rsid w:val="00AD6242"/>
    <w:rsid w:val="00AD6F5B"/>
    <w:rsid w:val="00AD716A"/>
    <w:rsid w:val="00AE0787"/>
    <w:rsid w:val="00AE0985"/>
    <w:rsid w:val="00AE2F18"/>
    <w:rsid w:val="00AE3E73"/>
    <w:rsid w:val="00AE501E"/>
    <w:rsid w:val="00AE5CFF"/>
    <w:rsid w:val="00AE5DB2"/>
    <w:rsid w:val="00AE6B59"/>
    <w:rsid w:val="00AE6EEE"/>
    <w:rsid w:val="00AE7830"/>
    <w:rsid w:val="00AF287C"/>
    <w:rsid w:val="00AF35F1"/>
    <w:rsid w:val="00AF3E12"/>
    <w:rsid w:val="00AF47A9"/>
    <w:rsid w:val="00B02F01"/>
    <w:rsid w:val="00B031B3"/>
    <w:rsid w:val="00B03906"/>
    <w:rsid w:val="00B06A01"/>
    <w:rsid w:val="00B106F2"/>
    <w:rsid w:val="00B10D28"/>
    <w:rsid w:val="00B11590"/>
    <w:rsid w:val="00B13723"/>
    <w:rsid w:val="00B14BD7"/>
    <w:rsid w:val="00B15A9F"/>
    <w:rsid w:val="00B16151"/>
    <w:rsid w:val="00B22F40"/>
    <w:rsid w:val="00B24686"/>
    <w:rsid w:val="00B267B4"/>
    <w:rsid w:val="00B26DF8"/>
    <w:rsid w:val="00B27257"/>
    <w:rsid w:val="00B27E89"/>
    <w:rsid w:val="00B31780"/>
    <w:rsid w:val="00B31A37"/>
    <w:rsid w:val="00B31CF2"/>
    <w:rsid w:val="00B3242E"/>
    <w:rsid w:val="00B340E4"/>
    <w:rsid w:val="00B35AFC"/>
    <w:rsid w:val="00B36870"/>
    <w:rsid w:val="00B37793"/>
    <w:rsid w:val="00B3791C"/>
    <w:rsid w:val="00B42517"/>
    <w:rsid w:val="00B42A87"/>
    <w:rsid w:val="00B45283"/>
    <w:rsid w:val="00B47EF8"/>
    <w:rsid w:val="00B50018"/>
    <w:rsid w:val="00B50E31"/>
    <w:rsid w:val="00B57A6E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5D3F"/>
    <w:rsid w:val="00B65FD2"/>
    <w:rsid w:val="00B6666F"/>
    <w:rsid w:val="00B67284"/>
    <w:rsid w:val="00B6756B"/>
    <w:rsid w:val="00B675EB"/>
    <w:rsid w:val="00B67972"/>
    <w:rsid w:val="00B722EB"/>
    <w:rsid w:val="00B73894"/>
    <w:rsid w:val="00B73B31"/>
    <w:rsid w:val="00B751F4"/>
    <w:rsid w:val="00B75A06"/>
    <w:rsid w:val="00B7732D"/>
    <w:rsid w:val="00B80502"/>
    <w:rsid w:val="00B808CD"/>
    <w:rsid w:val="00B80D3F"/>
    <w:rsid w:val="00B80F80"/>
    <w:rsid w:val="00B81D81"/>
    <w:rsid w:val="00B8299E"/>
    <w:rsid w:val="00B833F5"/>
    <w:rsid w:val="00B836E1"/>
    <w:rsid w:val="00B83720"/>
    <w:rsid w:val="00B83E72"/>
    <w:rsid w:val="00B842AB"/>
    <w:rsid w:val="00B84AF1"/>
    <w:rsid w:val="00B8511C"/>
    <w:rsid w:val="00B85319"/>
    <w:rsid w:val="00B85488"/>
    <w:rsid w:val="00B8631D"/>
    <w:rsid w:val="00B86787"/>
    <w:rsid w:val="00B90113"/>
    <w:rsid w:val="00B90862"/>
    <w:rsid w:val="00B92351"/>
    <w:rsid w:val="00B93383"/>
    <w:rsid w:val="00B93D7B"/>
    <w:rsid w:val="00B942D9"/>
    <w:rsid w:val="00B947FB"/>
    <w:rsid w:val="00B95F63"/>
    <w:rsid w:val="00B969E5"/>
    <w:rsid w:val="00B96A47"/>
    <w:rsid w:val="00BA06B4"/>
    <w:rsid w:val="00BA0EFD"/>
    <w:rsid w:val="00BA2550"/>
    <w:rsid w:val="00BA2693"/>
    <w:rsid w:val="00BA2715"/>
    <w:rsid w:val="00BA3DDA"/>
    <w:rsid w:val="00BA43A8"/>
    <w:rsid w:val="00BA4E45"/>
    <w:rsid w:val="00BA5232"/>
    <w:rsid w:val="00BA68AF"/>
    <w:rsid w:val="00BB022F"/>
    <w:rsid w:val="00BB17D1"/>
    <w:rsid w:val="00BB2494"/>
    <w:rsid w:val="00BB25FF"/>
    <w:rsid w:val="00BB3229"/>
    <w:rsid w:val="00BB5278"/>
    <w:rsid w:val="00BB5932"/>
    <w:rsid w:val="00BB734C"/>
    <w:rsid w:val="00BC1EED"/>
    <w:rsid w:val="00BC2212"/>
    <w:rsid w:val="00BC4A3B"/>
    <w:rsid w:val="00BC4BB5"/>
    <w:rsid w:val="00BC4F8B"/>
    <w:rsid w:val="00BC5310"/>
    <w:rsid w:val="00BC6B8F"/>
    <w:rsid w:val="00BC6E89"/>
    <w:rsid w:val="00BC7644"/>
    <w:rsid w:val="00BD26CA"/>
    <w:rsid w:val="00BD378F"/>
    <w:rsid w:val="00BD4777"/>
    <w:rsid w:val="00BD6905"/>
    <w:rsid w:val="00BD7BCD"/>
    <w:rsid w:val="00BD7D4E"/>
    <w:rsid w:val="00BD7FA6"/>
    <w:rsid w:val="00BE152F"/>
    <w:rsid w:val="00BE1634"/>
    <w:rsid w:val="00BE1F34"/>
    <w:rsid w:val="00BE2745"/>
    <w:rsid w:val="00BE4838"/>
    <w:rsid w:val="00BE5D78"/>
    <w:rsid w:val="00BE6451"/>
    <w:rsid w:val="00BE681A"/>
    <w:rsid w:val="00BE7E57"/>
    <w:rsid w:val="00BF1D26"/>
    <w:rsid w:val="00BF1DE6"/>
    <w:rsid w:val="00BF3129"/>
    <w:rsid w:val="00BF3EAF"/>
    <w:rsid w:val="00BF5592"/>
    <w:rsid w:val="00BF5DCE"/>
    <w:rsid w:val="00C015C0"/>
    <w:rsid w:val="00C017B7"/>
    <w:rsid w:val="00C05770"/>
    <w:rsid w:val="00C10A49"/>
    <w:rsid w:val="00C1192A"/>
    <w:rsid w:val="00C12007"/>
    <w:rsid w:val="00C12F7F"/>
    <w:rsid w:val="00C14669"/>
    <w:rsid w:val="00C1505E"/>
    <w:rsid w:val="00C16435"/>
    <w:rsid w:val="00C16677"/>
    <w:rsid w:val="00C17E9A"/>
    <w:rsid w:val="00C20EF3"/>
    <w:rsid w:val="00C2100F"/>
    <w:rsid w:val="00C216F1"/>
    <w:rsid w:val="00C25C47"/>
    <w:rsid w:val="00C25DA7"/>
    <w:rsid w:val="00C26B6B"/>
    <w:rsid w:val="00C26D79"/>
    <w:rsid w:val="00C3041F"/>
    <w:rsid w:val="00C30833"/>
    <w:rsid w:val="00C31F2B"/>
    <w:rsid w:val="00C330D0"/>
    <w:rsid w:val="00C34C59"/>
    <w:rsid w:val="00C35577"/>
    <w:rsid w:val="00C357D7"/>
    <w:rsid w:val="00C35EE5"/>
    <w:rsid w:val="00C36EB2"/>
    <w:rsid w:val="00C4058E"/>
    <w:rsid w:val="00C405FF"/>
    <w:rsid w:val="00C406C5"/>
    <w:rsid w:val="00C429A8"/>
    <w:rsid w:val="00C43314"/>
    <w:rsid w:val="00C43417"/>
    <w:rsid w:val="00C44CF9"/>
    <w:rsid w:val="00C463D9"/>
    <w:rsid w:val="00C464C2"/>
    <w:rsid w:val="00C477D8"/>
    <w:rsid w:val="00C5085E"/>
    <w:rsid w:val="00C50C78"/>
    <w:rsid w:val="00C51240"/>
    <w:rsid w:val="00C51E0B"/>
    <w:rsid w:val="00C52647"/>
    <w:rsid w:val="00C55E88"/>
    <w:rsid w:val="00C56222"/>
    <w:rsid w:val="00C57EB9"/>
    <w:rsid w:val="00C604F8"/>
    <w:rsid w:val="00C61493"/>
    <w:rsid w:val="00C61DE6"/>
    <w:rsid w:val="00C62F44"/>
    <w:rsid w:val="00C642F9"/>
    <w:rsid w:val="00C64BFD"/>
    <w:rsid w:val="00C6628E"/>
    <w:rsid w:val="00C664FA"/>
    <w:rsid w:val="00C708C9"/>
    <w:rsid w:val="00C70DCE"/>
    <w:rsid w:val="00C72DF2"/>
    <w:rsid w:val="00C73495"/>
    <w:rsid w:val="00C73931"/>
    <w:rsid w:val="00C74DE7"/>
    <w:rsid w:val="00C74E80"/>
    <w:rsid w:val="00C75A78"/>
    <w:rsid w:val="00C760C2"/>
    <w:rsid w:val="00C7612B"/>
    <w:rsid w:val="00C7644E"/>
    <w:rsid w:val="00C766FA"/>
    <w:rsid w:val="00C7758A"/>
    <w:rsid w:val="00C81AEA"/>
    <w:rsid w:val="00C8213F"/>
    <w:rsid w:val="00C83465"/>
    <w:rsid w:val="00C842A4"/>
    <w:rsid w:val="00C849B6"/>
    <w:rsid w:val="00C867C7"/>
    <w:rsid w:val="00C87330"/>
    <w:rsid w:val="00C873E4"/>
    <w:rsid w:val="00C87EE0"/>
    <w:rsid w:val="00C90E0F"/>
    <w:rsid w:val="00C9142A"/>
    <w:rsid w:val="00C92949"/>
    <w:rsid w:val="00C93144"/>
    <w:rsid w:val="00C9348B"/>
    <w:rsid w:val="00C93A5B"/>
    <w:rsid w:val="00C93D66"/>
    <w:rsid w:val="00C9629A"/>
    <w:rsid w:val="00C9637E"/>
    <w:rsid w:val="00CA06EF"/>
    <w:rsid w:val="00CA1996"/>
    <w:rsid w:val="00CA2886"/>
    <w:rsid w:val="00CA3F23"/>
    <w:rsid w:val="00CA5128"/>
    <w:rsid w:val="00CA77A6"/>
    <w:rsid w:val="00CA7FA4"/>
    <w:rsid w:val="00CB268B"/>
    <w:rsid w:val="00CB2F59"/>
    <w:rsid w:val="00CB3291"/>
    <w:rsid w:val="00CB4279"/>
    <w:rsid w:val="00CB661E"/>
    <w:rsid w:val="00CB6822"/>
    <w:rsid w:val="00CB7262"/>
    <w:rsid w:val="00CB7E7C"/>
    <w:rsid w:val="00CC0522"/>
    <w:rsid w:val="00CC1CD9"/>
    <w:rsid w:val="00CC3538"/>
    <w:rsid w:val="00CC5E40"/>
    <w:rsid w:val="00CD2079"/>
    <w:rsid w:val="00CD4C11"/>
    <w:rsid w:val="00CD628B"/>
    <w:rsid w:val="00CD731F"/>
    <w:rsid w:val="00CD7735"/>
    <w:rsid w:val="00CE0329"/>
    <w:rsid w:val="00CE1339"/>
    <w:rsid w:val="00CE1D20"/>
    <w:rsid w:val="00CE1DA6"/>
    <w:rsid w:val="00CE35B8"/>
    <w:rsid w:val="00CE370A"/>
    <w:rsid w:val="00CE3CE1"/>
    <w:rsid w:val="00CE3F6A"/>
    <w:rsid w:val="00CE4E30"/>
    <w:rsid w:val="00CE57A3"/>
    <w:rsid w:val="00CE5D38"/>
    <w:rsid w:val="00CE76A3"/>
    <w:rsid w:val="00CF08C1"/>
    <w:rsid w:val="00CF14AC"/>
    <w:rsid w:val="00CF25D1"/>
    <w:rsid w:val="00CF2E12"/>
    <w:rsid w:val="00CF302D"/>
    <w:rsid w:val="00CF38ED"/>
    <w:rsid w:val="00CF3935"/>
    <w:rsid w:val="00CF3C0E"/>
    <w:rsid w:val="00CF3DAB"/>
    <w:rsid w:val="00CF46E7"/>
    <w:rsid w:val="00CF5596"/>
    <w:rsid w:val="00CF68EE"/>
    <w:rsid w:val="00CF6AD5"/>
    <w:rsid w:val="00CF7916"/>
    <w:rsid w:val="00D03782"/>
    <w:rsid w:val="00D03E33"/>
    <w:rsid w:val="00D04425"/>
    <w:rsid w:val="00D04FE0"/>
    <w:rsid w:val="00D11620"/>
    <w:rsid w:val="00D1173F"/>
    <w:rsid w:val="00D11FBC"/>
    <w:rsid w:val="00D1337A"/>
    <w:rsid w:val="00D13A2E"/>
    <w:rsid w:val="00D14675"/>
    <w:rsid w:val="00D16195"/>
    <w:rsid w:val="00D20A3F"/>
    <w:rsid w:val="00D20D49"/>
    <w:rsid w:val="00D222C8"/>
    <w:rsid w:val="00D22627"/>
    <w:rsid w:val="00D22C54"/>
    <w:rsid w:val="00D22C86"/>
    <w:rsid w:val="00D22CCE"/>
    <w:rsid w:val="00D23342"/>
    <w:rsid w:val="00D24042"/>
    <w:rsid w:val="00D24ACD"/>
    <w:rsid w:val="00D25769"/>
    <w:rsid w:val="00D25798"/>
    <w:rsid w:val="00D25849"/>
    <w:rsid w:val="00D25855"/>
    <w:rsid w:val="00D266F2"/>
    <w:rsid w:val="00D3087E"/>
    <w:rsid w:val="00D3198A"/>
    <w:rsid w:val="00D329A8"/>
    <w:rsid w:val="00D35743"/>
    <w:rsid w:val="00D35AC2"/>
    <w:rsid w:val="00D35F80"/>
    <w:rsid w:val="00D40A11"/>
    <w:rsid w:val="00D40D2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C66"/>
    <w:rsid w:val="00D4707D"/>
    <w:rsid w:val="00D53408"/>
    <w:rsid w:val="00D54CCC"/>
    <w:rsid w:val="00D5677A"/>
    <w:rsid w:val="00D57144"/>
    <w:rsid w:val="00D630E8"/>
    <w:rsid w:val="00D63C25"/>
    <w:rsid w:val="00D65600"/>
    <w:rsid w:val="00D66789"/>
    <w:rsid w:val="00D67B01"/>
    <w:rsid w:val="00D71393"/>
    <w:rsid w:val="00D717F7"/>
    <w:rsid w:val="00D74149"/>
    <w:rsid w:val="00D741F9"/>
    <w:rsid w:val="00D75219"/>
    <w:rsid w:val="00D75367"/>
    <w:rsid w:val="00D7547E"/>
    <w:rsid w:val="00D771B7"/>
    <w:rsid w:val="00D807A6"/>
    <w:rsid w:val="00D8239C"/>
    <w:rsid w:val="00D824DC"/>
    <w:rsid w:val="00D90127"/>
    <w:rsid w:val="00D90F8A"/>
    <w:rsid w:val="00D913CA"/>
    <w:rsid w:val="00D937BC"/>
    <w:rsid w:val="00D938BB"/>
    <w:rsid w:val="00D95548"/>
    <w:rsid w:val="00D95D39"/>
    <w:rsid w:val="00D96E84"/>
    <w:rsid w:val="00DA010F"/>
    <w:rsid w:val="00DA05F5"/>
    <w:rsid w:val="00DA0A0B"/>
    <w:rsid w:val="00DA1362"/>
    <w:rsid w:val="00DA43AF"/>
    <w:rsid w:val="00DA45A5"/>
    <w:rsid w:val="00DA4748"/>
    <w:rsid w:val="00DA5500"/>
    <w:rsid w:val="00DA5976"/>
    <w:rsid w:val="00DA74E8"/>
    <w:rsid w:val="00DB0852"/>
    <w:rsid w:val="00DB0C88"/>
    <w:rsid w:val="00DB2C04"/>
    <w:rsid w:val="00DB2D2B"/>
    <w:rsid w:val="00DB36AE"/>
    <w:rsid w:val="00DB36CD"/>
    <w:rsid w:val="00DB4635"/>
    <w:rsid w:val="00DB5014"/>
    <w:rsid w:val="00DB7165"/>
    <w:rsid w:val="00DB73FB"/>
    <w:rsid w:val="00DC1646"/>
    <w:rsid w:val="00DC40DE"/>
    <w:rsid w:val="00DC50FF"/>
    <w:rsid w:val="00DC546D"/>
    <w:rsid w:val="00DD0201"/>
    <w:rsid w:val="00DD0B24"/>
    <w:rsid w:val="00DD1A40"/>
    <w:rsid w:val="00DD2162"/>
    <w:rsid w:val="00DD29B4"/>
    <w:rsid w:val="00DD308D"/>
    <w:rsid w:val="00DD34A3"/>
    <w:rsid w:val="00DD6BF6"/>
    <w:rsid w:val="00DD6CBC"/>
    <w:rsid w:val="00DE419C"/>
    <w:rsid w:val="00DE56F3"/>
    <w:rsid w:val="00DF14B7"/>
    <w:rsid w:val="00DF1A5E"/>
    <w:rsid w:val="00DF1A96"/>
    <w:rsid w:val="00DF3F4A"/>
    <w:rsid w:val="00DF421D"/>
    <w:rsid w:val="00DF4EBD"/>
    <w:rsid w:val="00DF5450"/>
    <w:rsid w:val="00DF61DF"/>
    <w:rsid w:val="00DF6239"/>
    <w:rsid w:val="00DF6C13"/>
    <w:rsid w:val="00E003CD"/>
    <w:rsid w:val="00E0155B"/>
    <w:rsid w:val="00E01CFC"/>
    <w:rsid w:val="00E03429"/>
    <w:rsid w:val="00E043BC"/>
    <w:rsid w:val="00E047D1"/>
    <w:rsid w:val="00E05045"/>
    <w:rsid w:val="00E06D9E"/>
    <w:rsid w:val="00E074ED"/>
    <w:rsid w:val="00E1038C"/>
    <w:rsid w:val="00E10803"/>
    <w:rsid w:val="00E117EF"/>
    <w:rsid w:val="00E12CB6"/>
    <w:rsid w:val="00E131AB"/>
    <w:rsid w:val="00E14352"/>
    <w:rsid w:val="00E15A77"/>
    <w:rsid w:val="00E15F63"/>
    <w:rsid w:val="00E2200D"/>
    <w:rsid w:val="00E23AF3"/>
    <w:rsid w:val="00E23E58"/>
    <w:rsid w:val="00E25760"/>
    <w:rsid w:val="00E26346"/>
    <w:rsid w:val="00E26651"/>
    <w:rsid w:val="00E31C94"/>
    <w:rsid w:val="00E329C9"/>
    <w:rsid w:val="00E334CA"/>
    <w:rsid w:val="00E34DA8"/>
    <w:rsid w:val="00E36358"/>
    <w:rsid w:val="00E40F04"/>
    <w:rsid w:val="00E4325A"/>
    <w:rsid w:val="00E454FB"/>
    <w:rsid w:val="00E455A6"/>
    <w:rsid w:val="00E50A01"/>
    <w:rsid w:val="00E51ACD"/>
    <w:rsid w:val="00E51BC3"/>
    <w:rsid w:val="00E51F60"/>
    <w:rsid w:val="00E526CF"/>
    <w:rsid w:val="00E546EE"/>
    <w:rsid w:val="00E55790"/>
    <w:rsid w:val="00E55E60"/>
    <w:rsid w:val="00E56677"/>
    <w:rsid w:val="00E57596"/>
    <w:rsid w:val="00E57706"/>
    <w:rsid w:val="00E619D3"/>
    <w:rsid w:val="00E6361B"/>
    <w:rsid w:val="00E6392F"/>
    <w:rsid w:val="00E64067"/>
    <w:rsid w:val="00E64139"/>
    <w:rsid w:val="00E65C2E"/>
    <w:rsid w:val="00E672D2"/>
    <w:rsid w:val="00E70852"/>
    <w:rsid w:val="00E7477B"/>
    <w:rsid w:val="00E76584"/>
    <w:rsid w:val="00E80AF2"/>
    <w:rsid w:val="00E81306"/>
    <w:rsid w:val="00E81AA4"/>
    <w:rsid w:val="00E83CC1"/>
    <w:rsid w:val="00E8406C"/>
    <w:rsid w:val="00E845A7"/>
    <w:rsid w:val="00E86481"/>
    <w:rsid w:val="00E87A55"/>
    <w:rsid w:val="00E9006E"/>
    <w:rsid w:val="00E910DD"/>
    <w:rsid w:val="00E91FEA"/>
    <w:rsid w:val="00E934BB"/>
    <w:rsid w:val="00E93747"/>
    <w:rsid w:val="00E94880"/>
    <w:rsid w:val="00E973EB"/>
    <w:rsid w:val="00E97BAC"/>
    <w:rsid w:val="00EA414F"/>
    <w:rsid w:val="00EA510A"/>
    <w:rsid w:val="00EA5220"/>
    <w:rsid w:val="00EA791F"/>
    <w:rsid w:val="00EB01A5"/>
    <w:rsid w:val="00EB13B6"/>
    <w:rsid w:val="00EB1F47"/>
    <w:rsid w:val="00EB247C"/>
    <w:rsid w:val="00EB29B7"/>
    <w:rsid w:val="00EB3229"/>
    <w:rsid w:val="00EB3C4F"/>
    <w:rsid w:val="00EB452A"/>
    <w:rsid w:val="00EB51E3"/>
    <w:rsid w:val="00EB6A53"/>
    <w:rsid w:val="00EB72B5"/>
    <w:rsid w:val="00EB7A60"/>
    <w:rsid w:val="00EC01D0"/>
    <w:rsid w:val="00EC02F0"/>
    <w:rsid w:val="00EC1EA7"/>
    <w:rsid w:val="00EC26E5"/>
    <w:rsid w:val="00EC2C6D"/>
    <w:rsid w:val="00EC2D3F"/>
    <w:rsid w:val="00EC578E"/>
    <w:rsid w:val="00EC75B2"/>
    <w:rsid w:val="00ED062D"/>
    <w:rsid w:val="00ED0958"/>
    <w:rsid w:val="00ED288E"/>
    <w:rsid w:val="00ED33A8"/>
    <w:rsid w:val="00ED560E"/>
    <w:rsid w:val="00EE09E6"/>
    <w:rsid w:val="00EE17A2"/>
    <w:rsid w:val="00EE1B75"/>
    <w:rsid w:val="00EE59B4"/>
    <w:rsid w:val="00EE79E6"/>
    <w:rsid w:val="00EE7B91"/>
    <w:rsid w:val="00EF028A"/>
    <w:rsid w:val="00EF08C2"/>
    <w:rsid w:val="00EF094E"/>
    <w:rsid w:val="00EF0E77"/>
    <w:rsid w:val="00EF171B"/>
    <w:rsid w:val="00EF203B"/>
    <w:rsid w:val="00EF4086"/>
    <w:rsid w:val="00EF45A0"/>
    <w:rsid w:val="00EF4A91"/>
    <w:rsid w:val="00EF4F9E"/>
    <w:rsid w:val="00EF5209"/>
    <w:rsid w:val="00EF5F32"/>
    <w:rsid w:val="00EF6275"/>
    <w:rsid w:val="00EF6AF0"/>
    <w:rsid w:val="00EF70C5"/>
    <w:rsid w:val="00EF717C"/>
    <w:rsid w:val="00EF742A"/>
    <w:rsid w:val="00EF7735"/>
    <w:rsid w:val="00F00588"/>
    <w:rsid w:val="00F00B2E"/>
    <w:rsid w:val="00F01FB1"/>
    <w:rsid w:val="00F03353"/>
    <w:rsid w:val="00F0485F"/>
    <w:rsid w:val="00F0523F"/>
    <w:rsid w:val="00F0595D"/>
    <w:rsid w:val="00F05B20"/>
    <w:rsid w:val="00F107EC"/>
    <w:rsid w:val="00F11E83"/>
    <w:rsid w:val="00F12CDF"/>
    <w:rsid w:val="00F13295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27E16"/>
    <w:rsid w:val="00F300DE"/>
    <w:rsid w:val="00F306A3"/>
    <w:rsid w:val="00F30B16"/>
    <w:rsid w:val="00F31016"/>
    <w:rsid w:val="00F32A3A"/>
    <w:rsid w:val="00F33CF3"/>
    <w:rsid w:val="00F34659"/>
    <w:rsid w:val="00F34ACD"/>
    <w:rsid w:val="00F35248"/>
    <w:rsid w:val="00F3540C"/>
    <w:rsid w:val="00F35F38"/>
    <w:rsid w:val="00F36219"/>
    <w:rsid w:val="00F367B4"/>
    <w:rsid w:val="00F400CC"/>
    <w:rsid w:val="00F406C4"/>
    <w:rsid w:val="00F40EA1"/>
    <w:rsid w:val="00F42828"/>
    <w:rsid w:val="00F42C08"/>
    <w:rsid w:val="00F43EC5"/>
    <w:rsid w:val="00F45187"/>
    <w:rsid w:val="00F4690B"/>
    <w:rsid w:val="00F469B4"/>
    <w:rsid w:val="00F50B6D"/>
    <w:rsid w:val="00F5157F"/>
    <w:rsid w:val="00F515CE"/>
    <w:rsid w:val="00F55ABC"/>
    <w:rsid w:val="00F55C42"/>
    <w:rsid w:val="00F61256"/>
    <w:rsid w:val="00F62BD9"/>
    <w:rsid w:val="00F63FFF"/>
    <w:rsid w:val="00F70D79"/>
    <w:rsid w:val="00F768E9"/>
    <w:rsid w:val="00F76F39"/>
    <w:rsid w:val="00F771BC"/>
    <w:rsid w:val="00F77F39"/>
    <w:rsid w:val="00F80E4A"/>
    <w:rsid w:val="00F811D4"/>
    <w:rsid w:val="00F81DD5"/>
    <w:rsid w:val="00F84F2E"/>
    <w:rsid w:val="00F851B5"/>
    <w:rsid w:val="00F8690B"/>
    <w:rsid w:val="00F86FB4"/>
    <w:rsid w:val="00F871F1"/>
    <w:rsid w:val="00F90977"/>
    <w:rsid w:val="00F90D8B"/>
    <w:rsid w:val="00F9149D"/>
    <w:rsid w:val="00F917D8"/>
    <w:rsid w:val="00F9366D"/>
    <w:rsid w:val="00F96A71"/>
    <w:rsid w:val="00FA013F"/>
    <w:rsid w:val="00FA1AB8"/>
    <w:rsid w:val="00FA22A9"/>
    <w:rsid w:val="00FA35FA"/>
    <w:rsid w:val="00FA54A7"/>
    <w:rsid w:val="00FA5D0C"/>
    <w:rsid w:val="00FA60F2"/>
    <w:rsid w:val="00FB16A9"/>
    <w:rsid w:val="00FB1B55"/>
    <w:rsid w:val="00FB46FC"/>
    <w:rsid w:val="00FB6166"/>
    <w:rsid w:val="00FB7281"/>
    <w:rsid w:val="00FB768A"/>
    <w:rsid w:val="00FC1AF2"/>
    <w:rsid w:val="00FC1C33"/>
    <w:rsid w:val="00FD1A5D"/>
    <w:rsid w:val="00FD1D16"/>
    <w:rsid w:val="00FD5765"/>
    <w:rsid w:val="00FD7930"/>
    <w:rsid w:val="00FD7941"/>
    <w:rsid w:val="00FE02FE"/>
    <w:rsid w:val="00FE0F08"/>
    <w:rsid w:val="00FE14EA"/>
    <w:rsid w:val="00FE1B13"/>
    <w:rsid w:val="00FE1C8F"/>
    <w:rsid w:val="00FE1FF1"/>
    <w:rsid w:val="00FE3B0A"/>
    <w:rsid w:val="00FE3B9C"/>
    <w:rsid w:val="00FE753F"/>
    <w:rsid w:val="00FE7D45"/>
    <w:rsid w:val="00FF2842"/>
    <w:rsid w:val="00FF5992"/>
    <w:rsid w:val="00FF5D38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iPriority="0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1">
    <w:name w:val="Normal"/>
    <w:qFormat/>
    <w:rsid w:val="00E31C94"/>
    <w:rPr>
      <w:sz w:val="24"/>
      <w:szCs w:val="24"/>
    </w:rPr>
  </w:style>
  <w:style w:type="paragraph" w:styleId="10">
    <w:name w:val="heading 1"/>
    <w:aliases w:val="Заголовок 1 Знак Знак Знак Знак Знак Знак Знак Знак Знак,H1,Заголовок 1 ТЗ"/>
    <w:basedOn w:val="a1"/>
    <w:next w:val="a1"/>
    <w:link w:val="12"/>
    <w:qFormat/>
    <w:rsid w:val="006B3F1B"/>
    <w:pPr>
      <w:keepNext/>
      <w:keepLines/>
      <w:pageBreakBefore/>
      <w:numPr>
        <w:numId w:val="2"/>
      </w:numPr>
      <w:suppressAutoHyphens/>
      <w:spacing w:before="120" w:after="120"/>
      <w:outlineLvl w:val="0"/>
    </w:pPr>
    <w:rPr>
      <w:b/>
      <w:iCs/>
      <w:caps/>
      <w:sz w:val="28"/>
    </w:rPr>
  </w:style>
  <w:style w:type="paragraph" w:styleId="2">
    <w:name w:val="heading 2"/>
    <w:aliases w:val="Заголовок 2 ТЗ"/>
    <w:basedOn w:val="a1"/>
    <w:next w:val="a1"/>
    <w:link w:val="22"/>
    <w:qFormat/>
    <w:rsid w:val="0062326D"/>
    <w:pPr>
      <w:keepNext/>
      <w:numPr>
        <w:ilvl w:val="1"/>
        <w:numId w:val="2"/>
      </w:numPr>
      <w:suppressAutoHyphens/>
      <w:outlineLvl w:val="1"/>
    </w:pPr>
    <w:rPr>
      <w:b/>
      <w:bCs/>
      <w:iCs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005126"/>
    <w:pPr>
      <w:keepNext/>
      <w:numPr>
        <w:ilvl w:val="2"/>
        <w:numId w:val="3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1"/>
    <w:next w:val="a1"/>
    <w:link w:val="40"/>
    <w:uiPriority w:val="99"/>
    <w:qFormat/>
    <w:rsid w:val="00005126"/>
    <w:pPr>
      <w:keepNext/>
      <w:numPr>
        <w:ilvl w:val="3"/>
        <w:numId w:val="3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1"/>
    <w:next w:val="a1"/>
    <w:link w:val="50"/>
    <w:uiPriority w:val="99"/>
    <w:qFormat/>
    <w:rsid w:val="00005126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uiPriority w:val="99"/>
    <w:qFormat/>
    <w:rsid w:val="0000512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005126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1"/>
    <w:next w:val="a1"/>
    <w:link w:val="80"/>
    <w:uiPriority w:val="99"/>
    <w:qFormat/>
    <w:rsid w:val="00005126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1"/>
    <w:next w:val="a1"/>
    <w:link w:val="90"/>
    <w:uiPriority w:val="99"/>
    <w:qFormat/>
    <w:rsid w:val="00005126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2">
    <w:name w:val="Заголовок 1 Знак"/>
    <w:aliases w:val="Заголовок 1 Знак Знак Знак Знак Знак Знак Знак Знак Знак Знак,H1 Знак,Заголовок 1 ТЗ Знак"/>
    <w:link w:val="10"/>
    <w:uiPriority w:val="99"/>
    <w:locked/>
    <w:rsid w:val="006B3F1B"/>
    <w:rPr>
      <w:b/>
      <w:iCs/>
      <w:caps/>
      <w:sz w:val="28"/>
      <w:szCs w:val="24"/>
    </w:rPr>
  </w:style>
  <w:style w:type="character" w:customStyle="1" w:styleId="22">
    <w:name w:val="Заголовок 2 Знак"/>
    <w:aliases w:val="Заголовок 2 ТЗ Знак"/>
    <w:link w:val="2"/>
    <w:uiPriority w:val="99"/>
    <w:locked/>
    <w:rsid w:val="00467E06"/>
    <w:rPr>
      <w:b/>
      <w:bCs/>
      <w:iCs/>
      <w:sz w:val="24"/>
      <w:szCs w:val="24"/>
    </w:rPr>
  </w:style>
  <w:style w:type="character" w:customStyle="1" w:styleId="31">
    <w:name w:val="Заголовок 3 Знак1"/>
    <w:aliases w:val="H3 Знак"/>
    <w:link w:val="3"/>
    <w:uiPriority w:val="99"/>
    <w:semiHidden/>
    <w:locked/>
    <w:rsid w:val="00467E0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467E06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467E0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467E06"/>
    <w:rPr>
      <w:rFonts w:ascii="Calibri" w:hAnsi="Calibri" w:cs="Times New Roman"/>
      <w:b/>
      <w:bCs/>
    </w:rPr>
  </w:style>
  <w:style w:type="character" w:customStyle="1" w:styleId="70">
    <w:name w:val="Заголовок 7 Знак"/>
    <w:link w:val="7"/>
    <w:uiPriority w:val="99"/>
    <w:semiHidden/>
    <w:locked/>
    <w:rsid w:val="00467E06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9"/>
    <w:semiHidden/>
    <w:locked/>
    <w:rsid w:val="00467E06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semiHidden/>
    <w:locked/>
    <w:rsid w:val="00467E06"/>
    <w:rPr>
      <w:rFonts w:ascii="Cambria" w:hAnsi="Cambria" w:cs="Times New Roman"/>
    </w:rPr>
  </w:style>
  <w:style w:type="paragraph" w:styleId="a5">
    <w:name w:val="Balloon Text"/>
    <w:basedOn w:val="a1"/>
    <w:link w:val="a6"/>
    <w:uiPriority w:val="99"/>
    <w:semiHidden/>
    <w:rsid w:val="006722D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6722D8"/>
    <w:rPr>
      <w:rFonts w:ascii="Tahoma" w:hAnsi="Tahoma" w:cs="Tahoma"/>
      <w:sz w:val="16"/>
      <w:szCs w:val="16"/>
    </w:rPr>
  </w:style>
  <w:style w:type="character" w:styleId="a7">
    <w:name w:val="Hyperlink"/>
    <w:uiPriority w:val="99"/>
    <w:rsid w:val="00C74DE7"/>
    <w:rPr>
      <w:rFonts w:cs="Times New Roman"/>
      <w:color w:val="0000FF"/>
      <w:u w:val="single"/>
    </w:rPr>
  </w:style>
  <w:style w:type="paragraph" w:styleId="a8">
    <w:name w:val="Body Text Indent"/>
    <w:basedOn w:val="a1"/>
    <w:link w:val="a9"/>
    <w:uiPriority w:val="99"/>
    <w:semiHidden/>
    <w:rsid w:val="00005126"/>
    <w:pPr>
      <w:ind w:firstLine="720"/>
      <w:jc w:val="both"/>
    </w:pPr>
    <w:rPr>
      <w:color w:val="000000"/>
    </w:rPr>
  </w:style>
  <w:style w:type="character" w:customStyle="1" w:styleId="a9">
    <w:name w:val="Основной текст с отступом Знак"/>
    <w:link w:val="a8"/>
    <w:uiPriority w:val="99"/>
    <w:semiHidden/>
    <w:locked/>
    <w:rsid w:val="00467E06"/>
    <w:rPr>
      <w:rFonts w:cs="Times New Roman"/>
      <w:sz w:val="24"/>
      <w:szCs w:val="24"/>
    </w:rPr>
  </w:style>
  <w:style w:type="character" w:styleId="aa">
    <w:name w:val="page number"/>
    <w:uiPriority w:val="99"/>
    <w:semiHidden/>
    <w:rsid w:val="00005126"/>
    <w:rPr>
      <w:rFonts w:cs="Times New Roman"/>
    </w:rPr>
  </w:style>
  <w:style w:type="character" w:styleId="ab">
    <w:name w:val="annotation reference"/>
    <w:uiPriority w:val="99"/>
    <w:semiHidden/>
    <w:rsid w:val="00005126"/>
    <w:rPr>
      <w:rFonts w:cs="Times New Roman"/>
      <w:sz w:val="16"/>
    </w:rPr>
  </w:style>
  <w:style w:type="paragraph" w:styleId="ac">
    <w:name w:val="annotation text"/>
    <w:basedOn w:val="a1"/>
    <w:link w:val="ad"/>
    <w:uiPriority w:val="99"/>
    <w:semiHidden/>
    <w:rsid w:val="00005126"/>
    <w:rPr>
      <w:sz w:val="20"/>
      <w:szCs w:val="20"/>
    </w:rPr>
  </w:style>
  <w:style w:type="character" w:customStyle="1" w:styleId="ad">
    <w:name w:val="Текст примечания Знак"/>
    <w:link w:val="ac"/>
    <w:uiPriority w:val="99"/>
    <w:semiHidden/>
    <w:locked/>
    <w:rsid w:val="00467E06"/>
    <w:rPr>
      <w:rFonts w:cs="Times New Roman"/>
      <w:sz w:val="20"/>
      <w:szCs w:val="20"/>
    </w:rPr>
  </w:style>
  <w:style w:type="paragraph" w:styleId="23">
    <w:name w:val="Body Text Indent 2"/>
    <w:basedOn w:val="a1"/>
    <w:link w:val="24"/>
    <w:uiPriority w:val="99"/>
    <w:rsid w:val="00005126"/>
    <w:pPr>
      <w:ind w:firstLine="720"/>
      <w:jc w:val="both"/>
    </w:pPr>
  </w:style>
  <w:style w:type="character" w:customStyle="1" w:styleId="24">
    <w:name w:val="Основной текст с отступом 2 Знак"/>
    <w:link w:val="23"/>
    <w:uiPriority w:val="99"/>
    <w:semiHidden/>
    <w:locked/>
    <w:rsid w:val="00467E06"/>
    <w:rPr>
      <w:rFonts w:cs="Times New Roman"/>
      <w:sz w:val="24"/>
      <w:szCs w:val="24"/>
    </w:rPr>
  </w:style>
  <w:style w:type="paragraph" w:styleId="32">
    <w:name w:val="Body Text Indent 3"/>
    <w:basedOn w:val="a1"/>
    <w:link w:val="33"/>
    <w:uiPriority w:val="99"/>
    <w:semiHidden/>
    <w:rsid w:val="00005126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link w:val="32"/>
    <w:uiPriority w:val="99"/>
    <w:semiHidden/>
    <w:locked/>
    <w:rsid w:val="00467E06"/>
    <w:rPr>
      <w:rFonts w:cs="Times New Roman"/>
      <w:sz w:val="16"/>
      <w:szCs w:val="16"/>
    </w:rPr>
  </w:style>
  <w:style w:type="paragraph" w:styleId="ae">
    <w:name w:val="Normal (Web)"/>
    <w:aliases w:val="Обычный (Web),Обычный (веб) Знак Знак,Обычный (Web) Знак Знак Знак"/>
    <w:basedOn w:val="a1"/>
    <w:link w:val="af"/>
    <w:uiPriority w:val="99"/>
    <w:rsid w:val="00005126"/>
    <w:pPr>
      <w:spacing w:before="100" w:beforeAutospacing="1" w:after="100" w:afterAutospacing="1"/>
    </w:pPr>
    <w:rPr>
      <w:szCs w:val="20"/>
    </w:rPr>
  </w:style>
  <w:style w:type="paragraph" w:styleId="25">
    <w:name w:val="List 2"/>
    <w:basedOn w:val="a1"/>
    <w:uiPriority w:val="99"/>
    <w:semiHidden/>
    <w:rsid w:val="00005126"/>
    <w:pPr>
      <w:ind w:left="566" w:hanging="283"/>
    </w:pPr>
  </w:style>
  <w:style w:type="paragraph" w:styleId="26">
    <w:name w:val="Body Text 2"/>
    <w:basedOn w:val="a1"/>
    <w:link w:val="27"/>
    <w:uiPriority w:val="99"/>
    <w:semiHidden/>
    <w:rsid w:val="00005126"/>
    <w:pPr>
      <w:spacing w:after="120" w:line="480" w:lineRule="auto"/>
    </w:pPr>
  </w:style>
  <w:style w:type="character" w:customStyle="1" w:styleId="27">
    <w:name w:val="Основной текст 2 Знак"/>
    <w:link w:val="26"/>
    <w:uiPriority w:val="99"/>
    <w:semiHidden/>
    <w:locked/>
    <w:rsid w:val="00467E06"/>
    <w:rPr>
      <w:rFonts w:cs="Times New Roman"/>
      <w:sz w:val="24"/>
      <w:szCs w:val="24"/>
    </w:rPr>
  </w:style>
  <w:style w:type="paragraph" w:styleId="34">
    <w:name w:val="Body Text 3"/>
    <w:basedOn w:val="a1"/>
    <w:link w:val="35"/>
    <w:uiPriority w:val="99"/>
    <w:semiHidden/>
    <w:rsid w:val="00005126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link w:val="34"/>
    <w:uiPriority w:val="99"/>
    <w:semiHidden/>
    <w:locked/>
    <w:rsid w:val="00467E06"/>
    <w:rPr>
      <w:rFonts w:cs="Times New Roman"/>
      <w:sz w:val="16"/>
      <w:szCs w:val="16"/>
    </w:rPr>
  </w:style>
  <w:style w:type="paragraph" w:customStyle="1" w:styleId="20">
    <w:name w:val="Текст пункта 2"/>
    <w:basedOn w:val="a1"/>
    <w:uiPriority w:val="99"/>
    <w:rsid w:val="00C75A78"/>
    <w:pPr>
      <w:numPr>
        <w:ilvl w:val="2"/>
        <w:numId w:val="2"/>
      </w:numPr>
      <w:tabs>
        <w:tab w:val="left" w:pos="1560"/>
        <w:tab w:val="left" w:pos="1701"/>
      </w:tabs>
      <w:jc w:val="both"/>
    </w:pPr>
  </w:style>
  <w:style w:type="paragraph" w:customStyle="1" w:styleId="af0">
    <w:name w:val="Таблица шапка"/>
    <w:basedOn w:val="a1"/>
    <w:uiPriority w:val="99"/>
    <w:rsid w:val="00005126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1">
    <w:name w:val="Таблица текст"/>
    <w:basedOn w:val="a1"/>
    <w:uiPriority w:val="99"/>
    <w:rsid w:val="00005126"/>
    <w:pPr>
      <w:spacing w:before="40" w:after="40"/>
      <w:ind w:left="57" w:right="57"/>
    </w:pPr>
    <w:rPr>
      <w:szCs w:val="20"/>
    </w:rPr>
  </w:style>
  <w:style w:type="paragraph" w:styleId="HTML">
    <w:name w:val="HTML Preformatted"/>
    <w:basedOn w:val="a1"/>
    <w:link w:val="HTML0"/>
    <w:uiPriority w:val="99"/>
    <w:semiHidden/>
    <w:rsid w:val="000051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467E06"/>
    <w:rPr>
      <w:rFonts w:ascii="Courier New" w:hAnsi="Courier New" w:cs="Courier New"/>
      <w:sz w:val="20"/>
      <w:szCs w:val="20"/>
    </w:rPr>
  </w:style>
  <w:style w:type="paragraph" w:styleId="af2">
    <w:name w:val="Body Text"/>
    <w:basedOn w:val="a1"/>
    <w:link w:val="af3"/>
    <w:uiPriority w:val="99"/>
    <w:semiHidden/>
    <w:rsid w:val="00005126"/>
    <w:pPr>
      <w:spacing w:after="120"/>
    </w:pPr>
  </w:style>
  <w:style w:type="character" w:customStyle="1" w:styleId="af3">
    <w:name w:val="Основной текст Знак"/>
    <w:link w:val="af2"/>
    <w:uiPriority w:val="99"/>
    <w:semiHidden/>
    <w:locked/>
    <w:rsid w:val="00467E06"/>
    <w:rPr>
      <w:rFonts w:cs="Times New Roman"/>
      <w:sz w:val="24"/>
      <w:szCs w:val="24"/>
    </w:rPr>
  </w:style>
  <w:style w:type="paragraph" w:styleId="af4">
    <w:name w:val="footnote text"/>
    <w:basedOn w:val="a1"/>
    <w:link w:val="af5"/>
    <w:uiPriority w:val="99"/>
    <w:semiHidden/>
    <w:rsid w:val="00005126"/>
    <w:pPr>
      <w:spacing w:line="360" w:lineRule="auto"/>
      <w:ind w:firstLine="567"/>
      <w:jc w:val="both"/>
    </w:pPr>
    <w:rPr>
      <w:szCs w:val="20"/>
    </w:rPr>
  </w:style>
  <w:style w:type="character" w:customStyle="1" w:styleId="af5">
    <w:name w:val="Текст сноски Знак"/>
    <w:link w:val="af4"/>
    <w:uiPriority w:val="99"/>
    <w:semiHidden/>
    <w:locked/>
    <w:rsid w:val="00467E06"/>
    <w:rPr>
      <w:rFonts w:cs="Times New Roman"/>
      <w:sz w:val="20"/>
      <w:szCs w:val="20"/>
    </w:rPr>
  </w:style>
  <w:style w:type="paragraph" w:customStyle="1" w:styleId="36">
    <w:name w:val="Стиль3"/>
    <w:basedOn w:val="23"/>
    <w:uiPriority w:val="99"/>
    <w:rsid w:val="00005126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styleId="af6">
    <w:name w:val="Plain Text"/>
    <w:basedOn w:val="a1"/>
    <w:link w:val="af7"/>
    <w:uiPriority w:val="99"/>
    <w:semiHidden/>
    <w:rsid w:val="00005126"/>
    <w:rPr>
      <w:rFonts w:ascii="Courier New" w:hAnsi="Courier New"/>
      <w:sz w:val="20"/>
      <w:szCs w:val="20"/>
    </w:rPr>
  </w:style>
  <w:style w:type="character" w:customStyle="1" w:styleId="af7">
    <w:name w:val="Текст Знак"/>
    <w:link w:val="af6"/>
    <w:uiPriority w:val="99"/>
    <w:semiHidden/>
    <w:locked/>
    <w:rsid w:val="00467E06"/>
    <w:rPr>
      <w:rFonts w:ascii="Courier New" w:hAnsi="Courier New" w:cs="Courier New"/>
      <w:sz w:val="20"/>
      <w:szCs w:val="20"/>
    </w:rPr>
  </w:style>
  <w:style w:type="paragraph" w:styleId="af8">
    <w:name w:val="Block Text"/>
    <w:basedOn w:val="a1"/>
    <w:uiPriority w:val="99"/>
    <w:semiHidden/>
    <w:rsid w:val="00005126"/>
    <w:pPr>
      <w:ind w:left="-5220" w:right="-105"/>
      <w:jc w:val="both"/>
    </w:pPr>
    <w:rPr>
      <w:i/>
      <w:iCs/>
    </w:rPr>
  </w:style>
  <w:style w:type="paragraph" w:styleId="28">
    <w:name w:val="toc 2"/>
    <w:basedOn w:val="a1"/>
    <w:next w:val="a1"/>
    <w:autoRedefine/>
    <w:uiPriority w:val="99"/>
    <w:rsid w:val="001B5513"/>
    <w:pPr>
      <w:tabs>
        <w:tab w:val="left" w:pos="426"/>
        <w:tab w:val="left" w:pos="1134"/>
        <w:tab w:val="right" w:leader="dot" w:pos="9923"/>
      </w:tabs>
      <w:ind w:left="1134" w:right="74" w:hanging="709"/>
    </w:pPr>
    <w:rPr>
      <w:bCs/>
      <w:noProof/>
      <w:sz w:val="28"/>
      <w:szCs w:val="28"/>
    </w:rPr>
  </w:style>
  <w:style w:type="character" w:customStyle="1" w:styleId="37">
    <w:name w:val="Заголовок 3 Знак"/>
    <w:uiPriority w:val="99"/>
    <w:semiHidden/>
    <w:rsid w:val="00005126"/>
    <w:rPr>
      <w:rFonts w:ascii="Cambria" w:hAnsi="Cambria"/>
      <w:b/>
      <w:sz w:val="26"/>
    </w:rPr>
  </w:style>
  <w:style w:type="paragraph" w:styleId="af9">
    <w:name w:val="Document Map"/>
    <w:basedOn w:val="a1"/>
    <w:link w:val="afa"/>
    <w:uiPriority w:val="99"/>
    <w:semiHidden/>
    <w:rsid w:val="00005126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a">
    <w:name w:val="Схема документа Знак"/>
    <w:link w:val="af9"/>
    <w:uiPriority w:val="99"/>
    <w:semiHidden/>
    <w:locked/>
    <w:rsid w:val="00467E06"/>
    <w:rPr>
      <w:rFonts w:cs="Times New Roman"/>
      <w:sz w:val="2"/>
    </w:rPr>
  </w:style>
  <w:style w:type="paragraph" w:styleId="13">
    <w:name w:val="toc 1"/>
    <w:basedOn w:val="a1"/>
    <w:next w:val="a1"/>
    <w:autoRedefine/>
    <w:uiPriority w:val="99"/>
    <w:rsid w:val="001B5513"/>
    <w:pPr>
      <w:tabs>
        <w:tab w:val="left" w:pos="426"/>
        <w:tab w:val="right" w:leader="dot" w:pos="9923"/>
      </w:tabs>
      <w:ind w:left="425" w:hanging="425"/>
    </w:pPr>
    <w:rPr>
      <w:noProof/>
      <w:sz w:val="28"/>
      <w:szCs w:val="28"/>
    </w:rPr>
  </w:style>
  <w:style w:type="paragraph" w:styleId="38">
    <w:name w:val="toc 3"/>
    <w:basedOn w:val="a1"/>
    <w:next w:val="a1"/>
    <w:autoRedefine/>
    <w:uiPriority w:val="99"/>
    <w:semiHidden/>
    <w:rsid w:val="009D3FDA"/>
    <w:pPr>
      <w:jc w:val="both"/>
    </w:pPr>
    <w:rPr>
      <w:szCs w:val="20"/>
    </w:rPr>
  </w:style>
  <w:style w:type="paragraph" w:styleId="41">
    <w:name w:val="toc 4"/>
    <w:basedOn w:val="a1"/>
    <w:next w:val="a1"/>
    <w:autoRedefine/>
    <w:uiPriority w:val="99"/>
    <w:semiHidden/>
    <w:rsid w:val="00005126"/>
    <w:pPr>
      <w:ind w:left="720"/>
    </w:pPr>
    <w:rPr>
      <w:szCs w:val="20"/>
    </w:rPr>
  </w:style>
  <w:style w:type="paragraph" w:styleId="51">
    <w:name w:val="toc 5"/>
    <w:basedOn w:val="a1"/>
    <w:next w:val="a1"/>
    <w:autoRedefine/>
    <w:uiPriority w:val="99"/>
    <w:semiHidden/>
    <w:rsid w:val="00005126"/>
    <w:pPr>
      <w:ind w:left="960"/>
    </w:pPr>
    <w:rPr>
      <w:szCs w:val="20"/>
    </w:rPr>
  </w:style>
  <w:style w:type="paragraph" w:styleId="61">
    <w:name w:val="toc 6"/>
    <w:basedOn w:val="a1"/>
    <w:next w:val="a1"/>
    <w:autoRedefine/>
    <w:uiPriority w:val="99"/>
    <w:semiHidden/>
    <w:rsid w:val="00005126"/>
    <w:pPr>
      <w:ind w:left="1200"/>
    </w:pPr>
    <w:rPr>
      <w:szCs w:val="20"/>
    </w:rPr>
  </w:style>
  <w:style w:type="paragraph" w:styleId="71">
    <w:name w:val="toc 7"/>
    <w:basedOn w:val="a1"/>
    <w:next w:val="a1"/>
    <w:autoRedefine/>
    <w:uiPriority w:val="99"/>
    <w:semiHidden/>
    <w:rsid w:val="00005126"/>
    <w:pPr>
      <w:ind w:left="1440"/>
    </w:pPr>
    <w:rPr>
      <w:szCs w:val="20"/>
    </w:rPr>
  </w:style>
  <w:style w:type="paragraph" w:styleId="81">
    <w:name w:val="toc 8"/>
    <w:basedOn w:val="a1"/>
    <w:next w:val="a1"/>
    <w:autoRedefine/>
    <w:uiPriority w:val="99"/>
    <w:semiHidden/>
    <w:rsid w:val="00005126"/>
    <w:pPr>
      <w:ind w:left="1680"/>
    </w:pPr>
    <w:rPr>
      <w:szCs w:val="20"/>
    </w:rPr>
  </w:style>
  <w:style w:type="paragraph" w:styleId="91">
    <w:name w:val="toc 9"/>
    <w:basedOn w:val="a1"/>
    <w:next w:val="a1"/>
    <w:autoRedefine/>
    <w:uiPriority w:val="99"/>
    <w:semiHidden/>
    <w:rsid w:val="00005126"/>
    <w:pPr>
      <w:ind w:left="1920"/>
    </w:pPr>
    <w:rPr>
      <w:szCs w:val="20"/>
    </w:rPr>
  </w:style>
  <w:style w:type="character" w:styleId="afb">
    <w:name w:val="FollowedHyperlink"/>
    <w:uiPriority w:val="99"/>
    <w:semiHidden/>
    <w:rsid w:val="00005126"/>
    <w:rPr>
      <w:rFonts w:cs="Times New Roman"/>
      <w:color w:val="800080"/>
      <w:u w:val="single"/>
    </w:rPr>
  </w:style>
  <w:style w:type="paragraph" w:customStyle="1" w:styleId="Times12">
    <w:name w:val="Times 12"/>
    <w:basedOn w:val="a1"/>
    <w:uiPriority w:val="99"/>
    <w:rsid w:val="008A31EE"/>
    <w:pPr>
      <w:numPr>
        <w:ilvl w:val="2"/>
        <w:numId w:val="1"/>
      </w:numPr>
      <w:overflowPunct w:val="0"/>
      <w:autoSpaceDE w:val="0"/>
      <w:autoSpaceDN w:val="0"/>
      <w:adjustRightInd w:val="0"/>
      <w:jc w:val="both"/>
    </w:pPr>
    <w:rPr>
      <w:bCs/>
    </w:rPr>
  </w:style>
  <w:style w:type="paragraph" w:customStyle="1" w:styleId="a">
    <w:name w:val="Подподпункт"/>
    <w:basedOn w:val="a1"/>
    <w:uiPriority w:val="99"/>
    <w:rsid w:val="006722D8"/>
    <w:pPr>
      <w:numPr>
        <w:numId w:val="4"/>
      </w:numPr>
      <w:spacing w:line="360" w:lineRule="auto"/>
      <w:jc w:val="both"/>
    </w:pPr>
    <w:rPr>
      <w:bCs/>
      <w:sz w:val="22"/>
      <w:szCs w:val="22"/>
    </w:rPr>
  </w:style>
  <w:style w:type="paragraph" w:customStyle="1" w:styleId="afc">
    <w:name w:val="маркированный"/>
    <w:basedOn w:val="a1"/>
    <w:uiPriority w:val="99"/>
    <w:semiHidden/>
    <w:rsid w:val="009D3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d">
    <w:name w:val="Ариал"/>
    <w:basedOn w:val="a1"/>
    <w:link w:val="14"/>
    <w:uiPriority w:val="99"/>
    <w:rsid w:val="009D3FDA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4">
    <w:name w:val="Ариал Знак1"/>
    <w:link w:val="afd"/>
    <w:uiPriority w:val="99"/>
    <w:locked/>
    <w:rsid w:val="009D3FDA"/>
    <w:rPr>
      <w:rFonts w:ascii="Arial" w:hAnsi="Arial"/>
      <w:sz w:val="24"/>
      <w:lang w:val="ru-RU" w:eastAsia="ru-RU"/>
    </w:rPr>
  </w:style>
  <w:style w:type="paragraph" w:customStyle="1" w:styleId="afe">
    <w:name w:val="Пункт б/н"/>
    <w:basedOn w:val="a1"/>
    <w:uiPriority w:val="99"/>
    <w:rsid w:val="009D3FDA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">
    <w:name w:val="Ариал Таблица"/>
    <w:basedOn w:val="afd"/>
    <w:link w:val="aff0"/>
    <w:uiPriority w:val="99"/>
    <w:rsid w:val="009D3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0">
    <w:name w:val="Ариал Таблица Знак"/>
    <w:link w:val="aff"/>
    <w:uiPriority w:val="99"/>
    <w:locked/>
    <w:rsid w:val="009D3FDA"/>
    <w:rPr>
      <w:rFonts w:ascii="Arial" w:hAnsi="Arial"/>
      <w:sz w:val="24"/>
      <w:lang w:val="ru-RU" w:eastAsia="ru-RU"/>
    </w:rPr>
  </w:style>
  <w:style w:type="paragraph" w:styleId="aff1">
    <w:name w:val="endnote text"/>
    <w:basedOn w:val="a1"/>
    <w:link w:val="aff2"/>
    <w:uiPriority w:val="99"/>
    <w:semiHidden/>
    <w:rsid w:val="009D3FDA"/>
    <w:rPr>
      <w:sz w:val="20"/>
      <w:szCs w:val="20"/>
    </w:rPr>
  </w:style>
  <w:style w:type="character" w:customStyle="1" w:styleId="aff2">
    <w:name w:val="Текст концевой сноски Знак"/>
    <w:link w:val="aff1"/>
    <w:uiPriority w:val="99"/>
    <w:semiHidden/>
    <w:locked/>
    <w:rsid w:val="00467E06"/>
    <w:rPr>
      <w:rFonts w:cs="Times New Roman"/>
      <w:sz w:val="20"/>
      <w:szCs w:val="20"/>
    </w:rPr>
  </w:style>
  <w:style w:type="table" w:styleId="aff3">
    <w:name w:val="Table Grid"/>
    <w:basedOn w:val="a3"/>
    <w:uiPriority w:val="99"/>
    <w:rsid w:val="009D3F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4">
    <w:name w:val="Основной шрифт"/>
    <w:uiPriority w:val="99"/>
    <w:semiHidden/>
    <w:rsid w:val="009D3FDA"/>
  </w:style>
  <w:style w:type="paragraph" w:styleId="aff5">
    <w:name w:val="Revision"/>
    <w:hidden/>
    <w:uiPriority w:val="99"/>
    <w:semiHidden/>
    <w:rsid w:val="009D3FDA"/>
    <w:rPr>
      <w:sz w:val="24"/>
      <w:szCs w:val="24"/>
    </w:r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"/>
    <w:link w:val="ae"/>
    <w:uiPriority w:val="99"/>
    <w:locked/>
    <w:rsid w:val="00B67284"/>
    <w:rPr>
      <w:sz w:val="24"/>
    </w:rPr>
  </w:style>
  <w:style w:type="paragraph" w:customStyle="1" w:styleId="aff6">
    <w:name w:val="Наименование"/>
    <w:next w:val="a1"/>
    <w:uiPriority w:val="99"/>
    <w:rsid w:val="00BA0EFD"/>
    <w:pPr>
      <w:keepNext/>
      <w:keepLines/>
      <w:pageBreakBefore/>
      <w:tabs>
        <w:tab w:val="left" w:pos="3458"/>
      </w:tabs>
      <w:spacing w:before="120" w:after="120"/>
      <w:jc w:val="center"/>
      <w:outlineLvl w:val="0"/>
    </w:pPr>
    <w:rPr>
      <w:b/>
      <w:iCs/>
      <w:sz w:val="28"/>
      <w:szCs w:val="24"/>
    </w:rPr>
  </w:style>
  <w:style w:type="paragraph" w:customStyle="1" w:styleId="-">
    <w:name w:val="Текст перечисления -"/>
    <w:basedOn w:val="a1"/>
    <w:uiPriority w:val="99"/>
    <w:rsid w:val="00EE59B4"/>
    <w:pPr>
      <w:numPr>
        <w:numId w:val="7"/>
      </w:numPr>
      <w:tabs>
        <w:tab w:val="left" w:pos="1134"/>
      </w:tabs>
      <w:ind w:left="0" w:firstLine="851"/>
      <w:jc w:val="both"/>
    </w:pPr>
  </w:style>
  <w:style w:type="paragraph" w:customStyle="1" w:styleId="a0">
    <w:name w:val="Текст перечисления а)"/>
    <w:basedOn w:val="a1"/>
    <w:uiPriority w:val="99"/>
    <w:rsid w:val="00EE59B4"/>
    <w:pPr>
      <w:numPr>
        <w:ilvl w:val="4"/>
        <w:numId w:val="2"/>
      </w:numPr>
      <w:jc w:val="both"/>
    </w:pPr>
  </w:style>
  <w:style w:type="paragraph" w:customStyle="1" w:styleId="aff7">
    <w:name w:val="Текст абзаца"/>
    <w:basedOn w:val="a1"/>
    <w:uiPriority w:val="99"/>
    <w:rsid w:val="00EE59B4"/>
    <w:pPr>
      <w:ind w:right="-1" w:firstLine="851"/>
      <w:jc w:val="both"/>
    </w:pPr>
  </w:style>
  <w:style w:type="paragraph" w:customStyle="1" w:styleId="30">
    <w:name w:val="Текст пункта 3"/>
    <w:basedOn w:val="20"/>
    <w:uiPriority w:val="99"/>
    <w:rsid w:val="00EC1EA7"/>
    <w:pPr>
      <w:numPr>
        <w:ilvl w:val="3"/>
      </w:numPr>
      <w:tabs>
        <w:tab w:val="clear" w:pos="1560"/>
        <w:tab w:val="left" w:pos="1843"/>
      </w:tabs>
    </w:pPr>
  </w:style>
  <w:style w:type="paragraph" w:customStyle="1" w:styleId="aff8">
    <w:name w:val="маркированый абзац Знак"/>
    <w:basedOn w:val="a1"/>
    <w:rsid w:val="00F515CE"/>
    <w:pPr>
      <w:tabs>
        <w:tab w:val="left" w:pos="1080"/>
      </w:tabs>
      <w:ind w:firstLine="680"/>
    </w:pPr>
    <w:rPr>
      <w:rFonts w:eastAsia="SimSun"/>
      <w:szCs w:val="28"/>
      <w:lang w:eastAsia="zh-CN"/>
    </w:rPr>
  </w:style>
  <w:style w:type="paragraph" w:customStyle="1" w:styleId="aff9">
    <w:name w:val="Подстрочный"/>
    <w:basedOn w:val="a1"/>
    <w:rsid w:val="00F515CE"/>
    <w:pPr>
      <w:spacing w:after="120"/>
      <w:jc w:val="center"/>
    </w:pPr>
    <w:rPr>
      <w:rFonts w:eastAsia="SimSun"/>
      <w:sz w:val="13"/>
      <w:szCs w:val="13"/>
      <w:lang w:eastAsia="zh-CN"/>
    </w:rPr>
  </w:style>
  <w:style w:type="paragraph" w:customStyle="1" w:styleId="affa">
    <w:name w:val="Текст маркированый ТЗ"/>
    <w:basedOn w:val="a1"/>
    <w:uiPriority w:val="99"/>
    <w:rsid w:val="00F515CE"/>
    <w:pPr>
      <w:tabs>
        <w:tab w:val="left" w:pos="1134"/>
      </w:tabs>
      <w:jc w:val="both"/>
    </w:pPr>
    <w:rPr>
      <w:rFonts w:eastAsia="SimSun"/>
      <w:lang w:eastAsia="zh-CN"/>
    </w:rPr>
  </w:style>
  <w:style w:type="paragraph" w:customStyle="1" w:styleId="affb">
    <w:name w:val="Текст пункта подраздела ТЗ"/>
    <w:basedOn w:val="a1"/>
    <w:uiPriority w:val="99"/>
    <w:rsid w:val="00F515CE"/>
    <w:pPr>
      <w:tabs>
        <w:tab w:val="left" w:pos="1276"/>
      </w:tabs>
      <w:ind w:firstLine="680"/>
      <w:jc w:val="both"/>
    </w:pPr>
    <w:rPr>
      <w:rFonts w:eastAsia="SimSun"/>
      <w:lang w:eastAsia="zh-CN"/>
    </w:rPr>
  </w:style>
  <w:style w:type="numbering" w:customStyle="1" w:styleId="1">
    <w:name w:val="Стиль1"/>
    <w:rsid w:val="008B675C"/>
    <w:pPr>
      <w:numPr>
        <w:numId w:val="5"/>
      </w:numPr>
    </w:pPr>
  </w:style>
  <w:style w:type="numbering" w:customStyle="1" w:styleId="21">
    <w:name w:val="Стиль2"/>
    <w:rsid w:val="008B675C"/>
    <w:pPr>
      <w:numPr>
        <w:numId w:val="6"/>
      </w:numPr>
    </w:pPr>
  </w:style>
  <w:style w:type="paragraph" w:styleId="affc">
    <w:name w:val="header"/>
    <w:basedOn w:val="a1"/>
    <w:link w:val="affd"/>
    <w:unhideWhenUsed/>
    <w:locked/>
    <w:rsid w:val="00FF2842"/>
    <w:pPr>
      <w:tabs>
        <w:tab w:val="center" w:pos="4677"/>
        <w:tab w:val="right" w:pos="9355"/>
      </w:tabs>
    </w:pPr>
  </w:style>
  <w:style w:type="character" w:customStyle="1" w:styleId="affd">
    <w:name w:val="Верхний колонтитул Знак"/>
    <w:link w:val="affc"/>
    <w:uiPriority w:val="99"/>
    <w:rsid w:val="00FF2842"/>
    <w:rPr>
      <w:sz w:val="24"/>
      <w:szCs w:val="24"/>
    </w:rPr>
  </w:style>
  <w:style w:type="paragraph" w:styleId="affe">
    <w:name w:val="footer"/>
    <w:basedOn w:val="a1"/>
    <w:link w:val="afff"/>
    <w:uiPriority w:val="99"/>
    <w:unhideWhenUsed/>
    <w:locked/>
    <w:rsid w:val="00FF2842"/>
    <w:pPr>
      <w:tabs>
        <w:tab w:val="center" w:pos="4677"/>
        <w:tab w:val="right" w:pos="9355"/>
      </w:tabs>
    </w:pPr>
  </w:style>
  <w:style w:type="character" w:customStyle="1" w:styleId="afff">
    <w:name w:val="Нижний колонтитул Знак"/>
    <w:link w:val="affe"/>
    <w:uiPriority w:val="99"/>
    <w:rsid w:val="00FF2842"/>
    <w:rPr>
      <w:sz w:val="24"/>
      <w:szCs w:val="24"/>
    </w:rPr>
  </w:style>
  <w:style w:type="paragraph" w:styleId="afff0">
    <w:name w:val="List Paragraph"/>
    <w:basedOn w:val="a1"/>
    <w:uiPriority w:val="34"/>
    <w:qFormat/>
    <w:rsid w:val="0055740D"/>
    <w:pPr>
      <w:ind w:left="708"/>
    </w:pPr>
  </w:style>
  <w:style w:type="paragraph" w:customStyle="1" w:styleId="15">
    <w:name w:val="Обычный1"/>
    <w:rsid w:val="004E460C"/>
    <w:pPr>
      <w:ind w:firstLine="482"/>
      <w:jc w:val="both"/>
    </w:pPr>
    <w:rPr>
      <w:rFonts w:ascii="a_Timer" w:hAnsi="a_Timer"/>
      <w:snapToGrid w:val="0"/>
      <w:sz w:val="24"/>
    </w:rPr>
  </w:style>
  <w:style w:type="paragraph" w:customStyle="1" w:styleId="caaieiaie3">
    <w:name w:val="caaieiaie 3"/>
    <w:basedOn w:val="a1"/>
    <w:next w:val="a1"/>
    <w:rsid w:val="004E460C"/>
    <w:pPr>
      <w:keepNext/>
      <w:widowControl w:val="0"/>
      <w:autoSpaceDE w:val="0"/>
      <w:autoSpaceDN w:val="0"/>
      <w:jc w:val="center"/>
    </w:pPr>
    <w:rPr>
      <w:rFonts w:eastAsia="SimSun"/>
      <w:b/>
      <w:bCs/>
      <w:sz w:val="28"/>
      <w:szCs w:val="28"/>
    </w:rPr>
  </w:style>
  <w:style w:type="numbering" w:customStyle="1" w:styleId="110">
    <w:name w:val="Стиль11"/>
    <w:rsid w:val="00436BE7"/>
  </w:style>
  <w:style w:type="paragraph" w:customStyle="1" w:styleId="11">
    <w:name w:val="Перечисление1"/>
    <w:basedOn w:val="a1"/>
    <w:qFormat/>
    <w:rsid w:val="00AC39F7"/>
    <w:pPr>
      <w:numPr>
        <w:numId w:val="49"/>
      </w:numPr>
      <w:tabs>
        <w:tab w:val="left" w:pos="993"/>
      </w:tabs>
      <w:spacing w:line="276" w:lineRule="auto"/>
      <w:ind w:left="0" w:right="1" w:firstLine="567"/>
      <w:jc w:val="both"/>
    </w:pPr>
    <w:rPr>
      <w:kern w:val="32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iPriority="0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1">
    <w:name w:val="Normal"/>
    <w:qFormat/>
    <w:rsid w:val="00E31C94"/>
    <w:rPr>
      <w:sz w:val="24"/>
      <w:szCs w:val="24"/>
    </w:rPr>
  </w:style>
  <w:style w:type="paragraph" w:styleId="10">
    <w:name w:val="heading 1"/>
    <w:aliases w:val="Заголовок 1 Знак Знак Знак Знак Знак Знак Знак Знак Знак,H1,Заголовок 1 ТЗ"/>
    <w:basedOn w:val="a1"/>
    <w:next w:val="a1"/>
    <w:link w:val="12"/>
    <w:qFormat/>
    <w:rsid w:val="006B3F1B"/>
    <w:pPr>
      <w:keepNext/>
      <w:keepLines/>
      <w:pageBreakBefore/>
      <w:numPr>
        <w:numId w:val="2"/>
      </w:numPr>
      <w:suppressAutoHyphens/>
      <w:spacing w:before="120" w:after="120"/>
      <w:outlineLvl w:val="0"/>
    </w:pPr>
    <w:rPr>
      <w:b/>
      <w:iCs/>
      <w:caps/>
      <w:sz w:val="28"/>
    </w:rPr>
  </w:style>
  <w:style w:type="paragraph" w:styleId="2">
    <w:name w:val="heading 2"/>
    <w:aliases w:val="Заголовок 2 ТЗ"/>
    <w:basedOn w:val="a1"/>
    <w:next w:val="a1"/>
    <w:link w:val="22"/>
    <w:qFormat/>
    <w:rsid w:val="0062326D"/>
    <w:pPr>
      <w:keepNext/>
      <w:numPr>
        <w:ilvl w:val="1"/>
        <w:numId w:val="2"/>
      </w:numPr>
      <w:suppressAutoHyphens/>
      <w:outlineLvl w:val="1"/>
    </w:pPr>
    <w:rPr>
      <w:b/>
      <w:bCs/>
      <w:iCs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005126"/>
    <w:pPr>
      <w:keepNext/>
      <w:numPr>
        <w:ilvl w:val="2"/>
        <w:numId w:val="3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1"/>
    <w:next w:val="a1"/>
    <w:link w:val="40"/>
    <w:uiPriority w:val="99"/>
    <w:qFormat/>
    <w:rsid w:val="00005126"/>
    <w:pPr>
      <w:keepNext/>
      <w:numPr>
        <w:ilvl w:val="3"/>
        <w:numId w:val="3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1"/>
    <w:next w:val="a1"/>
    <w:link w:val="50"/>
    <w:uiPriority w:val="99"/>
    <w:qFormat/>
    <w:rsid w:val="00005126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uiPriority w:val="99"/>
    <w:qFormat/>
    <w:rsid w:val="0000512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005126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1"/>
    <w:next w:val="a1"/>
    <w:link w:val="80"/>
    <w:uiPriority w:val="99"/>
    <w:qFormat/>
    <w:rsid w:val="00005126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1"/>
    <w:next w:val="a1"/>
    <w:link w:val="90"/>
    <w:uiPriority w:val="99"/>
    <w:qFormat/>
    <w:rsid w:val="00005126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2">
    <w:name w:val="Заголовок 1 Знак"/>
    <w:aliases w:val="Заголовок 1 Знак Знак Знак Знак Знак Знак Знак Знак Знак Знак,H1 Знак,Заголовок 1 ТЗ Знак"/>
    <w:link w:val="10"/>
    <w:uiPriority w:val="99"/>
    <w:locked/>
    <w:rsid w:val="006B3F1B"/>
    <w:rPr>
      <w:b/>
      <w:iCs/>
      <w:caps/>
      <w:sz w:val="28"/>
      <w:szCs w:val="24"/>
    </w:rPr>
  </w:style>
  <w:style w:type="character" w:customStyle="1" w:styleId="22">
    <w:name w:val="Заголовок 2 Знак"/>
    <w:aliases w:val="Заголовок 2 ТЗ Знак"/>
    <w:link w:val="2"/>
    <w:uiPriority w:val="99"/>
    <w:locked/>
    <w:rsid w:val="00467E06"/>
    <w:rPr>
      <w:b/>
      <w:bCs/>
      <w:iCs/>
      <w:sz w:val="24"/>
      <w:szCs w:val="24"/>
    </w:rPr>
  </w:style>
  <w:style w:type="character" w:customStyle="1" w:styleId="31">
    <w:name w:val="Заголовок 3 Знак1"/>
    <w:aliases w:val="H3 Знак"/>
    <w:link w:val="3"/>
    <w:uiPriority w:val="99"/>
    <w:semiHidden/>
    <w:locked/>
    <w:rsid w:val="00467E0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467E06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467E0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467E06"/>
    <w:rPr>
      <w:rFonts w:ascii="Calibri" w:hAnsi="Calibri" w:cs="Times New Roman"/>
      <w:b/>
      <w:bCs/>
    </w:rPr>
  </w:style>
  <w:style w:type="character" w:customStyle="1" w:styleId="70">
    <w:name w:val="Заголовок 7 Знак"/>
    <w:link w:val="7"/>
    <w:uiPriority w:val="99"/>
    <w:semiHidden/>
    <w:locked/>
    <w:rsid w:val="00467E06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9"/>
    <w:semiHidden/>
    <w:locked/>
    <w:rsid w:val="00467E06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semiHidden/>
    <w:locked/>
    <w:rsid w:val="00467E06"/>
    <w:rPr>
      <w:rFonts w:ascii="Cambria" w:hAnsi="Cambria" w:cs="Times New Roman"/>
    </w:rPr>
  </w:style>
  <w:style w:type="paragraph" w:styleId="a5">
    <w:name w:val="Balloon Text"/>
    <w:basedOn w:val="a1"/>
    <w:link w:val="a6"/>
    <w:uiPriority w:val="99"/>
    <w:semiHidden/>
    <w:rsid w:val="006722D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6722D8"/>
    <w:rPr>
      <w:rFonts w:ascii="Tahoma" w:hAnsi="Tahoma" w:cs="Tahoma"/>
      <w:sz w:val="16"/>
      <w:szCs w:val="16"/>
    </w:rPr>
  </w:style>
  <w:style w:type="character" w:styleId="a7">
    <w:name w:val="Hyperlink"/>
    <w:uiPriority w:val="99"/>
    <w:rsid w:val="00C74DE7"/>
    <w:rPr>
      <w:rFonts w:cs="Times New Roman"/>
      <w:color w:val="0000FF"/>
      <w:u w:val="single"/>
    </w:rPr>
  </w:style>
  <w:style w:type="paragraph" w:styleId="a8">
    <w:name w:val="Body Text Indent"/>
    <w:basedOn w:val="a1"/>
    <w:link w:val="a9"/>
    <w:uiPriority w:val="99"/>
    <w:semiHidden/>
    <w:rsid w:val="00005126"/>
    <w:pPr>
      <w:ind w:firstLine="720"/>
      <w:jc w:val="both"/>
    </w:pPr>
    <w:rPr>
      <w:color w:val="000000"/>
    </w:rPr>
  </w:style>
  <w:style w:type="character" w:customStyle="1" w:styleId="a9">
    <w:name w:val="Основной текст с отступом Знак"/>
    <w:link w:val="a8"/>
    <w:uiPriority w:val="99"/>
    <w:semiHidden/>
    <w:locked/>
    <w:rsid w:val="00467E06"/>
    <w:rPr>
      <w:rFonts w:cs="Times New Roman"/>
      <w:sz w:val="24"/>
      <w:szCs w:val="24"/>
    </w:rPr>
  </w:style>
  <w:style w:type="character" w:styleId="aa">
    <w:name w:val="page number"/>
    <w:uiPriority w:val="99"/>
    <w:semiHidden/>
    <w:rsid w:val="00005126"/>
    <w:rPr>
      <w:rFonts w:cs="Times New Roman"/>
    </w:rPr>
  </w:style>
  <w:style w:type="character" w:styleId="ab">
    <w:name w:val="annotation reference"/>
    <w:uiPriority w:val="99"/>
    <w:semiHidden/>
    <w:rsid w:val="00005126"/>
    <w:rPr>
      <w:rFonts w:cs="Times New Roman"/>
      <w:sz w:val="16"/>
    </w:rPr>
  </w:style>
  <w:style w:type="paragraph" w:styleId="ac">
    <w:name w:val="annotation text"/>
    <w:basedOn w:val="a1"/>
    <w:link w:val="ad"/>
    <w:uiPriority w:val="99"/>
    <w:semiHidden/>
    <w:rsid w:val="00005126"/>
    <w:rPr>
      <w:sz w:val="20"/>
      <w:szCs w:val="20"/>
    </w:rPr>
  </w:style>
  <w:style w:type="character" w:customStyle="1" w:styleId="ad">
    <w:name w:val="Текст примечания Знак"/>
    <w:link w:val="ac"/>
    <w:uiPriority w:val="99"/>
    <w:semiHidden/>
    <w:locked/>
    <w:rsid w:val="00467E06"/>
    <w:rPr>
      <w:rFonts w:cs="Times New Roman"/>
      <w:sz w:val="20"/>
      <w:szCs w:val="20"/>
    </w:rPr>
  </w:style>
  <w:style w:type="paragraph" w:styleId="23">
    <w:name w:val="Body Text Indent 2"/>
    <w:basedOn w:val="a1"/>
    <w:link w:val="24"/>
    <w:uiPriority w:val="99"/>
    <w:rsid w:val="00005126"/>
    <w:pPr>
      <w:ind w:firstLine="720"/>
      <w:jc w:val="both"/>
    </w:pPr>
  </w:style>
  <w:style w:type="character" w:customStyle="1" w:styleId="24">
    <w:name w:val="Основной текст с отступом 2 Знак"/>
    <w:link w:val="23"/>
    <w:uiPriority w:val="99"/>
    <w:semiHidden/>
    <w:locked/>
    <w:rsid w:val="00467E06"/>
    <w:rPr>
      <w:rFonts w:cs="Times New Roman"/>
      <w:sz w:val="24"/>
      <w:szCs w:val="24"/>
    </w:rPr>
  </w:style>
  <w:style w:type="paragraph" w:styleId="32">
    <w:name w:val="Body Text Indent 3"/>
    <w:basedOn w:val="a1"/>
    <w:link w:val="33"/>
    <w:uiPriority w:val="99"/>
    <w:semiHidden/>
    <w:rsid w:val="00005126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link w:val="32"/>
    <w:uiPriority w:val="99"/>
    <w:semiHidden/>
    <w:locked/>
    <w:rsid w:val="00467E06"/>
    <w:rPr>
      <w:rFonts w:cs="Times New Roman"/>
      <w:sz w:val="16"/>
      <w:szCs w:val="16"/>
    </w:rPr>
  </w:style>
  <w:style w:type="paragraph" w:styleId="ae">
    <w:name w:val="Normal (Web)"/>
    <w:aliases w:val="Обычный (Web),Обычный (веб) Знак Знак,Обычный (Web) Знак Знак Знак"/>
    <w:basedOn w:val="a1"/>
    <w:link w:val="af"/>
    <w:uiPriority w:val="99"/>
    <w:rsid w:val="00005126"/>
    <w:pPr>
      <w:spacing w:before="100" w:beforeAutospacing="1" w:after="100" w:afterAutospacing="1"/>
    </w:pPr>
    <w:rPr>
      <w:szCs w:val="20"/>
    </w:rPr>
  </w:style>
  <w:style w:type="paragraph" w:styleId="25">
    <w:name w:val="List 2"/>
    <w:basedOn w:val="a1"/>
    <w:uiPriority w:val="99"/>
    <w:semiHidden/>
    <w:rsid w:val="00005126"/>
    <w:pPr>
      <w:ind w:left="566" w:hanging="283"/>
    </w:pPr>
  </w:style>
  <w:style w:type="paragraph" w:styleId="26">
    <w:name w:val="Body Text 2"/>
    <w:basedOn w:val="a1"/>
    <w:link w:val="27"/>
    <w:uiPriority w:val="99"/>
    <w:semiHidden/>
    <w:rsid w:val="00005126"/>
    <w:pPr>
      <w:spacing w:after="120" w:line="480" w:lineRule="auto"/>
    </w:pPr>
  </w:style>
  <w:style w:type="character" w:customStyle="1" w:styleId="27">
    <w:name w:val="Основной текст 2 Знак"/>
    <w:link w:val="26"/>
    <w:uiPriority w:val="99"/>
    <w:semiHidden/>
    <w:locked/>
    <w:rsid w:val="00467E06"/>
    <w:rPr>
      <w:rFonts w:cs="Times New Roman"/>
      <w:sz w:val="24"/>
      <w:szCs w:val="24"/>
    </w:rPr>
  </w:style>
  <w:style w:type="paragraph" w:styleId="34">
    <w:name w:val="Body Text 3"/>
    <w:basedOn w:val="a1"/>
    <w:link w:val="35"/>
    <w:uiPriority w:val="99"/>
    <w:semiHidden/>
    <w:rsid w:val="00005126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link w:val="34"/>
    <w:uiPriority w:val="99"/>
    <w:semiHidden/>
    <w:locked/>
    <w:rsid w:val="00467E06"/>
    <w:rPr>
      <w:rFonts w:cs="Times New Roman"/>
      <w:sz w:val="16"/>
      <w:szCs w:val="16"/>
    </w:rPr>
  </w:style>
  <w:style w:type="paragraph" w:customStyle="1" w:styleId="20">
    <w:name w:val="Текст пункта 2"/>
    <w:basedOn w:val="a1"/>
    <w:uiPriority w:val="99"/>
    <w:rsid w:val="00C75A78"/>
    <w:pPr>
      <w:numPr>
        <w:ilvl w:val="2"/>
        <w:numId w:val="2"/>
      </w:numPr>
      <w:tabs>
        <w:tab w:val="left" w:pos="1560"/>
        <w:tab w:val="left" w:pos="1701"/>
      </w:tabs>
      <w:jc w:val="both"/>
    </w:pPr>
  </w:style>
  <w:style w:type="paragraph" w:customStyle="1" w:styleId="af0">
    <w:name w:val="Таблица шапка"/>
    <w:basedOn w:val="a1"/>
    <w:uiPriority w:val="99"/>
    <w:rsid w:val="00005126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1">
    <w:name w:val="Таблица текст"/>
    <w:basedOn w:val="a1"/>
    <w:uiPriority w:val="99"/>
    <w:rsid w:val="00005126"/>
    <w:pPr>
      <w:spacing w:before="40" w:after="40"/>
      <w:ind w:left="57" w:right="57"/>
    </w:pPr>
    <w:rPr>
      <w:szCs w:val="20"/>
    </w:rPr>
  </w:style>
  <w:style w:type="paragraph" w:styleId="HTML">
    <w:name w:val="HTML Preformatted"/>
    <w:basedOn w:val="a1"/>
    <w:link w:val="HTML0"/>
    <w:uiPriority w:val="99"/>
    <w:semiHidden/>
    <w:rsid w:val="000051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467E06"/>
    <w:rPr>
      <w:rFonts w:ascii="Courier New" w:hAnsi="Courier New" w:cs="Courier New"/>
      <w:sz w:val="20"/>
      <w:szCs w:val="20"/>
    </w:rPr>
  </w:style>
  <w:style w:type="paragraph" w:styleId="af2">
    <w:name w:val="Body Text"/>
    <w:basedOn w:val="a1"/>
    <w:link w:val="af3"/>
    <w:uiPriority w:val="99"/>
    <w:semiHidden/>
    <w:rsid w:val="00005126"/>
    <w:pPr>
      <w:spacing w:after="120"/>
    </w:pPr>
  </w:style>
  <w:style w:type="character" w:customStyle="1" w:styleId="af3">
    <w:name w:val="Основной текст Знак"/>
    <w:link w:val="af2"/>
    <w:uiPriority w:val="99"/>
    <w:semiHidden/>
    <w:locked/>
    <w:rsid w:val="00467E06"/>
    <w:rPr>
      <w:rFonts w:cs="Times New Roman"/>
      <w:sz w:val="24"/>
      <w:szCs w:val="24"/>
    </w:rPr>
  </w:style>
  <w:style w:type="paragraph" w:styleId="af4">
    <w:name w:val="footnote text"/>
    <w:basedOn w:val="a1"/>
    <w:link w:val="af5"/>
    <w:uiPriority w:val="99"/>
    <w:semiHidden/>
    <w:rsid w:val="00005126"/>
    <w:pPr>
      <w:spacing w:line="360" w:lineRule="auto"/>
      <w:ind w:firstLine="567"/>
      <w:jc w:val="both"/>
    </w:pPr>
    <w:rPr>
      <w:szCs w:val="20"/>
    </w:rPr>
  </w:style>
  <w:style w:type="character" w:customStyle="1" w:styleId="af5">
    <w:name w:val="Текст сноски Знак"/>
    <w:link w:val="af4"/>
    <w:uiPriority w:val="99"/>
    <w:semiHidden/>
    <w:locked/>
    <w:rsid w:val="00467E06"/>
    <w:rPr>
      <w:rFonts w:cs="Times New Roman"/>
      <w:sz w:val="20"/>
      <w:szCs w:val="20"/>
    </w:rPr>
  </w:style>
  <w:style w:type="paragraph" w:customStyle="1" w:styleId="36">
    <w:name w:val="Стиль3"/>
    <w:basedOn w:val="23"/>
    <w:uiPriority w:val="99"/>
    <w:rsid w:val="00005126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styleId="af6">
    <w:name w:val="Plain Text"/>
    <w:basedOn w:val="a1"/>
    <w:link w:val="af7"/>
    <w:uiPriority w:val="99"/>
    <w:semiHidden/>
    <w:rsid w:val="00005126"/>
    <w:rPr>
      <w:rFonts w:ascii="Courier New" w:hAnsi="Courier New"/>
      <w:sz w:val="20"/>
      <w:szCs w:val="20"/>
    </w:rPr>
  </w:style>
  <w:style w:type="character" w:customStyle="1" w:styleId="af7">
    <w:name w:val="Текст Знак"/>
    <w:link w:val="af6"/>
    <w:uiPriority w:val="99"/>
    <w:semiHidden/>
    <w:locked/>
    <w:rsid w:val="00467E06"/>
    <w:rPr>
      <w:rFonts w:ascii="Courier New" w:hAnsi="Courier New" w:cs="Courier New"/>
      <w:sz w:val="20"/>
      <w:szCs w:val="20"/>
    </w:rPr>
  </w:style>
  <w:style w:type="paragraph" w:styleId="af8">
    <w:name w:val="Block Text"/>
    <w:basedOn w:val="a1"/>
    <w:uiPriority w:val="99"/>
    <w:semiHidden/>
    <w:rsid w:val="00005126"/>
    <w:pPr>
      <w:ind w:left="-5220" w:right="-105"/>
      <w:jc w:val="both"/>
    </w:pPr>
    <w:rPr>
      <w:i/>
      <w:iCs/>
    </w:rPr>
  </w:style>
  <w:style w:type="paragraph" w:styleId="28">
    <w:name w:val="toc 2"/>
    <w:basedOn w:val="a1"/>
    <w:next w:val="a1"/>
    <w:autoRedefine/>
    <w:uiPriority w:val="99"/>
    <w:rsid w:val="001B5513"/>
    <w:pPr>
      <w:tabs>
        <w:tab w:val="left" w:pos="426"/>
        <w:tab w:val="left" w:pos="1134"/>
        <w:tab w:val="right" w:leader="dot" w:pos="9923"/>
      </w:tabs>
      <w:ind w:left="1134" w:right="74" w:hanging="709"/>
    </w:pPr>
    <w:rPr>
      <w:bCs/>
      <w:noProof/>
      <w:sz w:val="28"/>
      <w:szCs w:val="28"/>
    </w:rPr>
  </w:style>
  <w:style w:type="character" w:customStyle="1" w:styleId="37">
    <w:name w:val="Заголовок 3 Знак"/>
    <w:uiPriority w:val="99"/>
    <w:semiHidden/>
    <w:rsid w:val="00005126"/>
    <w:rPr>
      <w:rFonts w:ascii="Cambria" w:hAnsi="Cambria"/>
      <w:b/>
      <w:sz w:val="26"/>
    </w:rPr>
  </w:style>
  <w:style w:type="paragraph" w:styleId="af9">
    <w:name w:val="Document Map"/>
    <w:basedOn w:val="a1"/>
    <w:link w:val="afa"/>
    <w:uiPriority w:val="99"/>
    <w:semiHidden/>
    <w:rsid w:val="00005126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a">
    <w:name w:val="Схема документа Знак"/>
    <w:link w:val="af9"/>
    <w:uiPriority w:val="99"/>
    <w:semiHidden/>
    <w:locked/>
    <w:rsid w:val="00467E06"/>
    <w:rPr>
      <w:rFonts w:cs="Times New Roman"/>
      <w:sz w:val="2"/>
    </w:rPr>
  </w:style>
  <w:style w:type="paragraph" w:styleId="13">
    <w:name w:val="toc 1"/>
    <w:basedOn w:val="a1"/>
    <w:next w:val="a1"/>
    <w:autoRedefine/>
    <w:uiPriority w:val="99"/>
    <w:rsid w:val="001B5513"/>
    <w:pPr>
      <w:tabs>
        <w:tab w:val="left" w:pos="426"/>
        <w:tab w:val="right" w:leader="dot" w:pos="9923"/>
      </w:tabs>
      <w:ind w:left="425" w:hanging="425"/>
    </w:pPr>
    <w:rPr>
      <w:noProof/>
      <w:sz w:val="28"/>
      <w:szCs w:val="28"/>
    </w:rPr>
  </w:style>
  <w:style w:type="paragraph" w:styleId="38">
    <w:name w:val="toc 3"/>
    <w:basedOn w:val="a1"/>
    <w:next w:val="a1"/>
    <w:autoRedefine/>
    <w:uiPriority w:val="99"/>
    <w:semiHidden/>
    <w:rsid w:val="009D3FDA"/>
    <w:pPr>
      <w:jc w:val="both"/>
    </w:pPr>
    <w:rPr>
      <w:szCs w:val="20"/>
    </w:rPr>
  </w:style>
  <w:style w:type="paragraph" w:styleId="41">
    <w:name w:val="toc 4"/>
    <w:basedOn w:val="a1"/>
    <w:next w:val="a1"/>
    <w:autoRedefine/>
    <w:uiPriority w:val="99"/>
    <w:semiHidden/>
    <w:rsid w:val="00005126"/>
    <w:pPr>
      <w:ind w:left="720"/>
    </w:pPr>
    <w:rPr>
      <w:szCs w:val="20"/>
    </w:rPr>
  </w:style>
  <w:style w:type="paragraph" w:styleId="51">
    <w:name w:val="toc 5"/>
    <w:basedOn w:val="a1"/>
    <w:next w:val="a1"/>
    <w:autoRedefine/>
    <w:uiPriority w:val="99"/>
    <w:semiHidden/>
    <w:rsid w:val="00005126"/>
    <w:pPr>
      <w:ind w:left="960"/>
    </w:pPr>
    <w:rPr>
      <w:szCs w:val="20"/>
    </w:rPr>
  </w:style>
  <w:style w:type="paragraph" w:styleId="61">
    <w:name w:val="toc 6"/>
    <w:basedOn w:val="a1"/>
    <w:next w:val="a1"/>
    <w:autoRedefine/>
    <w:uiPriority w:val="99"/>
    <w:semiHidden/>
    <w:rsid w:val="00005126"/>
    <w:pPr>
      <w:ind w:left="1200"/>
    </w:pPr>
    <w:rPr>
      <w:szCs w:val="20"/>
    </w:rPr>
  </w:style>
  <w:style w:type="paragraph" w:styleId="71">
    <w:name w:val="toc 7"/>
    <w:basedOn w:val="a1"/>
    <w:next w:val="a1"/>
    <w:autoRedefine/>
    <w:uiPriority w:val="99"/>
    <w:semiHidden/>
    <w:rsid w:val="00005126"/>
    <w:pPr>
      <w:ind w:left="1440"/>
    </w:pPr>
    <w:rPr>
      <w:szCs w:val="20"/>
    </w:rPr>
  </w:style>
  <w:style w:type="paragraph" w:styleId="81">
    <w:name w:val="toc 8"/>
    <w:basedOn w:val="a1"/>
    <w:next w:val="a1"/>
    <w:autoRedefine/>
    <w:uiPriority w:val="99"/>
    <w:semiHidden/>
    <w:rsid w:val="00005126"/>
    <w:pPr>
      <w:ind w:left="1680"/>
    </w:pPr>
    <w:rPr>
      <w:szCs w:val="20"/>
    </w:rPr>
  </w:style>
  <w:style w:type="paragraph" w:styleId="91">
    <w:name w:val="toc 9"/>
    <w:basedOn w:val="a1"/>
    <w:next w:val="a1"/>
    <w:autoRedefine/>
    <w:uiPriority w:val="99"/>
    <w:semiHidden/>
    <w:rsid w:val="00005126"/>
    <w:pPr>
      <w:ind w:left="1920"/>
    </w:pPr>
    <w:rPr>
      <w:szCs w:val="20"/>
    </w:rPr>
  </w:style>
  <w:style w:type="character" w:styleId="afb">
    <w:name w:val="FollowedHyperlink"/>
    <w:uiPriority w:val="99"/>
    <w:semiHidden/>
    <w:rsid w:val="00005126"/>
    <w:rPr>
      <w:rFonts w:cs="Times New Roman"/>
      <w:color w:val="800080"/>
      <w:u w:val="single"/>
    </w:rPr>
  </w:style>
  <w:style w:type="paragraph" w:customStyle="1" w:styleId="Times12">
    <w:name w:val="Times 12"/>
    <w:basedOn w:val="a1"/>
    <w:uiPriority w:val="99"/>
    <w:rsid w:val="008A31EE"/>
    <w:pPr>
      <w:numPr>
        <w:ilvl w:val="2"/>
        <w:numId w:val="1"/>
      </w:numPr>
      <w:overflowPunct w:val="0"/>
      <w:autoSpaceDE w:val="0"/>
      <w:autoSpaceDN w:val="0"/>
      <w:adjustRightInd w:val="0"/>
      <w:jc w:val="both"/>
    </w:pPr>
    <w:rPr>
      <w:bCs/>
    </w:rPr>
  </w:style>
  <w:style w:type="paragraph" w:customStyle="1" w:styleId="a">
    <w:name w:val="Подподпункт"/>
    <w:basedOn w:val="a1"/>
    <w:uiPriority w:val="99"/>
    <w:rsid w:val="006722D8"/>
    <w:pPr>
      <w:numPr>
        <w:numId w:val="4"/>
      </w:numPr>
      <w:spacing w:line="360" w:lineRule="auto"/>
      <w:jc w:val="both"/>
    </w:pPr>
    <w:rPr>
      <w:bCs/>
      <w:sz w:val="22"/>
      <w:szCs w:val="22"/>
    </w:rPr>
  </w:style>
  <w:style w:type="paragraph" w:customStyle="1" w:styleId="afc">
    <w:name w:val="маркированный"/>
    <w:basedOn w:val="a1"/>
    <w:uiPriority w:val="99"/>
    <w:semiHidden/>
    <w:rsid w:val="009D3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d">
    <w:name w:val="Ариал"/>
    <w:basedOn w:val="a1"/>
    <w:link w:val="14"/>
    <w:uiPriority w:val="99"/>
    <w:rsid w:val="009D3FDA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4">
    <w:name w:val="Ариал Знак1"/>
    <w:link w:val="afd"/>
    <w:uiPriority w:val="99"/>
    <w:locked/>
    <w:rsid w:val="009D3FDA"/>
    <w:rPr>
      <w:rFonts w:ascii="Arial" w:hAnsi="Arial"/>
      <w:sz w:val="24"/>
      <w:lang w:val="ru-RU" w:eastAsia="ru-RU"/>
    </w:rPr>
  </w:style>
  <w:style w:type="paragraph" w:customStyle="1" w:styleId="afe">
    <w:name w:val="Пункт б/н"/>
    <w:basedOn w:val="a1"/>
    <w:uiPriority w:val="99"/>
    <w:rsid w:val="009D3FDA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">
    <w:name w:val="Ариал Таблица"/>
    <w:basedOn w:val="afd"/>
    <w:link w:val="aff0"/>
    <w:uiPriority w:val="99"/>
    <w:rsid w:val="009D3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0">
    <w:name w:val="Ариал Таблица Знак"/>
    <w:link w:val="aff"/>
    <w:uiPriority w:val="99"/>
    <w:locked/>
    <w:rsid w:val="009D3FDA"/>
    <w:rPr>
      <w:rFonts w:ascii="Arial" w:hAnsi="Arial"/>
      <w:sz w:val="24"/>
      <w:lang w:val="ru-RU" w:eastAsia="ru-RU"/>
    </w:rPr>
  </w:style>
  <w:style w:type="paragraph" w:styleId="aff1">
    <w:name w:val="endnote text"/>
    <w:basedOn w:val="a1"/>
    <w:link w:val="aff2"/>
    <w:uiPriority w:val="99"/>
    <w:semiHidden/>
    <w:rsid w:val="009D3FDA"/>
    <w:rPr>
      <w:sz w:val="20"/>
      <w:szCs w:val="20"/>
    </w:rPr>
  </w:style>
  <w:style w:type="character" w:customStyle="1" w:styleId="aff2">
    <w:name w:val="Текст концевой сноски Знак"/>
    <w:link w:val="aff1"/>
    <w:uiPriority w:val="99"/>
    <w:semiHidden/>
    <w:locked/>
    <w:rsid w:val="00467E06"/>
    <w:rPr>
      <w:rFonts w:cs="Times New Roman"/>
      <w:sz w:val="20"/>
      <w:szCs w:val="20"/>
    </w:rPr>
  </w:style>
  <w:style w:type="table" w:styleId="aff3">
    <w:name w:val="Table Grid"/>
    <w:basedOn w:val="a3"/>
    <w:uiPriority w:val="99"/>
    <w:rsid w:val="009D3F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4">
    <w:name w:val="Основной шрифт"/>
    <w:uiPriority w:val="99"/>
    <w:semiHidden/>
    <w:rsid w:val="009D3FDA"/>
  </w:style>
  <w:style w:type="paragraph" w:styleId="aff5">
    <w:name w:val="Revision"/>
    <w:hidden/>
    <w:uiPriority w:val="99"/>
    <w:semiHidden/>
    <w:rsid w:val="009D3FDA"/>
    <w:rPr>
      <w:sz w:val="24"/>
      <w:szCs w:val="24"/>
    </w:r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"/>
    <w:link w:val="ae"/>
    <w:uiPriority w:val="99"/>
    <w:locked/>
    <w:rsid w:val="00B67284"/>
    <w:rPr>
      <w:sz w:val="24"/>
    </w:rPr>
  </w:style>
  <w:style w:type="paragraph" w:customStyle="1" w:styleId="aff6">
    <w:name w:val="Наименование"/>
    <w:next w:val="a1"/>
    <w:uiPriority w:val="99"/>
    <w:rsid w:val="00BA0EFD"/>
    <w:pPr>
      <w:keepNext/>
      <w:keepLines/>
      <w:pageBreakBefore/>
      <w:tabs>
        <w:tab w:val="left" w:pos="3458"/>
      </w:tabs>
      <w:spacing w:before="120" w:after="120"/>
      <w:jc w:val="center"/>
      <w:outlineLvl w:val="0"/>
    </w:pPr>
    <w:rPr>
      <w:b/>
      <w:iCs/>
      <w:sz w:val="28"/>
      <w:szCs w:val="24"/>
    </w:rPr>
  </w:style>
  <w:style w:type="paragraph" w:customStyle="1" w:styleId="-">
    <w:name w:val="Текст перечисления -"/>
    <w:basedOn w:val="a1"/>
    <w:uiPriority w:val="99"/>
    <w:rsid w:val="00EE59B4"/>
    <w:pPr>
      <w:numPr>
        <w:numId w:val="7"/>
      </w:numPr>
      <w:tabs>
        <w:tab w:val="left" w:pos="1134"/>
      </w:tabs>
      <w:ind w:left="0" w:firstLine="851"/>
      <w:jc w:val="both"/>
    </w:pPr>
  </w:style>
  <w:style w:type="paragraph" w:customStyle="1" w:styleId="a0">
    <w:name w:val="Текст перечисления а)"/>
    <w:basedOn w:val="a1"/>
    <w:uiPriority w:val="99"/>
    <w:rsid w:val="00EE59B4"/>
    <w:pPr>
      <w:numPr>
        <w:ilvl w:val="4"/>
        <w:numId w:val="2"/>
      </w:numPr>
      <w:jc w:val="both"/>
    </w:pPr>
  </w:style>
  <w:style w:type="paragraph" w:customStyle="1" w:styleId="aff7">
    <w:name w:val="Текст абзаца"/>
    <w:basedOn w:val="a1"/>
    <w:uiPriority w:val="99"/>
    <w:rsid w:val="00EE59B4"/>
    <w:pPr>
      <w:ind w:right="-1" w:firstLine="851"/>
      <w:jc w:val="both"/>
    </w:pPr>
  </w:style>
  <w:style w:type="paragraph" w:customStyle="1" w:styleId="30">
    <w:name w:val="Текст пункта 3"/>
    <w:basedOn w:val="20"/>
    <w:uiPriority w:val="99"/>
    <w:rsid w:val="00EC1EA7"/>
    <w:pPr>
      <w:numPr>
        <w:ilvl w:val="3"/>
      </w:numPr>
      <w:tabs>
        <w:tab w:val="clear" w:pos="1560"/>
        <w:tab w:val="left" w:pos="1843"/>
      </w:tabs>
    </w:pPr>
  </w:style>
  <w:style w:type="paragraph" w:customStyle="1" w:styleId="aff8">
    <w:name w:val="маркированый абзац Знак"/>
    <w:basedOn w:val="a1"/>
    <w:rsid w:val="00F515CE"/>
    <w:pPr>
      <w:tabs>
        <w:tab w:val="left" w:pos="1080"/>
      </w:tabs>
      <w:ind w:firstLine="680"/>
    </w:pPr>
    <w:rPr>
      <w:rFonts w:eastAsia="SimSun"/>
      <w:szCs w:val="28"/>
      <w:lang w:eastAsia="zh-CN"/>
    </w:rPr>
  </w:style>
  <w:style w:type="paragraph" w:customStyle="1" w:styleId="aff9">
    <w:name w:val="Подстрочный"/>
    <w:basedOn w:val="a1"/>
    <w:rsid w:val="00F515CE"/>
    <w:pPr>
      <w:spacing w:after="120"/>
      <w:jc w:val="center"/>
    </w:pPr>
    <w:rPr>
      <w:rFonts w:eastAsia="SimSun"/>
      <w:sz w:val="13"/>
      <w:szCs w:val="13"/>
      <w:lang w:eastAsia="zh-CN"/>
    </w:rPr>
  </w:style>
  <w:style w:type="paragraph" w:customStyle="1" w:styleId="affa">
    <w:name w:val="Текст маркированый ТЗ"/>
    <w:basedOn w:val="a1"/>
    <w:uiPriority w:val="99"/>
    <w:rsid w:val="00F515CE"/>
    <w:pPr>
      <w:tabs>
        <w:tab w:val="left" w:pos="1134"/>
      </w:tabs>
      <w:jc w:val="both"/>
    </w:pPr>
    <w:rPr>
      <w:rFonts w:eastAsia="SimSun"/>
      <w:lang w:eastAsia="zh-CN"/>
    </w:rPr>
  </w:style>
  <w:style w:type="paragraph" w:customStyle="1" w:styleId="affb">
    <w:name w:val="Текст пункта подраздела ТЗ"/>
    <w:basedOn w:val="a1"/>
    <w:uiPriority w:val="99"/>
    <w:rsid w:val="00F515CE"/>
    <w:pPr>
      <w:tabs>
        <w:tab w:val="left" w:pos="1276"/>
      </w:tabs>
      <w:ind w:firstLine="680"/>
      <w:jc w:val="both"/>
    </w:pPr>
    <w:rPr>
      <w:rFonts w:eastAsia="SimSun"/>
      <w:lang w:eastAsia="zh-CN"/>
    </w:rPr>
  </w:style>
  <w:style w:type="numbering" w:customStyle="1" w:styleId="1">
    <w:name w:val="Стиль1"/>
    <w:rsid w:val="008B675C"/>
    <w:pPr>
      <w:numPr>
        <w:numId w:val="5"/>
      </w:numPr>
    </w:pPr>
  </w:style>
  <w:style w:type="numbering" w:customStyle="1" w:styleId="21">
    <w:name w:val="Стиль2"/>
    <w:rsid w:val="008B675C"/>
    <w:pPr>
      <w:numPr>
        <w:numId w:val="6"/>
      </w:numPr>
    </w:pPr>
  </w:style>
  <w:style w:type="paragraph" w:styleId="affc">
    <w:name w:val="header"/>
    <w:basedOn w:val="a1"/>
    <w:link w:val="affd"/>
    <w:unhideWhenUsed/>
    <w:locked/>
    <w:rsid w:val="00FF2842"/>
    <w:pPr>
      <w:tabs>
        <w:tab w:val="center" w:pos="4677"/>
        <w:tab w:val="right" w:pos="9355"/>
      </w:tabs>
    </w:pPr>
  </w:style>
  <w:style w:type="character" w:customStyle="1" w:styleId="affd">
    <w:name w:val="Верхний колонтитул Знак"/>
    <w:link w:val="affc"/>
    <w:uiPriority w:val="99"/>
    <w:rsid w:val="00FF2842"/>
    <w:rPr>
      <w:sz w:val="24"/>
      <w:szCs w:val="24"/>
    </w:rPr>
  </w:style>
  <w:style w:type="paragraph" w:styleId="affe">
    <w:name w:val="footer"/>
    <w:basedOn w:val="a1"/>
    <w:link w:val="afff"/>
    <w:uiPriority w:val="99"/>
    <w:unhideWhenUsed/>
    <w:locked/>
    <w:rsid w:val="00FF2842"/>
    <w:pPr>
      <w:tabs>
        <w:tab w:val="center" w:pos="4677"/>
        <w:tab w:val="right" w:pos="9355"/>
      </w:tabs>
    </w:pPr>
  </w:style>
  <w:style w:type="character" w:customStyle="1" w:styleId="afff">
    <w:name w:val="Нижний колонтитул Знак"/>
    <w:link w:val="affe"/>
    <w:uiPriority w:val="99"/>
    <w:rsid w:val="00FF2842"/>
    <w:rPr>
      <w:sz w:val="24"/>
      <w:szCs w:val="24"/>
    </w:rPr>
  </w:style>
  <w:style w:type="paragraph" w:styleId="afff0">
    <w:name w:val="List Paragraph"/>
    <w:basedOn w:val="a1"/>
    <w:uiPriority w:val="34"/>
    <w:qFormat/>
    <w:rsid w:val="0055740D"/>
    <w:pPr>
      <w:ind w:left="708"/>
    </w:pPr>
  </w:style>
  <w:style w:type="paragraph" w:customStyle="1" w:styleId="15">
    <w:name w:val="Обычный1"/>
    <w:rsid w:val="004E460C"/>
    <w:pPr>
      <w:ind w:firstLine="482"/>
      <w:jc w:val="both"/>
    </w:pPr>
    <w:rPr>
      <w:rFonts w:ascii="a_Timer" w:hAnsi="a_Timer"/>
      <w:snapToGrid w:val="0"/>
      <w:sz w:val="24"/>
    </w:rPr>
  </w:style>
  <w:style w:type="paragraph" w:customStyle="1" w:styleId="caaieiaie3">
    <w:name w:val="caaieiaie 3"/>
    <w:basedOn w:val="a1"/>
    <w:next w:val="a1"/>
    <w:rsid w:val="004E460C"/>
    <w:pPr>
      <w:keepNext/>
      <w:widowControl w:val="0"/>
      <w:autoSpaceDE w:val="0"/>
      <w:autoSpaceDN w:val="0"/>
      <w:jc w:val="center"/>
    </w:pPr>
    <w:rPr>
      <w:rFonts w:eastAsia="SimSun"/>
      <w:b/>
      <w:bCs/>
      <w:sz w:val="28"/>
      <w:szCs w:val="28"/>
    </w:rPr>
  </w:style>
  <w:style w:type="numbering" w:customStyle="1" w:styleId="110">
    <w:name w:val="Стиль11"/>
    <w:rsid w:val="00436BE7"/>
  </w:style>
  <w:style w:type="paragraph" w:customStyle="1" w:styleId="11">
    <w:name w:val="Перечисление1"/>
    <w:basedOn w:val="a1"/>
    <w:qFormat/>
    <w:rsid w:val="00AC39F7"/>
    <w:pPr>
      <w:numPr>
        <w:numId w:val="49"/>
      </w:numPr>
      <w:tabs>
        <w:tab w:val="left" w:pos="993"/>
      </w:tabs>
      <w:spacing w:line="276" w:lineRule="auto"/>
      <w:ind w:left="0" w:right="1" w:firstLine="567"/>
      <w:jc w:val="both"/>
    </w:pPr>
    <w:rPr>
      <w:kern w:val="3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73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5EC913-1612-4A67-86CB-CE0DEFE54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9</Pages>
  <Words>1622</Words>
  <Characters>9246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Мужаидова Мадина Айнутдиновна</cp:lastModifiedBy>
  <cp:revision>10</cp:revision>
  <cp:lastPrinted>2014-03-25T11:53:00Z</cp:lastPrinted>
  <dcterms:created xsi:type="dcterms:W3CDTF">2014-03-21T11:33:00Z</dcterms:created>
  <dcterms:modified xsi:type="dcterms:W3CDTF">2015-03-10T12:45:00Z</dcterms:modified>
</cp:coreProperties>
</file>