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A4A" w:rsidRDefault="00594A4A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bookmarkStart w:id="0" w:name="_GoBack"/>
      <w:bookmarkEnd w:id="0"/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4431F5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="003765E6" w:rsidRPr="003765E6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>ь</w:t>
      </w:r>
      <w:r w:rsidR="00E66AB7">
        <w:rPr>
          <w:rFonts w:ascii="Franklin Gothic Book" w:hAnsi="Franklin Gothic Book"/>
          <w:sz w:val="28"/>
          <w:szCs w:val="28"/>
        </w:rPr>
        <w:t xml:space="preserve"> </w:t>
      </w:r>
      <w:r w:rsidR="00E66AB7"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="004431F5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3E7A68">
        <w:rPr>
          <w:rFonts w:ascii="Franklin Gothic Book" w:hAnsi="Franklin Gothic Book"/>
          <w:sz w:val="28"/>
          <w:szCs w:val="28"/>
        </w:rPr>
        <w:t>09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3E7A68">
        <w:rPr>
          <w:rFonts w:ascii="Franklin Gothic Book" w:hAnsi="Franklin Gothic Book"/>
          <w:sz w:val="28"/>
          <w:szCs w:val="28"/>
        </w:rPr>
        <w:t>апреля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A31E60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A31E60">
        <w:rPr>
          <w:rFonts w:ascii="Franklin Gothic Book" w:hAnsi="Franklin Gothic Book"/>
          <w:szCs w:val="26"/>
        </w:rPr>
        <w:t xml:space="preserve">ПРОТОКОЛ </w:t>
      </w:r>
      <w:r w:rsidR="00660118" w:rsidRPr="00A31E60">
        <w:rPr>
          <w:rFonts w:ascii="Franklin Gothic Book" w:hAnsi="Franklin Gothic Book"/>
          <w:szCs w:val="26"/>
        </w:rPr>
        <w:t xml:space="preserve">№ </w:t>
      </w:r>
      <w:r w:rsidR="008B2700" w:rsidRPr="00A31E60">
        <w:rPr>
          <w:rFonts w:ascii="Franklin Gothic Book" w:hAnsi="Franklin Gothic Book"/>
          <w:szCs w:val="26"/>
        </w:rPr>
        <w:t>0</w:t>
      </w:r>
      <w:r w:rsidR="00461875">
        <w:rPr>
          <w:rFonts w:ascii="Franklin Gothic Book" w:hAnsi="Franklin Gothic Book"/>
          <w:szCs w:val="26"/>
        </w:rPr>
        <w:t>8</w:t>
      </w:r>
      <w:r w:rsidR="008B2700" w:rsidRPr="00A31E60">
        <w:rPr>
          <w:rFonts w:ascii="Franklin Gothic Book" w:hAnsi="Franklin Gothic Book"/>
          <w:szCs w:val="26"/>
        </w:rPr>
        <w:t>-02.2015</w:t>
      </w:r>
      <w:r w:rsidR="00E24510" w:rsidRPr="00A31E60">
        <w:rPr>
          <w:rFonts w:ascii="Franklin Gothic Book" w:hAnsi="Franklin Gothic Book"/>
          <w:szCs w:val="26"/>
        </w:rPr>
        <w:t>/</w:t>
      </w:r>
      <w:r w:rsidR="00A31E60" w:rsidRPr="00A31E60">
        <w:rPr>
          <w:rFonts w:ascii="Franklin Gothic Book" w:hAnsi="Franklin Gothic Book"/>
          <w:szCs w:val="26"/>
        </w:rPr>
        <w:t>Н</w:t>
      </w:r>
    </w:p>
    <w:p w:rsidR="000D74ED" w:rsidRPr="00A31E60" w:rsidRDefault="000D74ED" w:rsidP="000D74ED">
      <w:pPr>
        <w:rPr>
          <w:rFonts w:ascii="Franklin Gothic Book" w:hAnsi="Franklin Gothic Book"/>
          <w:b/>
          <w:sz w:val="26"/>
          <w:szCs w:val="26"/>
        </w:rPr>
      </w:pPr>
    </w:p>
    <w:p w:rsidR="00EA6728" w:rsidRPr="00A31E60" w:rsidRDefault="00EA6728" w:rsidP="00D91982">
      <w:pPr>
        <w:pStyle w:val="a8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A31E60">
        <w:rPr>
          <w:rFonts w:ascii="Franklin Gothic Book" w:hAnsi="Franklin Gothic Book"/>
          <w:sz w:val="26"/>
          <w:szCs w:val="26"/>
        </w:rPr>
        <w:t>конкурсной</w:t>
      </w:r>
      <w:r w:rsidRPr="00A31E60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A31E60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A31E60">
        <w:rPr>
          <w:rFonts w:ascii="Franklin Gothic Book" w:hAnsi="Franklin Gothic Book"/>
          <w:sz w:val="26"/>
          <w:szCs w:val="26"/>
        </w:rPr>
        <w:br/>
      </w:r>
      <w:r w:rsidR="00A5324C" w:rsidRPr="00A31E60">
        <w:rPr>
          <w:rFonts w:ascii="Franklin Gothic Book" w:hAnsi="Franklin Gothic Book"/>
          <w:sz w:val="26"/>
          <w:szCs w:val="26"/>
        </w:rPr>
        <w:t>№</w:t>
      </w:r>
      <w:r w:rsidR="00FA20A6" w:rsidRPr="00A31E60">
        <w:rPr>
          <w:rFonts w:ascii="Franklin Gothic Book" w:hAnsi="Franklin Gothic Book"/>
          <w:sz w:val="26"/>
          <w:szCs w:val="26"/>
        </w:rPr>
        <w:t xml:space="preserve"> </w:t>
      </w:r>
      <w:r w:rsidR="008B2700" w:rsidRPr="00A31E60">
        <w:rPr>
          <w:rFonts w:ascii="Franklin Gothic Book" w:hAnsi="Franklin Gothic Book"/>
          <w:sz w:val="26"/>
          <w:szCs w:val="26"/>
        </w:rPr>
        <w:t>0</w:t>
      </w:r>
      <w:r w:rsidR="008322C2">
        <w:rPr>
          <w:rFonts w:ascii="Franklin Gothic Book" w:hAnsi="Franklin Gothic Book"/>
          <w:sz w:val="26"/>
          <w:szCs w:val="26"/>
        </w:rPr>
        <w:t>8</w:t>
      </w:r>
      <w:r w:rsidR="008B2700" w:rsidRPr="00A31E60">
        <w:rPr>
          <w:rFonts w:ascii="Franklin Gothic Book" w:hAnsi="Franklin Gothic Book"/>
          <w:sz w:val="26"/>
          <w:szCs w:val="26"/>
        </w:rPr>
        <w:t>-02.2015 «</w:t>
      </w:r>
      <w:r w:rsidR="008322C2" w:rsidRPr="008322C2">
        <w:rPr>
          <w:rFonts w:ascii="Franklin Gothic Book" w:hAnsi="Franklin Gothic Book"/>
          <w:sz w:val="26"/>
          <w:szCs w:val="26"/>
        </w:rPr>
        <w:t>Поставка питьевой природной воды</w:t>
      </w:r>
      <w:r w:rsidR="008B2700" w:rsidRPr="00A31E60">
        <w:rPr>
          <w:rFonts w:ascii="Franklin Gothic Book" w:hAnsi="Franklin Gothic Book"/>
          <w:sz w:val="26"/>
          <w:szCs w:val="26"/>
        </w:rPr>
        <w:t>»</w:t>
      </w:r>
    </w:p>
    <w:p w:rsidR="00EA6728" w:rsidRPr="00A31E60" w:rsidRDefault="00EA6728" w:rsidP="00EA6728">
      <w:pPr>
        <w:pStyle w:val="a8"/>
        <w:rPr>
          <w:sz w:val="26"/>
          <w:szCs w:val="26"/>
        </w:rPr>
      </w:pPr>
    </w:p>
    <w:p w:rsidR="00EA6728" w:rsidRPr="00A31E60" w:rsidRDefault="0065771E" w:rsidP="00207157">
      <w:pPr>
        <w:spacing w:line="360" w:lineRule="auto"/>
        <w:jc w:val="center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г.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Москва </w:t>
      </w:r>
      <w:r w:rsidR="008B2700" w:rsidRPr="00A31E60">
        <w:rPr>
          <w:rFonts w:ascii="Franklin Gothic Book" w:hAnsi="Franklin Gothic Book"/>
          <w:sz w:val="26"/>
          <w:szCs w:val="26"/>
        </w:rPr>
        <w:t>1</w:t>
      </w:r>
      <w:r w:rsidR="008322C2">
        <w:rPr>
          <w:rFonts w:ascii="Franklin Gothic Book" w:hAnsi="Franklin Gothic Book"/>
          <w:sz w:val="26"/>
          <w:szCs w:val="26"/>
        </w:rPr>
        <w:t>2</w:t>
      </w:r>
      <w:r w:rsidR="008B2700" w:rsidRPr="00A31E60">
        <w:rPr>
          <w:rFonts w:ascii="Franklin Gothic Book" w:hAnsi="Franklin Gothic Book"/>
          <w:sz w:val="26"/>
          <w:szCs w:val="26"/>
        </w:rPr>
        <w:t xml:space="preserve"> часов </w:t>
      </w:r>
      <w:r w:rsidR="008322C2">
        <w:rPr>
          <w:rFonts w:ascii="Franklin Gothic Book" w:hAnsi="Franklin Gothic Book"/>
          <w:sz w:val="26"/>
          <w:szCs w:val="26"/>
        </w:rPr>
        <w:t>00</w:t>
      </w:r>
      <w:r w:rsidR="00DF6D3F" w:rsidRPr="00A31E60">
        <w:rPr>
          <w:rFonts w:ascii="Franklin Gothic Book" w:hAnsi="Franklin Gothic Book"/>
          <w:sz w:val="26"/>
          <w:szCs w:val="26"/>
        </w:rPr>
        <w:t xml:space="preserve"> </w:t>
      </w:r>
      <w:r w:rsidR="008B2700" w:rsidRPr="00A31E60">
        <w:rPr>
          <w:rFonts w:ascii="Franklin Gothic Book" w:hAnsi="Franklin Gothic Book"/>
          <w:sz w:val="26"/>
          <w:szCs w:val="26"/>
        </w:rPr>
        <w:t>минут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                                 </w:t>
      </w:r>
      <w:r w:rsidR="00BD21ED" w:rsidRPr="00A31E60">
        <w:rPr>
          <w:rFonts w:ascii="Franklin Gothic Book" w:hAnsi="Franklin Gothic Book"/>
          <w:sz w:val="26"/>
          <w:szCs w:val="26"/>
        </w:rPr>
        <w:t xml:space="preserve">  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       </w:t>
      </w:r>
      <w:r w:rsidR="008B2700" w:rsidRPr="00A31E60">
        <w:rPr>
          <w:rFonts w:ascii="Franklin Gothic Book" w:hAnsi="Franklin Gothic Book"/>
          <w:sz w:val="26"/>
          <w:szCs w:val="26"/>
        </w:rPr>
        <w:t xml:space="preserve">   </w:t>
      </w:r>
      <w:r w:rsidR="008322C2">
        <w:rPr>
          <w:rFonts w:ascii="Franklin Gothic Book" w:hAnsi="Franklin Gothic Book"/>
          <w:sz w:val="26"/>
          <w:szCs w:val="26"/>
        </w:rPr>
        <w:t xml:space="preserve">           </w:t>
      </w:r>
      <w:r w:rsidR="00EA6728" w:rsidRPr="00A31E60">
        <w:rPr>
          <w:rFonts w:ascii="Franklin Gothic Book" w:hAnsi="Franklin Gothic Book"/>
          <w:sz w:val="26"/>
          <w:szCs w:val="26"/>
        </w:rPr>
        <w:t xml:space="preserve">  </w:t>
      </w:r>
      <w:r w:rsidR="00207157" w:rsidRPr="00A31E60">
        <w:rPr>
          <w:rFonts w:ascii="Franklin Gothic Book" w:hAnsi="Franklin Gothic Book"/>
          <w:sz w:val="26"/>
          <w:szCs w:val="26"/>
        </w:rPr>
        <w:t xml:space="preserve">    </w:t>
      </w:r>
      <w:r w:rsidR="00AF37F3" w:rsidRPr="00A31E60">
        <w:rPr>
          <w:rFonts w:ascii="Franklin Gothic Book" w:hAnsi="Franklin Gothic Book"/>
          <w:sz w:val="26"/>
          <w:szCs w:val="26"/>
        </w:rPr>
        <w:t xml:space="preserve"> </w:t>
      </w:r>
      <w:r w:rsidR="008322C2">
        <w:rPr>
          <w:rFonts w:ascii="Franklin Gothic Book" w:hAnsi="Franklin Gothic Book"/>
          <w:sz w:val="26"/>
          <w:szCs w:val="26"/>
        </w:rPr>
        <w:t>09</w:t>
      </w:r>
      <w:r w:rsidR="00E24510" w:rsidRPr="00A31E60">
        <w:rPr>
          <w:rFonts w:ascii="Franklin Gothic Book" w:hAnsi="Franklin Gothic Book"/>
          <w:sz w:val="26"/>
          <w:szCs w:val="26"/>
        </w:rPr>
        <w:t xml:space="preserve"> </w:t>
      </w:r>
      <w:r w:rsidR="008322C2">
        <w:rPr>
          <w:rFonts w:ascii="Franklin Gothic Book" w:hAnsi="Franklin Gothic Book"/>
          <w:sz w:val="26"/>
          <w:szCs w:val="26"/>
        </w:rPr>
        <w:t>апреля</w:t>
      </w:r>
      <w:r w:rsidR="00E24510" w:rsidRPr="00A31E60">
        <w:rPr>
          <w:rFonts w:ascii="Franklin Gothic Book" w:hAnsi="Franklin Gothic Book"/>
          <w:sz w:val="26"/>
          <w:szCs w:val="26"/>
        </w:rPr>
        <w:t xml:space="preserve"> 2015</w:t>
      </w:r>
    </w:p>
    <w:p w:rsidR="00EA6728" w:rsidRPr="003E7A68" w:rsidRDefault="00EA6728" w:rsidP="008322C2">
      <w:pPr>
        <w:pStyle w:val="2"/>
        <w:spacing w:line="360" w:lineRule="auto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3E7A68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</w:t>
      </w:r>
      <w:r w:rsidR="00F55C99" w:rsidRPr="003E7A68">
        <w:rPr>
          <w:rFonts w:ascii="Franklin Gothic Book" w:hAnsi="Franklin Gothic Book"/>
          <w:b/>
          <w:sz w:val="26"/>
          <w:szCs w:val="26"/>
          <w:u w:val="single"/>
        </w:rPr>
        <w:t>:</w:t>
      </w:r>
    </w:p>
    <w:p w:rsidR="008322C2" w:rsidRPr="003E7A68" w:rsidRDefault="008322C2" w:rsidP="008322C2">
      <w:pPr>
        <w:spacing w:line="360" w:lineRule="auto"/>
        <w:jc w:val="both"/>
        <w:rPr>
          <w:rFonts w:ascii="Franklin Gothic Book" w:hAnsi="Franklin Gothic Book"/>
          <w:sz w:val="26"/>
          <w:szCs w:val="26"/>
        </w:rPr>
      </w:pPr>
      <w:r w:rsidRPr="003E7A68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3E7A68">
        <w:rPr>
          <w:rFonts w:ascii="Franklin Gothic Book" w:hAnsi="Franklin Gothic Book"/>
          <w:sz w:val="26"/>
          <w:szCs w:val="26"/>
        </w:rPr>
        <w:tab/>
      </w:r>
      <w:r w:rsidRPr="003E7A68">
        <w:rPr>
          <w:rFonts w:ascii="Franklin Gothic Book" w:hAnsi="Franklin Gothic Book"/>
          <w:sz w:val="26"/>
          <w:szCs w:val="26"/>
        </w:rPr>
        <w:tab/>
      </w:r>
      <w:r w:rsidR="003E7A68">
        <w:rPr>
          <w:rFonts w:ascii="Franklin Gothic Book" w:hAnsi="Franklin Gothic Book"/>
          <w:sz w:val="26"/>
          <w:szCs w:val="26"/>
        </w:rPr>
        <w:tab/>
      </w:r>
      <w:r w:rsidRPr="003E7A68">
        <w:rPr>
          <w:rFonts w:ascii="Franklin Gothic Book" w:hAnsi="Franklin Gothic Book"/>
          <w:sz w:val="26"/>
          <w:szCs w:val="26"/>
        </w:rPr>
        <w:tab/>
      </w:r>
      <w:r w:rsidRPr="003E7A68">
        <w:rPr>
          <w:rFonts w:ascii="Franklin Gothic Book" w:hAnsi="Franklin Gothic Book"/>
          <w:sz w:val="26"/>
          <w:szCs w:val="26"/>
        </w:rPr>
        <w:tab/>
      </w:r>
      <w:r w:rsidR="003E7A68">
        <w:rPr>
          <w:rFonts w:ascii="Franklin Gothic Book" w:hAnsi="Franklin Gothic Book"/>
          <w:sz w:val="26"/>
          <w:szCs w:val="26"/>
        </w:rPr>
        <w:t xml:space="preserve">   </w:t>
      </w:r>
      <w:r w:rsidRPr="003E7A68">
        <w:rPr>
          <w:rFonts w:ascii="Franklin Gothic Book" w:hAnsi="Franklin Gothic Book"/>
          <w:sz w:val="26"/>
          <w:szCs w:val="26"/>
        </w:rPr>
        <w:t xml:space="preserve">        В.Л. Усольцев</w:t>
      </w:r>
    </w:p>
    <w:p w:rsidR="003E7A68" w:rsidRPr="003E7A68" w:rsidRDefault="003E7A68" w:rsidP="008322C2">
      <w:pPr>
        <w:spacing w:line="360" w:lineRule="auto"/>
        <w:jc w:val="both"/>
        <w:rPr>
          <w:sz w:val="26"/>
          <w:szCs w:val="26"/>
        </w:rPr>
      </w:pPr>
      <w:r w:rsidRPr="003E7A68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E24510" w:rsidRPr="003E7A68" w:rsidRDefault="003765E6" w:rsidP="000C74B0">
      <w:pPr>
        <w:spacing w:line="360" w:lineRule="auto"/>
        <w:jc w:val="right"/>
        <w:rPr>
          <w:sz w:val="26"/>
          <w:szCs w:val="26"/>
        </w:rPr>
      </w:pPr>
      <w:r w:rsidRPr="003E7A68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 w:rsidR="000C74B0">
        <w:rPr>
          <w:rFonts w:ascii="Franklin Gothic Book" w:hAnsi="Franklin Gothic Book"/>
          <w:sz w:val="26"/>
          <w:szCs w:val="26"/>
        </w:rPr>
        <w:t xml:space="preserve"> </w:t>
      </w:r>
      <w:r w:rsidR="000C74B0">
        <w:rPr>
          <w:rFonts w:ascii="Franklin Gothic Book" w:hAnsi="Franklin Gothic Book"/>
          <w:sz w:val="26"/>
          <w:szCs w:val="26"/>
        </w:rPr>
        <w:tab/>
      </w:r>
      <w:r w:rsidRPr="003E7A68">
        <w:rPr>
          <w:rFonts w:ascii="Franklin Gothic Book" w:hAnsi="Franklin Gothic Book"/>
          <w:sz w:val="26"/>
          <w:szCs w:val="26"/>
        </w:rPr>
        <w:tab/>
      </w:r>
      <w:r w:rsidRPr="003E7A68">
        <w:rPr>
          <w:rFonts w:ascii="Franklin Gothic Book" w:hAnsi="Franklin Gothic Book"/>
          <w:sz w:val="26"/>
          <w:szCs w:val="26"/>
        </w:rPr>
        <w:tab/>
      </w:r>
      <w:r w:rsidR="00A31E60" w:rsidRPr="003E7A68">
        <w:rPr>
          <w:rFonts w:ascii="Franklin Gothic Book" w:hAnsi="Franklin Gothic Book"/>
          <w:sz w:val="26"/>
          <w:szCs w:val="26"/>
        </w:rPr>
        <w:tab/>
        <w:t xml:space="preserve"> </w:t>
      </w:r>
      <w:r w:rsidRPr="003E7A68">
        <w:rPr>
          <w:rFonts w:ascii="Franklin Gothic Book" w:hAnsi="Franklin Gothic Book"/>
          <w:sz w:val="26"/>
          <w:szCs w:val="26"/>
        </w:rPr>
        <w:t>А.Е. Полянин</w:t>
      </w:r>
    </w:p>
    <w:p w:rsidR="00FA20A6" w:rsidRPr="003E7A68" w:rsidRDefault="00FF798E" w:rsidP="008322C2">
      <w:pPr>
        <w:spacing w:line="360" w:lineRule="auto"/>
        <w:jc w:val="both"/>
        <w:rPr>
          <w:rFonts w:ascii="Franklin Gothic Book" w:hAnsi="Franklin Gothic Book"/>
          <w:sz w:val="26"/>
          <w:szCs w:val="26"/>
        </w:rPr>
      </w:pPr>
      <w:r w:rsidRPr="003E7A68">
        <w:rPr>
          <w:rFonts w:ascii="Franklin Gothic Book" w:hAnsi="Franklin Gothic Book"/>
          <w:sz w:val="26"/>
          <w:szCs w:val="26"/>
        </w:rPr>
        <w:t>Ч</w:t>
      </w:r>
      <w:r w:rsidR="00EA6728" w:rsidRPr="003E7A68">
        <w:rPr>
          <w:rFonts w:ascii="Franklin Gothic Book" w:hAnsi="Franklin Gothic Book"/>
          <w:sz w:val="26"/>
          <w:szCs w:val="26"/>
        </w:rPr>
        <w:t xml:space="preserve">лены </w:t>
      </w:r>
      <w:r w:rsidRPr="003E7A68">
        <w:rPr>
          <w:rFonts w:ascii="Franklin Gothic Book" w:hAnsi="Franklin Gothic Book"/>
          <w:sz w:val="26"/>
          <w:szCs w:val="26"/>
        </w:rPr>
        <w:t>конкурсной</w:t>
      </w:r>
      <w:r w:rsidR="00EA6728" w:rsidRPr="003E7A68">
        <w:rPr>
          <w:rFonts w:ascii="Franklin Gothic Book" w:hAnsi="Franklin Gothic Book"/>
          <w:sz w:val="26"/>
          <w:szCs w:val="26"/>
        </w:rPr>
        <w:t xml:space="preserve"> комиссии:</w:t>
      </w:r>
      <w:r w:rsidR="00FA20A6" w:rsidRPr="003E7A68">
        <w:rPr>
          <w:rFonts w:ascii="Franklin Gothic Book" w:hAnsi="Franklin Gothic Book"/>
          <w:sz w:val="26"/>
          <w:szCs w:val="26"/>
        </w:rPr>
        <w:t xml:space="preserve"> </w:t>
      </w:r>
      <w:r w:rsidR="00207157" w:rsidRPr="003E7A68">
        <w:rPr>
          <w:rFonts w:ascii="Franklin Gothic Book" w:hAnsi="Franklin Gothic Book"/>
          <w:sz w:val="26"/>
          <w:szCs w:val="26"/>
        </w:rPr>
        <w:tab/>
      </w:r>
      <w:r w:rsidR="00207157" w:rsidRPr="003E7A68">
        <w:rPr>
          <w:rFonts w:ascii="Franklin Gothic Book" w:hAnsi="Franklin Gothic Book"/>
          <w:sz w:val="26"/>
          <w:szCs w:val="26"/>
        </w:rPr>
        <w:tab/>
      </w:r>
      <w:r w:rsidR="00207157" w:rsidRPr="003E7A68">
        <w:rPr>
          <w:rFonts w:ascii="Franklin Gothic Book" w:hAnsi="Franklin Gothic Book"/>
          <w:sz w:val="26"/>
          <w:szCs w:val="26"/>
        </w:rPr>
        <w:tab/>
      </w:r>
      <w:r w:rsidR="00207157" w:rsidRPr="003E7A68">
        <w:rPr>
          <w:rFonts w:ascii="Franklin Gothic Book" w:hAnsi="Franklin Gothic Book"/>
          <w:sz w:val="26"/>
          <w:szCs w:val="26"/>
        </w:rPr>
        <w:tab/>
      </w:r>
      <w:r w:rsidR="00A31E60" w:rsidRPr="003E7A68">
        <w:rPr>
          <w:rFonts w:ascii="Franklin Gothic Book" w:hAnsi="Franklin Gothic Book"/>
          <w:sz w:val="26"/>
          <w:szCs w:val="26"/>
        </w:rPr>
        <w:tab/>
      </w:r>
      <w:r w:rsidR="00A31E60" w:rsidRPr="003E7A68">
        <w:rPr>
          <w:rFonts w:ascii="Franklin Gothic Book" w:hAnsi="Franklin Gothic Book"/>
          <w:sz w:val="26"/>
          <w:szCs w:val="26"/>
        </w:rPr>
        <w:tab/>
        <w:t xml:space="preserve">    </w:t>
      </w:r>
      <w:r w:rsidR="008B2700" w:rsidRPr="003E7A68">
        <w:rPr>
          <w:rFonts w:ascii="Franklin Gothic Book" w:hAnsi="Franklin Gothic Book"/>
          <w:sz w:val="26"/>
          <w:szCs w:val="26"/>
        </w:rPr>
        <w:t>Н.А. Вороновская</w:t>
      </w:r>
    </w:p>
    <w:p w:rsidR="00E24510" w:rsidRPr="003E7A68" w:rsidRDefault="00F62C7D" w:rsidP="008322C2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3E7A68">
        <w:rPr>
          <w:rFonts w:ascii="Franklin Gothic Book" w:hAnsi="Franklin Gothic Book"/>
          <w:sz w:val="26"/>
          <w:szCs w:val="26"/>
        </w:rPr>
        <w:t>А</w:t>
      </w:r>
      <w:r w:rsidR="00E24510" w:rsidRPr="003E7A68">
        <w:rPr>
          <w:rFonts w:ascii="Franklin Gothic Book" w:hAnsi="Franklin Gothic Book"/>
          <w:sz w:val="26"/>
          <w:szCs w:val="26"/>
        </w:rPr>
        <w:t>.Н. Игнатьев</w:t>
      </w:r>
    </w:p>
    <w:p w:rsidR="003765E6" w:rsidRPr="003E7A68" w:rsidRDefault="003765E6" w:rsidP="008322C2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3E7A68">
        <w:rPr>
          <w:rFonts w:ascii="Franklin Gothic Book" w:hAnsi="Franklin Gothic Book"/>
          <w:sz w:val="26"/>
          <w:szCs w:val="26"/>
        </w:rPr>
        <w:t>В.В. Колмыков</w:t>
      </w:r>
    </w:p>
    <w:p w:rsidR="008B2700" w:rsidRPr="003E7A68" w:rsidRDefault="00A31E60" w:rsidP="008322C2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3E7A68">
        <w:rPr>
          <w:rFonts w:ascii="Franklin Gothic Book" w:hAnsi="Franklin Gothic Book"/>
          <w:sz w:val="26"/>
          <w:szCs w:val="26"/>
        </w:rPr>
        <w:t xml:space="preserve"> </w:t>
      </w:r>
      <w:r w:rsidR="008B2700" w:rsidRPr="003E7A68">
        <w:rPr>
          <w:rFonts w:ascii="Franklin Gothic Book" w:hAnsi="Franklin Gothic Book"/>
          <w:sz w:val="26"/>
          <w:szCs w:val="26"/>
        </w:rPr>
        <w:t>Н.Ф. Сафиуллина</w:t>
      </w:r>
    </w:p>
    <w:p w:rsidR="00D56234" w:rsidRPr="003E7A68" w:rsidRDefault="003765E6" w:rsidP="000C74B0">
      <w:pPr>
        <w:spacing w:line="360" w:lineRule="auto"/>
        <w:jc w:val="right"/>
        <w:rPr>
          <w:rFonts w:ascii="Franklin Gothic Book" w:hAnsi="Franklin Gothic Book"/>
          <w:sz w:val="26"/>
          <w:szCs w:val="26"/>
        </w:rPr>
      </w:pPr>
      <w:r w:rsidRPr="003E7A68">
        <w:rPr>
          <w:rFonts w:ascii="Franklin Gothic Book" w:hAnsi="Franklin Gothic Book"/>
          <w:sz w:val="26"/>
          <w:szCs w:val="26"/>
        </w:rPr>
        <w:t>С</w:t>
      </w:r>
      <w:r w:rsidR="008B2700" w:rsidRPr="003E7A68">
        <w:rPr>
          <w:rFonts w:ascii="Franklin Gothic Book" w:hAnsi="Franklin Gothic Book"/>
          <w:sz w:val="26"/>
          <w:szCs w:val="26"/>
        </w:rPr>
        <w:t>екретарь</w:t>
      </w:r>
      <w:r w:rsidR="00A31E60" w:rsidRPr="003E7A68">
        <w:rPr>
          <w:rFonts w:ascii="Franklin Gothic Book" w:hAnsi="Franklin Gothic Book"/>
          <w:sz w:val="26"/>
          <w:szCs w:val="26"/>
        </w:rPr>
        <w:t xml:space="preserve"> конкурсной комиссии:</w:t>
      </w:r>
      <w:r w:rsidRPr="003E7A68">
        <w:rPr>
          <w:rFonts w:ascii="Franklin Gothic Book" w:hAnsi="Franklin Gothic Book"/>
          <w:sz w:val="26"/>
          <w:szCs w:val="26"/>
        </w:rPr>
        <w:tab/>
      </w:r>
      <w:r w:rsidRPr="003E7A68">
        <w:rPr>
          <w:rFonts w:ascii="Franklin Gothic Book" w:hAnsi="Franklin Gothic Book"/>
          <w:sz w:val="26"/>
          <w:szCs w:val="26"/>
        </w:rPr>
        <w:tab/>
      </w:r>
      <w:r w:rsidRPr="003E7A68">
        <w:rPr>
          <w:rFonts w:ascii="Franklin Gothic Book" w:hAnsi="Franklin Gothic Book"/>
          <w:sz w:val="26"/>
          <w:szCs w:val="26"/>
        </w:rPr>
        <w:tab/>
      </w:r>
      <w:r w:rsidRPr="003E7A68">
        <w:rPr>
          <w:rFonts w:ascii="Franklin Gothic Book" w:hAnsi="Franklin Gothic Book"/>
          <w:sz w:val="26"/>
          <w:szCs w:val="26"/>
        </w:rPr>
        <w:tab/>
      </w:r>
      <w:r w:rsidR="008B2700" w:rsidRPr="003E7A68">
        <w:rPr>
          <w:rFonts w:ascii="Franklin Gothic Book" w:hAnsi="Franklin Gothic Book"/>
          <w:sz w:val="26"/>
          <w:szCs w:val="26"/>
        </w:rPr>
        <w:tab/>
        <w:t xml:space="preserve">   </w:t>
      </w:r>
      <w:r w:rsidR="00A31E60" w:rsidRPr="003E7A68">
        <w:rPr>
          <w:rFonts w:ascii="Franklin Gothic Book" w:hAnsi="Franklin Gothic Book"/>
          <w:sz w:val="26"/>
          <w:szCs w:val="26"/>
        </w:rPr>
        <w:t xml:space="preserve">  </w:t>
      </w:r>
      <w:r w:rsidR="008B2700" w:rsidRPr="003E7A68">
        <w:rPr>
          <w:rFonts w:ascii="Franklin Gothic Book" w:hAnsi="Franklin Gothic Book"/>
          <w:sz w:val="26"/>
          <w:szCs w:val="26"/>
        </w:rPr>
        <w:t xml:space="preserve">   </w:t>
      </w:r>
      <w:r w:rsidR="00D56234" w:rsidRPr="003E7A68">
        <w:rPr>
          <w:rFonts w:ascii="Franklin Gothic Book" w:hAnsi="Franklin Gothic Book"/>
          <w:sz w:val="26"/>
          <w:szCs w:val="26"/>
        </w:rPr>
        <w:t>И.Ю. Денисова</w:t>
      </w:r>
    </w:p>
    <w:p w:rsidR="00EA6728" w:rsidRPr="00A31E60" w:rsidRDefault="00EA6728" w:rsidP="00BA5602">
      <w:pPr>
        <w:spacing w:before="240" w:line="276" w:lineRule="auto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3E7A68">
        <w:rPr>
          <w:rFonts w:ascii="Franklin Gothic Book" w:hAnsi="Franklin Gothic Book"/>
          <w:sz w:val="26"/>
          <w:szCs w:val="26"/>
        </w:rPr>
        <w:t>7</w:t>
      </w:r>
      <w:r w:rsidRPr="00A31E60">
        <w:rPr>
          <w:rFonts w:ascii="Franklin Gothic Book" w:hAnsi="Franklin Gothic Book"/>
          <w:sz w:val="26"/>
          <w:szCs w:val="26"/>
        </w:rPr>
        <w:t xml:space="preserve"> членов из </w:t>
      </w:r>
      <w:r w:rsidR="00924DA9" w:rsidRPr="00A31E60">
        <w:rPr>
          <w:rFonts w:ascii="Franklin Gothic Book" w:hAnsi="Franklin Gothic Book"/>
          <w:sz w:val="26"/>
          <w:szCs w:val="26"/>
        </w:rPr>
        <w:t>7</w:t>
      </w:r>
      <w:r w:rsidRPr="00A31E60">
        <w:rPr>
          <w:rFonts w:ascii="Franklin Gothic Book" w:hAnsi="Franklin Gothic Book"/>
          <w:sz w:val="26"/>
          <w:szCs w:val="26"/>
        </w:rPr>
        <w:t>.</w:t>
      </w:r>
      <w:r w:rsidR="00207157" w:rsidRPr="00A31E60">
        <w:rPr>
          <w:rFonts w:ascii="Franklin Gothic Book" w:hAnsi="Franklin Gothic Book"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sz w:val="26"/>
          <w:szCs w:val="26"/>
        </w:rPr>
        <w:t>Кворум для проведения заседания имеется.</w:t>
      </w:r>
    </w:p>
    <w:p w:rsidR="00EB00EC" w:rsidRPr="00A31E60" w:rsidRDefault="00EB00EC" w:rsidP="00EB00EC">
      <w:pPr>
        <w:spacing w:line="276" w:lineRule="auto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b/>
          <w:sz w:val="26"/>
          <w:szCs w:val="26"/>
        </w:rPr>
        <w:t xml:space="preserve">Заказчик закупки: </w:t>
      </w:r>
      <w:r w:rsidRPr="00A31E60">
        <w:rPr>
          <w:rFonts w:ascii="Franklin Gothic Book" w:hAnsi="Franklin Gothic Book"/>
          <w:sz w:val="26"/>
          <w:szCs w:val="26"/>
        </w:rPr>
        <w:t>ООО «ТЭС».</w:t>
      </w:r>
    </w:p>
    <w:p w:rsidR="00EB00EC" w:rsidRPr="00A31E60" w:rsidRDefault="00EB00EC" w:rsidP="00EB00EC">
      <w:pPr>
        <w:spacing w:line="276" w:lineRule="auto"/>
        <w:ind w:firstLine="708"/>
        <w:jc w:val="both"/>
        <w:rPr>
          <w:rFonts w:ascii="Franklin Gothic Book" w:hAnsi="Franklin Gothic Book"/>
          <w:bCs/>
          <w:sz w:val="26"/>
          <w:szCs w:val="26"/>
        </w:rPr>
      </w:pPr>
      <w:r w:rsidRPr="00A31E60">
        <w:rPr>
          <w:rFonts w:ascii="Franklin Gothic Book" w:hAnsi="Franklin Gothic Book"/>
          <w:b/>
          <w:bCs/>
          <w:sz w:val="26"/>
          <w:szCs w:val="26"/>
        </w:rPr>
        <w:t>Способ закупки:</w:t>
      </w:r>
      <w:r w:rsidRPr="00A31E60">
        <w:rPr>
          <w:rFonts w:ascii="Franklin Gothic Book" w:hAnsi="Franklin Gothic Book"/>
          <w:bCs/>
          <w:sz w:val="26"/>
          <w:szCs w:val="26"/>
        </w:rPr>
        <w:t xml:space="preserve"> открытый </w:t>
      </w:r>
      <w:r w:rsidR="003E7A68">
        <w:rPr>
          <w:rFonts w:ascii="Franklin Gothic Book" w:hAnsi="Franklin Gothic Book"/>
          <w:bCs/>
          <w:sz w:val="26"/>
          <w:szCs w:val="26"/>
        </w:rPr>
        <w:t>запрос котировок</w:t>
      </w:r>
      <w:r w:rsidRPr="00A31E60">
        <w:rPr>
          <w:rFonts w:ascii="Franklin Gothic Book" w:hAnsi="Franklin Gothic Book"/>
          <w:bCs/>
          <w:sz w:val="26"/>
          <w:szCs w:val="26"/>
        </w:rPr>
        <w:t xml:space="preserve"> в</w:t>
      </w:r>
      <w:r w:rsidRPr="00A31E60">
        <w:rPr>
          <w:rFonts w:ascii="Franklin Gothic Book" w:hAnsi="Franklin Gothic Book"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bCs/>
          <w:sz w:val="26"/>
          <w:szCs w:val="26"/>
        </w:rPr>
        <w:t>электронной форме.</w:t>
      </w:r>
    </w:p>
    <w:p w:rsidR="00EB00EC" w:rsidRPr="00A31E60" w:rsidRDefault="00EB00EC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>Процедура вскрытия заявок (открытия доступа к заявкам) на участие в закупке по Лоту</w:t>
      </w:r>
      <w:r w:rsidRPr="00A31E60">
        <w:rPr>
          <w:rFonts w:ascii="Franklin Gothic Book" w:hAnsi="Franklin Gothic Book"/>
          <w:sz w:val="26"/>
          <w:szCs w:val="26"/>
        </w:rPr>
        <w:t xml:space="preserve"> </w:t>
      </w:r>
      <w:r w:rsidRPr="00A31E60">
        <w:rPr>
          <w:rFonts w:ascii="Franklin Gothic Book" w:hAnsi="Franklin Gothic Book"/>
          <w:b w:val="0"/>
          <w:sz w:val="26"/>
          <w:szCs w:val="26"/>
        </w:rPr>
        <w:t>про</w:t>
      </w:r>
      <w:r w:rsidR="008A150F">
        <w:rPr>
          <w:rFonts w:ascii="Franklin Gothic Book" w:hAnsi="Franklin Gothic Book"/>
          <w:b w:val="0"/>
          <w:sz w:val="26"/>
          <w:szCs w:val="26"/>
        </w:rPr>
        <w:t>водится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 в 12-00 (мск) </w:t>
      </w:r>
      <w:r w:rsidR="003E7A68">
        <w:rPr>
          <w:rFonts w:ascii="Franklin Gothic Book" w:hAnsi="Franklin Gothic Book"/>
          <w:b w:val="0"/>
          <w:sz w:val="26"/>
          <w:szCs w:val="26"/>
        </w:rPr>
        <w:t>09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3E7A68">
        <w:rPr>
          <w:rFonts w:ascii="Franklin Gothic Book" w:hAnsi="Franklin Gothic Book"/>
          <w:b w:val="0"/>
          <w:sz w:val="26"/>
          <w:szCs w:val="26"/>
        </w:rPr>
        <w:t>апреля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 2015 по адресу: </w:t>
      </w:r>
      <w:r w:rsidRPr="00A31E60">
        <w:rPr>
          <w:rFonts w:ascii="Franklin Gothic Book" w:hAnsi="Franklin Gothic Book"/>
          <w:b w:val="0"/>
          <w:sz w:val="26"/>
          <w:szCs w:val="26"/>
        </w:rPr>
        <w:br/>
      </w:r>
      <w:r w:rsidRPr="00A31E60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д.16, корпус 1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. </w:t>
      </w:r>
    </w:p>
    <w:p w:rsidR="00EB00EC" w:rsidRDefault="00EB00EC" w:rsidP="00EB00EC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 xml:space="preserve">Открытый </w:t>
      </w:r>
      <w:r w:rsidR="003E7A68">
        <w:rPr>
          <w:rFonts w:ascii="Franklin Gothic Book" w:hAnsi="Franklin Gothic Book"/>
          <w:b w:val="0"/>
          <w:sz w:val="26"/>
          <w:szCs w:val="26"/>
        </w:rPr>
        <w:t>запрос котировок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 проводится в электронном виде на электронной площадке </w:t>
      </w:r>
      <w:hyperlink r:id="rId9" w:history="1"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http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://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a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k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d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.</w:t>
        </w:r>
        <w:r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ru</w:t>
        </w:r>
      </w:hyperlink>
      <w:r w:rsidRPr="00A31E60">
        <w:rPr>
          <w:rFonts w:ascii="Franklin Gothic Book" w:hAnsi="Franklin Gothic Book"/>
          <w:b w:val="0"/>
          <w:sz w:val="26"/>
          <w:szCs w:val="26"/>
        </w:rPr>
        <w:t xml:space="preserve">. </w:t>
      </w:r>
      <w:r w:rsidR="00DF6D3F">
        <w:rPr>
          <w:rFonts w:ascii="Franklin Gothic Book" w:hAnsi="Franklin Gothic Book"/>
          <w:b w:val="0"/>
          <w:sz w:val="26"/>
          <w:szCs w:val="26"/>
        </w:rPr>
        <w:t>Д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окументация размещена на сайте электронной торговой площадки (далее – ЭТП), на официальном сайте  </w:t>
      </w:r>
      <w:hyperlink r:id="rId10" w:history="1">
        <w:r w:rsidR="00DF6D3F" w:rsidRPr="00171219">
          <w:rPr>
            <w:rStyle w:val="ae"/>
            <w:rFonts w:ascii="Franklin Gothic Book" w:hAnsi="Franklin Gothic Book"/>
            <w:b w:val="0"/>
            <w:sz w:val="26"/>
            <w:szCs w:val="26"/>
          </w:rPr>
          <w:t>www.zakupki.gov.ru</w:t>
        </w:r>
      </w:hyperlink>
      <w:r w:rsidRPr="00A31E60">
        <w:rPr>
          <w:rFonts w:ascii="Franklin Gothic Book" w:hAnsi="Franklin Gothic Book"/>
          <w:b w:val="0"/>
          <w:sz w:val="26"/>
          <w:szCs w:val="26"/>
        </w:rPr>
        <w:t xml:space="preserve">, а также на сайте </w:t>
      </w:r>
      <w:hyperlink r:id="rId11" w:history="1">
        <w:r w:rsidR="00B40244" w:rsidRPr="0007757E">
          <w:rPr>
            <w:rStyle w:val="ae"/>
            <w:rFonts w:ascii="Franklin Gothic Book" w:hAnsi="Franklin Gothic Book"/>
            <w:b w:val="0"/>
            <w:sz w:val="26"/>
            <w:szCs w:val="26"/>
          </w:rPr>
          <w:t>www.tnelss.</w:t>
        </w:r>
        <w:proofErr w:type="spellStart"/>
        <w:r w:rsidR="00B40244" w:rsidRPr="0007757E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transneft</w:t>
        </w:r>
        <w:proofErr w:type="spellEnd"/>
        <w:r w:rsidR="00B40244" w:rsidRPr="0007757E">
          <w:rPr>
            <w:rStyle w:val="ae"/>
            <w:rFonts w:ascii="Franklin Gothic Book" w:hAnsi="Franklin Gothic Book"/>
            <w:b w:val="0"/>
            <w:sz w:val="26"/>
            <w:szCs w:val="26"/>
          </w:rPr>
          <w:t>.</w:t>
        </w:r>
        <w:proofErr w:type="spellStart"/>
        <w:r w:rsidR="00B40244" w:rsidRPr="0007757E">
          <w:rPr>
            <w:rStyle w:val="ae"/>
            <w:rFonts w:ascii="Franklin Gothic Book" w:hAnsi="Franklin Gothic Book"/>
            <w:b w:val="0"/>
            <w:sz w:val="26"/>
            <w:szCs w:val="26"/>
          </w:rPr>
          <w:t>ru</w:t>
        </w:r>
        <w:proofErr w:type="spellEnd"/>
      </w:hyperlink>
      <w:r w:rsidRPr="00A31E60">
        <w:rPr>
          <w:rFonts w:ascii="Franklin Gothic Book" w:hAnsi="Franklin Gothic Book"/>
          <w:b w:val="0"/>
          <w:sz w:val="26"/>
          <w:szCs w:val="26"/>
        </w:rPr>
        <w:t>.</w:t>
      </w:r>
    </w:p>
    <w:p w:rsidR="00EB00EC" w:rsidRPr="00A31E60" w:rsidRDefault="00EB00EC" w:rsidP="00EB00EC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31E60">
        <w:rPr>
          <w:rFonts w:ascii="Franklin Gothic Book" w:hAnsi="Franklin Gothic Book"/>
          <w:b w:val="0"/>
          <w:sz w:val="26"/>
          <w:szCs w:val="26"/>
        </w:rPr>
        <w:t xml:space="preserve">Извещение о закупке размещено </w:t>
      </w:r>
      <w:r w:rsidR="003E7A68">
        <w:rPr>
          <w:rFonts w:ascii="Franklin Gothic Book" w:hAnsi="Franklin Gothic Book"/>
          <w:b w:val="0"/>
          <w:sz w:val="26"/>
          <w:szCs w:val="26"/>
        </w:rPr>
        <w:t>02</w:t>
      </w:r>
      <w:r w:rsidRPr="00A31E60">
        <w:rPr>
          <w:rFonts w:ascii="Franklin Gothic Book" w:hAnsi="Franklin Gothic Book"/>
          <w:b w:val="0"/>
          <w:sz w:val="26"/>
          <w:szCs w:val="26"/>
        </w:rPr>
        <w:t>.0</w:t>
      </w:r>
      <w:r w:rsidR="003E7A68">
        <w:rPr>
          <w:rFonts w:ascii="Franklin Gothic Book" w:hAnsi="Franklin Gothic Book"/>
          <w:b w:val="0"/>
          <w:sz w:val="26"/>
          <w:szCs w:val="26"/>
        </w:rPr>
        <w:t>4</w:t>
      </w:r>
      <w:r w:rsidRPr="00A31E60">
        <w:rPr>
          <w:rFonts w:ascii="Franklin Gothic Book" w:hAnsi="Franklin Gothic Book"/>
          <w:b w:val="0"/>
          <w:sz w:val="26"/>
          <w:szCs w:val="26"/>
        </w:rPr>
        <w:t>.201</w:t>
      </w:r>
      <w:r w:rsidR="003E7A68">
        <w:rPr>
          <w:rFonts w:ascii="Franklin Gothic Book" w:hAnsi="Franklin Gothic Book"/>
          <w:b w:val="0"/>
          <w:sz w:val="26"/>
          <w:szCs w:val="26"/>
        </w:rPr>
        <w:t>5</w:t>
      </w:r>
      <w:r w:rsidRPr="00A31E60">
        <w:rPr>
          <w:rFonts w:ascii="Franklin Gothic Book" w:hAnsi="Franklin Gothic Book"/>
          <w:b w:val="0"/>
          <w:sz w:val="26"/>
          <w:szCs w:val="26"/>
        </w:rPr>
        <w:t xml:space="preserve"> на сайтах: </w:t>
      </w:r>
    </w:p>
    <w:p w:rsidR="00EB00EC" w:rsidRDefault="006B4E2F" w:rsidP="00EB00EC">
      <w:pPr>
        <w:pStyle w:val="a8"/>
        <w:spacing w:line="276" w:lineRule="auto"/>
        <w:ind w:firstLine="0"/>
        <w:jc w:val="both"/>
        <w:rPr>
          <w:rStyle w:val="ae"/>
          <w:rFonts w:ascii="Franklin Gothic Book" w:hAnsi="Franklin Gothic Book"/>
          <w:b w:val="0"/>
          <w:sz w:val="26"/>
          <w:szCs w:val="26"/>
        </w:rPr>
      </w:pPr>
      <w:hyperlink r:id="rId12" w:history="1"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http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://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a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k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-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d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.</w:t>
        </w:r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  <w:lang w:val="en-US"/>
          </w:rPr>
          <w:t>ru</w:t>
        </w:r>
      </w:hyperlink>
      <w:r w:rsidR="00EB00EC" w:rsidRPr="00A31E60">
        <w:rPr>
          <w:rFonts w:ascii="Franklin Gothic Book" w:hAnsi="Franklin Gothic Book"/>
          <w:b w:val="0"/>
          <w:sz w:val="26"/>
          <w:szCs w:val="26"/>
        </w:rPr>
        <w:t xml:space="preserve">, </w:t>
      </w:r>
      <w:hyperlink r:id="rId13" w:history="1">
        <w:r w:rsidR="00EB00EC" w:rsidRPr="00A31E60">
          <w:rPr>
            <w:rStyle w:val="ae"/>
            <w:rFonts w:ascii="Franklin Gothic Book" w:hAnsi="Franklin Gothic Book"/>
            <w:b w:val="0"/>
            <w:sz w:val="26"/>
            <w:szCs w:val="26"/>
          </w:rPr>
          <w:t>www.zakupki.gov.ru</w:t>
        </w:r>
      </w:hyperlink>
      <w:r w:rsidR="00EB00EC" w:rsidRPr="00A31E60">
        <w:rPr>
          <w:rFonts w:ascii="Franklin Gothic Book" w:hAnsi="Franklin Gothic Book"/>
          <w:b w:val="0"/>
          <w:sz w:val="26"/>
          <w:szCs w:val="26"/>
        </w:rPr>
        <w:t xml:space="preserve"> и </w:t>
      </w:r>
      <w:hyperlink r:id="rId14" w:history="1">
        <w:r w:rsidR="008A150F" w:rsidRPr="008E70A5">
          <w:rPr>
            <w:rStyle w:val="ae"/>
            <w:rFonts w:ascii="Franklin Gothic Book" w:hAnsi="Franklin Gothic Book"/>
            <w:b w:val="0"/>
            <w:sz w:val="26"/>
            <w:szCs w:val="26"/>
          </w:rPr>
          <w:t>www.tnelss.transneft.ru</w:t>
        </w:r>
      </w:hyperlink>
      <w:r w:rsidR="00EB00EC" w:rsidRPr="00A31E60">
        <w:rPr>
          <w:rStyle w:val="ae"/>
          <w:rFonts w:ascii="Franklin Gothic Book" w:hAnsi="Franklin Gothic Book"/>
          <w:b w:val="0"/>
          <w:sz w:val="26"/>
          <w:szCs w:val="26"/>
        </w:rPr>
        <w:t>.</w:t>
      </w:r>
    </w:p>
    <w:p w:rsidR="008A150F" w:rsidRDefault="008A150F" w:rsidP="00EB00EC">
      <w:pPr>
        <w:pStyle w:val="a8"/>
        <w:spacing w:line="276" w:lineRule="auto"/>
        <w:ind w:firstLine="0"/>
        <w:jc w:val="both"/>
        <w:rPr>
          <w:rStyle w:val="ae"/>
          <w:rFonts w:ascii="Franklin Gothic Book" w:hAnsi="Franklin Gothic Book"/>
          <w:color w:val="auto"/>
          <w:sz w:val="26"/>
          <w:szCs w:val="26"/>
          <w:u w:val="none"/>
        </w:rPr>
      </w:pPr>
      <w:r>
        <w:rPr>
          <w:rStyle w:val="ae"/>
          <w:rFonts w:ascii="Franklin Gothic Book" w:hAnsi="Franklin Gothic Book"/>
          <w:b w:val="0"/>
          <w:sz w:val="26"/>
          <w:szCs w:val="26"/>
          <w:u w:val="none"/>
        </w:rPr>
        <w:tab/>
      </w:r>
      <w:r w:rsidRPr="008A150F">
        <w:rPr>
          <w:rStyle w:val="ae"/>
          <w:rFonts w:ascii="Franklin Gothic Book" w:hAnsi="Franklin Gothic Book"/>
          <w:color w:val="auto"/>
          <w:sz w:val="26"/>
          <w:szCs w:val="26"/>
          <w:u w:val="none"/>
        </w:rPr>
        <w:t>Повестка заседания:</w:t>
      </w:r>
    </w:p>
    <w:p w:rsidR="008A150F" w:rsidRPr="008A150F" w:rsidRDefault="008A150F" w:rsidP="00EB00EC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6"/>
          <w:szCs w:val="26"/>
        </w:rPr>
      </w:pPr>
      <w:r>
        <w:rPr>
          <w:rStyle w:val="ae"/>
          <w:rFonts w:ascii="Franklin Gothic Book" w:hAnsi="Franklin Gothic Book"/>
          <w:b w:val="0"/>
          <w:color w:val="auto"/>
          <w:sz w:val="26"/>
          <w:szCs w:val="26"/>
          <w:u w:val="none"/>
        </w:rPr>
        <w:tab/>
      </w:r>
      <w:r w:rsidRPr="008A150F">
        <w:rPr>
          <w:rFonts w:ascii="Franklin Gothic Book" w:hAnsi="Franklin Gothic Book"/>
          <w:b w:val="0"/>
          <w:sz w:val="26"/>
          <w:szCs w:val="26"/>
        </w:rPr>
        <w:t>Открытие файлов, содержащих заявки участников открытого запроса котировок в электронной форме на право заключения договора на</w:t>
      </w:r>
      <w:r>
        <w:rPr>
          <w:rFonts w:ascii="Franklin Gothic Book" w:hAnsi="Franklin Gothic Book"/>
          <w:b w:val="0"/>
          <w:sz w:val="26"/>
          <w:szCs w:val="26"/>
        </w:rPr>
        <w:t xml:space="preserve"> поставку питьевой природной воды для ООО «ТЭС».</w:t>
      </w:r>
    </w:p>
    <w:p w:rsidR="00CA6DB7" w:rsidRDefault="00CA6DB7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CA6DB7">
        <w:rPr>
          <w:rFonts w:ascii="Franklin Gothic Book" w:hAnsi="Franklin Gothic Book"/>
          <w:b w:val="0"/>
          <w:bCs/>
          <w:sz w:val="26"/>
          <w:szCs w:val="26"/>
        </w:rPr>
        <w:t>Информация, указанная в Извещении о проведении закупки</w:t>
      </w:r>
      <w:r>
        <w:rPr>
          <w:rFonts w:ascii="Franklin Gothic Book" w:hAnsi="Franklin Gothic Book"/>
          <w:b w:val="0"/>
          <w:bCs/>
          <w:sz w:val="26"/>
          <w:szCs w:val="26"/>
        </w:rPr>
        <w:t>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392"/>
        <w:gridCol w:w="2392"/>
        <w:gridCol w:w="2393"/>
        <w:gridCol w:w="2393"/>
      </w:tblGrid>
      <w:tr w:rsidR="00CA6DB7" w:rsidTr="00CA6DB7">
        <w:tc>
          <w:tcPr>
            <w:tcW w:w="2392" w:type="dxa"/>
            <w:vAlign w:val="center"/>
          </w:tcPr>
          <w:p w:rsid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lastRenderedPageBreak/>
              <w:t>Предмет договора</w:t>
            </w:r>
          </w:p>
        </w:tc>
        <w:tc>
          <w:tcPr>
            <w:tcW w:w="2392" w:type="dxa"/>
            <w:vAlign w:val="center"/>
          </w:tcPr>
          <w:p w:rsid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Начальная (максимальная) цена договора (цена лота)</w:t>
            </w:r>
          </w:p>
        </w:tc>
        <w:tc>
          <w:tcPr>
            <w:tcW w:w="2393" w:type="dxa"/>
            <w:vAlign w:val="center"/>
          </w:tcPr>
          <w:p w:rsid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Сроки поставки</w:t>
            </w:r>
          </w:p>
        </w:tc>
        <w:tc>
          <w:tcPr>
            <w:tcW w:w="2393" w:type="dxa"/>
            <w:vAlign w:val="center"/>
          </w:tcPr>
          <w:p w:rsid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Форма, сроки и порядок оплаты</w:t>
            </w:r>
          </w:p>
        </w:tc>
      </w:tr>
      <w:tr w:rsidR="00CA6DB7" w:rsidTr="00CA6DB7">
        <w:tc>
          <w:tcPr>
            <w:tcW w:w="2392" w:type="dxa"/>
            <w:vAlign w:val="center"/>
          </w:tcPr>
          <w:p w:rsidR="00CA6DB7" w:rsidRP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Поставка питьевой природной воды</w:t>
            </w:r>
          </w:p>
        </w:tc>
        <w:tc>
          <w:tcPr>
            <w:tcW w:w="2392" w:type="dxa"/>
            <w:vAlign w:val="center"/>
          </w:tcPr>
          <w:p w:rsidR="00CA6DB7" w:rsidRPr="00CA6DB7" w:rsidRDefault="00CA6DB7" w:rsidP="00CA6DB7">
            <w:pPr>
              <w:pStyle w:val="a8"/>
              <w:spacing w:line="276" w:lineRule="auto"/>
              <w:ind w:firstLine="18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126 742,18 руб. без НДС.</w:t>
            </w:r>
          </w:p>
          <w:p w:rsidR="00CA6DB7" w:rsidRP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 xml:space="preserve">149 555,77 руб. </w:t>
            </w:r>
            <w:r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br/>
            </w: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с НДС</w:t>
            </w:r>
          </w:p>
        </w:tc>
        <w:tc>
          <w:tcPr>
            <w:tcW w:w="2393" w:type="dxa"/>
            <w:vAlign w:val="center"/>
          </w:tcPr>
          <w:p w:rsid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С момента заключения договора – 31 марта 2016 г.</w:t>
            </w:r>
          </w:p>
        </w:tc>
        <w:tc>
          <w:tcPr>
            <w:tcW w:w="2393" w:type="dxa"/>
            <w:vAlign w:val="center"/>
          </w:tcPr>
          <w:p w:rsid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Все платежи производятся в рублях на основании выставленных счетов</w:t>
            </w:r>
            <w:r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.</w:t>
            </w:r>
          </w:p>
          <w:p w:rsidR="00CA6DB7" w:rsidRPr="00CA6DB7" w:rsidRDefault="00CA6DB7" w:rsidP="00CA6DB7">
            <w:pPr>
              <w:pStyle w:val="a8"/>
              <w:spacing w:line="276" w:lineRule="auto"/>
              <w:ind w:firstLine="0"/>
              <w:rPr>
                <w:rFonts w:ascii="Franklin Gothic Book" w:hAnsi="Franklin Gothic Book"/>
                <w:b w:val="0"/>
                <w:bCs/>
                <w:sz w:val="26"/>
                <w:szCs w:val="26"/>
              </w:rPr>
            </w:pPr>
            <w:r w:rsidRPr="00CA6DB7">
              <w:rPr>
                <w:rFonts w:ascii="Franklin Gothic Book" w:hAnsi="Franklin Gothic Book"/>
                <w:b w:val="0"/>
                <w:bCs/>
                <w:sz w:val="26"/>
                <w:szCs w:val="26"/>
              </w:rPr>
              <w:t>Покупатель осуществляет оплату в порядке и сроки, указанные в спецификации</w:t>
            </w:r>
          </w:p>
        </w:tc>
      </w:tr>
    </w:tbl>
    <w:p w:rsidR="00CA6DB7" w:rsidRDefault="00CA6DB7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</w:p>
    <w:p w:rsidR="00CA6DB7" w:rsidRPr="00CA6DB7" w:rsidRDefault="00CA6DB7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>
        <w:rPr>
          <w:rFonts w:ascii="Franklin Gothic Book" w:hAnsi="Franklin Gothic Book"/>
          <w:b w:val="0"/>
          <w:bCs/>
          <w:sz w:val="26"/>
          <w:szCs w:val="26"/>
        </w:rPr>
        <w:t>Д</w:t>
      </w:r>
      <w:r w:rsidRPr="00CA6DB7">
        <w:rPr>
          <w:rFonts w:ascii="Franklin Gothic Book" w:hAnsi="Franklin Gothic Book"/>
          <w:b w:val="0"/>
          <w:bCs/>
          <w:sz w:val="26"/>
          <w:szCs w:val="26"/>
        </w:rPr>
        <w:t>о окончания срока подачи заявок на участие в закупке заявок на участие в закупке</w:t>
      </w:r>
      <w:proofErr w:type="gramEnd"/>
      <w:r w:rsidRPr="00CA6DB7">
        <w:rPr>
          <w:rFonts w:ascii="Franklin Gothic Book" w:hAnsi="Franklin Gothic Book"/>
          <w:b w:val="0"/>
          <w:bCs/>
          <w:sz w:val="26"/>
          <w:szCs w:val="26"/>
        </w:rPr>
        <w:t xml:space="preserve"> не поступило.</w:t>
      </w:r>
    </w:p>
    <w:p w:rsidR="00CA6DB7" w:rsidRPr="00CA6DB7" w:rsidRDefault="00CA6DB7" w:rsidP="00CA6DB7">
      <w:pPr>
        <w:pStyle w:val="a6"/>
        <w:spacing w:line="276" w:lineRule="auto"/>
        <w:ind w:firstLine="708"/>
        <w:rPr>
          <w:rFonts w:ascii="Franklin Gothic Book" w:hAnsi="Franklin Gothic Book"/>
          <w:b/>
          <w:bCs/>
          <w:sz w:val="26"/>
          <w:szCs w:val="26"/>
        </w:rPr>
      </w:pPr>
      <w:r w:rsidRPr="00CA6DB7">
        <w:rPr>
          <w:rFonts w:ascii="Franklin Gothic Book" w:hAnsi="Franklin Gothic Book"/>
          <w:b/>
          <w:bCs/>
          <w:sz w:val="26"/>
          <w:szCs w:val="26"/>
        </w:rPr>
        <w:t>РЕШИЛИ:</w:t>
      </w:r>
    </w:p>
    <w:p w:rsidR="00CA6DB7" w:rsidRPr="00CA6DB7" w:rsidRDefault="000C74B0" w:rsidP="000C74B0">
      <w:pPr>
        <w:pStyle w:val="a6"/>
        <w:numPr>
          <w:ilvl w:val="0"/>
          <w:numId w:val="40"/>
        </w:numPr>
        <w:spacing w:line="276" w:lineRule="auto"/>
        <w:ind w:left="0" w:firstLine="709"/>
        <w:jc w:val="both"/>
        <w:rPr>
          <w:rFonts w:ascii="Franklin Gothic Book" w:hAnsi="Franklin Gothic Book"/>
          <w:bCs/>
          <w:sz w:val="26"/>
          <w:szCs w:val="26"/>
        </w:rPr>
      </w:pPr>
      <w:r>
        <w:rPr>
          <w:rFonts w:ascii="Franklin Gothic Book" w:hAnsi="Franklin Gothic Book"/>
          <w:bCs/>
          <w:sz w:val="26"/>
          <w:szCs w:val="26"/>
        </w:rPr>
        <w:t>На основании п</w:t>
      </w:r>
      <w:r w:rsidR="00CA6DB7" w:rsidRPr="00CA6DB7">
        <w:rPr>
          <w:rFonts w:ascii="Franklin Gothic Book" w:hAnsi="Franklin Gothic Book"/>
          <w:bCs/>
          <w:sz w:val="26"/>
          <w:szCs w:val="26"/>
        </w:rPr>
        <w:t>.9.</w:t>
      </w:r>
      <w:r>
        <w:rPr>
          <w:rFonts w:ascii="Franklin Gothic Book" w:hAnsi="Franklin Gothic Book"/>
          <w:bCs/>
          <w:sz w:val="26"/>
          <w:szCs w:val="26"/>
        </w:rPr>
        <w:t>9</w:t>
      </w:r>
      <w:r w:rsidR="00CA6DB7" w:rsidRPr="00CA6DB7">
        <w:rPr>
          <w:rFonts w:ascii="Franklin Gothic Book" w:hAnsi="Franklin Gothic Book"/>
          <w:bCs/>
          <w:sz w:val="26"/>
          <w:szCs w:val="26"/>
        </w:rPr>
        <w:t>.</w:t>
      </w:r>
      <w:r w:rsidR="00C73D8F">
        <w:rPr>
          <w:rFonts w:ascii="Franklin Gothic Book" w:hAnsi="Franklin Gothic Book"/>
          <w:bCs/>
          <w:sz w:val="26"/>
          <w:szCs w:val="26"/>
        </w:rPr>
        <w:t>1</w:t>
      </w:r>
      <w:r w:rsidR="00CA6DB7" w:rsidRPr="00CA6DB7">
        <w:rPr>
          <w:rFonts w:ascii="Franklin Gothic Book" w:hAnsi="Franklin Gothic Book"/>
          <w:bCs/>
          <w:sz w:val="26"/>
          <w:szCs w:val="26"/>
        </w:rPr>
        <w:t xml:space="preserve">. Положения о закупке товаров, работ, услуг </w:t>
      </w:r>
      <w:r w:rsidR="00CA6DB7" w:rsidRPr="00CA6DB7">
        <w:rPr>
          <w:rFonts w:ascii="Franklin Gothic Book" w:hAnsi="Franklin Gothic Book"/>
          <w:bCs/>
          <w:sz w:val="26"/>
          <w:szCs w:val="26"/>
        </w:rPr>
        <w:br/>
        <w:t>ООО «Т</w:t>
      </w:r>
      <w:r>
        <w:rPr>
          <w:rFonts w:ascii="Franklin Gothic Book" w:hAnsi="Franklin Gothic Book"/>
          <w:bCs/>
          <w:sz w:val="26"/>
          <w:szCs w:val="26"/>
        </w:rPr>
        <w:t>ЭС</w:t>
      </w:r>
      <w:r w:rsidR="00AE5340">
        <w:rPr>
          <w:rFonts w:ascii="Franklin Gothic Book" w:hAnsi="Franklin Gothic Book"/>
          <w:bCs/>
          <w:sz w:val="26"/>
          <w:szCs w:val="26"/>
        </w:rPr>
        <w:t xml:space="preserve">» </w:t>
      </w:r>
      <w:r w:rsidR="00CA6DB7" w:rsidRPr="00CA6DB7">
        <w:rPr>
          <w:rFonts w:ascii="Franklin Gothic Book" w:hAnsi="Franklin Gothic Book"/>
          <w:bCs/>
          <w:sz w:val="26"/>
          <w:szCs w:val="26"/>
        </w:rPr>
        <w:t xml:space="preserve">(утверждено </w:t>
      </w:r>
      <w:r>
        <w:rPr>
          <w:rFonts w:ascii="Franklin Gothic Book" w:hAnsi="Franklin Gothic Book"/>
          <w:bCs/>
          <w:sz w:val="26"/>
          <w:szCs w:val="26"/>
        </w:rPr>
        <w:t xml:space="preserve">Общим собранием участников ООО «ТЭС» от 12.12.2014, протокол № </w:t>
      </w:r>
      <w:r w:rsidR="00C73D8F">
        <w:rPr>
          <w:rFonts w:ascii="Franklin Gothic Book" w:hAnsi="Franklin Gothic Book"/>
          <w:bCs/>
          <w:sz w:val="26"/>
          <w:szCs w:val="26"/>
        </w:rPr>
        <w:t>2</w:t>
      </w:r>
      <w:r>
        <w:rPr>
          <w:rFonts w:ascii="Franklin Gothic Book" w:hAnsi="Franklin Gothic Book"/>
          <w:bCs/>
          <w:sz w:val="26"/>
          <w:szCs w:val="26"/>
        </w:rPr>
        <w:t>8</w:t>
      </w:r>
      <w:r w:rsidR="00CA6DB7" w:rsidRPr="00CA6DB7">
        <w:rPr>
          <w:rFonts w:ascii="Franklin Gothic Book" w:hAnsi="Franklin Gothic Book"/>
          <w:bCs/>
          <w:sz w:val="26"/>
          <w:szCs w:val="26"/>
        </w:rPr>
        <w:t>) признать запрос котировок несостоявшимся.</w:t>
      </w:r>
    </w:p>
    <w:p w:rsidR="00544700" w:rsidRPr="00A31E60" w:rsidRDefault="000C74B0" w:rsidP="000C74B0">
      <w:pPr>
        <w:pStyle w:val="a6"/>
        <w:spacing w:line="276" w:lineRule="auto"/>
        <w:ind w:firstLine="709"/>
        <w:jc w:val="both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2</w:t>
      </w:r>
      <w:r w:rsidR="008A5F7D" w:rsidRPr="00A31E60">
        <w:rPr>
          <w:rFonts w:ascii="Franklin Gothic Book" w:hAnsi="Franklin Gothic Book"/>
          <w:sz w:val="26"/>
          <w:szCs w:val="26"/>
        </w:rPr>
        <w:t xml:space="preserve">. </w:t>
      </w:r>
      <w:proofErr w:type="gramStart"/>
      <w:r w:rsidR="00AB4644" w:rsidRPr="00A31E60">
        <w:rPr>
          <w:rFonts w:ascii="Franklin Gothic Book" w:hAnsi="Franklin Gothic Book"/>
          <w:sz w:val="26"/>
          <w:szCs w:val="26"/>
        </w:rPr>
        <w:t>Разместить</w:t>
      </w:r>
      <w:proofErr w:type="gramEnd"/>
      <w:r w:rsidR="00AB4644" w:rsidRPr="00A31E60">
        <w:rPr>
          <w:rFonts w:ascii="Franklin Gothic Book" w:hAnsi="Franklin Gothic Book"/>
          <w:sz w:val="26"/>
          <w:szCs w:val="26"/>
        </w:rPr>
        <w:t xml:space="preserve"> </w:t>
      </w:r>
      <w:r w:rsidR="00DA2807" w:rsidRPr="00A31E60">
        <w:rPr>
          <w:rFonts w:ascii="Franklin Gothic Book" w:hAnsi="Franklin Gothic Book"/>
          <w:sz w:val="26"/>
          <w:szCs w:val="26"/>
        </w:rPr>
        <w:t xml:space="preserve">настоящий протокол на сайте </w:t>
      </w:r>
      <w:hyperlink r:id="rId15" w:history="1"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http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://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a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k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-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d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.</w:t>
        </w:r>
        <w:r w:rsidR="0035284C" w:rsidRPr="00A31E60">
          <w:rPr>
            <w:rStyle w:val="ae"/>
            <w:rFonts w:ascii="Franklin Gothic Book" w:hAnsi="Franklin Gothic Book"/>
            <w:sz w:val="26"/>
            <w:szCs w:val="26"/>
            <w:lang w:val="en-US"/>
          </w:rPr>
          <w:t>ru</w:t>
        </w:r>
      </w:hyperlink>
      <w:r w:rsidR="004B295C" w:rsidRPr="00A31E60">
        <w:rPr>
          <w:rStyle w:val="ae"/>
          <w:rFonts w:ascii="Franklin Gothic Book" w:hAnsi="Franklin Gothic Book"/>
          <w:sz w:val="26"/>
          <w:szCs w:val="26"/>
        </w:rPr>
        <w:t xml:space="preserve"> </w:t>
      </w:r>
      <w:r w:rsidR="00DA2807" w:rsidRPr="00A31E60">
        <w:rPr>
          <w:rFonts w:ascii="Franklin Gothic Book" w:hAnsi="Franklin Gothic Book"/>
          <w:sz w:val="26"/>
          <w:szCs w:val="26"/>
        </w:rPr>
        <w:t xml:space="preserve">в сети интернет, на Общероссийском официальном сайте </w:t>
      </w:r>
      <w:hyperlink r:id="rId16" w:history="1"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www.zakupki.gov.ru</w:t>
        </w:r>
      </w:hyperlink>
      <w:r w:rsidR="0035284C" w:rsidRPr="00A31E60">
        <w:rPr>
          <w:rStyle w:val="ae"/>
          <w:rFonts w:ascii="Franklin Gothic Book" w:hAnsi="Franklin Gothic Book"/>
          <w:sz w:val="26"/>
          <w:szCs w:val="26"/>
        </w:rPr>
        <w:t xml:space="preserve"> </w:t>
      </w:r>
      <w:r w:rsidR="00DA2807" w:rsidRPr="00A31E60">
        <w:rPr>
          <w:rFonts w:ascii="Franklin Gothic Book" w:hAnsi="Franklin Gothic Book"/>
          <w:sz w:val="26"/>
          <w:szCs w:val="26"/>
        </w:rPr>
        <w:t xml:space="preserve">и на официальном сайте Общества </w:t>
      </w:r>
      <w:hyperlink r:id="rId17" w:history="1">
        <w:r w:rsidR="0035284C" w:rsidRPr="00A31E60">
          <w:rPr>
            <w:rStyle w:val="ae"/>
            <w:rFonts w:ascii="Franklin Gothic Book" w:hAnsi="Franklin Gothic Book"/>
            <w:sz w:val="26"/>
            <w:szCs w:val="26"/>
          </w:rPr>
          <w:t>www.tnelss</w:t>
        </w:r>
      </w:hyperlink>
      <w:r w:rsidR="0035284C" w:rsidRPr="00A31E60">
        <w:rPr>
          <w:rStyle w:val="ae"/>
          <w:rFonts w:ascii="Franklin Gothic Book" w:hAnsi="Franklin Gothic Book"/>
          <w:sz w:val="26"/>
          <w:szCs w:val="26"/>
        </w:rPr>
        <w:t>.transneft.ru</w:t>
      </w:r>
    </w:p>
    <w:p w:rsidR="00870B5A" w:rsidRPr="00A31E60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0C74B0" w:rsidRDefault="000C74B0" w:rsidP="00BA5602">
      <w:pPr>
        <w:spacing w:line="480" w:lineRule="auto"/>
        <w:ind w:right="-24"/>
        <w:jc w:val="both"/>
        <w:rPr>
          <w:rFonts w:ascii="Franklin Gothic Book" w:hAnsi="Franklin Gothic Book"/>
          <w:sz w:val="26"/>
          <w:szCs w:val="26"/>
        </w:rPr>
      </w:pPr>
      <w:r w:rsidRPr="000C74B0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>
        <w:rPr>
          <w:rFonts w:ascii="Franklin Gothic Book" w:hAnsi="Franklin Gothic Book"/>
          <w:sz w:val="26"/>
          <w:szCs w:val="26"/>
        </w:rPr>
        <w:t xml:space="preserve"> </w:t>
      </w:r>
      <w:r>
        <w:rPr>
          <w:rFonts w:ascii="Franklin Gothic Book" w:hAnsi="Franklin Gothic Book"/>
          <w:sz w:val="26"/>
          <w:szCs w:val="26"/>
        </w:rPr>
        <w:tab/>
        <w:t>________________ А.Е. Полянин</w:t>
      </w:r>
    </w:p>
    <w:p w:rsidR="00455A63" w:rsidRPr="00A31E60" w:rsidRDefault="00652220" w:rsidP="00BA5602">
      <w:pPr>
        <w:spacing w:line="480" w:lineRule="auto"/>
        <w:ind w:right="-24"/>
        <w:jc w:val="both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Ч</w:t>
      </w:r>
      <w:r w:rsidR="003D6722" w:rsidRPr="00A31E60">
        <w:rPr>
          <w:rFonts w:ascii="Franklin Gothic Book" w:hAnsi="Franklin Gothic Book"/>
          <w:sz w:val="26"/>
          <w:szCs w:val="26"/>
        </w:rPr>
        <w:t>лены комиссии:</w:t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3D6722" w:rsidRPr="00A31E60">
        <w:rPr>
          <w:rFonts w:ascii="Franklin Gothic Book" w:hAnsi="Franklin Gothic Book"/>
          <w:sz w:val="26"/>
          <w:szCs w:val="26"/>
        </w:rPr>
        <w:tab/>
      </w:r>
      <w:r w:rsidR="00BA5602">
        <w:rPr>
          <w:rFonts w:ascii="Franklin Gothic Book" w:hAnsi="Franklin Gothic Book"/>
          <w:sz w:val="26"/>
          <w:szCs w:val="26"/>
        </w:rPr>
        <w:tab/>
      </w:r>
      <w:r w:rsidR="00196F11" w:rsidRPr="00A31E60">
        <w:rPr>
          <w:rFonts w:ascii="Franklin Gothic Book" w:hAnsi="Franklin Gothic Book"/>
          <w:sz w:val="26"/>
          <w:szCs w:val="26"/>
        </w:rPr>
        <w:t xml:space="preserve"> </w:t>
      </w:r>
      <w:r w:rsidR="008B2700" w:rsidRPr="00A31E60">
        <w:rPr>
          <w:rFonts w:ascii="Franklin Gothic Book" w:hAnsi="Franklin Gothic Book"/>
          <w:sz w:val="26"/>
          <w:szCs w:val="26"/>
        </w:rPr>
        <w:t>____________ Н.А. Вороновская</w:t>
      </w:r>
    </w:p>
    <w:p w:rsidR="00870B5A" w:rsidRPr="00A31E60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 xml:space="preserve">______________ </w:t>
      </w:r>
      <w:r w:rsidR="00DB6784" w:rsidRPr="00A31E60">
        <w:rPr>
          <w:rFonts w:ascii="Franklin Gothic Book" w:hAnsi="Franklin Gothic Book"/>
          <w:sz w:val="26"/>
          <w:szCs w:val="26"/>
        </w:rPr>
        <w:t>А.Н. Игнатьев</w:t>
      </w:r>
    </w:p>
    <w:p w:rsidR="004B295C" w:rsidRPr="00A31E60" w:rsidRDefault="004B295C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_______________ В.В. Колмыков</w:t>
      </w:r>
    </w:p>
    <w:p w:rsidR="00F62C7D" w:rsidRPr="00A31E60" w:rsidRDefault="00F62C7D" w:rsidP="00870B5A">
      <w:pPr>
        <w:spacing w:line="480" w:lineRule="auto"/>
        <w:ind w:right="-24"/>
        <w:jc w:val="right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____________ Н.Ф. Сафиуллина</w:t>
      </w:r>
    </w:p>
    <w:p w:rsidR="004B295C" w:rsidRPr="00A31E60" w:rsidRDefault="00FF798E" w:rsidP="00C04E52">
      <w:pPr>
        <w:pStyle w:val="a6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="004B295C" w:rsidRPr="00A31E60">
        <w:rPr>
          <w:rFonts w:ascii="Franklin Gothic Book" w:hAnsi="Franklin Gothic Book"/>
          <w:sz w:val="26"/>
          <w:szCs w:val="26"/>
        </w:rPr>
        <w:t xml:space="preserve"> – </w:t>
      </w:r>
    </w:p>
    <w:p w:rsidR="00DC667F" w:rsidRPr="00A31E60" w:rsidRDefault="004B295C" w:rsidP="00C04E52">
      <w:pPr>
        <w:pStyle w:val="a6"/>
        <w:rPr>
          <w:rFonts w:ascii="Franklin Gothic Book" w:hAnsi="Franklin Gothic Book"/>
          <w:sz w:val="26"/>
          <w:szCs w:val="26"/>
        </w:rPr>
      </w:pPr>
      <w:r w:rsidRPr="00A31E60">
        <w:rPr>
          <w:rFonts w:ascii="Franklin Gothic Book" w:hAnsi="Franklin Gothic Book"/>
          <w:sz w:val="26"/>
          <w:szCs w:val="26"/>
        </w:rPr>
        <w:t>член конкурсной комиссии</w:t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Pr="00A31E60">
        <w:rPr>
          <w:rFonts w:ascii="Franklin Gothic Book" w:hAnsi="Franklin Gothic Book"/>
          <w:sz w:val="26"/>
          <w:szCs w:val="26"/>
        </w:rPr>
        <w:tab/>
      </w:r>
      <w:r w:rsidR="00BA5602">
        <w:rPr>
          <w:rFonts w:ascii="Franklin Gothic Book" w:hAnsi="Franklin Gothic Book"/>
          <w:sz w:val="26"/>
          <w:szCs w:val="26"/>
        </w:rPr>
        <w:tab/>
      </w:r>
      <w:r w:rsidR="00C04E52" w:rsidRPr="00A31E60">
        <w:rPr>
          <w:rFonts w:ascii="Franklin Gothic Book" w:hAnsi="Franklin Gothic Book"/>
          <w:sz w:val="26"/>
          <w:szCs w:val="26"/>
        </w:rPr>
        <w:t>_________</w:t>
      </w:r>
      <w:r w:rsidR="00EA294A" w:rsidRPr="00A31E60">
        <w:rPr>
          <w:rFonts w:ascii="Franklin Gothic Book" w:hAnsi="Franklin Gothic Book"/>
          <w:sz w:val="26"/>
          <w:szCs w:val="26"/>
        </w:rPr>
        <w:t xml:space="preserve"> </w:t>
      </w:r>
      <w:r w:rsidR="00455A63" w:rsidRPr="00A31E60">
        <w:rPr>
          <w:rFonts w:ascii="Franklin Gothic Book" w:hAnsi="Franklin Gothic Book"/>
          <w:sz w:val="26"/>
          <w:szCs w:val="26"/>
        </w:rPr>
        <w:t>И.Ю. Денисова</w:t>
      </w:r>
    </w:p>
    <w:sectPr w:rsidR="00DC667F" w:rsidRPr="00A31E60" w:rsidSect="00BA5602">
      <w:headerReference w:type="default" r:id="rId18"/>
      <w:footerReference w:type="default" r:id="rId19"/>
      <w:pgSz w:w="11906" w:h="16838"/>
      <w:pgMar w:top="1134" w:right="851" w:bottom="851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E2F" w:rsidRDefault="006B4E2F">
      <w:r>
        <w:separator/>
      </w:r>
    </w:p>
  </w:endnote>
  <w:endnote w:type="continuationSeparator" w:id="0">
    <w:p w:rsidR="006B4E2F" w:rsidRDefault="006B4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3A1518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594A4A">
          <w:rPr>
            <w:rFonts w:ascii="Franklin Gothic Book" w:hAnsi="Franklin Gothic Book"/>
            <w:noProof/>
          </w:rPr>
          <w:t>2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E2F" w:rsidRDefault="006B4E2F">
      <w:r>
        <w:separator/>
      </w:r>
    </w:p>
  </w:footnote>
  <w:footnote w:type="continuationSeparator" w:id="0">
    <w:p w:rsidR="006B4E2F" w:rsidRDefault="006B4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8B2700">
      <w:rPr>
        <w:rFonts w:ascii="Franklin Gothic Book" w:hAnsi="Franklin Gothic Book"/>
      </w:rPr>
      <w:t>0</w:t>
    </w:r>
    <w:r w:rsidR="004431F5">
      <w:rPr>
        <w:rFonts w:ascii="Franklin Gothic Book" w:hAnsi="Franklin Gothic Book"/>
      </w:rPr>
      <w:t>8</w:t>
    </w:r>
    <w:r w:rsidR="008B2700">
      <w:rPr>
        <w:rFonts w:ascii="Franklin Gothic Book" w:hAnsi="Franklin Gothic Book"/>
      </w:rPr>
      <w:t>-02.2015</w:t>
    </w:r>
    <w:r w:rsidR="00E24510">
      <w:rPr>
        <w:rFonts w:ascii="Franklin Gothic Book" w:hAnsi="Franklin Gothic Book"/>
      </w:rPr>
      <w:t>/</w:t>
    </w:r>
    <w:r w:rsidR="003765E6">
      <w:rPr>
        <w:rFonts w:ascii="Franklin Gothic Book" w:hAnsi="Franklin Gothic Book"/>
      </w:rPr>
      <w:t>Н</w:t>
    </w:r>
    <w:r w:rsidR="00E24510">
      <w:rPr>
        <w:rFonts w:ascii="Franklin Gothic Book" w:hAnsi="Franklin Gothic Book"/>
      </w:rPr>
      <w:t xml:space="preserve"> от </w:t>
    </w:r>
    <w:r w:rsidR="004431F5">
      <w:rPr>
        <w:rFonts w:ascii="Franklin Gothic Book" w:hAnsi="Franklin Gothic Book"/>
      </w:rPr>
      <w:t>09</w:t>
    </w:r>
    <w:r w:rsidR="00E24510">
      <w:rPr>
        <w:rFonts w:ascii="Franklin Gothic Book" w:hAnsi="Franklin Gothic Book"/>
      </w:rPr>
      <w:t>.0</w:t>
    </w:r>
    <w:r w:rsidR="004431F5">
      <w:rPr>
        <w:rFonts w:ascii="Franklin Gothic Book" w:hAnsi="Franklin Gothic Book"/>
      </w:rPr>
      <w:t>4</w:t>
    </w:r>
    <w:r w:rsidR="00E24510">
      <w:rPr>
        <w:rFonts w:ascii="Franklin Gothic Book" w:hAnsi="Franklin Gothic Book"/>
      </w:rPr>
      <w:t>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8E507F9"/>
    <w:multiLevelType w:val="hybridMultilevel"/>
    <w:tmpl w:val="D7EC16D8"/>
    <w:lvl w:ilvl="0" w:tplc="E16A2548">
      <w:start w:val="1"/>
      <w:numFmt w:val="decimal"/>
      <w:lvlText w:val="%1."/>
      <w:lvlJc w:val="left"/>
      <w:pPr>
        <w:ind w:left="927" w:hanging="360"/>
      </w:pPr>
      <w:rPr>
        <w:rFonts w:ascii="Franklin Gothic Book" w:eastAsia="Times New Roman" w:hAnsi="Franklin Gothic Book"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4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30"/>
  </w:num>
  <w:num w:numId="4">
    <w:abstractNumId w:val="27"/>
  </w:num>
  <w:num w:numId="5">
    <w:abstractNumId w:val="5"/>
  </w:num>
  <w:num w:numId="6">
    <w:abstractNumId w:val="29"/>
  </w:num>
  <w:num w:numId="7">
    <w:abstractNumId w:val="36"/>
  </w:num>
  <w:num w:numId="8">
    <w:abstractNumId w:val="28"/>
  </w:num>
  <w:num w:numId="9">
    <w:abstractNumId w:val="35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5"/>
  </w:num>
  <w:num w:numId="14">
    <w:abstractNumId w:val="34"/>
  </w:num>
  <w:num w:numId="15">
    <w:abstractNumId w:val="37"/>
  </w:num>
  <w:num w:numId="16">
    <w:abstractNumId w:val="13"/>
  </w:num>
  <w:num w:numId="17">
    <w:abstractNumId w:val="19"/>
  </w:num>
  <w:num w:numId="18">
    <w:abstractNumId w:val="24"/>
  </w:num>
  <w:num w:numId="19">
    <w:abstractNumId w:val="21"/>
  </w:num>
  <w:num w:numId="20">
    <w:abstractNumId w:val="15"/>
  </w:num>
  <w:num w:numId="21">
    <w:abstractNumId w:val="6"/>
  </w:num>
  <w:num w:numId="22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32"/>
  </w:num>
  <w:num w:numId="25">
    <w:abstractNumId w:val="26"/>
  </w:num>
  <w:num w:numId="26">
    <w:abstractNumId w:val="17"/>
  </w:num>
  <w:num w:numId="27">
    <w:abstractNumId w:val="1"/>
  </w:num>
  <w:num w:numId="28">
    <w:abstractNumId w:val="33"/>
  </w:num>
  <w:num w:numId="29">
    <w:abstractNumId w:val="7"/>
  </w:num>
  <w:num w:numId="30">
    <w:abstractNumId w:val="8"/>
  </w:num>
  <w:num w:numId="31">
    <w:abstractNumId w:val="10"/>
  </w:num>
  <w:num w:numId="32">
    <w:abstractNumId w:val="22"/>
  </w:num>
  <w:num w:numId="33">
    <w:abstractNumId w:val="4"/>
  </w:num>
  <w:num w:numId="34">
    <w:abstractNumId w:val="11"/>
  </w:num>
  <w:num w:numId="35">
    <w:abstractNumId w:val="16"/>
  </w:num>
  <w:num w:numId="36">
    <w:abstractNumId w:val="14"/>
  </w:num>
  <w:num w:numId="37">
    <w:abstractNumId w:val="31"/>
  </w:num>
  <w:num w:numId="38">
    <w:abstractNumId w:val="0"/>
  </w:num>
  <w:num w:numId="39">
    <w:abstractNumId w:val="20"/>
  </w:num>
  <w:num w:numId="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56436"/>
    <w:rsid w:val="00060355"/>
    <w:rsid w:val="00060DAE"/>
    <w:rsid w:val="00061676"/>
    <w:rsid w:val="00062C4A"/>
    <w:rsid w:val="00084788"/>
    <w:rsid w:val="000B6733"/>
    <w:rsid w:val="000C2B93"/>
    <w:rsid w:val="000C6F23"/>
    <w:rsid w:val="000C74B0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8671C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2EB2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44FCE"/>
    <w:rsid w:val="0035284C"/>
    <w:rsid w:val="00352BDB"/>
    <w:rsid w:val="003765E6"/>
    <w:rsid w:val="0039461A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E7A68"/>
    <w:rsid w:val="003F0C30"/>
    <w:rsid w:val="003F4319"/>
    <w:rsid w:val="00400C40"/>
    <w:rsid w:val="00402BA3"/>
    <w:rsid w:val="004167E5"/>
    <w:rsid w:val="004239FA"/>
    <w:rsid w:val="00431CEA"/>
    <w:rsid w:val="004376A6"/>
    <w:rsid w:val="004431F5"/>
    <w:rsid w:val="00445685"/>
    <w:rsid w:val="00447449"/>
    <w:rsid w:val="004515FA"/>
    <w:rsid w:val="004522CC"/>
    <w:rsid w:val="0045257A"/>
    <w:rsid w:val="0045541D"/>
    <w:rsid w:val="00455A63"/>
    <w:rsid w:val="00456DB9"/>
    <w:rsid w:val="00461875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95C"/>
    <w:rsid w:val="004B2A57"/>
    <w:rsid w:val="004B4487"/>
    <w:rsid w:val="004B731C"/>
    <w:rsid w:val="004C3B36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07CEA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900AB"/>
    <w:rsid w:val="00594A4A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6466"/>
    <w:rsid w:val="00641470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5E2"/>
    <w:rsid w:val="00682E44"/>
    <w:rsid w:val="0068523E"/>
    <w:rsid w:val="00696111"/>
    <w:rsid w:val="006A1A4C"/>
    <w:rsid w:val="006A3AF7"/>
    <w:rsid w:val="006B4B30"/>
    <w:rsid w:val="006B4E2F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47A4"/>
    <w:rsid w:val="00724BE7"/>
    <w:rsid w:val="0072771A"/>
    <w:rsid w:val="00732EFB"/>
    <w:rsid w:val="00737C8D"/>
    <w:rsid w:val="007432A2"/>
    <w:rsid w:val="00754442"/>
    <w:rsid w:val="00757D04"/>
    <w:rsid w:val="00760119"/>
    <w:rsid w:val="007601BC"/>
    <w:rsid w:val="00760BC1"/>
    <w:rsid w:val="0077759E"/>
    <w:rsid w:val="007A4598"/>
    <w:rsid w:val="007A48A7"/>
    <w:rsid w:val="007B5FCB"/>
    <w:rsid w:val="007C4CFC"/>
    <w:rsid w:val="007D2E01"/>
    <w:rsid w:val="007D5601"/>
    <w:rsid w:val="007D758F"/>
    <w:rsid w:val="007D77C9"/>
    <w:rsid w:val="008013EB"/>
    <w:rsid w:val="008023C7"/>
    <w:rsid w:val="00805D1E"/>
    <w:rsid w:val="008115EE"/>
    <w:rsid w:val="00814E11"/>
    <w:rsid w:val="008163FC"/>
    <w:rsid w:val="008322C2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150F"/>
    <w:rsid w:val="008A2CE1"/>
    <w:rsid w:val="008A5F7D"/>
    <w:rsid w:val="008B2700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1FD9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A10F4"/>
    <w:rsid w:val="009A58C4"/>
    <w:rsid w:val="009B562E"/>
    <w:rsid w:val="009B7D67"/>
    <w:rsid w:val="009C45A8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1E60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5340"/>
    <w:rsid w:val="00AE6E1E"/>
    <w:rsid w:val="00AF37F3"/>
    <w:rsid w:val="00B027B0"/>
    <w:rsid w:val="00B03F69"/>
    <w:rsid w:val="00B119E7"/>
    <w:rsid w:val="00B21644"/>
    <w:rsid w:val="00B303A9"/>
    <w:rsid w:val="00B31BDA"/>
    <w:rsid w:val="00B35407"/>
    <w:rsid w:val="00B40244"/>
    <w:rsid w:val="00B433F8"/>
    <w:rsid w:val="00B471F5"/>
    <w:rsid w:val="00B51BBB"/>
    <w:rsid w:val="00B546EE"/>
    <w:rsid w:val="00B60110"/>
    <w:rsid w:val="00B624A6"/>
    <w:rsid w:val="00B6679E"/>
    <w:rsid w:val="00B679A5"/>
    <w:rsid w:val="00B67F9A"/>
    <w:rsid w:val="00B80A56"/>
    <w:rsid w:val="00B95248"/>
    <w:rsid w:val="00B96670"/>
    <w:rsid w:val="00BA49F4"/>
    <w:rsid w:val="00BA5602"/>
    <w:rsid w:val="00BA74F9"/>
    <w:rsid w:val="00BB357D"/>
    <w:rsid w:val="00BD1BB3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3D8F"/>
    <w:rsid w:val="00C7700F"/>
    <w:rsid w:val="00C8002A"/>
    <w:rsid w:val="00C96ABF"/>
    <w:rsid w:val="00C9765A"/>
    <w:rsid w:val="00CA4949"/>
    <w:rsid w:val="00CA6DB7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5E7B"/>
    <w:rsid w:val="00CF7B08"/>
    <w:rsid w:val="00D01E66"/>
    <w:rsid w:val="00D0208F"/>
    <w:rsid w:val="00D14133"/>
    <w:rsid w:val="00D276A2"/>
    <w:rsid w:val="00D30AED"/>
    <w:rsid w:val="00D32745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D4A63"/>
    <w:rsid w:val="00DE1C80"/>
    <w:rsid w:val="00DE6163"/>
    <w:rsid w:val="00DF34B5"/>
    <w:rsid w:val="00DF3F08"/>
    <w:rsid w:val="00DF6AA8"/>
    <w:rsid w:val="00DF6D3F"/>
    <w:rsid w:val="00E01374"/>
    <w:rsid w:val="00E0193B"/>
    <w:rsid w:val="00E03B23"/>
    <w:rsid w:val="00E206C8"/>
    <w:rsid w:val="00E2157C"/>
    <w:rsid w:val="00E24510"/>
    <w:rsid w:val="00E24B39"/>
    <w:rsid w:val="00E27278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00EC"/>
    <w:rsid w:val="00EB118D"/>
    <w:rsid w:val="00EB3D32"/>
    <w:rsid w:val="00EC32EC"/>
    <w:rsid w:val="00ED245D"/>
    <w:rsid w:val="00EE308C"/>
    <w:rsid w:val="00EF151E"/>
    <w:rsid w:val="00F05FFC"/>
    <w:rsid w:val="00F10E52"/>
    <w:rsid w:val="00F11195"/>
    <w:rsid w:val="00F13737"/>
    <w:rsid w:val="00F13E9F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7D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2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a-k-d.ru" TargetMode="External"/><Relationship Id="rId17" Type="http://schemas.openxmlformats.org/officeDocument/2006/relationships/hyperlink" Target="http://www.tnels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nelss.transneft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hyperlink" Target="http://www.tnelss.transnef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5616F-B273-4D74-8F84-816C06052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8</cp:revision>
  <cp:lastPrinted>2015-02-04T07:07:00Z</cp:lastPrinted>
  <dcterms:created xsi:type="dcterms:W3CDTF">2015-03-23T09:39:00Z</dcterms:created>
  <dcterms:modified xsi:type="dcterms:W3CDTF">2015-04-09T14:32:00Z</dcterms:modified>
</cp:coreProperties>
</file>