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04001C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B33E28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B33E28" w:rsidRDefault="00B46328" w:rsidP="009208D2">
      <w:pPr>
        <w:jc w:val="center"/>
        <w:rPr>
          <w:b/>
          <w:bCs/>
          <w:sz w:val="32"/>
          <w:szCs w:val="32"/>
        </w:rPr>
      </w:pPr>
    </w:p>
    <w:p w:rsidR="00F85FA2" w:rsidRPr="00F56FF4" w:rsidRDefault="00F85FA2" w:rsidP="00F85FA2">
      <w:pPr>
        <w:pStyle w:val="af3"/>
        <w:spacing w:before="0" w:beforeAutospacing="0" w:after="0" w:afterAutospacing="0"/>
        <w:jc w:val="center"/>
        <w:rPr>
          <w:sz w:val="28"/>
          <w:szCs w:val="28"/>
        </w:rPr>
      </w:pPr>
      <w:r w:rsidRPr="00F56FF4">
        <w:rPr>
          <w:sz w:val="28"/>
          <w:szCs w:val="28"/>
        </w:rPr>
        <w:t xml:space="preserve">Открытый запрос цен в электронной форме на право заключения договора на поставку пресса </w:t>
      </w:r>
      <w:proofErr w:type="spellStart"/>
      <w:r w:rsidRPr="00F56FF4">
        <w:rPr>
          <w:sz w:val="28"/>
          <w:szCs w:val="28"/>
        </w:rPr>
        <w:t>пакетировочного</w:t>
      </w:r>
      <w:proofErr w:type="spellEnd"/>
      <w:r w:rsidRPr="00F56FF4">
        <w:rPr>
          <w:sz w:val="28"/>
          <w:szCs w:val="28"/>
        </w:rPr>
        <w:t xml:space="preserve"> гидравлического ПП-250-1 (пакет «Максимум») (или аналог)</w:t>
      </w:r>
      <w:r w:rsidRPr="00F56FF4">
        <w:rPr>
          <w:bCs/>
          <w:sz w:val="28"/>
          <w:szCs w:val="28"/>
        </w:rPr>
        <w:t xml:space="preserve"> для нужд Иркутского отделения филиала «Сибирский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F85FA2" w:rsidRPr="00F85FA2" w:rsidRDefault="00F85FA2" w:rsidP="00F85FA2">
      <w:pPr>
        <w:pStyle w:val="afff2"/>
        <w:numPr>
          <w:ilvl w:val="0"/>
          <w:numId w:val="27"/>
        </w:numPr>
        <w:tabs>
          <w:tab w:val="left" w:pos="142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caps/>
          <w:sz w:val="28"/>
          <w:szCs w:val="28"/>
        </w:rPr>
      </w:pPr>
      <w:r w:rsidRPr="00F85FA2">
        <w:rPr>
          <w:rFonts w:ascii="Times New Roman" w:hAnsi="Times New Roman"/>
          <w:sz w:val="28"/>
          <w:szCs w:val="28"/>
        </w:rPr>
        <w:t xml:space="preserve">Предмет открытого запроса цен в электронной форме: 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F85FA2" w:rsidRPr="00F85FA2" w:rsidRDefault="00F85FA2" w:rsidP="00F85FA2">
      <w:pPr>
        <w:pStyle w:val="Default"/>
        <w:rPr>
          <w:bCs/>
          <w:sz w:val="28"/>
          <w:szCs w:val="28"/>
        </w:rPr>
      </w:pPr>
      <w:r w:rsidRPr="00F85FA2">
        <w:rPr>
          <w:sz w:val="28"/>
          <w:szCs w:val="28"/>
        </w:rPr>
        <w:t xml:space="preserve">Поставка пресса </w:t>
      </w:r>
      <w:proofErr w:type="spellStart"/>
      <w:r w:rsidRPr="00F85FA2">
        <w:rPr>
          <w:sz w:val="28"/>
          <w:szCs w:val="28"/>
        </w:rPr>
        <w:t>пакетировочного</w:t>
      </w:r>
      <w:proofErr w:type="spellEnd"/>
      <w:r w:rsidRPr="00F85FA2">
        <w:rPr>
          <w:sz w:val="28"/>
          <w:szCs w:val="28"/>
        </w:rPr>
        <w:t xml:space="preserve"> гидравлического ПП-250-1 (пакет «Максимум») (или аналог) для нужд Иркутского отделения</w:t>
      </w:r>
      <w:r w:rsidRPr="00F85FA2">
        <w:rPr>
          <w:bCs/>
          <w:sz w:val="28"/>
          <w:szCs w:val="28"/>
        </w:rPr>
        <w:t>.</w:t>
      </w:r>
    </w:p>
    <w:p w:rsidR="00F85FA2" w:rsidRPr="00F85FA2" w:rsidRDefault="00F85FA2" w:rsidP="00F85FA2">
      <w:pPr>
        <w:pStyle w:val="Default"/>
        <w:rPr>
          <w:bCs/>
          <w:sz w:val="28"/>
          <w:szCs w:val="28"/>
        </w:rPr>
      </w:pPr>
    </w:p>
    <w:p w:rsidR="00F85FA2" w:rsidRPr="00F85FA2" w:rsidRDefault="00F85FA2" w:rsidP="00F85FA2">
      <w:pPr>
        <w:pStyle w:val="afff2"/>
        <w:numPr>
          <w:ilvl w:val="0"/>
          <w:numId w:val="27"/>
        </w:numPr>
        <w:tabs>
          <w:tab w:val="left" w:pos="142"/>
        </w:tabs>
        <w:spacing w:after="0" w:line="240" w:lineRule="auto"/>
        <w:ind w:left="142" w:hanging="142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85FA2">
        <w:rPr>
          <w:rFonts w:ascii="Times New Roman" w:hAnsi="Times New Roman"/>
          <w:sz w:val="28"/>
          <w:szCs w:val="28"/>
        </w:rPr>
        <w:t xml:space="preserve">Сроки оказания услуг: </w:t>
      </w:r>
    </w:p>
    <w:p w:rsidR="00F85FA2" w:rsidRPr="00F85FA2" w:rsidRDefault="00F85FA2" w:rsidP="00F85FA2">
      <w:pPr>
        <w:jc w:val="both"/>
        <w:rPr>
          <w:bCs/>
          <w:color w:val="000000"/>
          <w:sz w:val="28"/>
          <w:szCs w:val="28"/>
        </w:rPr>
      </w:pPr>
      <w:r w:rsidRPr="00F85FA2">
        <w:rPr>
          <w:bCs/>
          <w:color w:val="000000"/>
          <w:sz w:val="28"/>
          <w:szCs w:val="28"/>
        </w:rPr>
        <w:t>Дата начала поставки – с момента заключения договора.</w:t>
      </w:r>
    </w:p>
    <w:p w:rsidR="00F85FA2" w:rsidRPr="00F85FA2" w:rsidRDefault="00F85FA2" w:rsidP="00F85FA2">
      <w:pPr>
        <w:pStyle w:val="afff2"/>
        <w:tabs>
          <w:tab w:val="left" w:pos="142"/>
        </w:tabs>
        <w:ind w:left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F85FA2">
        <w:rPr>
          <w:rFonts w:ascii="Times New Roman" w:hAnsi="Times New Roman"/>
          <w:bCs/>
          <w:color w:val="000000"/>
          <w:sz w:val="28"/>
          <w:szCs w:val="28"/>
        </w:rPr>
        <w:t xml:space="preserve">Дата окончания поставки – в течение 60 дней с момента заключения </w:t>
      </w:r>
      <w:proofErr w:type="spellStart"/>
      <w:r w:rsidRPr="00F85FA2">
        <w:rPr>
          <w:rFonts w:ascii="Times New Roman" w:hAnsi="Times New Roman"/>
          <w:bCs/>
          <w:color w:val="000000"/>
          <w:sz w:val="28"/>
          <w:szCs w:val="28"/>
        </w:rPr>
        <w:t>дговора</w:t>
      </w:r>
      <w:proofErr w:type="spellEnd"/>
      <w:r w:rsidRPr="00F85FA2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F85FA2" w:rsidRPr="00F85FA2" w:rsidRDefault="00F85FA2" w:rsidP="00F85FA2">
      <w:pPr>
        <w:pStyle w:val="afff2"/>
        <w:tabs>
          <w:tab w:val="left" w:pos="142"/>
        </w:tabs>
        <w:ind w:left="0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F85FA2" w:rsidRPr="00F85FA2" w:rsidRDefault="00F85FA2" w:rsidP="00F85FA2">
      <w:pPr>
        <w:pStyle w:val="afff2"/>
        <w:numPr>
          <w:ilvl w:val="0"/>
          <w:numId w:val="27"/>
        </w:numPr>
        <w:tabs>
          <w:tab w:val="left" w:pos="142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85FA2">
        <w:rPr>
          <w:rFonts w:ascii="Times New Roman" w:hAnsi="Times New Roman"/>
          <w:sz w:val="28"/>
          <w:szCs w:val="28"/>
        </w:rPr>
        <w:t xml:space="preserve">Адрес поставки товара: </w:t>
      </w:r>
    </w:p>
    <w:p w:rsidR="00F85FA2" w:rsidRPr="00F85FA2" w:rsidRDefault="00F85FA2" w:rsidP="00F85FA2">
      <w:pPr>
        <w:pStyle w:val="afff2"/>
        <w:tabs>
          <w:tab w:val="left" w:pos="142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F85FA2">
        <w:rPr>
          <w:rFonts w:ascii="Times New Roman" w:hAnsi="Times New Roman"/>
          <w:sz w:val="28"/>
          <w:szCs w:val="28"/>
        </w:rPr>
        <w:t>Адрес доставки: Станция Батарейная ВСЖД (Иркутская область).</w:t>
      </w:r>
    </w:p>
    <w:p w:rsidR="00F85FA2" w:rsidRPr="00F85FA2" w:rsidRDefault="00F85FA2" w:rsidP="00F85FA2">
      <w:pPr>
        <w:pStyle w:val="afff2"/>
        <w:tabs>
          <w:tab w:val="left" w:pos="142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5FA2">
        <w:rPr>
          <w:rFonts w:ascii="Times New Roman" w:hAnsi="Times New Roman"/>
          <w:sz w:val="28"/>
          <w:szCs w:val="28"/>
        </w:rPr>
        <w:t xml:space="preserve"> Основание: </w:t>
      </w:r>
    </w:p>
    <w:p w:rsidR="00F85FA2" w:rsidRPr="00F85FA2" w:rsidRDefault="00F85FA2" w:rsidP="00F85FA2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F85FA2">
        <w:rPr>
          <w:rFonts w:ascii="Times New Roman" w:hAnsi="Times New Roman"/>
          <w:sz w:val="28"/>
          <w:szCs w:val="28"/>
        </w:rPr>
        <w:t>Формирование  технологического комплекса для получения конд</w:t>
      </w:r>
      <w:r w:rsidRPr="00F85FA2">
        <w:rPr>
          <w:rFonts w:ascii="Times New Roman" w:hAnsi="Times New Roman"/>
          <w:sz w:val="28"/>
          <w:szCs w:val="28"/>
        </w:rPr>
        <w:t>и</w:t>
      </w:r>
      <w:r w:rsidRPr="00F85FA2">
        <w:rPr>
          <w:rFonts w:ascii="Times New Roman" w:hAnsi="Times New Roman"/>
          <w:sz w:val="28"/>
          <w:szCs w:val="28"/>
        </w:rPr>
        <w:t>ционированных форм РАО, приемлемых для долговременного хранения (захорон</w:t>
      </w:r>
      <w:r w:rsidRPr="00F85FA2">
        <w:rPr>
          <w:rFonts w:ascii="Times New Roman" w:hAnsi="Times New Roman"/>
          <w:sz w:val="28"/>
          <w:szCs w:val="28"/>
        </w:rPr>
        <w:t>е</w:t>
      </w:r>
      <w:r w:rsidRPr="00F85FA2">
        <w:rPr>
          <w:rFonts w:ascii="Times New Roman" w:hAnsi="Times New Roman"/>
          <w:sz w:val="28"/>
          <w:szCs w:val="28"/>
        </w:rPr>
        <w:t xml:space="preserve">ния)  </w:t>
      </w:r>
      <w:r w:rsidRPr="00F85FA2">
        <w:rPr>
          <w:rFonts w:ascii="Times New Roman" w:hAnsi="Times New Roman"/>
          <w:bCs/>
          <w:sz w:val="28"/>
          <w:szCs w:val="28"/>
        </w:rPr>
        <w:t>в Иркутском отделении филиала «Сибирский территориальный округ» ФГУП «Ро</w:t>
      </w:r>
      <w:r w:rsidRPr="00F85FA2">
        <w:rPr>
          <w:rFonts w:ascii="Times New Roman" w:hAnsi="Times New Roman"/>
          <w:bCs/>
          <w:sz w:val="28"/>
          <w:szCs w:val="28"/>
        </w:rPr>
        <w:t>с</w:t>
      </w:r>
      <w:r w:rsidRPr="00F85FA2">
        <w:rPr>
          <w:rFonts w:ascii="Times New Roman" w:hAnsi="Times New Roman"/>
          <w:bCs/>
          <w:sz w:val="28"/>
          <w:szCs w:val="28"/>
        </w:rPr>
        <w:t>РАО».</w:t>
      </w:r>
    </w:p>
    <w:p w:rsidR="00F85FA2" w:rsidRPr="00F85FA2" w:rsidRDefault="00F85FA2" w:rsidP="00F85FA2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F85FA2" w:rsidRPr="00F85FA2" w:rsidRDefault="00F85FA2" w:rsidP="00F85FA2">
      <w:pPr>
        <w:pStyle w:val="afff2"/>
        <w:numPr>
          <w:ilvl w:val="0"/>
          <w:numId w:val="27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85FA2">
        <w:rPr>
          <w:rFonts w:ascii="Times New Roman" w:hAnsi="Times New Roman"/>
          <w:sz w:val="28"/>
          <w:szCs w:val="28"/>
        </w:rPr>
        <w:t>Цель работы:</w:t>
      </w:r>
    </w:p>
    <w:p w:rsidR="00F85FA2" w:rsidRPr="00F85FA2" w:rsidRDefault="00F85FA2" w:rsidP="00F85FA2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F85FA2">
        <w:rPr>
          <w:rFonts w:ascii="Times New Roman" w:hAnsi="Times New Roman"/>
          <w:sz w:val="28"/>
          <w:szCs w:val="28"/>
        </w:rPr>
        <w:t>Поставка оборудования для работ по пакетированию металлолома и сыпучих мат</w:t>
      </w:r>
      <w:r w:rsidRPr="00F85FA2">
        <w:rPr>
          <w:rFonts w:ascii="Times New Roman" w:hAnsi="Times New Roman"/>
          <w:sz w:val="28"/>
          <w:szCs w:val="28"/>
        </w:rPr>
        <w:t>е</w:t>
      </w:r>
      <w:r w:rsidRPr="00F85FA2">
        <w:rPr>
          <w:rFonts w:ascii="Times New Roman" w:hAnsi="Times New Roman"/>
          <w:sz w:val="28"/>
          <w:szCs w:val="28"/>
        </w:rPr>
        <w:t>риалов, помещенных в 200 л. бочки.</w:t>
      </w:r>
    </w:p>
    <w:p w:rsidR="00F85FA2" w:rsidRPr="00F85FA2" w:rsidRDefault="00F85FA2" w:rsidP="00F85FA2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F85FA2" w:rsidRPr="00F85FA2" w:rsidRDefault="00F85FA2" w:rsidP="00F85FA2">
      <w:pPr>
        <w:pStyle w:val="afff2"/>
        <w:numPr>
          <w:ilvl w:val="0"/>
          <w:numId w:val="27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85FA2">
        <w:rPr>
          <w:rFonts w:ascii="Times New Roman" w:hAnsi="Times New Roman"/>
          <w:sz w:val="28"/>
          <w:szCs w:val="28"/>
        </w:rPr>
        <w:t xml:space="preserve">Состав и объем поставляемого оборудования: </w:t>
      </w:r>
    </w:p>
    <w:p w:rsidR="00F85FA2" w:rsidRPr="00F85FA2" w:rsidRDefault="00F85FA2" w:rsidP="00F85FA2">
      <w:pPr>
        <w:tabs>
          <w:tab w:val="left" w:pos="-142"/>
        </w:tabs>
        <w:jc w:val="both"/>
        <w:rPr>
          <w:sz w:val="28"/>
          <w:szCs w:val="28"/>
        </w:rPr>
      </w:pPr>
      <w:r w:rsidRPr="00F85FA2">
        <w:rPr>
          <w:sz w:val="28"/>
          <w:szCs w:val="28"/>
        </w:rPr>
        <w:t>От исполнителя требуется поставить оборудование: пресс ПП-250 -1(пакет «Максимум») (или аналог), в к</w:t>
      </w:r>
      <w:r w:rsidRPr="00F85FA2">
        <w:rPr>
          <w:sz w:val="28"/>
          <w:szCs w:val="28"/>
        </w:rPr>
        <w:t>о</w:t>
      </w:r>
      <w:r w:rsidRPr="00F85FA2">
        <w:rPr>
          <w:sz w:val="28"/>
          <w:szCs w:val="28"/>
        </w:rPr>
        <w:t xml:space="preserve">личестве 1 (одна) штука, с монтажом и пуско-наладочными работами. </w:t>
      </w:r>
    </w:p>
    <w:p w:rsidR="00F85FA2" w:rsidRPr="00F85FA2" w:rsidRDefault="00F85FA2" w:rsidP="00F85FA2">
      <w:pPr>
        <w:tabs>
          <w:tab w:val="left" w:pos="142"/>
        </w:tabs>
        <w:jc w:val="both"/>
        <w:rPr>
          <w:rFonts w:eastAsia="Calibri"/>
          <w:sz w:val="28"/>
          <w:szCs w:val="28"/>
          <w:lang w:val="en-US" w:eastAsia="en-US"/>
        </w:rPr>
      </w:pPr>
    </w:p>
    <w:p w:rsidR="00F85FA2" w:rsidRPr="00F85FA2" w:rsidRDefault="00F85FA2" w:rsidP="00F85FA2">
      <w:pPr>
        <w:pStyle w:val="afff2"/>
        <w:numPr>
          <w:ilvl w:val="0"/>
          <w:numId w:val="27"/>
        </w:numPr>
        <w:tabs>
          <w:tab w:val="left" w:pos="142"/>
        </w:tabs>
        <w:jc w:val="both"/>
        <w:rPr>
          <w:rFonts w:ascii="Times New Roman" w:hAnsi="Times New Roman"/>
          <w:sz w:val="28"/>
          <w:szCs w:val="28"/>
        </w:rPr>
      </w:pPr>
      <w:r w:rsidRPr="00F85FA2">
        <w:rPr>
          <w:rFonts w:ascii="Times New Roman" w:hAnsi="Times New Roman"/>
          <w:sz w:val="28"/>
          <w:szCs w:val="28"/>
        </w:rPr>
        <w:t>Основные требования к предложению:</w:t>
      </w:r>
    </w:p>
    <w:p w:rsidR="00F85FA2" w:rsidRPr="00F85FA2" w:rsidRDefault="00F85FA2" w:rsidP="00F85FA2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F85FA2" w:rsidRPr="00F85FA2" w:rsidRDefault="00F85FA2" w:rsidP="00F85FA2">
      <w:pPr>
        <w:pStyle w:val="afff2"/>
        <w:tabs>
          <w:tab w:val="left" w:pos="142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5FA2">
        <w:rPr>
          <w:rFonts w:ascii="Times New Roman" w:hAnsi="Times New Roman"/>
          <w:sz w:val="28"/>
          <w:szCs w:val="28"/>
        </w:rPr>
        <w:t xml:space="preserve">Технические характеристики пресса </w:t>
      </w:r>
      <w:proofErr w:type="spellStart"/>
      <w:r w:rsidRPr="00F85FA2">
        <w:rPr>
          <w:rFonts w:ascii="Times New Roman" w:hAnsi="Times New Roman"/>
          <w:sz w:val="28"/>
          <w:szCs w:val="28"/>
        </w:rPr>
        <w:t>пакетировочного</w:t>
      </w:r>
      <w:proofErr w:type="spellEnd"/>
      <w:r w:rsidRPr="00F85FA2">
        <w:rPr>
          <w:rFonts w:ascii="Times New Roman" w:hAnsi="Times New Roman"/>
          <w:sz w:val="28"/>
          <w:szCs w:val="28"/>
        </w:rPr>
        <w:t xml:space="preserve"> гидравлического</w:t>
      </w:r>
    </w:p>
    <w:p w:rsidR="00F85FA2" w:rsidRPr="00F85FA2" w:rsidRDefault="00F85FA2" w:rsidP="00F85FA2">
      <w:pPr>
        <w:pStyle w:val="afff2"/>
        <w:tabs>
          <w:tab w:val="left" w:pos="142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5FA2">
        <w:rPr>
          <w:rFonts w:ascii="Times New Roman" w:hAnsi="Times New Roman"/>
          <w:sz w:val="28"/>
          <w:szCs w:val="28"/>
        </w:rPr>
        <w:t>ПП – 250-1(пакет «Максимум») (или аналог):</w:t>
      </w:r>
    </w:p>
    <w:p w:rsidR="00F85FA2" w:rsidRPr="00F85FA2" w:rsidRDefault="00F85FA2" w:rsidP="00F85FA2">
      <w:pPr>
        <w:pStyle w:val="afff2"/>
        <w:tabs>
          <w:tab w:val="left" w:pos="142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5FA2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5386"/>
        <w:gridCol w:w="3402"/>
      </w:tblGrid>
      <w:tr w:rsidR="00F85FA2" w:rsidRPr="00F85FA2" w:rsidTr="00A56B57"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F85FA2" w:rsidRPr="00F85FA2" w:rsidRDefault="00F85FA2" w:rsidP="00F85FA2">
            <w:pPr>
              <w:jc w:val="both"/>
              <w:rPr>
                <w:sz w:val="28"/>
                <w:szCs w:val="28"/>
              </w:rPr>
            </w:pPr>
            <w:r w:rsidRPr="00F85FA2">
              <w:rPr>
                <w:sz w:val="28"/>
                <w:szCs w:val="28"/>
              </w:rPr>
              <w:t>№</w:t>
            </w:r>
          </w:p>
          <w:p w:rsidR="00F85FA2" w:rsidRPr="00F85FA2" w:rsidRDefault="00F85FA2" w:rsidP="00F85FA2">
            <w:pPr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F85FA2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F85FA2">
              <w:rPr>
                <w:sz w:val="28"/>
                <w:szCs w:val="28"/>
              </w:rPr>
              <w:t>/</w:t>
            </w:r>
            <w:proofErr w:type="spellStart"/>
            <w:r w:rsidRPr="00F85FA2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386" w:type="dxa"/>
            <w:vAlign w:val="center"/>
          </w:tcPr>
          <w:p w:rsidR="00F85FA2" w:rsidRPr="00F85FA2" w:rsidRDefault="00F85FA2" w:rsidP="00F85FA2">
            <w:pPr>
              <w:pStyle w:val="31"/>
              <w:spacing w:before="0" w:after="0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F85FA2">
              <w:rPr>
                <w:rFonts w:ascii="Times New Roman" w:hAnsi="Times New Roman"/>
                <w:b w:val="0"/>
                <w:sz w:val="28"/>
                <w:szCs w:val="28"/>
              </w:rPr>
              <w:t>Наименование параметра</w:t>
            </w:r>
          </w:p>
        </w:tc>
        <w:tc>
          <w:tcPr>
            <w:tcW w:w="3402" w:type="dxa"/>
            <w:vAlign w:val="center"/>
          </w:tcPr>
          <w:p w:rsidR="00F85FA2" w:rsidRPr="00F85FA2" w:rsidRDefault="00F85FA2" w:rsidP="00F85FA2">
            <w:pPr>
              <w:pStyle w:val="31"/>
              <w:spacing w:before="0" w:after="0"/>
              <w:jc w:val="both"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F85FA2">
              <w:rPr>
                <w:rFonts w:ascii="Times New Roman" w:hAnsi="Times New Roman"/>
                <w:b w:val="0"/>
                <w:sz w:val="28"/>
                <w:szCs w:val="28"/>
              </w:rPr>
              <w:t>Значение</w:t>
            </w:r>
          </w:p>
        </w:tc>
      </w:tr>
      <w:tr w:rsidR="00F85FA2" w:rsidRPr="00F85FA2" w:rsidTr="00A56B57">
        <w:tc>
          <w:tcPr>
            <w:tcW w:w="709" w:type="dxa"/>
            <w:vAlign w:val="center"/>
          </w:tcPr>
          <w:p w:rsidR="00F85FA2" w:rsidRPr="00F85FA2" w:rsidRDefault="00F85FA2" w:rsidP="00F85FA2">
            <w:pPr>
              <w:jc w:val="both"/>
              <w:rPr>
                <w:sz w:val="28"/>
                <w:szCs w:val="28"/>
              </w:rPr>
            </w:pPr>
            <w:r w:rsidRPr="00F85FA2">
              <w:rPr>
                <w:sz w:val="28"/>
                <w:szCs w:val="28"/>
              </w:rPr>
              <w:t>1</w:t>
            </w:r>
          </w:p>
        </w:tc>
        <w:tc>
          <w:tcPr>
            <w:tcW w:w="5386" w:type="dxa"/>
            <w:vAlign w:val="center"/>
          </w:tcPr>
          <w:p w:rsidR="00F85FA2" w:rsidRPr="00F85FA2" w:rsidRDefault="00F85FA2" w:rsidP="00F85FA2">
            <w:pPr>
              <w:jc w:val="both"/>
              <w:rPr>
                <w:sz w:val="28"/>
                <w:szCs w:val="28"/>
              </w:rPr>
            </w:pPr>
            <w:r w:rsidRPr="00F85FA2">
              <w:rPr>
                <w:sz w:val="28"/>
                <w:szCs w:val="28"/>
              </w:rPr>
              <w:t xml:space="preserve">Размеры прессовой камеры </w:t>
            </w:r>
          </w:p>
        </w:tc>
        <w:tc>
          <w:tcPr>
            <w:tcW w:w="3402" w:type="dxa"/>
          </w:tcPr>
          <w:p w:rsidR="00F85FA2" w:rsidRPr="00F85FA2" w:rsidRDefault="00F85FA2" w:rsidP="00F85FA2">
            <w:pPr>
              <w:ind w:left="176"/>
              <w:jc w:val="both"/>
              <w:rPr>
                <w:sz w:val="28"/>
                <w:szCs w:val="28"/>
              </w:rPr>
            </w:pPr>
            <w:r w:rsidRPr="00F85FA2">
              <w:rPr>
                <w:noProof/>
                <w:sz w:val="28"/>
                <w:szCs w:val="28"/>
              </w:rPr>
              <w:t>не менее 1700 × 900  мм</w:t>
            </w:r>
          </w:p>
        </w:tc>
      </w:tr>
      <w:tr w:rsidR="00F85FA2" w:rsidRPr="00F85FA2" w:rsidTr="00A56B57">
        <w:tc>
          <w:tcPr>
            <w:tcW w:w="709" w:type="dxa"/>
            <w:vAlign w:val="center"/>
          </w:tcPr>
          <w:p w:rsidR="00F85FA2" w:rsidRPr="00F85FA2" w:rsidRDefault="00F85FA2" w:rsidP="00F85FA2">
            <w:pPr>
              <w:jc w:val="both"/>
              <w:rPr>
                <w:sz w:val="28"/>
                <w:szCs w:val="28"/>
              </w:rPr>
            </w:pPr>
            <w:r w:rsidRPr="00F85FA2">
              <w:rPr>
                <w:sz w:val="28"/>
                <w:szCs w:val="28"/>
              </w:rPr>
              <w:t>2</w:t>
            </w:r>
          </w:p>
        </w:tc>
        <w:tc>
          <w:tcPr>
            <w:tcW w:w="5386" w:type="dxa"/>
          </w:tcPr>
          <w:p w:rsidR="00F85FA2" w:rsidRPr="00F85FA2" w:rsidRDefault="00F85FA2" w:rsidP="00F85FA2">
            <w:pPr>
              <w:jc w:val="both"/>
              <w:rPr>
                <w:sz w:val="28"/>
                <w:szCs w:val="28"/>
              </w:rPr>
            </w:pPr>
            <w:r w:rsidRPr="00F85FA2">
              <w:rPr>
                <w:noProof/>
                <w:sz w:val="28"/>
                <w:szCs w:val="28"/>
              </w:rPr>
              <w:t>Размер прессованного пакета</w:t>
            </w:r>
          </w:p>
        </w:tc>
        <w:tc>
          <w:tcPr>
            <w:tcW w:w="3402" w:type="dxa"/>
          </w:tcPr>
          <w:p w:rsidR="00F85FA2" w:rsidRPr="00F85FA2" w:rsidRDefault="00F85FA2" w:rsidP="00F85FA2">
            <w:pPr>
              <w:ind w:left="176"/>
              <w:jc w:val="both"/>
              <w:rPr>
                <w:sz w:val="28"/>
                <w:szCs w:val="28"/>
              </w:rPr>
            </w:pPr>
            <w:r w:rsidRPr="00F85FA2">
              <w:rPr>
                <w:noProof/>
                <w:sz w:val="28"/>
                <w:szCs w:val="28"/>
              </w:rPr>
              <w:t>не более 350х900 мм</w:t>
            </w:r>
          </w:p>
        </w:tc>
      </w:tr>
      <w:tr w:rsidR="00F85FA2" w:rsidRPr="00F85FA2" w:rsidTr="00A56B57">
        <w:tc>
          <w:tcPr>
            <w:tcW w:w="709" w:type="dxa"/>
            <w:vAlign w:val="center"/>
          </w:tcPr>
          <w:p w:rsidR="00F85FA2" w:rsidRPr="00F85FA2" w:rsidRDefault="00F85FA2" w:rsidP="00F85FA2">
            <w:pPr>
              <w:jc w:val="both"/>
              <w:rPr>
                <w:sz w:val="28"/>
                <w:szCs w:val="28"/>
              </w:rPr>
            </w:pPr>
            <w:r w:rsidRPr="00F85FA2">
              <w:rPr>
                <w:sz w:val="28"/>
                <w:szCs w:val="28"/>
              </w:rPr>
              <w:t>3</w:t>
            </w:r>
          </w:p>
        </w:tc>
        <w:tc>
          <w:tcPr>
            <w:tcW w:w="5386" w:type="dxa"/>
          </w:tcPr>
          <w:p w:rsidR="00F85FA2" w:rsidRPr="00F85FA2" w:rsidRDefault="00F85FA2" w:rsidP="00F85FA2">
            <w:pPr>
              <w:jc w:val="both"/>
              <w:rPr>
                <w:noProof/>
                <w:sz w:val="28"/>
                <w:szCs w:val="28"/>
              </w:rPr>
            </w:pPr>
            <w:r w:rsidRPr="00F85FA2">
              <w:rPr>
                <w:noProof/>
                <w:sz w:val="28"/>
                <w:szCs w:val="28"/>
              </w:rPr>
              <w:t xml:space="preserve">Усилие сжатия: </w:t>
            </w:r>
          </w:p>
          <w:p w:rsidR="00F85FA2" w:rsidRPr="00F85FA2" w:rsidRDefault="00F85FA2" w:rsidP="00F85FA2">
            <w:pPr>
              <w:jc w:val="both"/>
              <w:rPr>
                <w:noProof/>
                <w:sz w:val="28"/>
                <w:szCs w:val="28"/>
              </w:rPr>
            </w:pPr>
            <w:r w:rsidRPr="00F85FA2">
              <w:rPr>
                <w:noProof/>
                <w:sz w:val="28"/>
                <w:szCs w:val="28"/>
              </w:rPr>
              <w:t>гидростанция ПП-300, пакет «Максимум»</w:t>
            </w:r>
          </w:p>
        </w:tc>
        <w:tc>
          <w:tcPr>
            <w:tcW w:w="3402" w:type="dxa"/>
          </w:tcPr>
          <w:p w:rsidR="00F85FA2" w:rsidRPr="00F85FA2" w:rsidRDefault="00F85FA2" w:rsidP="00F85FA2">
            <w:pPr>
              <w:ind w:left="176"/>
              <w:jc w:val="both"/>
              <w:rPr>
                <w:sz w:val="28"/>
                <w:szCs w:val="28"/>
              </w:rPr>
            </w:pPr>
            <w:r w:rsidRPr="00F85FA2">
              <w:rPr>
                <w:noProof/>
                <w:sz w:val="28"/>
                <w:szCs w:val="28"/>
              </w:rPr>
              <w:t>3000 кН</w:t>
            </w:r>
          </w:p>
        </w:tc>
      </w:tr>
      <w:tr w:rsidR="00F85FA2" w:rsidRPr="00F85FA2" w:rsidTr="00A56B57">
        <w:tc>
          <w:tcPr>
            <w:tcW w:w="709" w:type="dxa"/>
            <w:vAlign w:val="center"/>
          </w:tcPr>
          <w:p w:rsidR="00F85FA2" w:rsidRPr="00F85FA2" w:rsidRDefault="00F85FA2" w:rsidP="00F85FA2">
            <w:pPr>
              <w:jc w:val="both"/>
              <w:rPr>
                <w:sz w:val="28"/>
                <w:szCs w:val="28"/>
              </w:rPr>
            </w:pPr>
            <w:r w:rsidRPr="00F85FA2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5386" w:type="dxa"/>
            <w:vAlign w:val="center"/>
          </w:tcPr>
          <w:p w:rsidR="00F85FA2" w:rsidRPr="00F85FA2" w:rsidRDefault="00F85FA2" w:rsidP="00F85FA2">
            <w:pPr>
              <w:jc w:val="both"/>
              <w:rPr>
                <w:sz w:val="28"/>
                <w:szCs w:val="28"/>
              </w:rPr>
            </w:pPr>
            <w:r w:rsidRPr="00F85FA2">
              <w:rPr>
                <w:sz w:val="28"/>
                <w:szCs w:val="28"/>
              </w:rPr>
              <w:t>Мощность, кВт</w:t>
            </w:r>
          </w:p>
        </w:tc>
        <w:tc>
          <w:tcPr>
            <w:tcW w:w="3402" w:type="dxa"/>
            <w:vAlign w:val="center"/>
          </w:tcPr>
          <w:p w:rsidR="00F85FA2" w:rsidRPr="00F85FA2" w:rsidRDefault="00F85FA2" w:rsidP="00F85FA2">
            <w:pPr>
              <w:jc w:val="both"/>
              <w:rPr>
                <w:sz w:val="28"/>
                <w:szCs w:val="28"/>
              </w:rPr>
            </w:pPr>
            <w:r w:rsidRPr="00F85FA2">
              <w:rPr>
                <w:sz w:val="28"/>
                <w:szCs w:val="28"/>
              </w:rPr>
              <w:t xml:space="preserve">   не более 22 </w:t>
            </w:r>
          </w:p>
        </w:tc>
      </w:tr>
      <w:tr w:rsidR="00F85FA2" w:rsidRPr="00F85FA2" w:rsidTr="00A56B57">
        <w:tc>
          <w:tcPr>
            <w:tcW w:w="709" w:type="dxa"/>
            <w:vAlign w:val="center"/>
          </w:tcPr>
          <w:p w:rsidR="00F85FA2" w:rsidRPr="00F85FA2" w:rsidRDefault="00F85FA2" w:rsidP="00F85FA2">
            <w:pPr>
              <w:jc w:val="both"/>
              <w:rPr>
                <w:sz w:val="28"/>
                <w:szCs w:val="28"/>
              </w:rPr>
            </w:pPr>
            <w:r w:rsidRPr="00F85FA2">
              <w:rPr>
                <w:sz w:val="28"/>
                <w:szCs w:val="28"/>
              </w:rPr>
              <w:t>5</w:t>
            </w:r>
          </w:p>
        </w:tc>
        <w:tc>
          <w:tcPr>
            <w:tcW w:w="5386" w:type="dxa"/>
          </w:tcPr>
          <w:p w:rsidR="00F85FA2" w:rsidRPr="00F85FA2" w:rsidRDefault="00F85FA2" w:rsidP="00F85FA2">
            <w:pPr>
              <w:jc w:val="both"/>
              <w:rPr>
                <w:sz w:val="28"/>
                <w:szCs w:val="28"/>
              </w:rPr>
            </w:pPr>
            <w:r w:rsidRPr="00F85FA2">
              <w:rPr>
                <w:sz w:val="28"/>
                <w:szCs w:val="28"/>
              </w:rPr>
              <w:t>Снаряженная масса</w:t>
            </w:r>
          </w:p>
        </w:tc>
        <w:tc>
          <w:tcPr>
            <w:tcW w:w="3402" w:type="dxa"/>
          </w:tcPr>
          <w:p w:rsidR="00F85FA2" w:rsidRPr="00F85FA2" w:rsidRDefault="00F85FA2" w:rsidP="00F85FA2">
            <w:pPr>
              <w:ind w:left="176"/>
              <w:jc w:val="both"/>
              <w:rPr>
                <w:sz w:val="28"/>
                <w:szCs w:val="28"/>
              </w:rPr>
            </w:pPr>
            <w:r w:rsidRPr="00F85FA2">
              <w:rPr>
                <w:sz w:val="28"/>
                <w:szCs w:val="28"/>
              </w:rPr>
              <w:t>не более 9 тонн</w:t>
            </w:r>
          </w:p>
        </w:tc>
      </w:tr>
      <w:tr w:rsidR="00F85FA2" w:rsidRPr="00F85FA2" w:rsidTr="00A56B57">
        <w:tc>
          <w:tcPr>
            <w:tcW w:w="709" w:type="dxa"/>
            <w:vAlign w:val="center"/>
          </w:tcPr>
          <w:p w:rsidR="00F85FA2" w:rsidRPr="00F85FA2" w:rsidRDefault="00F85FA2" w:rsidP="00F85FA2">
            <w:pPr>
              <w:jc w:val="both"/>
              <w:rPr>
                <w:sz w:val="28"/>
                <w:szCs w:val="28"/>
              </w:rPr>
            </w:pPr>
            <w:r w:rsidRPr="00F85FA2">
              <w:rPr>
                <w:sz w:val="28"/>
                <w:szCs w:val="28"/>
              </w:rPr>
              <w:t>6</w:t>
            </w:r>
          </w:p>
        </w:tc>
        <w:tc>
          <w:tcPr>
            <w:tcW w:w="5386" w:type="dxa"/>
          </w:tcPr>
          <w:p w:rsidR="00F85FA2" w:rsidRPr="00F85FA2" w:rsidRDefault="00F85FA2" w:rsidP="00F85FA2">
            <w:pPr>
              <w:jc w:val="both"/>
              <w:rPr>
                <w:sz w:val="28"/>
                <w:szCs w:val="28"/>
              </w:rPr>
            </w:pPr>
            <w:r w:rsidRPr="00F85FA2">
              <w:rPr>
                <w:sz w:val="28"/>
                <w:szCs w:val="28"/>
              </w:rPr>
              <w:t>Время непрерывной работы в день, не м</w:t>
            </w:r>
            <w:r w:rsidRPr="00F85FA2">
              <w:rPr>
                <w:sz w:val="28"/>
                <w:szCs w:val="28"/>
              </w:rPr>
              <w:t>е</w:t>
            </w:r>
            <w:r w:rsidRPr="00F85FA2">
              <w:rPr>
                <w:sz w:val="28"/>
                <w:szCs w:val="28"/>
              </w:rPr>
              <w:t xml:space="preserve">нее </w:t>
            </w:r>
          </w:p>
        </w:tc>
        <w:tc>
          <w:tcPr>
            <w:tcW w:w="3402" w:type="dxa"/>
          </w:tcPr>
          <w:p w:rsidR="00F85FA2" w:rsidRPr="00F85FA2" w:rsidRDefault="00F85FA2" w:rsidP="00F85FA2">
            <w:pPr>
              <w:ind w:left="176"/>
              <w:jc w:val="both"/>
              <w:rPr>
                <w:sz w:val="28"/>
                <w:szCs w:val="28"/>
              </w:rPr>
            </w:pPr>
            <w:r w:rsidRPr="00F85FA2">
              <w:rPr>
                <w:sz w:val="28"/>
                <w:szCs w:val="28"/>
              </w:rPr>
              <w:t>7 часов</w:t>
            </w:r>
          </w:p>
        </w:tc>
      </w:tr>
      <w:tr w:rsidR="00F85FA2" w:rsidRPr="00F85FA2" w:rsidTr="00A56B57">
        <w:tc>
          <w:tcPr>
            <w:tcW w:w="709" w:type="dxa"/>
            <w:vAlign w:val="center"/>
          </w:tcPr>
          <w:p w:rsidR="00F85FA2" w:rsidRPr="00F85FA2" w:rsidRDefault="00F85FA2" w:rsidP="00F85FA2">
            <w:pPr>
              <w:jc w:val="both"/>
              <w:rPr>
                <w:sz w:val="28"/>
                <w:szCs w:val="28"/>
              </w:rPr>
            </w:pPr>
            <w:r w:rsidRPr="00F85FA2">
              <w:rPr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F85FA2" w:rsidRPr="00F85FA2" w:rsidRDefault="00F85FA2" w:rsidP="00F85FA2">
            <w:pPr>
              <w:jc w:val="both"/>
              <w:rPr>
                <w:sz w:val="28"/>
                <w:szCs w:val="28"/>
              </w:rPr>
            </w:pPr>
            <w:r w:rsidRPr="00F85FA2">
              <w:rPr>
                <w:sz w:val="28"/>
                <w:szCs w:val="28"/>
              </w:rPr>
              <w:t>Срок гарантийного бесплатного обслуж</w:t>
            </w:r>
            <w:r w:rsidRPr="00F85FA2">
              <w:rPr>
                <w:sz w:val="28"/>
                <w:szCs w:val="28"/>
              </w:rPr>
              <w:t>и</w:t>
            </w:r>
            <w:r w:rsidRPr="00F85FA2">
              <w:rPr>
                <w:sz w:val="28"/>
                <w:szCs w:val="28"/>
              </w:rPr>
              <w:t>вания, не менее</w:t>
            </w:r>
          </w:p>
        </w:tc>
        <w:tc>
          <w:tcPr>
            <w:tcW w:w="3402" w:type="dxa"/>
          </w:tcPr>
          <w:p w:rsidR="00F85FA2" w:rsidRPr="00F85FA2" w:rsidRDefault="00F85FA2" w:rsidP="00F85FA2">
            <w:pPr>
              <w:ind w:left="176"/>
              <w:jc w:val="both"/>
              <w:rPr>
                <w:sz w:val="28"/>
                <w:szCs w:val="28"/>
              </w:rPr>
            </w:pPr>
            <w:r w:rsidRPr="00F85FA2">
              <w:rPr>
                <w:sz w:val="28"/>
                <w:szCs w:val="28"/>
              </w:rPr>
              <w:t>1 год</w:t>
            </w:r>
            <w:r w:rsidRPr="00F85FA2">
              <w:rPr>
                <w:sz w:val="28"/>
                <w:szCs w:val="28"/>
                <w:lang w:val="en-US"/>
              </w:rPr>
              <w:t>а</w:t>
            </w:r>
          </w:p>
        </w:tc>
      </w:tr>
      <w:tr w:rsidR="00F85FA2" w:rsidRPr="00F85FA2" w:rsidTr="00A56B57">
        <w:tc>
          <w:tcPr>
            <w:tcW w:w="709" w:type="dxa"/>
            <w:vAlign w:val="center"/>
          </w:tcPr>
          <w:p w:rsidR="00F85FA2" w:rsidRPr="00F85FA2" w:rsidRDefault="00F85FA2" w:rsidP="00F85FA2">
            <w:pPr>
              <w:jc w:val="both"/>
              <w:rPr>
                <w:sz w:val="28"/>
                <w:szCs w:val="28"/>
              </w:rPr>
            </w:pPr>
            <w:r w:rsidRPr="00F85FA2">
              <w:rPr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F85FA2" w:rsidRPr="00F85FA2" w:rsidRDefault="00F85FA2" w:rsidP="00F85FA2">
            <w:pPr>
              <w:jc w:val="both"/>
              <w:rPr>
                <w:sz w:val="28"/>
                <w:szCs w:val="28"/>
              </w:rPr>
            </w:pPr>
            <w:r w:rsidRPr="00F85FA2">
              <w:rPr>
                <w:sz w:val="28"/>
                <w:szCs w:val="28"/>
              </w:rPr>
              <w:t xml:space="preserve">Назначенный срок службы, не менее </w:t>
            </w:r>
          </w:p>
        </w:tc>
        <w:tc>
          <w:tcPr>
            <w:tcW w:w="3402" w:type="dxa"/>
          </w:tcPr>
          <w:p w:rsidR="00F85FA2" w:rsidRPr="00F85FA2" w:rsidRDefault="00F85FA2" w:rsidP="00F85FA2">
            <w:pPr>
              <w:ind w:left="176"/>
              <w:jc w:val="both"/>
              <w:rPr>
                <w:sz w:val="28"/>
                <w:szCs w:val="28"/>
              </w:rPr>
            </w:pPr>
            <w:r w:rsidRPr="00F85FA2">
              <w:rPr>
                <w:sz w:val="28"/>
                <w:szCs w:val="28"/>
              </w:rPr>
              <w:t>10 лет</w:t>
            </w:r>
          </w:p>
        </w:tc>
      </w:tr>
      <w:tr w:rsidR="00F85FA2" w:rsidRPr="00F85FA2" w:rsidTr="00A56B57">
        <w:tc>
          <w:tcPr>
            <w:tcW w:w="709" w:type="dxa"/>
            <w:vAlign w:val="center"/>
          </w:tcPr>
          <w:p w:rsidR="00F85FA2" w:rsidRPr="00F85FA2" w:rsidRDefault="00F85FA2" w:rsidP="00F85FA2">
            <w:pPr>
              <w:jc w:val="both"/>
              <w:rPr>
                <w:sz w:val="28"/>
                <w:szCs w:val="28"/>
              </w:rPr>
            </w:pPr>
            <w:r w:rsidRPr="00F85FA2">
              <w:rPr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F85FA2" w:rsidRPr="00F85FA2" w:rsidRDefault="00F85FA2" w:rsidP="00F85FA2">
            <w:pPr>
              <w:jc w:val="both"/>
              <w:rPr>
                <w:sz w:val="28"/>
                <w:szCs w:val="28"/>
                <w:vertAlign w:val="superscript"/>
              </w:rPr>
            </w:pPr>
            <w:r w:rsidRPr="00F85FA2">
              <w:rPr>
                <w:sz w:val="28"/>
                <w:szCs w:val="28"/>
              </w:rPr>
              <w:t xml:space="preserve">Работа в интервале температур, </w:t>
            </w:r>
            <w:r w:rsidRPr="00F85FA2">
              <w:rPr>
                <w:sz w:val="28"/>
                <w:szCs w:val="28"/>
                <w:vertAlign w:val="superscript"/>
              </w:rPr>
              <w:t>0</w:t>
            </w:r>
            <w:r w:rsidRPr="00F85FA2">
              <w:rPr>
                <w:sz w:val="28"/>
                <w:szCs w:val="28"/>
              </w:rPr>
              <w:t>С</w:t>
            </w:r>
          </w:p>
        </w:tc>
        <w:tc>
          <w:tcPr>
            <w:tcW w:w="3402" w:type="dxa"/>
          </w:tcPr>
          <w:p w:rsidR="00F85FA2" w:rsidRPr="00F85FA2" w:rsidRDefault="00F85FA2" w:rsidP="00F85FA2">
            <w:pPr>
              <w:ind w:left="176"/>
              <w:jc w:val="both"/>
              <w:rPr>
                <w:sz w:val="28"/>
                <w:szCs w:val="28"/>
              </w:rPr>
            </w:pPr>
            <w:r w:rsidRPr="00F85FA2">
              <w:rPr>
                <w:sz w:val="28"/>
                <w:szCs w:val="28"/>
              </w:rPr>
              <w:t>от – 30 до  +40</w:t>
            </w:r>
          </w:p>
        </w:tc>
      </w:tr>
    </w:tbl>
    <w:p w:rsidR="00F85FA2" w:rsidRPr="00F85FA2" w:rsidRDefault="00F85FA2" w:rsidP="00F85FA2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F85FA2" w:rsidRPr="00F85FA2" w:rsidRDefault="00F85FA2" w:rsidP="00F85FA2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F85FA2" w:rsidRPr="00F85FA2" w:rsidRDefault="00F85FA2" w:rsidP="00F85FA2">
      <w:pPr>
        <w:pStyle w:val="Style82"/>
        <w:widowControl/>
        <w:spacing w:line="240" w:lineRule="auto"/>
        <w:ind w:firstLine="709"/>
        <w:rPr>
          <w:rStyle w:val="FontStyle165"/>
          <w:sz w:val="28"/>
          <w:szCs w:val="28"/>
          <w:u w:val="single"/>
        </w:rPr>
      </w:pPr>
      <w:r w:rsidRPr="00F85FA2">
        <w:rPr>
          <w:rStyle w:val="FontStyle165"/>
          <w:sz w:val="28"/>
          <w:szCs w:val="28"/>
          <w:u w:val="single"/>
        </w:rPr>
        <w:t xml:space="preserve">Конструкция пресса </w:t>
      </w:r>
      <w:proofErr w:type="spellStart"/>
      <w:r w:rsidRPr="00F85FA2">
        <w:rPr>
          <w:rStyle w:val="FontStyle165"/>
          <w:sz w:val="28"/>
          <w:szCs w:val="28"/>
          <w:u w:val="single"/>
        </w:rPr>
        <w:t>пакетировочного</w:t>
      </w:r>
      <w:proofErr w:type="spellEnd"/>
      <w:r w:rsidRPr="00F85FA2">
        <w:rPr>
          <w:rStyle w:val="FontStyle165"/>
          <w:sz w:val="28"/>
          <w:szCs w:val="28"/>
          <w:u w:val="single"/>
        </w:rPr>
        <w:t xml:space="preserve"> гидравлического ПП-250-1(пакет «Ма</w:t>
      </w:r>
      <w:r w:rsidRPr="00F85FA2">
        <w:rPr>
          <w:rStyle w:val="FontStyle165"/>
          <w:sz w:val="28"/>
          <w:szCs w:val="28"/>
          <w:u w:val="single"/>
        </w:rPr>
        <w:t>к</w:t>
      </w:r>
      <w:r w:rsidRPr="00F85FA2">
        <w:rPr>
          <w:rStyle w:val="FontStyle165"/>
          <w:sz w:val="28"/>
          <w:szCs w:val="28"/>
          <w:u w:val="single"/>
        </w:rPr>
        <w:t xml:space="preserve">симум») (или аналога) </w:t>
      </w:r>
      <w:r w:rsidRPr="00F85FA2">
        <w:rPr>
          <w:rStyle w:val="FontStyle158"/>
          <w:b w:val="0"/>
          <w:sz w:val="28"/>
          <w:szCs w:val="28"/>
          <w:u w:val="single"/>
        </w:rPr>
        <w:t xml:space="preserve"> </w:t>
      </w:r>
      <w:r w:rsidRPr="00F85FA2">
        <w:rPr>
          <w:rStyle w:val="FontStyle165"/>
          <w:sz w:val="28"/>
          <w:szCs w:val="28"/>
          <w:u w:val="single"/>
        </w:rPr>
        <w:t>должна:</w:t>
      </w:r>
    </w:p>
    <w:p w:rsidR="00F85FA2" w:rsidRPr="00F85FA2" w:rsidRDefault="00F85FA2" w:rsidP="00F85FA2">
      <w:pPr>
        <w:widowControl w:val="0"/>
        <w:ind w:firstLine="709"/>
        <w:jc w:val="both"/>
        <w:rPr>
          <w:noProof/>
          <w:sz w:val="28"/>
          <w:szCs w:val="28"/>
        </w:rPr>
      </w:pPr>
      <w:r w:rsidRPr="00F85FA2">
        <w:rPr>
          <w:noProof/>
          <w:sz w:val="28"/>
          <w:szCs w:val="28"/>
        </w:rPr>
        <w:t>- обеспечивать 2-стороннее сжатие до формы брикета-параллелипипеда. Размер прессованного пакета 350</w:t>
      </w:r>
      <w:r w:rsidRPr="00F85FA2">
        <w:rPr>
          <w:noProof/>
          <w:sz w:val="28"/>
          <w:szCs w:val="28"/>
        </w:rPr>
        <w:sym w:font="Symbol" w:char="F0B4"/>
      </w:r>
      <w:r w:rsidRPr="00F85FA2">
        <w:rPr>
          <w:noProof/>
          <w:sz w:val="28"/>
          <w:szCs w:val="28"/>
        </w:rPr>
        <w:t>900 мм. Выгрузка пакета как у ПП-250.</w:t>
      </w:r>
    </w:p>
    <w:p w:rsidR="00F85FA2" w:rsidRPr="00F85FA2" w:rsidRDefault="00F85FA2" w:rsidP="00F85FA2">
      <w:pPr>
        <w:widowControl w:val="0"/>
        <w:ind w:firstLine="709"/>
        <w:jc w:val="both"/>
        <w:rPr>
          <w:sz w:val="28"/>
          <w:szCs w:val="28"/>
          <w:u w:val="single"/>
        </w:rPr>
      </w:pPr>
      <w:r w:rsidRPr="00F85FA2">
        <w:rPr>
          <w:sz w:val="28"/>
          <w:szCs w:val="28"/>
          <w:u w:val="single"/>
        </w:rPr>
        <w:t>Требования к констру</w:t>
      </w:r>
      <w:r w:rsidRPr="00F85FA2">
        <w:rPr>
          <w:sz w:val="28"/>
          <w:szCs w:val="28"/>
          <w:u w:val="single"/>
        </w:rPr>
        <w:t>к</w:t>
      </w:r>
      <w:r w:rsidRPr="00F85FA2">
        <w:rPr>
          <w:sz w:val="28"/>
          <w:szCs w:val="28"/>
          <w:u w:val="single"/>
        </w:rPr>
        <w:t>ции:</w:t>
      </w:r>
    </w:p>
    <w:p w:rsidR="00F85FA2" w:rsidRPr="00F85FA2" w:rsidRDefault="00F85FA2" w:rsidP="00F85FA2">
      <w:pPr>
        <w:widowControl w:val="0"/>
        <w:ind w:firstLine="709"/>
        <w:jc w:val="both"/>
        <w:rPr>
          <w:sz w:val="28"/>
          <w:szCs w:val="28"/>
        </w:rPr>
      </w:pPr>
      <w:r w:rsidRPr="00F85FA2">
        <w:rPr>
          <w:sz w:val="28"/>
          <w:szCs w:val="28"/>
        </w:rPr>
        <w:t xml:space="preserve">1. Усиленная  компактная конструкция, удобная для  быстрой перевозки. </w:t>
      </w:r>
    </w:p>
    <w:p w:rsidR="00F85FA2" w:rsidRPr="00F85FA2" w:rsidRDefault="00F85FA2" w:rsidP="00F85FA2">
      <w:pPr>
        <w:widowControl w:val="0"/>
        <w:ind w:firstLine="709"/>
        <w:jc w:val="both"/>
        <w:rPr>
          <w:sz w:val="28"/>
          <w:szCs w:val="28"/>
        </w:rPr>
      </w:pPr>
      <w:r w:rsidRPr="00F85FA2">
        <w:rPr>
          <w:sz w:val="28"/>
          <w:szCs w:val="28"/>
        </w:rPr>
        <w:t xml:space="preserve">2. Прессующая камера должна иметь </w:t>
      </w:r>
      <w:proofErr w:type="gramStart"/>
      <w:r w:rsidRPr="00F85FA2">
        <w:rPr>
          <w:sz w:val="28"/>
          <w:szCs w:val="28"/>
        </w:rPr>
        <w:t>сменные</w:t>
      </w:r>
      <w:proofErr w:type="gramEnd"/>
      <w:r w:rsidRPr="00F85FA2">
        <w:rPr>
          <w:sz w:val="28"/>
          <w:szCs w:val="28"/>
        </w:rPr>
        <w:t xml:space="preserve"> </w:t>
      </w:r>
      <w:proofErr w:type="spellStart"/>
      <w:r w:rsidRPr="00F85FA2">
        <w:rPr>
          <w:sz w:val="28"/>
          <w:szCs w:val="28"/>
        </w:rPr>
        <w:t>бронепластины</w:t>
      </w:r>
      <w:proofErr w:type="spellEnd"/>
      <w:r w:rsidRPr="00F85FA2">
        <w:rPr>
          <w:sz w:val="28"/>
          <w:szCs w:val="28"/>
        </w:rPr>
        <w:t>.</w:t>
      </w:r>
    </w:p>
    <w:p w:rsidR="00F85FA2" w:rsidRPr="00F85FA2" w:rsidRDefault="00F85FA2" w:rsidP="00F85FA2">
      <w:pPr>
        <w:widowControl w:val="0"/>
        <w:ind w:firstLine="709"/>
        <w:jc w:val="both"/>
        <w:rPr>
          <w:sz w:val="28"/>
          <w:szCs w:val="28"/>
        </w:rPr>
      </w:pPr>
      <w:r w:rsidRPr="00F85FA2">
        <w:rPr>
          <w:sz w:val="28"/>
          <w:szCs w:val="28"/>
        </w:rPr>
        <w:t>3. Взаимозаменяемость оснастки, с доступностью ее  приобретения в любом специализированном магазине.</w:t>
      </w:r>
    </w:p>
    <w:p w:rsidR="00F85FA2" w:rsidRPr="00F85FA2" w:rsidRDefault="00F85FA2" w:rsidP="00F85FA2">
      <w:pPr>
        <w:widowControl w:val="0"/>
        <w:ind w:firstLine="709"/>
        <w:jc w:val="both"/>
        <w:rPr>
          <w:sz w:val="28"/>
          <w:szCs w:val="28"/>
        </w:rPr>
      </w:pPr>
      <w:r w:rsidRPr="00F85FA2">
        <w:rPr>
          <w:sz w:val="28"/>
          <w:szCs w:val="28"/>
        </w:rPr>
        <w:t xml:space="preserve">4. Оптимизирован для работы в условиях низких температур (обогрев масла, надежная гидростанция и т. д.) </w:t>
      </w:r>
    </w:p>
    <w:p w:rsidR="00F85FA2" w:rsidRPr="00F85FA2" w:rsidRDefault="00F85FA2" w:rsidP="00F85FA2">
      <w:pPr>
        <w:pStyle w:val="affff8"/>
        <w:jc w:val="both"/>
        <w:rPr>
          <w:sz w:val="28"/>
          <w:szCs w:val="28"/>
        </w:rPr>
      </w:pPr>
    </w:p>
    <w:p w:rsidR="00F85FA2" w:rsidRPr="00F85FA2" w:rsidRDefault="00F85FA2" w:rsidP="00F85FA2">
      <w:pPr>
        <w:pStyle w:val="afff2"/>
        <w:numPr>
          <w:ilvl w:val="0"/>
          <w:numId w:val="27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85FA2">
        <w:rPr>
          <w:rFonts w:ascii="Times New Roman" w:hAnsi="Times New Roman"/>
          <w:sz w:val="28"/>
          <w:szCs w:val="28"/>
        </w:rPr>
        <w:t>Требования к качеству:</w:t>
      </w:r>
    </w:p>
    <w:p w:rsidR="00F85FA2" w:rsidRPr="00F85FA2" w:rsidRDefault="00F85FA2" w:rsidP="00F85FA2">
      <w:pPr>
        <w:pStyle w:val="affff8"/>
        <w:ind w:firstLine="709"/>
        <w:jc w:val="both"/>
        <w:rPr>
          <w:sz w:val="28"/>
          <w:szCs w:val="28"/>
        </w:rPr>
      </w:pPr>
      <w:r w:rsidRPr="00F85FA2">
        <w:rPr>
          <w:sz w:val="28"/>
          <w:szCs w:val="28"/>
        </w:rPr>
        <w:t>1. Поставляемое оборудование должно быть сертифицировано, соответств</w:t>
      </w:r>
      <w:r w:rsidRPr="00F85FA2">
        <w:rPr>
          <w:sz w:val="28"/>
          <w:szCs w:val="28"/>
        </w:rPr>
        <w:t>о</w:t>
      </w:r>
      <w:r w:rsidRPr="00F85FA2">
        <w:rPr>
          <w:sz w:val="28"/>
          <w:szCs w:val="28"/>
        </w:rPr>
        <w:t xml:space="preserve">вать стандарту качества </w:t>
      </w:r>
      <w:r w:rsidRPr="00F85FA2">
        <w:rPr>
          <w:sz w:val="28"/>
          <w:szCs w:val="28"/>
          <w:lang w:val="en-US"/>
        </w:rPr>
        <w:t>ISO</w:t>
      </w:r>
      <w:r w:rsidRPr="00F85FA2">
        <w:rPr>
          <w:sz w:val="28"/>
          <w:szCs w:val="28"/>
        </w:rPr>
        <w:t xml:space="preserve">-9001.  </w:t>
      </w:r>
    </w:p>
    <w:p w:rsidR="00F85FA2" w:rsidRPr="00F85FA2" w:rsidRDefault="00F85FA2" w:rsidP="00F85FA2">
      <w:pPr>
        <w:pStyle w:val="affff8"/>
        <w:ind w:firstLine="709"/>
        <w:jc w:val="both"/>
        <w:rPr>
          <w:sz w:val="28"/>
          <w:szCs w:val="28"/>
        </w:rPr>
      </w:pPr>
      <w:r w:rsidRPr="00F85FA2">
        <w:rPr>
          <w:sz w:val="28"/>
          <w:szCs w:val="28"/>
        </w:rPr>
        <w:t>2. Пресс должен быть качественным, новым. Оборудование должно быть п</w:t>
      </w:r>
      <w:r w:rsidRPr="00F85FA2">
        <w:rPr>
          <w:sz w:val="28"/>
          <w:szCs w:val="28"/>
        </w:rPr>
        <w:t>о</w:t>
      </w:r>
      <w:r w:rsidRPr="00F85FA2">
        <w:rPr>
          <w:sz w:val="28"/>
          <w:szCs w:val="28"/>
        </w:rPr>
        <w:t>ставлено комплектно и обеспечивать конструктивную и функциональную совме</w:t>
      </w:r>
      <w:r w:rsidRPr="00F85FA2">
        <w:rPr>
          <w:sz w:val="28"/>
          <w:szCs w:val="28"/>
        </w:rPr>
        <w:t>с</w:t>
      </w:r>
      <w:r w:rsidRPr="00F85FA2">
        <w:rPr>
          <w:sz w:val="28"/>
          <w:szCs w:val="28"/>
        </w:rPr>
        <w:t>тимость.</w:t>
      </w:r>
    </w:p>
    <w:p w:rsidR="00F85FA2" w:rsidRPr="00F85FA2" w:rsidRDefault="00F85FA2" w:rsidP="00F85FA2">
      <w:pPr>
        <w:pStyle w:val="affff8"/>
        <w:ind w:firstLine="709"/>
        <w:jc w:val="both"/>
        <w:rPr>
          <w:sz w:val="28"/>
          <w:szCs w:val="28"/>
        </w:rPr>
      </w:pPr>
      <w:r w:rsidRPr="00F85FA2">
        <w:rPr>
          <w:sz w:val="28"/>
          <w:szCs w:val="28"/>
        </w:rPr>
        <w:t xml:space="preserve">3. </w:t>
      </w:r>
      <w:proofErr w:type="gramStart"/>
      <w:r w:rsidRPr="00F85FA2">
        <w:rPr>
          <w:sz w:val="28"/>
          <w:szCs w:val="28"/>
        </w:rPr>
        <w:t>Простым</w:t>
      </w:r>
      <w:proofErr w:type="gramEnd"/>
      <w:r w:rsidRPr="00F85FA2">
        <w:rPr>
          <w:sz w:val="28"/>
          <w:szCs w:val="28"/>
        </w:rPr>
        <w:t xml:space="preserve"> в эксплуатации, безотказным в работе.</w:t>
      </w:r>
    </w:p>
    <w:p w:rsidR="00F85FA2" w:rsidRPr="00F85FA2" w:rsidRDefault="00F85FA2" w:rsidP="00F85FA2">
      <w:pPr>
        <w:pStyle w:val="affff8"/>
        <w:ind w:firstLine="709"/>
        <w:jc w:val="both"/>
        <w:rPr>
          <w:sz w:val="28"/>
          <w:szCs w:val="28"/>
        </w:rPr>
      </w:pPr>
      <w:r w:rsidRPr="00F85FA2">
        <w:rPr>
          <w:sz w:val="28"/>
          <w:szCs w:val="28"/>
        </w:rPr>
        <w:t xml:space="preserve">4. Гарантийный срок эксплуатации 12 месяцев. Гарантийный срок исчисляется со дня подписания соответствующего акта приема передачи </w:t>
      </w:r>
    </w:p>
    <w:p w:rsidR="00F85FA2" w:rsidRPr="00F85FA2" w:rsidRDefault="00F85FA2" w:rsidP="00F85FA2">
      <w:pPr>
        <w:pStyle w:val="affff8"/>
        <w:ind w:firstLine="709"/>
        <w:jc w:val="both"/>
        <w:rPr>
          <w:sz w:val="28"/>
          <w:szCs w:val="28"/>
        </w:rPr>
      </w:pPr>
      <w:r w:rsidRPr="00F85FA2">
        <w:rPr>
          <w:sz w:val="28"/>
          <w:szCs w:val="28"/>
        </w:rPr>
        <w:t>5. Наличие сервисных центров для осуществления послегарантийного обслуживания оборудования, и поставку расходных материалов и запасных ча</w:t>
      </w:r>
      <w:r w:rsidRPr="00F85FA2">
        <w:rPr>
          <w:sz w:val="28"/>
          <w:szCs w:val="28"/>
        </w:rPr>
        <w:t>с</w:t>
      </w:r>
      <w:r w:rsidRPr="00F85FA2">
        <w:rPr>
          <w:sz w:val="28"/>
          <w:szCs w:val="28"/>
        </w:rPr>
        <w:t>тей.</w:t>
      </w:r>
    </w:p>
    <w:p w:rsidR="00F85FA2" w:rsidRPr="00F85FA2" w:rsidRDefault="00F85FA2" w:rsidP="00F85FA2">
      <w:pPr>
        <w:pStyle w:val="affff8"/>
        <w:jc w:val="both"/>
        <w:rPr>
          <w:sz w:val="28"/>
          <w:szCs w:val="28"/>
        </w:rPr>
      </w:pPr>
    </w:p>
    <w:p w:rsidR="00F85FA2" w:rsidRPr="00F85FA2" w:rsidRDefault="00F85FA2" w:rsidP="00F85FA2">
      <w:pPr>
        <w:pStyle w:val="affff8"/>
        <w:jc w:val="both"/>
        <w:rPr>
          <w:sz w:val="28"/>
          <w:szCs w:val="28"/>
        </w:rPr>
      </w:pPr>
      <w:r w:rsidRPr="00F85FA2">
        <w:rPr>
          <w:sz w:val="28"/>
          <w:szCs w:val="28"/>
        </w:rPr>
        <w:t>8.      Требования к документам и сведениям о характеристиках товаров, работ, услуг, подлежащих предоставлению в составе Заявки (сертификаты, разреш</w:t>
      </w:r>
      <w:r w:rsidRPr="00F85FA2">
        <w:rPr>
          <w:sz w:val="28"/>
          <w:szCs w:val="28"/>
        </w:rPr>
        <w:t>е</w:t>
      </w:r>
      <w:r w:rsidRPr="00F85FA2">
        <w:rPr>
          <w:sz w:val="28"/>
          <w:szCs w:val="28"/>
        </w:rPr>
        <w:t>ние на использование):</w:t>
      </w:r>
    </w:p>
    <w:p w:rsidR="00F85FA2" w:rsidRPr="00F85FA2" w:rsidRDefault="00F85FA2" w:rsidP="00F85FA2">
      <w:pPr>
        <w:pStyle w:val="affff8"/>
        <w:ind w:firstLine="709"/>
        <w:jc w:val="both"/>
        <w:rPr>
          <w:sz w:val="28"/>
          <w:szCs w:val="28"/>
        </w:rPr>
      </w:pPr>
      <w:r w:rsidRPr="00F85FA2">
        <w:rPr>
          <w:sz w:val="28"/>
          <w:szCs w:val="28"/>
        </w:rPr>
        <w:t>Поставщик должен предоставить сертификат соответствия на продукцию. Сертификаты, руководство по эксплуатации, технический паспорт на товар, гара</w:t>
      </w:r>
      <w:r w:rsidRPr="00F85FA2">
        <w:rPr>
          <w:sz w:val="28"/>
          <w:szCs w:val="28"/>
        </w:rPr>
        <w:t>н</w:t>
      </w:r>
      <w:r w:rsidRPr="00F85FA2">
        <w:rPr>
          <w:sz w:val="28"/>
          <w:szCs w:val="28"/>
        </w:rPr>
        <w:t>тийные талоны должны быть на русском языке.</w:t>
      </w:r>
    </w:p>
    <w:p w:rsidR="00F85FA2" w:rsidRPr="00F85FA2" w:rsidRDefault="00F85FA2" w:rsidP="00F85FA2">
      <w:pPr>
        <w:pStyle w:val="affff8"/>
        <w:ind w:firstLine="709"/>
        <w:jc w:val="both"/>
        <w:rPr>
          <w:sz w:val="28"/>
          <w:szCs w:val="28"/>
        </w:rPr>
      </w:pPr>
      <w:r w:rsidRPr="00F85FA2">
        <w:rPr>
          <w:sz w:val="28"/>
          <w:szCs w:val="28"/>
        </w:rPr>
        <w:t>Товар должен соответствовать требованиям нормативных документов:</w:t>
      </w:r>
    </w:p>
    <w:p w:rsidR="00F85FA2" w:rsidRPr="00F85FA2" w:rsidRDefault="00F85FA2" w:rsidP="00F85FA2">
      <w:pPr>
        <w:pStyle w:val="affff8"/>
        <w:ind w:firstLine="709"/>
        <w:jc w:val="both"/>
        <w:rPr>
          <w:sz w:val="28"/>
          <w:szCs w:val="28"/>
        </w:rPr>
      </w:pPr>
      <w:r w:rsidRPr="00F85FA2">
        <w:rPr>
          <w:sz w:val="28"/>
          <w:szCs w:val="28"/>
        </w:rPr>
        <w:lastRenderedPageBreak/>
        <w:t xml:space="preserve">- ГОСТ 12.2.017-93 «Оборудование </w:t>
      </w:r>
      <w:proofErr w:type="spellStart"/>
      <w:r w:rsidRPr="00F85FA2">
        <w:rPr>
          <w:sz w:val="28"/>
          <w:szCs w:val="28"/>
        </w:rPr>
        <w:t>кузнечно-прессовое</w:t>
      </w:r>
      <w:proofErr w:type="spellEnd"/>
      <w:r w:rsidRPr="00F85FA2">
        <w:rPr>
          <w:sz w:val="28"/>
          <w:szCs w:val="28"/>
        </w:rPr>
        <w:t>. Общие требования безопасности»;</w:t>
      </w:r>
    </w:p>
    <w:p w:rsidR="00F85FA2" w:rsidRPr="00F85FA2" w:rsidRDefault="00F85FA2" w:rsidP="00F85FA2">
      <w:pPr>
        <w:pStyle w:val="affff8"/>
        <w:ind w:firstLine="709"/>
        <w:jc w:val="both"/>
        <w:rPr>
          <w:sz w:val="28"/>
          <w:szCs w:val="28"/>
        </w:rPr>
      </w:pPr>
      <w:r w:rsidRPr="00F85FA2">
        <w:rPr>
          <w:sz w:val="28"/>
          <w:szCs w:val="28"/>
        </w:rPr>
        <w:t xml:space="preserve">- ГОСТ 7600-90 «Оборудование </w:t>
      </w:r>
      <w:proofErr w:type="spellStart"/>
      <w:r w:rsidRPr="00F85FA2">
        <w:rPr>
          <w:sz w:val="28"/>
          <w:szCs w:val="28"/>
        </w:rPr>
        <w:t>кузнечно-прессовое</w:t>
      </w:r>
      <w:proofErr w:type="spellEnd"/>
      <w:r w:rsidRPr="00F85FA2">
        <w:rPr>
          <w:sz w:val="28"/>
          <w:szCs w:val="28"/>
        </w:rPr>
        <w:t>. Общие технические у</w:t>
      </w:r>
      <w:r w:rsidRPr="00F85FA2">
        <w:rPr>
          <w:sz w:val="28"/>
          <w:szCs w:val="28"/>
        </w:rPr>
        <w:t>с</w:t>
      </w:r>
      <w:r w:rsidRPr="00F85FA2">
        <w:rPr>
          <w:sz w:val="28"/>
          <w:szCs w:val="28"/>
        </w:rPr>
        <w:t>ловия»;</w:t>
      </w:r>
    </w:p>
    <w:p w:rsidR="00F85FA2" w:rsidRPr="00F85FA2" w:rsidRDefault="00F85FA2" w:rsidP="00F85FA2">
      <w:pPr>
        <w:pStyle w:val="affff8"/>
        <w:ind w:firstLine="709"/>
        <w:jc w:val="both"/>
        <w:rPr>
          <w:sz w:val="28"/>
          <w:szCs w:val="28"/>
        </w:rPr>
      </w:pPr>
      <w:r w:rsidRPr="00F85FA2">
        <w:rPr>
          <w:sz w:val="28"/>
          <w:szCs w:val="28"/>
        </w:rPr>
        <w:t>- ОСТЗ-4001-77 «Соединения сварные. Общие технические требования к изг</w:t>
      </w:r>
      <w:r w:rsidRPr="00F85FA2">
        <w:rPr>
          <w:sz w:val="28"/>
          <w:szCs w:val="28"/>
        </w:rPr>
        <w:t>о</w:t>
      </w:r>
      <w:r w:rsidRPr="00F85FA2">
        <w:rPr>
          <w:sz w:val="28"/>
          <w:szCs w:val="28"/>
        </w:rPr>
        <w:t>товлению и методы контроля»;</w:t>
      </w:r>
    </w:p>
    <w:p w:rsidR="00F85FA2" w:rsidRPr="00F85FA2" w:rsidRDefault="00F85FA2" w:rsidP="00F85FA2">
      <w:pPr>
        <w:pStyle w:val="affff8"/>
        <w:ind w:firstLine="709"/>
        <w:jc w:val="both"/>
        <w:rPr>
          <w:sz w:val="28"/>
          <w:szCs w:val="28"/>
        </w:rPr>
      </w:pPr>
      <w:r w:rsidRPr="00F85FA2">
        <w:rPr>
          <w:sz w:val="28"/>
          <w:szCs w:val="28"/>
        </w:rPr>
        <w:t>Упаковка товара, комплектующих, запасных частей, принадлежностей, инс</w:t>
      </w:r>
      <w:r w:rsidRPr="00F85FA2">
        <w:rPr>
          <w:sz w:val="28"/>
          <w:szCs w:val="28"/>
        </w:rPr>
        <w:t>т</w:t>
      </w:r>
      <w:r w:rsidRPr="00F85FA2">
        <w:rPr>
          <w:sz w:val="28"/>
          <w:szCs w:val="28"/>
        </w:rPr>
        <w:t>румента должна соответствовать требованиям нормативных документов:</w:t>
      </w:r>
    </w:p>
    <w:p w:rsidR="00F85FA2" w:rsidRPr="00F85FA2" w:rsidRDefault="00F85FA2" w:rsidP="00F85FA2">
      <w:pPr>
        <w:pStyle w:val="affff8"/>
        <w:ind w:firstLine="709"/>
        <w:jc w:val="both"/>
        <w:rPr>
          <w:sz w:val="28"/>
          <w:szCs w:val="28"/>
        </w:rPr>
      </w:pPr>
      <w:r w:rsidRPr="00F85FA2">
        <w:rPr>
          <w:sz w:val="28"/>
          <w:szCs w:val="28"/>
        </w:rPr>
        <w:t xml:space="preserve">- ГОСТ 23170 «Упаковка для изделий машиностроения. Общие требования»        </w:t>
      </w:r>
    </w:p>
    <w:p w:rsidR="00F85FA2" w:rsidRPr="00F85FA2" w:rsidRDefault="00F85FA2" w:rsidP="00F85FA2">
      <w:pPr>
        <w:pStyle w:val="afff2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F85FA2" w:rsidRPr="00F85FA2" w:rsidRDefault="00F85FA2" w:rsidP="00F85FA2">
      <w:pPr>
        <w:pStyle w:val="afff2"/>
        <w:numPr>
          <w:ilvl w:val="0"/>
          <w:numId w:val="27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85FA2">
        <w:rPr>
          <w:rFonts w:ascii="Times New Roman" w:hAnsi="Times New Roman"/>
          <w:sz w:val="28"/>
          <w:szCs w:val="28"/>
        </w:rPr>
        <w:t>Сроки и условия оплаты:</w:t>
      </w:r>
    </w:p>
    <w:p w:rsidR="00F85FA2" w:rsidRPr="00F85FA2" w:rsidRDefault="00F85FA2" w:rsidP="00F85FA2">
      <w:pPr>
        <w:pStyle w:val="a1"/>
        <w:tabs>
          <w:tab w:val="num" w:pos="0"/>
        </w:tabs>
        <w:ind w:firstLine="0"/>
        <w:rPr>
          <w:sz w:val="28"/>
          <w:szCs w:val="28"/>
        </w:rPr>
      </w:pPr>
      <w:r w:rsidRPr="00F85FA2">
        <w:rPr>
          <w:sz w:val="28"/>
          <w:szCs w:val="28"/>
        </w:rPr>
        <w:t>Цена договора должна включать в себя все издержки, налоги и пошлины, НДС, до</w:t>
      </w:r>
      <w:r w:rsidRPr="00F85FA2">
        <w:rPr>
          <w:sz w:val="28"/>
          <w:szCs w:val="28"/>
        </w:rPr>
        <w:t>с</w:t>
      </w:r>
      <w:r w:rsidRPr="00F85FA2">
        <w:rPr>
          <w:sz w:val="28"/>
          <w:szCs w:val="28"/>
        </w:rPr>
        <w:t xml:space="preserve">тавку до места назначения, монтаж, пуско-наладку. </w:t>
      </w:r>
    </w:p>
    <w:p w:rsidR="00F85FA2" w:rsidRPr="00F85FA2" w:rsidRDefault="00F85FA2" w:rsidP="00F85FA2">
      <w:pPr>
        <w:pStyle w:val="a1"/>
        <w:tabs>
          <w:tab w:val="num" w:pos="0"/>
        </w:tabs>
        <w:ind w:firstLine="0"/>
        <w:rPr>
          <w:bCs w:val="0"/>
          <w:sz w:val="28"/>
          <w:szCs w:val="28"/>
        </w:rPr>
      </w:pPr>
      <w:r w:rsidRPr="00F85FA2">
        <w:rPr>
          <w:sz w:val="28"/>
          <w:szCs w:val="28"/>
        </w:rPr>
        <w:t>Оплата производится: 100% оплата по факту поставки товара в течение 5-ти банковских дней на расчетный счет Исполнителя, с момента предоставления счета, сч</w:t>
      </w:r>
      <w:r w:rsidRPr="00F85FA2">
        <w:rPr>
          <w:sz w:val="28"/>
          <w:szCs w:val="28"/>
        </w:rPr>
        <w:t>е</w:t>
      </w:r>
      <w:r w:rsidRPr="00F85FA2">
        <w:rPr>
          <w:sz w:val="28"/>
          <w:szCs w:val="28"/>
        </w:rPr>
        <w:t>та-фактуры, товарной накладной и акта приема-передачи, подписанных Исполнителем и З</w:t>
      </w:r>
      <w:r w:rsidRPr="00F85FA2">
        <w:rPr>
          <w:sz w:val="28"/>
          <w:szCs w:val="28"/>
        </w:rPr>
        <w:t>а</w:t>
      </w:r>
      <w:r w:rsidRPr="00F85FA2">
        <w:rPr>
          <w:sz w:val="28"/>
          <w:szCs w:val="28"/>
        </w:rPr>
        <w:t>казчиком.</w:t>
      </w:r>
    </w:p>
    <w:p w:rsidR="00F85FA2" w:rsidRPr="00F85FA2" w:rsidRDefault="00F85FA2" w:rsidP="00F85FA2">
      <w:pPr>
        <w:pStyle w:val="affff8"/>
        <w:tabs>
          <w:tab w:val="left" w:pos="0"/>
        </w:tabs>
        <w:jc w:val="both"/>
        <w:rPr>
          <w:bCs/>
          <w:sz w:val="28"/>
          <w:szCs w:val="28"/>
        </w:rPr>
      </w:pPr>
    </w:p>
    <w:p w:rsidR="00F85FA2" w:rsidRPr="00F85FA2" w:rsidRDefault="00F85FA2" w:rsidP="00F85FA2">
      <w:pPr>
        <w:pStyle w:val="afff2"/>
        <w:numPr>
          <w:ilvl w:val="0"/>
          <w:numId w:val="27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85FA2">
        <w:rPr>
          <w:rFonts w:ascii="Times New Roman" w:hAnsi="Times New Roman"/>
          <w:sz w:val="28"/>
          <w:szCs w:val="28"/>
        </w:rPr>
        <w:t>Основные требования к исполнителю (конкурсанту):</w:t>
      </w:r>
    </w:p>
    <w:p w:rsidR="00F85FA2" w:rsidRPr="00F85FA2" w:rsidRDefault="00F85FA2" w:rsidP="00F85FA2">
      <w:pPr>
        <w:pStyle w:val="a1"/>
        <w:numPr>
          <w:ilvl w:val="0"/>
          <w:numId w:val="0"/>
        </w:numPr>
        <w:rPr>
          <w:sz w:val="28"/>
          <w:szCs w:val="28"/>
        </w:rPr>
      </w:pPr>
      <w:r w:rsidRPr="00F85FA2"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>.</w:t>
      </w:r>
      <w:r w:rsidRPr="00F85FA2">
        <w:rPr>
          <w:sz w:val="28"/>
          <w:szCs w:val="28"/>
        </w:rPr>
        <w:t>Исполнитель работ должен соответствовать требованиям, предъявляемым в соо</w:t>
      </w:r>
      <w:r w:rsidRPr="00F85FA2">
        <w:rPr>
          <w:sz w:val="28"/>
          <w:szCs w:val="28"/>
        </w:rPr>
        <w:t>т</w:t>
      </w:r>
      <w:r w:rsidRPr="00F85FA2">
        <w:rPr>
          <w:sz w:val="28"/>
          <w:szCs w:val="28"/>
        </w:rPr>
        <w:t>ветствии с законодательством Российской Федерации к лицам, осуществляющим поставки товаров, выполнение работ, оказание услуг, являющихся предметом з</w:t>
      </w:r>
      <w:r w:rsidRPr="00F85FA2">
        <w:rPr>
          <w:sz w:val="28"/>
          <w:szCs w:val="28"/>
        </w:rPr>
        <w:t>а</w:t>
      </w:r>
      <w:r w:rsidRPr="00F85FA2">
        <w:rPr>
          <w:sz w:val="28"/>
          <w:szCs w:val="28"/>
        </w:rPr>
        <w:t>купки.</w:t>
      </w:r>
    </w:p>
    <w:p w:rsidR="00F85FA2" w:rsidRPr="00F85FA2" w:rsidRDefault="00F85FA2" w:rsidP="00F85FA2">
      <w:pPr>
        <w:pStyle w:val="a1"/>
        <w:numPr>
          <w:ilvl w:val="0"/>
          <w:numId w:val="0"/>
        </w:numPr>
        <w:rPr>
          <w:sz w:val="28"/>
          <w:szCs w:val="28"/>
        </w:rPr>
      </w:pPr>
    </w:p>
    <w:p w:rsidR="00ED4548" w:rsidRPr="00863DF9" w:rsidRDefault="00ED4548" w:rsidP="00863DF9">
      <w:pPr>
        <w:jc w:val="center"/>
      </w:pPr>
    </w:p>
    <w:sectPr w:rsidR="00ED4548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12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04001C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85FA2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F85FA2" w:rsidRPr="00F85FA2" w:rsidRDefault="00F85FA2" w:rsidP="00F85FA2">
    <w:pPr>
      <w:pStyle w:val="af3"/>
      <w:spacing w:before="0" w:beforeAutospacing="0" w:after="0" w:afterAutospacing="0"/>
      <w:jc w:val="center"/>
      <w:rPr>
        <w:sz w:val="16"/>
        <w:szCs w:val="16"/>
      </w:rPr>
    </w:pPr>
    <w:r w:rsidRPr="00F85FA2">
      <w:rPr>
        <w:sz w:val="16"/>
        <w:szCs w:val="16"/>
      </w:rPr>
      <w:t xml:space="preserve">Открытый запрос цен в электронной форме на право заключения договора на поставку пресса </w:t>
    </w:r>
    <w:proofErr w:type="spellStart"/>
    <w:r w:rsidRPr="00F85FA2">
      <w:rPr>
        <w:sz w:val="16"/>
        <w:szCs w:val="16"/>
      </w:rPr>
      <w:t>пакетировочного</w:t>
    </w:r>
    <w:proofErr w:type="spellEnd"/>
    <w:r w:rsidRPr="00F85FA2">
      <w:rPr>
        <w:sz w:val="16"/>
        <w:szCs w:val="16"/>
      </w:rPr>
      <w:t xml:space="preserve"> гидравлического ПП-250-1 (пакет «Максимум») (или аналог)</w:t>
    </w:r>
    <w:r w:rsidRPr="00F85FA2">
      <w:rPr>
        <w:bCs/>
        <w:sz w:val="16"/>
        <w:szCs w:val="16"/>
      </w:rPr>
      <w:t xml:space="preserve"> для нужд Иркутского отделения филиала «Сибирский территориальный округ» ФГУП «РосРАО»</w:t>
    </w:r>
  </w:p>
  <w:p w:rsidR="006C28AD" w:rsidRPr="00B46328" w:rsidRDefault="006C28AD" w:rsidP="00D07267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065D42E0"/>
    <w:multiLevelType w:val="hybridMultilevel"/>
    <w:tmpl w:val="33B88FD0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9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DB8545F"/>
    <w:multiLevelType w:val="hybridMultilevel"/>
    <w:tmpl w:val="2E608DD8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2E26CE5"/>
    <w:multiLevelType w:val="hybridMultilevel"/>
    <w:tmpl w:val="B41C21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-180"/>
        </w:tabs>
      </w:pPr>
    </w:lvl>
    <w:lvl w:ilvl="2" w:tplc="225A2420">
      <w:numFmt w:val="none"/>
      <w:lvlText w:val=""/>
      <w:lvlJc w:val="left"/>
      <w:pPr>
        <w:tabs>
          <w:tab w:val="num" w:pos="-180"/>
        </w:tabs>
      </w:pPr>
    </w:lvl>
    <w:lvl w:ilvl="3" w:tplc="25D84CC8">
      <w:numFmt w:val="none"/>
      <w:lvlText w:val=""/>
      <w:lvlJc w:val="left"/>
      <w:pPr>
        <w:tabs>
          <w:tab w:val="num" w:pos="-180"/>
        </w:tabs>
      </w:pPr>
    </w:lvl>
    <w:lvl w:ilvl="4" w:tplc="EA0454EA">
      <w:numFmt w:val="none"/>
      <w:lvlText w:val=""/>
      <w:lvlJc w:val="left"/>
      <w:pPr>
        <w:tabs>
          <w:tab w:val="num" w:pos="-180"/>
        </w:tabs>
      </w:pPr>
    </w:lvl>
    <w:lvl w:ilvl="5" w:tplc="0A7204C4">
      <w:numFmt w:val="none"/>
      <w:lvlText w:val=""/>
      <w:lvlJc w:val="left"/>
      <w:pPr>
        <w:tabs>
          <w:tab w:val="num" w:pos="-180"/>
        </w:tabs>
      </w:pPr>
    </w:lvl>
    <w:lvl w:ilvl="6" w:tplc="51DCC4B8">
      <w:numFmt w:val="none"/>
      <w:lvlText w:val=""/>
      <w:lvlJc w:val="left"/>
      <w:pPr>
        <w:tabs>
          <w:tab w:val="num" w:pos="-180"/>
        </w:tabs>
      </w:pPr>
    </w:lvl>
    <w:lvl w:ilvl="7" w:tplc="782CBFBC">
      <w:numFmt w:val="none"/>
      <w:lvlText w:val=""/>
      <w:lvlJc w:val="left"/>
      <w:pPr>
        <w:tabs>
          <w:tab w:val="num" w:pos="-180"/>
        </w:tabs>
      </w:pPr>
    </w:lvl>
    <w:lvl w:ilvl="8" w:tplc="198EC658">
      <w:numFmt w:val="none"/>
      <w:lvlText w:val=""/>
      <w:lvlJc w:val="left"/>
      <w:pPr>
        <w:tabs>
          <w:tab w:val="num" w:pos="-180"/>
        </w:tabs>
      </w:p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9E57522"/>
    <w:multiLevelType w:val="hybridMultilevel"/>
    <w:tmpl w:val="DECA92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D9317EC"/>
    <w:multiLevelType w:val="hybridMultilevel"/>
    <w:tmpl w:val="C832D516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990860"/>
    <w:multiLevelType w:val="multilevel"/>
    <w:tmpl w:val="0314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0CF2458"/>
    <w:multiLevelType w:val="hybridMultilevel"/>
    <w:tmpl w:val="03DE9D08"/>
    <w:lvl w:ilvl="0" w:tplc="6824A3CC">
      <w:start w:val="65535"/>
      <w:numFmt w:val="bullet"/>
      <w:lvlText w:val="–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0">
    <w:nsid w:val="34D33BB7"/>
    <w:multiLevelType w:val="hybridMultilevel"/>
    <w:tmpl w:val="39C0F902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24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9C34CE"/>
    <w:multiLevelType w:val="hybridMultilevel"/>
    <w:tmpl w:val="14E4C13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E93C15"/>
    <w:multiLevelType w:val="singleLevel"/>
    <w:tmpl w:val="5F0223B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3">
    <w:nsid w:val="5C306A14"/>
    <w:multiLevelType w:val="multilevel"/>
    <w:tmpl w:val="3A22973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5E715325"/>
    <w:multiLevelType w:val="multilevel"/>
    <w:tmpl w:val="00421F8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7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8">
    <w:nsid w:val="66C01C66"/>
    <w:multiLevelType w:val="hybridMultilevel"/>
    <w:tmpl w:val="63146152"/>
    <w:lvl w:ilvl="0" w:tplc="A70021DE">
      <w:start w:val="1"/>
      <w:numFmt w:val="bullet"/>
      <w:lvlText w:val="-"/>
      <w:lvlJc w:val="left"/>
      <w:pPr>
        <w:tabs>
          <w:tab w:val="num" w:pos="1920"/>
        </w:tabs>
        <w:ind w:left="1900" w:hanging="34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42">
    <w:nsid w:val="78CC0122"/>
    <w:multiLevelType w:val="hybridMultilevel"/>
    <w:tmpl w:val="39CE0ABC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43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46">
    <w:nsid w:val="7F472B7A"/>
    <w:multiLevelType w:val="hybridMultilevel"/>
    <w:tmpl w:val="64DA908A"/>
    <w:lvl w:ilvl="0" w:tplc="5F0223BA">
      <w:numFmt w:val="bullet"/>
      <w:lvlText w:val="-"/>
      <w:lvlJc w:val="left"/>
      <w:pPr>
        <w:ind w:left="436" w:hanging="360"/>
      </w:p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4"/>
  </w:num>
  <w:num w:numId="3">
    <w:abstractNumId w:val="40"/>
  </w:num>
  <w:num w:numId="4">
    <w:abstractNumId w:val="29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39"/>
  </w:num>
  <w:num w:numId="13">
    <w:abstractNumId w:val="11"/>
  </w:num>
  <w:num w:numId="14">
    <w:abstractNumId w:val="27"/>
  </w:num>
  <w:num w:numId="15">
    <w:abstractNumId w:val="34"/>
  </w:num>
  <w:num w:numId="16">
    <w:abstractNumId w:val="28"/>
  </w:num>
  <w:num w:numId="17">
    <w:abstractNumId w:val="4"/>
  </w:num>
  <w:num w:numId="18">
    <w:abstractNumId w:val="16"/>
  </w:num>
  <w:num w:numId="19">
    <w:abstractNumId w:val="24"/>
  </w:num>
  <w:num w:numId="20">
    <w:abstractNumId w:val="37"/>
  </w:num>
  <w:num w:numId="21">
    <w:abstractNumId w:val="45"/>
  </w:num>
  <w:num w:numId="22">
    <w:abstractNumId w:val="6"/>
  </w:num>
  <w:num w:numId="23">
    <w:abstractNumId w:val="44"/>
  </w:num>
  <w:num w:numId="24">
    <w:abstractNumId w:val="43"/>
  </w:num>
  <w:num w:numId="25">
    <w:abstractNumId w:val="30"/>
  </w:num>
  <w:num w:numId="26">
    <w:abstractNumId w:val="41"/>
  </w:num>
  <w:num w:numId="27">
    <w:abstractNumId w:val="25"/>
  </w:num>
  <w:num w:numId="28">
    <w:abstractNumId w:val="23"/>
  </w:num>
  <w:num w:numId="29">
    <w:abstractNumId w:val="8"/>
  </w:num>
  <w:num w:numId="30">
    <w:abstractNumId w:val="9"/>
  </w:num>
  <w:num w:numId="31">
    <w:abstractNumId w:val="18"/>
  </w:num>
  <w:num w:numId="32">
    <w:abstractNumId w:val="32"/>
  </w:num>
  <w:num w:numId="33">
    <w:abstractNumId w:val="10"/>
  </w:num>
  <w:num w:numId="34">
    <w:abstractNumId w:val="7"/>
  </w:num>
  <w:num w:numId="35">
    <w:abstractNumId w:val="46"/>
  </w:num>
  <w:num w:numId="36">
    <w:abstractNumId w:val="36"/>
  </w:num>
  <w:num w:numId="37">
    <w:abstractNumId w:val="13"/>
  </w:num>
  <w:num w:numId="38">
    <w:abstractNumId w:val="33"/>
  </w:num>
  <w:num w:numId="39">
    <w:abstractNumId w:val="31"/>
  </w:num>
  <w:num w:numId="40">
    <w:abstractNumId w:val="19"/>
  </w:num>
  <w:num w:numId="41">
    <w:abstractNumId w:val="17"/>
  </w:num>
  <w:num w:numId="42">
    <w:abstractNumId w:val="42"/>
  </w:num>
  <w:num w:numId="43">
    <w:abstractNumId w:val="20"/>
  </w:num>
  <w:num w:numId="44">
    <w:abstractNumId w:val="15"/>
  </w:num>
  <w:num w:numId="45">
    <w:abstractNumId w:val="38"/>
  </w:num>
  <w:num w:numId="46">
    <w:abstractNumId w:val="12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01C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5182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A3D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1A5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5811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E28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E4C77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FA2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FontStyle165">
    <w:name w:val="Font Style165"/>
    <w:basedOn w:val="a5"/>
    <w:rsid w:val="0082581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82581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82581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F2C5ED-79D4-419C-B4A3-7D4818FE9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2033</TotalTime>
  <Pages>4</Pages>
  <Words>632</Words>
  <Characters>4713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432</cp:revision>
  <cp:lastPrinted>2012-09-26T11:12:00Z</cp:lastPrinted>
  <dcterms:created xsi:type="dcterms:W3CDTF">2012-03-23T07:01:00Z</dcterms:created>
  <dcterms:modified xsi:type="dcterms:W3CDTF">2013-07-12T07:01:00Z</dcterms:modified>
</cp:coreProperties>
</file>