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AC4" w:rsidRPr="00362A68" w:rsidRDefault="00122AC4" w:rsidP="00122AC4">
      <w:pPr>
        <w:jc w:val="center"/>
        <w:rPr>
          <w:b/>
          <w:sz w:val="28"/>
          <w:szCs w:val="28"/>
        </w:rPr>
      </w:pPr>
      <w:r w:rsidRPr="00362A68">
        <w:rPr>
          <w:b/>
          <w:sz w:val="28"/>
          <w:szCs w:val="28"/>
        </w:rPr>
        <w:t xml:space="preserve">ЧАСТЬ </w:t>
      </w:r>
      <w:r w:rsidR="00DF6FF8">
        <w:rPr>
          <w:b/>
          <w:sz w:val="28"/>
          <w:szCs w:val="28"/>
        </w:rPr>
        <w:t xml:space="preserve">2 </w:t>
      </w:r>
      <w:r w:rsidRPr="00362A68">
        <w:rPr>
          <w:b/>
          <w:sz w:val="28"/>
          <w:szCs w:val="28"/>
        </w:rPr>
        <w:t xml:space="preserve"> «</w:t>
      </w:r>
      <w:bookmarkStart w:id="0" w:name="_Toc166405216"/>
      <w:bookmarkStart w:id="1" w:name="_Toc166582217"/>
      <w:bookmarkStart w:id="2" w:name="_Toc166912257"/>
      <w:bookmarkStart w:id="3" w:name="_Toc223856562"/>
      <w:bookmarkStart w:id="4" w:name="_Toc227388689"/>
      <w:bookmarkStart w:id="5" w:name="_Toc245187787"/>
      <w:r w:rsidRPr="00362A68">
        <w:rPr>
          <w:b/>
          <w:sz w:val="28"/>
          <w:szCs w:val="28"/>
        </w:rPr>
        <w:t>Т</w:t>
      </w:r>
      <w:bookmarkEnd w:id="0"/>
      <w:bookmarkEnd w:id="1"/>
      <w:bookmarkEnd w:id="2"/>
      <w:bookmarkEnd w:id="3"/>
      <w:bookmarkEnd w:id="4"/>
      <w:bookmarkEnd w:id="5"/>
      <w:r w:rsidRPr="00362A68">
        <w:rPr>
          <w:b/>
          <w:sz w:val="28"/>
          <w:szCs w:val="28"/>
        </w:rPr>
        <w:t>ЕХНИЧЕСКАЯ ЧАСТЬ»</w:t>
      </w:r>
    </w:p>
    <w:p w:rsidR="00122AC4" w:rsidRPr="00DC54E9" w:rsidRDefault="00122AC4" w:rsidP="00122AC4">
      <w:pPr>
        <w:keepNext/>
        <w:widowControl w:val="0"/>
        <w:tabs>
          <w:tab w:val="left" w:pos="9800"/>
        </w:tabs>
        <w:jc w:val="both"/>
        <w:rPr>
          <w:b/>
        </w:rPr>
      </w:pPr>
    </w:p>
    <w:p w:rsidR="00122AC4" w:rsidRDefault="00122AC4" w:rsidP="00122AC4">
      <w:pPr>
        <w:pStyle w:val="2"/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 w:rsidRPr="00491D6D">
        <w:rPr>
          <w:b/>
        </w:rPr>
        <w:t>ТЕХНИЧЕСКОЕ ЗАДАНИЕ</w:t>
      </w:r>
    </w:p>
    <w:p w:rsidR="00122AC4" w:rsidRPr="006E24A2" w:rsidRDefault="00122AC4" w:rsidP="00122AC4">
      <w:pPr>
        <w:jc w:val="both"/>
        <w:rPr>
          <w:sz w:val="28"/>
        </w:rPr>
      </w:pPr>
      <w:r w:rsidRPr="00545D4A">
        <w:rPr>
          <w:b/>
          <w:sz w:val="28"/>
        </w:rPr>
        <w:t xml:space="preserve">1. Наименование поставляемого товара: </w:t>
      </w:r>
      <w:r w:rsidR="006E24A2">
        <w:rPr>
          <w:sz w:val="28"/>
        </w:rPr>
        <w:t>Система хранения данных (СХД).</w:t>
      </w:r>
    </w:p>
    <w:p w:rsidR="00122AC4" w:rsidRPr="00545D4A" w:rsidRDefault="00122AC4" w:rsidP="00122AC4">
      <w:pPr>
        <w:ind w:left="360"/>
        <w:jc w:val="both"/>
        <w:rPr>
          <w:sz w:val="28"/>
        </w:rPr>
      </w:pPr>
    </w:p>
    <w:p w:rsidR="00122AC4" w:rsidRPr="00545D4A" w:rsidRDefault="00122AC4" w:rsidP="00122AC4">
      <w:pPr>
        <w:jc w:val="both"/>
        <w:rPr>
          <w:b/>
          <w:sz w:val="28"/>
        </w:rPr>
      </w:pPr>
      <w:r w:rsidRPr="00545D4A">
        <w:rPr>
          <w:b/>
          <w:sz w:val="28"/>
        </w:rPr>
        <w:t>2. Описание товаров (функциональные характеристики и потребительские свойства)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2"/>
        <w:gridCol w:w="7652"/>
        <w:gridCol w:w="992"/>
        <w:gridCol w:w="850"/>
      </w:tblGrid>
      <w:tr w:rsidR="005E67A3" w:rsidRPr="005E67A3" w:rsidTr="00D52272">
        <w:trPr>
          <w:trHeight w:val="51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5E67A3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spacing w:line="276" w:lineRule="auto"/>
              <w:jc w:val="center"/>
              <w:rPr>
                <w:b/>
                <w:bCs/>
                <w:sz w:val="28"/>
                <w:szCs w:val="20"/>
              </w:rPr>
            </w:pPr>
            <w:r w:rsidRPr="005E67A3">
              <w:rPr>
                <w:b/>
                <w:bCs/>
                <w:sz w:val="28"/>
                <w:szCs w:val="20"/>
              </w:rPr>
              <w:t>Наименование и комплектность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A3" w:rsidRPr="005E67A3" w:rsidRDefault="005E67A3" w:rsidP="005E67A3">
            <w:pPr>
              <w:spacing w:line="276" w:lineRule="auto"/>
              <w:jc w:val="center"/>
              <w:rPr>
                <w:b/>
                <w:bCs/>
                <w:sz w:val="28"/>
                <w:szCs w:val="20"/>
              </w:rPr>
            </w:pPr>
            <w:r w:rsidRPr="005E67A3">
              <w:rPr>
                <w:b/>
                <w:bCs/>
                <w:sz w:val="28"/>
                <w:szCs w:val="20"/>
              </w:rPr>
              <w:t>ед.</w:t>
            </w:r>
            <w:r w:rsidRPr="005E67A3">
              <w:rPr>
                <w:b/>
                <w:bCs/>
                <w:sz w:val="28"/>
                <w:szCs w:val="20"/>
              </w:rPr>
              <w:br/>
              <w:t>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spacing w:line="276" w:lineRule="auto"/>
              <w:jc w:val="center"/>
              <w:rPr>
                <w:b/>
                <w:bCs/>
                <w:sz w:val="28"/>
                <w:szCs w:val="20"/>
              </w:rPr>
            </w:pPr>
            <w:r w:rsidRPr="005E67A3">
              <w:rPr>
                <w:b/>
                <w:bCs/>
                <w:sz w:val="28"/>
                <w:szCs w:val="20"/>
              </w:rPr>
              <w:t>кол-во</w:t>
            </w:r>
          </w:p>
        </w:tc>
      </w:tr>
      <w:tr w:rsidR="005E67A3" w:rsidRPr="005E67A3" w:rsidTr="00D52272">
        <w:trPr>
          <w:trHeight w:val="25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spacing w:line="276" w:lineRule="auto"/>
              <w:jc w:val="center"/>
              <w:rPr>
                <w:b/>
                <w:bCs/>
                <w:sz w:val="28"/>
              </w:rPr>
            </w:pPr>
            <w:r w:rsidRPr="005E67A3">
              <w:rPr>
                <w:b/>
                <w:bCs/>
                <w:sz w:val="28"/>
              </w:rPr>
              <w:t>1.</w:t>
            </w: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67A3" w:rsidRPr="005E67A3" w:rsidRDefault="005E67A3" w:rsidP="005E67A3">
            <w:pPr>
              <w:spacing w:line="276" w:lineRule="auto"/>
              <w:ind w:right="-108"/>
              <w:rPr>
                <w:b/>
                <w:bCs/>
                <w:sz w:val="28"/>
              </w:rPr>
            </w:pPr>
            <w:r w:rsidRPr="005E67A3">
              <w:rPr>
                <w:b/>
                <w:bCs/>
                <w:sz w:val="28"/>
              </w:rPr>
              <w:t>Система хранения данных в составе: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spacing w:line="276" w:lineRule="auto"/>
              <w:jc w:val="center"/>
              <w:rPr>
                <w:b/>
                <w:sz w:val="28"/>
              </w:rPr>
            </w:pPr>
            <w:r w:rsidRPr="005E67A3">
              <w:rPr>
                <w:b/>
                <w:sz w:val="28"/>
              </w:rPr>
              <w:t>к-т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spacing w:line="276" w:lineRule="auto"/>
              <w:jc w:val="center"/>
              <w:rPr>
                <w:b/>
                <w:sz w:val="28"/>
              </w:rPr>
            </w:pPr>
            <w:r w:rsidRPr="005E67A3">
              <w:rPr>
                <w:b/>
                <w:sz w:val="28"/>
              </w:rPr>
              <w:t>1</w:t>
            </w:r>
          </w:p>
        </w:tc>
      </w:tr>
      <w:tr w:rsidR="005E67A3" w:rsidRPr="005E67A3" w:rsidTr="00D52272">
        <w:trPr>
          <w:trHeight w:val="25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spacing w:line="276" w:lineRule="auto"/>
              <w:ind w:left="273"/>
              <w:jc w:val="center"/>
              <w:rPr>
                <w:bCs/>
                <w:lang w:val="en-US"/>
              </w:rPr>
            </w:pP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b/>
                <w:szCs w:val="20"/>
              </w:rPr>
            </w:pPr>
            <w:r w:rsidRPr="005E67A3">
              <w:rPr>
                <w:b/>
                <w:szCs w:val="20"/>
              </w:rPr>
              <w:t xml:space="preserve">Система хранения данных (СХД) </w:t>
            </w:r>
            <w:r w:rsidRPr="005E67A3">
              <w:rPr>
                <w:b/>
                <w:szCs w:val="20"/>
                <w:lang w:val="en-US"/>
              </w:rPr>
              <w:t>EMC</w:t>
            </w:r>
            <w:r w:rsidRPr="005E67A3">
              <w:rPr>
                <w:b/>
                <w:szCs w:val="20"/>
              </w:rPr>
              <w:t xml:space="preserve"> </w:t>
            </w:r>
            <w:r w:rsidRPr="005E67A3">
              <w:rPr>
                <w:b/>
                <w:szCs w:val="20"/>
                <w:lang w:val="en-US"/>
              </w:rPr>
              <w:t>VNX</w:t>
            </w:r>
            <w:r w:rsidRPr="005E67A3">
              <w:rPr>
                <w:b/>
                <w:szCs w:val="20"/>
              </w:rPr>
              <w:t>5400</w:t>
            </w:r>
            <w:r w:rsidRPr="005E67A3">
              <w:rPr>
                <w:szCs w:val="20"/>
              </w:rPr>
              <w:t xml:space="preserve"> с жесткими дисками, количеством портов </w:t>
            </w:r>
            <w:r w:rsidRPr="005E67A3">
              <w:rPr>
                <w:szCs w:val="20"/>
                <w:lang w:val="en-US"/>
              </w:rPr>
              <w:t>FC</w:t>
            </w:r>
            <w:r w:rsidRPr="005E67A3">
              <w:rPr>
                <w:szCs w:val="20"/>
              </w:rPr>
              <w:t xml:space="preserve"> не менее восьми, со встроенной функцией </w:t>
            </w:r>
            <w:proofErr w:type="spellStart"/>
            <w:r w:rsidRPr="005E67A3">
              <w:rPr>
                <w:szCs w:val="20"/>
              </w:rPr>
              <w:t>дедупликации</w:t>
            </w:r>
            <w:proofErr w:type="spellEnd"/>
            <w:r w:rsidRPr="005E67A3">
              <w:rPr>
                <w:szCs w:val="20"/>
              </w:rPr>
              <w:t xml:space="preserve"> данных, с возможностью добавления функций файлового доступа и возможностью расширения кэш памяти контроллера до 1Тб при помощи установки флэш-дисков (</w:t>
            </w:r>
            <w:r w:rsidRPr="005E67A3">
              <w:rPr>
                <w:szCs w:val="20"/>
                <w:lang w:val="en-US"/>
              </w:rPr>
              <w:t>SSD</w:t>
            </w:r>
            <w:r w:rsidRPr="005E67A3">
              <w:rPr>
                <w:szCs w:val="20"/>
              </w:rPr>
              <w:t xml:space="preserve">),  </w:t>
            </w:r>
            <w:r w:rsidRPr="005E67A3">
              <w:rPr>
                <w:b/>
                <w:szCs w:val="20"/>
              </w:rPr>
              <w:t xml:space="preserve">или эквивалент. </w:t>
            </w:r>
          </w:p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proofErr w:type="spellStart"/>
            <w:r w:rsidRPr="005E67A3">
              <w:rPr>
                <w:szCs w:val="20"/>
              </w:rPr>
              <w:t>Рековое</w:t>
            </w:r>
            <w:proofErr w:type="spellEnd"/>
            <w:r w:rsidRPr="005E67A3">
              <w:rPr>
                <w:szCs w:val="20"/>
              </w:rPr>
              <w:t xml:space="preserve"> исполнение со всеми необходимыми модулями и кабелями подключения в инфраструктуру </w:t>
            </w:r>
            <w:r w:rsidRPr="005E67A3">
              <w:rPr>
                <w:szCs w:val="20"/>
                <w:lang w:val="en-US"/>
              </w:rPr>
              <w:t>SAN</w:t>
            </w:r>
            <w:r w:rsidRPr="005E67A3">
              <w:rPr>
                <w:szCs w:val="20"/>
              </w:rPr>
              <w:t xml:space="preserve">. </w:t>
            </w:r>
          </w:p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>Все компоненты совместимы и поддерживаются производителем СХД.</w:t>
            </w:r>
          </w:p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 xml:space="preserve">Наличие встроенных лицензий на управление системой, на использование компрессии и </w:t>
            </w:r>
            <w:proofErr w:type="spellStart"/>
            <w:r w:rsidRPr="005E67A3">
              <w:rPr>
                <w:szCs w:val="20"/>
              </w:rPr>
              <w:t>дедупликации</w:t>
            </w:r>
            <w:proofErr w:type="spellEnd"/>
            <w:r w:rsidRPr="005E67A3">
              <w:rPr>
                <w:szCs w:val="20"/>
              </w:rPr>
              <w:t>, на мониторинг и управление приоритетами, на многоуровневое хранение и расширение кэша.</w:t>
            </w:r>
          </w:p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>Поддержка на 2 года на аппаратные средства с опцией невозврата вышедших из строя дисков.</w:t>
            </w:r>
          </w:p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E67A3">
              <w:rPr>
                <w:szCs w:val="20"/>
              </w:rPr>
              <w:t>Инсталляция и запуск оборудования на площадке Заказчика, выполняемые силами Поставщика оборудования.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spacing w:line="276" w:lineRule="auto"/>
              <w:jc w:val="center"/>
            </w:pPr>
          </w:p>
        </w:tc>
      </w:tr>
      <w:tr w:rsidR="005E67A3" w:rsidRPr="005E67A3" w:rsidTr="00D52272">
        <w:trPr>
          <w:trHeight w:val="25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jc w:val="center"/>
              <w:rPr>
                <w:bCs/>
              </w:rPr>
            </w:pPr>
            <w:r w:rsidRPr="005E67A3">
              <w:rPr>
                <w:bCs/>
              </w:rPr>
              <w:t>1.1</w:t>
            </w: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 xml:space="preserve">Основное шасси СХД в базовой конфигурации </w:t>
            </w:r>
            <w:r w:rsidRPr="005E67A3">
              <w:rPr>
                <w:szCs w:val="20"/>
                <w:lang w:val="en-US"/>
              </w:rPr>
              <w:t>EMC</w:t>
            </w:r>
            <w:r w:rsidRPr="005E67A3">
              <w:rPr>
                <w:szCs w:val="20"/>
              </w:rPr>
              <w:t xml:space="preserve"> </w:t>
            </w:r>
            <w:r w:rsidRPr="005E67A3">
              <w:rPr>
                <w:szCs w:val="20"/>
                <w:lang w:val="fr-FR"/>
              </w:rPr>
              <w:t>VNX5400 DPE 25X2.5" DRIVE SLOTS-FLD IN</w:t>
            </w:r>
            <w:r w:rsidRPr="005E67A3">
              <w:rPr>
                <w:szCs w:val="20"/>
              </w:rPr>
              <w:t xml:space="preserve"> (</w:t>
            </w:r>
            <w:r w:rsidRPr="005E67A3">
              <w:rPr>
                <w:szCs w:val="20"/>
                <w:lang w:val="fr-FR"/>
              </w:rPr>
              <w:t>VNXB54DP25F</w:t>
            </w:r>
            <w:r w:rsidRPr="005E67A3">
              <w:rPr>
                <w:szCs w:val="20"/>
              </w:rPr>
              <w:t xml:space="preserve">) </w:t>
            </w:r>
            <w:r w:rsidRPr="005E67A3">
              <w:rPr>
                <w:b/>
                <w:szCs w:val="20"/>
              </w:rPr>
              <w:t>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шт.</w:t>
            </w:r>
          </w:p>
        </w:tc>
      </w:tr>
      <w:tr w:rsidR="005E67A3" w:rsidRPr="005E67A3" w:rsidTr="00D52272">
        <w:trPr>
          <w:trHeight w:val="25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jc w:val="center"/>
              <w:rPr>
                <w:bCs/>
              </w:rPr>
            </w:pPr>
            <w:r w:rsidRPr="005E67A3">
              <w:rPr>
                <w:bCs/>
              </w:rPr>
              <w:t>1.2.</w:t>
            </w: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>Модуль ввода-вывода VNXB 4 PORT 8G FC IO MODULE PAIR (</w:t>
            </w:r>
            <w:r w:rsidRPr="005E67A3">
              <w:rPr>
                <w:szCs w:val="20"/>
                <w:lang w:val="en-US"/>
              </w:rPr>
              <w:t>VSPBM</w:t>
            </w:r>
            <w:r w:rsidRPr="005E67A3">
              <w:rPr>
                <w:szCs w:val="20"/>
              </w:rPr>
              <w:t>8</w:t>
            </w:r>
            <w:r w:rsidRPr="005E67A3">
              <w:rPr>
                <w:szCs w:val="20"/>
                <w:lang w:val="en-US"/>
              </w:rPr>
              <w:t>GFFEA</w:t>
            </w:r>
            <w:r w:rsidRPr="005E67A3">
              <w:rPr>
                <w:szCs w:val="20"/>
              </w:rPr>
              <w:t xml:space="preserve">) </w:t>
            </w:r>
            <w:r w:rsidRPr="005E67A3">
              <w:rPr>
                <w:b/>
                <w:szCs w:val="20"/>
              </w:rPr>
              <w:t>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шт.</w:t>
            </w:r>
          </w:p>
        </w:tc>
      </w:tr>
      <w:tr w:rsidR="005E67A3" w:rsidRPr="005E67A3" w:rsidTr="00D52272">
        <w:trPr>
          <w:trHeight w:val="25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jc w:val="center"/>
              <w:rPr>
                <w:bCs/>
              </w:rPr>
            </w:pPr>
            <w:r w:rsidRPr="005E67A3">
              <w:rPr>
                <w:bCs/>
              </w:rPr>
              <w:t>1.3.</w:t>
            </w: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>Комплект системных дисков VNX 600GB 10K VAULT 25X2.5 DPE/DAE</w:t>
            </w:r>
            <w:r w:rsidRPr="005E67A3">
              <w:rPr>
                <w:szCs w:val="20"/>
                <w:lang w:val="en-US"/>
              </w:rPr>
              <w:t>DRIVE</w:t>
            </w:r>
            <w:r w:rsidRPr="005E67A3">
              <w:rPr>
                <w:szCs w:val="20"/>
              </w:rPr>
              <w:t xml:space="preserve"> (</w:t>
            </w:r>
            <w:r w:rsidRPr="005E67A3">
              <w:rPr>
                <w:szCs w:val="20"/>
                <w:lang w:val="en-US"/>
              </w:rPr>
              <w:t>V</w:t>
            </w:r>
            <w:r w:rsidRPr="005E67A3">
              <w:rPr>
                <w:szCs w:val="20"/>
              </w:rPr>
              <w:t>-</w:t>
            </w:r>
            <w:r w:rsidRPr="005E67A3">
              <w:rPr>
                <w:szCs w:val="20"/>
                <w:lang w:val="en-US"/>
              </w:rPr>
              <w:t>V</w:t>
            </w:r>
            <w:r w:rsidRPr="005E67A3">
              <w:rPr>
                <w:szCs w:val="20"/>
              </w:rPr>
              <w:t xml:space="preserve">4-260010) </w:t>
            </w:r>
            <w:r w:rsidRPr="005E67A3">
              <w:rPr>
                <w:b/>
                <w:szCs w:val="20"/>
              </w:rPr>
              <w:t>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шт.</w:t>
            </w:r>
          </w:p>
        </w:tc>
      </w:tr>
      <w:tr w:rsidR="005E67A3" w:rsidRPr="005E67A3" w:rsidTr="00D52272">
        <w:trPr>
          <w:trHeight w:val="25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jc w:val="center"/>
              <w:rPr>
                <w:bCs/>
              </w:rPr>
            </w:pPr>
            <w:r w:rsidRPr="005E67A3">
              <w:rPr>
                <w:bCs/>
              </w:rPr>
              <w:t>1.4.</w:t>
            </w: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>Жесткий диск VNX 900GB 10K SAS 25X2.5 DPE/DAE (</w:t>
            </w:r>
            <w:r w:rsidRPr="005E67A3">
              <w:rPr>
                <w:szCs w:val="20"/>
                <w:lang w:val="en-US"/>
              </w:rPr>
              <w:t>V</w:t>
            </w:r>
            <w:r w:rsidRPr="005E67A3">
              <w:rPr>
                <w:szCs w:val="20"/>
              </w:rPr>
              <w:t>4-2</w:t>
            </w:r>
            <w:r w:rsidRPr="005E67A3">
              <w:rPr>
                <w:szCs w:val="20"/>
                <w:lang w:val="en-US"/>
              </w:rPr>
              <w:t>S</w:t>
            </w:r>
            <w:r w:rsidRPr="005E67A3">
              <w:rPr>
                <w:szCs w:val="20"/>
              </w:rPr>
              <w:t xml:space="preserve">10-900) </w:t>
            </w:r>
            <w:r w:rsidRPr="005E67A3">
              <w:rPr>
                <w:b/>
                <w:szCs w:val="20"/>
              </w:rPr>
              <w:t>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шт.</w:t>
            </w:r>
          </w:p>
        </w:tc>
      </w:tr>
      <w:tr w:rsidR="005E67A3" w:rsidRPr="005E67A3" w:rsidTr="00D52272">
        <w:trPr>
          <w:trHeight w:val="25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jc w:val="center"/>
              <w:rPr>
                <w:bCs/>
              </w:rPr>
            </w:pPr>
            <w:r w:rsidRPr="005E67A3">
              <w:rPr>
                <w:bCs/>
              </w:rPr>
              <w:t>1.5.</w:t>
            </w: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>Жесткий диск VNX 200GB FAST CACHE 25X2.5 DPE/DAE (FLV42S6F-200</w:t>
            </w:r>
            <w:r w:rsidRPr="005E67A3">
              <w:rPr>
                <w:b/>
                <w:szCs w:val="20"/>
              </w:rPr>
              <w:t>)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шт.</w:t>
            </w:r>
          </w:p>
        </w:tc>
      </w:tr>
      <w:tr w:rsidR="005E67A3" w:rsidRPr="005E67A3" w:rsidTr="00D52272">
        <w:trPr>
          <w:trHeight w:val="25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jc w:val="center"/>
              <w:rPr>
                <w:bCs/>
              </w:rPr>
            </w:pPr>
            <w:r w:rsidRPr="005E67A3">
              <w:rPr>
                <w:bCs/>
              </w:rPr>
              <w:t>1.</w:t>
            </w:r>
            <w:r w:rsidRPr="005E67A3">
              <w:rPr>
                <w:bCs/>
                <w:lang w:val="en-US"/>
              </w:rPr>
              <w:t>6</w:t>
            </w:r>
            <w:r w:rsidRPr="005E67A3">
              <w:rPr>
                <w:bCs/>
              </w:rPr>
              <w:t>.</w:t>
            </w: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 xml:space="preserve">Ключ активации ПО </w:t>
            </w:r>
            <w:r w:rsidRPr="005E67A3">
              <w:rPr>
                <w:szCs w:val="20"/>
                <w:lang w:val="en-US"/>
              </w:rPr>
              <w:t>VNXB</w:t>
            </w:r>
            <w:r w:rsidRPr="005E67A3">
              <w:rPr>
                <w:szCs w:val="20"/>
              </w:rPr>
              <w:t xml:space="preserve"> </w:t>
            </w:r>
            <w:r w:rsidRPr="005E67A3">
              <w:rPr>
                <w:szCs w:val="20"/>
                <w:lang w:val="en-US"/>
              </w:rPr>
              <w:t>OE</w:t>
            </w:r>
            <w:r w:rsidRPr="005E67A3">
              <w:rPr>
                <w:szCs w:val="20"/>
              </w:rPr>
              <w:t xml:space="preserve"> </w:t>
            </w:r>
            <w:r w:rsidRPr="005E67A3">
              <w:rPr>
                <w:szCs w:val="20"/>
                <w:lang w:val="en-US"/>
              </w:rPr>
              <w:t>PER</w:t>
            </w:r>
            <w:r w:rsidRPr="005E67A3">
              <w:rPr>
                <w:szCs w:val="20"/>
              </w:rPr>
              <w:t xml:space="preserve"> </w:t>
            </w:r>
            <w:r w:rsidRPr="005E67A3">
              <w:rPr>
                <w:szCs w:val="20"/>
                <w:lang w:val="en-US"/>
              </w:rPr>
              <w:t>TB</w:t>
            </w:r>
            <w:r w:rsidRPr="005E67A3">
              <w:rPr>
                <w:szCs w:val="20"/>
              </w:rPr>
              <w:t xml:space="preserve"> </w:t>
            </w:r>
            <w:r w:rsidRPr="005E67A3">
              <w:rPr>
                <w:szCs w:val="20"/>
                <w:lang w:val="en-US"/>
              </w:rPr>
              <w:t>PERFORMANCE</w:t>
            </w:r>
            <w:r w:rsidRPr="005E67A3">
              <w:rPr>
                <w:szCs w:val="20"/>
              </w:rPr>
              <w:t xml:space="preserve"> (</w:t>
            </w:r>
            <w:r w:rsidRPr="005E67A3">
              <w:rPr>
                <w:szCs w:val="20"/>
                <w:lang w:val="en-US"/>
              </w:rPr>
              <w:t>VNXBOEPERFTB</w:t>
            </w:r>
            <w:r w:rsidRPr="005E67A3">
              <w:rPr>
                <w:szCs w:val="20"/>
              </w:rPr>
              <w:t>)</w:t>
            </w:r>
            <w:proofErr w:type="gramStart"/>
            <w:r w:rsidRPr="005E67A3">
              <w:rPr>
                <w:szCs w:val="20"/>
              </w:rPr>
              <w:t xml:space="preserve"> </w:t>
            </w:r>
            <w:r w:rsidRPr="005E67A3">
              <w:rPr>
                <w:b/>
                <w:szCs w:val="20"/>
              </w:rPr>
              <w:t>)</w:t>
            </w:r>
            <w:proofErr w:type="gramEnd"/>
            <w:r w:rsidRPr="005E67A3">
              <w:rPr>
                <w:b/>
                <w:szCs w:val="20"/>
              </w:rPr>
              <w:t xml:space="preserve">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шт.</w:t>
            </w:r>
          </w:p>
        </w:tc>
      </w:tr>
      <w:tr w:rsidR="005E67A3" w:rsidRPr="005E67A3" w:rsidTr="00D52272">
        <w:trPr>
          <w:trHeight w:val="25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jc w:val="center"/>
              <w:rPr>
                <w:bCs/>
              </w:rPr>
            </w:pPr>
            <w:r w:rsidRPr="005E67A3">
              <w:rPr>
                <w:bCs/>
              </w:rPr>
              <w:t>1.</w:t>
            </w:r>
            <w:r w:rsidRPr="005E67A3">
              <w:rPr>
                <w:bCs/>
                <w:lang w:val="en-US"/>
              </w:rPr>
              <w:t>7</w:t>
            </w:r>
            <w:r w:rsidRPr="005E67A3">
              <w:rPr>
                <w:bCs/>
              </w:rPr>
              <w:t>.</w:t>
            </w: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 xml:space="preserve">Ключ активации ПО </w:t>
            </w:r>
            <w:r w:rsidRPr="005E67A3">
              <w:rPr>
                <w:szCs w:val="20"/>
                <w:lang w:val="en-US"/>
              </w:rPr>
              <w:t>VNX</w:t>
            </w:r>
            <w:r w:rsidRPr="005E67A3">
              <w:rPr>
                <w:szCs w:val="20"/>
              </w:rPr>
              <w:t xml:space="preserve">5400 </w:t>
            </w:r>
            <w:r w:rsidRPr="005E67A3">
              <w:rPr>
                <w:szCs w:val="20"/>
                <w:lang w:val="en-US"/>
              </w:rPr>
              <w:t>Operating</w:t>
            </w:r>
            <w:r w:rsidRPr="005E67A3">
              <w:rPr>
                <w:szCs w:val="20"/>
              </w:rPr>
              <w:t xml:space="preserve"> </w:t>
            </w:r>
            <w:r w:rsidRPr="005E67A3">
              <w:rPr>
                <w:szCs w:val="20"/>
                <w:lang w:val="en-US"/>
              </w:rPr>
              <w:t>Environment</w:t>
            </w:r>
            <w:r w:rsidRPr="005E67A3">
              <w:rPr>
                <w:szCs w:val="20"/>
              </w:rPr>
              <w:t xml:space="preserve">  (</w:t>
            </w:r>
            <w:r w:rsidRPr="005E67A3">
              <w:rPr>
                <w:szCs w:val="20"/>
                <w:lang w:val="en-US"/>
              </w:rPr>
              <w:t>VNXOE</w:t>
            </w:r>
            <w:r w:rsidRPr="005E67A3">
              <w:rPr>
                <w:szCs w:val="20"/>
              </w:rPr>
              <w:t xml:space="preserve">-5400) </w:t>
            </w:r>
            <w:r w:rsidRPr="005E67A3">
              <w:rPr>
                <w:b/>
                <w:szCs w:val="20"/>
              </w:rPr>
              <w:t>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шт.</w:t>
            </w:r>
          </w:p>
        </w:tc>
      </w:tr>
      <w:tr w:rsidR="005E67A3" w:rsidRPr="005E67A3" w:rsidTr="00D52272">
        <w:trPr>
          <w:trHeight w:val="25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jc w:val="center"/>
              <w:rPr>
                <w:bCs/>
              </w:rPr>
            </w:pPr>
            <w:r w:rsidRPr="005E67A3">
              <w:rPr>
                <w:bCs/>
              </w:rPr>
              <w:t>1.</w:t>
            </w:r>
            <w:r w:rsidRPr="005E67A3">
              <w:rPr>
                <w:bCs/>
                <w:lang w:val="en-US"/>
              </w:rPr>
              <w:t>8</w:t>
            </w:r>
            <w:r w:rsidRPr="005E67A3">
              <w:rPr>
                <w:bCs/>
              </w:rPr>
              <w:t>.</w:t>
            </w: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 xml:space="preserve">Комплект документации VNX5400 </w:t>
            </w:r>
            <w:proofErr w:type="spellStart"/>
            <w:r w:rsidRPr="005E67A3">
              <w:rPr>
                <w:szCs w:val="20"/>
              </w:rPr>
              <w:t>Documentation</w:t>
            </w:r>
            <w:proofErr w:type="spellEnd"/>
            <w:r w:rsidRPr="005E67A3">
              <w:rPr>
                <w:szCs w:val="20"/>
              </w:rPr>
              <w:t xml:space="preserve"> </w:t>
            </w:r>
            <w:proofErr w:type="spellStart"/>
            <w:r w:rsidRPr="005E67A3">
              <w:rPr>
                <w:szCs w:val="20"/>
              </w:rPr>
              <w:t>Kit=IC</w:t>
            </w:r>
            <w:proofErr w:type="spellEnd"/>
            <w:r w:rsidRPr="005E67A3">
              <w:rPr>
                <w:szCs w:val="20"/>
              </w:rPr>
              <w:t xml:space="preserve"> (</w:t>
            </w:r>
            <w:r w:rsidRPr="005E67A3">
              <w:rPr>
                <w:szCs w:val="20"/>
                <w:lang w:val="en-US"/>
              </w:rPr>
              <w:t>VNX</w:t>
            </w:r>
            <w:r w:rsidRPr="005E67A3">
              <w:rPr>
                <w:szCs w:val="20"/>
              </w:rPr>
              <w:t>54-</w:t>
            </w:r>
            <w:r w:rsidRPr="005E67A3">
              <w:rPr>
                <w:szCs w:val="20"/>
                <w:lang w:val="en-US"/>
              </w:rPr>
              <w:t>KIT</w:t>
            </w:r>
            <w:r w:rsidRPr="005E67A3">
              <w:rPr>
                <w:szCs w:val="20"/>
              </w:rPr>
              <w:t xml:space="preserve">) </w:t>
            </w:r>
            <w:r w:rsidRPr="005E67A3">
              <w:rPr>
                <w:b/>
                <w:szCs w:val="20"/>
              </w:rPr>
              <w:t>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шт.</w:t>
            </w:r>
          </w:p>
        </w:tc>
      </w:tr>
      <w:tr w:rsidR="005E67A3" w:rsidRPr="005E67A3" w:rsidTr="00D52272">
        <w:trPr>
          <w:trHeight w:val="25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jc w:val="center"/>
              <w:rPr>
                <w:bCs/>
              </w:rPr>
            </w:pPr>
            <w:r w:rsidRPr="005E67A3">
              <w:rPr>
                <w:bCs/>
              </w:rPr>
              <w:t>1.</w:t>
            </w:r>
            <w:r w:rsidRPr="005E67A3">
              <w:rPr>
                <w:bCs/>
                <w:lang w:val="en-US"/>
              </w:rPr>
              <w:t>9</w:t>
            </w:r>
            <w:r w:rsidRPr="005E67A3">
              <w:rPr>
                <w:bCs/>
              </w:rPr>
              <w:t>.</w:t>
            </w: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 xml:space="preserve">Ключ активации ПО  VNX5400 FAST </w:t>
            </w:r>
            <w:proofErr w:type="spellStart"/>
            <w:r w:rsidRPr="005E67A3">
              <w:rPr>
                <w:szCs w:val="20"/>
              </w:rPr>
              <w:t>Suite=IC</w:t>
            </w:r>
            <w:proofErr w:type="spellEnd"/>
            <w:r w:rsidRPr="005E67A3">
              <w:rPr>
                <w:szCs w:val="20"/>
              </w:rPr>
              <w:t xml:space="preserve"> (FSTS-VNX5400) </w:t>
            </w:r>
            <w:r w:rsidRPr="005E67A3">
              <w:rPr>
                <w:b/>
                <w:szCs w:val="20"/>
              </w:rPr>
              <w:t>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шт.</w:t>
            </w:r>
          </w:p>
        </w:tc>
      </w:tr>
      <w:tr w:rsidR="005E67A3" w:rsidRPr="005E67A3" w:rsidTr="00D52272">
        <w:trPr>
          <w:trHeight w:val="25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jc w:val="center"/>
              <w:rPr>
                <w:bCs/>
              </w:rPr>
            </w:pPr>
            <w:r w:rsidRPr="005E67A3">
              <w:rPr>
                <w:bCs/>
              </w:rPr>
              <w:t>1.10.</w:t>
            </w: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 xml:space="preserve">Ключ активации ПО </w:t>
            </w:r>
            <w:r w:rsidRPr="005E67A3">
              <w:rPr>
                <w:szCs w:val="20"/>
                <w:lang w:val="en-US"/>
              </w:rPr>
              <w:t>VNX</w:t>
            </w:r>
            <w:r w:rsidRPr="005E67A3">
              <w:rPr>
                <w:szCs w:val="20"/>
              </w:rPr>
              <w:t xml:space="preserve">5400 </w:t>
            </w:r>
            <w:proofErr w:type="spellStart"/>
            <w:r w:rsidRPr="005E67A3">
              <w:rPr>
                <w:szCs w:val="20"/>
                <w:lang w:val="en-US"/>
              </w:rPr>
              <w:t>Unisphere</w:t>
            </w:r>
            <w:proofErr w:type="spellEnd"/>
            <w:r w:rsidRPr="005E67A3">
              <w:rPr>
                <w:szCs w:val="20"/>
              </w:rPr>
              <w:t xml:space="preserve"> </w:t>
            </w:r>
            <w:r w:rsidRPr="005E67A3">
              <w:rPr>
                <w:szCs w:val="20"/>
                <w:lang w:val="en-US"/>
              </w:rPr>
              <w:t>Block</w:t>
            </w:r>
            <w:r w:rsidRPr="005E67A3">
              <w:rPr>
                <w:szCs w:val="20"/>
              </w:rPr>
              <w:t xml:space="preserve"> </w:t>
            </w:r>
            <w:r w:rsidRPr="005E67A3">
              <w:rPr>
                <w:szCs w:val="20"/>
                <w:lang w:val="en-US"/>
              </w:rPr>
              <w:t>Suite</w:t>
            </w:r>
            <w:r w:rsidRPr="005E67A3">
              <w:rPr>
                <w:szCs w:val="20"/>
              </w:rPr>
              <w:t>=</w:t>
            </w:r>
            <w:r w:rsidRPr="005E67A3">
              <w:rPr>
                <w:szCs w:val="20"/>
                <w:lang w:val="en-US"/>
              </w:rPr>
              <w:t>IC</w:t>
            </w:r>
            <w:r w:rsidRPr="005E67A3">
              <w:rPr>
                <w:szCs w:val="20"/>
              </w:rPr>
              <w:t xml:space="preserve"> (</w:t>
            </w:r>
            <w:r w:rsidRPr="005E67A3">
              <w:rPr>
                <w:szCs w:val="20"/>
                <w:lang w:val="en-US"/>
              </w:rPr>
              <w:t>UNISB</w:t>
            </w:r>
            <w:r w:rsidRPr="005E67A3">
              <w:rPr>
                <w:szCs w:val="20"/>
              </w:rPr>
              <w:t>-</w:t>
            </w:r>
            <w:r w:rsidRPr="005E67A3">
              <w:rPr>
                <w:szCs w:val="20"/>
                <w:lang w:val="en-US"/>
              </w:rPr>
              <w:t>VNX</w:t>
            </w:r>
            <w:r w:rsidRPr="005E67A3">
              <w:rPr>
                <w:szCs w:val="20"/>
              </w:rPr>
              <w:t xml:space="preserve">5400) </w:t>
            </w:r>
            <w:r w:rsidRPr="005E67A3">
              <w:rPr>
                <w:b/>
                <w:szCs w:val="20"/>
              </w:rPr>
              <w:t>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шт.</w:t>
            </w:r>
          </w:p>
        </w:tc>
      </w:tr>
      <w:tr w:rsidR="005E67A3" w:rsidRPr="005E67A3" w:rsidTr="00D52272">
        <w:trPr>
          <w:trHeight w:val="25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jc w:val="center"/>
              <w:rPr>
                <w:bCs/>
              </w:rPr>
            </w:pPr>
            <w:r w:rsidRPr="005E67A3">
              <w:rPr>
                <w:bCs/>
              </w:rPr>
              <w:t>1.11.</w:t>
            </w:r>
          </w:p>
        </w:tc>
        <w:tc>
          <w:tcPr>
            <w:tcW w:w="7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67A3" w:rsidRPr="005E67A3" w:rsidRDefault="005E67A3" w:rsidP="005E67A3">
            <w:pPr>
              <w:keepNext/>
              <w:autoSpaceDE w:val="0"/>
              <w:autoSpaceDN w:val="0"/>
              <w:adjustRightInd w:val="0"/>
              <w:rPr>
                <w:szCs w:val="20"/>
              </w:rPr>
            </w:pPr>
            <w:r w:rsidRPr="005E67A3">
              <w:rPr>
                <w:szCs w:val="20"/>
              </w:rPr>
              <w:t xml:space="preserve">Опция невозврата дисков </w:t>
            </w:r>
            <w:r w:rsidRPr="005E67A3">
              <w:rPr>
                <w:szCs w:val="20"/>
                <w:lang w:val="en-US"/>
              </w:rPr>
              <w:t>DISK</w:t>
            </w:r>
            <w:r w:rsidRPr="005E67A3">
              <w:rPr>
                <w:szCs w:val="20"/>
              </w:rPr>
              <w:t xml:space="preserve"> </w:t>
            </w:r>
            <w:r w:rsidRPr="005E67A3">
              <w:rPr>
                <w:szCs w:val="20"/>
                <w:lang w:val="en-US"/>
              </w:rPr>
              <w:t>RETENTION</w:t>
            </w:r>
            <w:r w:rsidRPr="005E67A3">
              <w:rPr>
                <w:szCs w:val="20"/>
              </w:rPr>
              <w:t xml:space="preserve">; 2 </w:t>
            </w:r>
            <w:r w:rsidRPr="005E67A3">
              <w:rPr>
                <w:szCs w:val="20"/>
                <w:lang w:val="en-US"/>
              </w:rPr>
              <w:t>YEAR</w:t>
            </w:r>
            <w:r w:rsidRPr="005E67A3">
              <w:rPr>
                <w:szCs w:val="20"/>
              </w:rPr>
              <w:t xml:space="preserve"> (</w:t>
            </w:r>
            <w:r w:rsidRPr="005E67A3">
              <w:rPr>
                <w:szCs w:val="20"/>
                <w:lang w:val="en-US"/>
              </w:rPr>
              <w:t>PS</w:t>
            </w:r>
            <w:r w:rsidRPr="005E67A3">
              <w:rPr>
                <w:szCs w:val="20"/>
              </w:rPr>
              <w:t>-</w:t>
            </w:r>
            <w:r w:rsidRPr="005E67A3">
              <w:rPr>
                <w:szCs w:val="20"/>
                <w:lang w:val="en-US"/>
              </w:rPr>
              <w:t>BAS</w:t>
            </w:r>
            <w:r w:rsidRPr="005E67A3">
              <w:rPr>
                <w:szCs w:val="20"/>
              </w:rPr>
              <w:t>-</w:t>
            </w:r>
            <w:r w:rsidRPr="005E67A3">
              <w:rPr>
                <w:szCs w:val="20"/>
                <w:lang w:val="en-US"/>
              </w:rPr>
              <w:t>DSKRT</w:t>
            </w:r>
            <w:r w:rsidRPr="005E67A3">
              <w:rPr>
                <w:szCs w:val="20"/>
              </w:rPr>
              <w:t xml:space="preserve">3) </w:t>
            </w:r>
            <w:r w:rsidRPr="005E67A3">
              <w:rPr>
                <w:b/>
                <w:szCs w:val="20"/>
              </w:rPr>
              <w:t>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67A3" w:rsidRPr="005E67A3" w:rsidRDefault="005E67A3" w:rsidP="005E67A3">
            <w:pPr>
              <w:tabs>
                <w:tab w:val="left" w:pos="4628"/>
              </w:tabs>
              <w:jc w:val="center"/>
            </w:pPr>
            <w:r w:rsidRPr="005E67A3">
              <w:t>шт.</w:t>
            </w:r>
          </w:p>
        </w:tc>
      </w:tr>
    </w:tbl>
    <w:p w:rsidR="00122AC4" w:rsidRPr="00944012" w:rsidRDefault="00122AC4" w:rsidP="00122AC4">
      <w:pPr>
        <w:keepNext/>
        <w:spacing w:line="276" w:lineRule="auto"/>
        <w:jc w:val="center"/>
        <w:rPr>
          <w:b/>
          <w:sz w:val="28"/>
          <w:szCs w:val="20"/>
        </w:rPr>
      </w:pPr>
      <w:r w:rsidRPr="00944012">
        <w:rPr>
          <w:b/>
          <w:sz w:val="28"/>
          <w:szCs w:val="20"/>
        </w:rPr>
        <w:lastRenderedPageBreak/>
        <w:t>Технические требования к дисковому массиву.</w:t>
      </w:r>
    </w:p>
    <w:p w:rsidR="00122AC4" w:rsidRPr="00944012" w:rsidRDefault="00122AC4" w:rsidP="00122AC4">
      <w:pPr>
        <w:keepNext/>
        <w:spacing w:line="276" w:lineRule="auto"/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>Предложенный массив должен обладать как минимум следующими свойствами:</w:t>
      </w:r>
    </w:p>
    <w:p w:rsidR="00122AC4" w:rsidRPr="00944012" w:rsidRDefault="00122AC4" w:rsidP="00122AC4">
      <w:pPr>
        <w:keepNext/>
        <w:spacing w:line="276" w:lineRule="auto"/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Массив должен поддерживать все основные операционные системы:  </w:t>
      </w:r>
      <w:proofErr w:type="spellStart"/>
      <w:r w:rsidRPr="00944012">
        <w:rPr>
          <w:sz w:val="28"/>
          <w:szCs w:val="28"/>
        </w:rPr>
        <w:t>Windows</w:t>
      </w:r>
      <w:proofErr w:type="spellEnd"/>
      <w:r w:rsidRPr="00944012">
        <w:rPr>
          <w:sz w:val="28"/>
          <w:szCs w:val="28"/>
        </w:rPr>
        <w:t xml:space="preserve"> </w:t>
      </w:r>
      <w:proofErr w:type="spellStart"/>
      <w:r w:rsidRPr="00944012">
        <w:rPr>
          <w:sz w:val="28"/>
          <w:szCs w:val="28"/>
        </w:rPr>
        <w:t>Server</w:t>
      </w:r>
      <w:proofErr w:type="spellEnd"/>
      <w:r w:rsidRPr="00944012">
        <w:rPr>
          <w:sz w:val="28"/>
          <w:szCs w:val="28"/>
        </w:rPr>
        <w:t xml:space="preserve"> 2003/2008</w:t>
      </w:r>
      <w:r w:rsidR="00F76D98">
        <w:rPr>
          <w:sz w:val="28"/>
          <w:szCs w:val="28"/>
        </w:rPr>
        <w:t>/2012</w:t>
      </w:r>
      <w:r w:rsidRPr="00944012">
        <w:rPr>
          <w:sz w:val="28"/>
          <w:szCs w:val="28"/>
        </w:rPr>
        <w:t xml:space="preserve">, HP-UX, </w:t>
      </w:r>
      <w:proofErr w:type="spellStart"/>
      <w:r w:rsidRPr="00944012">
        <w:rPr>
          <w:sz w:val="28"/>
          <w:szCs w:val="28"/>
        </w:rPr>
        <w:t>Oracle</w:t>
      </w:r>
      <w:proofErr w:type="spellEnd"/>
      <w:r w:rsidRPr="00944012">
        <w:rPr>
          <w:sz w:val="28"/>
          <w:szCs w:val="28"/>
        </w:rPr>
        <w:t xml:space="preserve"> </w:t>
      </w:r>
      <w:proofErr w:type="spellStart"/>
      <w:r w:rsidRPr="00944012">
        <w:rPr>
          <w:sz w:val="28"/>
          <w:szCs w:val="28"/>
        </w:rPr>
        <w:t>Solaris</w:t>
      </w:r>
      <w:proofErr w:type="spellEnd"/>
      <w:r w:rsidRPr="00944012">
        <w:rPr>
          <w:sz w:val="28"/>
          <w:szCs w:val="28"/>
        </w:rPr>
        <w:t xml:space="preserve">, IBM AIX, </w:t>
      </w:r>
      <w:proofErr w:type="spellStart"/>
      <w:r w:rsidRPr="00944012">
        <w:rPr>
          <w:sz w:val="28"/>
          <w:szCs w:val="28"/>
        </w:rPr>
        <w:t>Oracle</w:t>
      </w:r>
      <w:proofErr w:type="spellEnd"/>
      <w:r w:rsidRPr="00944012">
        <w:rPr>
          <w:sz w:val="28"/>
          <w:szCs w:val="28"/>
        </w:rPr>
        <w:t xml:space="preserve"> </w:t>
      </w:r>
      <w:proofErr w:type="spellStart"/>
      <w:r w:rsidRPr="00944012">
        <w:rPr>
          <w:sz w:val="28"/>
          <w:szCs w:val="28"/>
        </w:rPr>
        <w:t>Linux</w:t>
      </w:r>
      <w:proofErr w:type="spellEnd"/>
      <w:r w:rsidRPr="00944012">
        <w:rPr>
          <w:sz w:val="28"/>
          <w:szCs w:val="28"/>
        </w:rPr>
        <w:t xml:space="preserve">, </w:t>
      </w:r>
      <w:proofErr w:type="spellStart"/>
      <w:r w:rsidRPr="00944012">
        <w:rPr>
          <w:sz w:val="28"/>
          <w:szCs w:val="28"/>
        </w:rPr>
        <w:t>Red</w:t>
      </w:r>
      <w:proofErr w:type="spellEnd"/>
      <w:r w:rsidRPr="00944012">
        <w:rPr>
          <w:sz w:val="28"/>
          <w:szCs w:val="28"/>
        </w:rPr>
        <w:t xml:space="preserve"> </w:t>
      </w:r>
      <w:proofErr w:type="spellStart"/>
      <w:r w:rsidRPr="00944012">
        <w:rPr>
          <w:sz w:val="28"/>
          <w:szCs w:val="28"/>
        </w:rPr>
        <w:t>Hat</w:t>
      </w:r>
      <w:proofErr w:type="spellEnd"/>
      <w:r w:rsidRPr="00944012">
        <w:rPr>
          <w:sz w:val="28"/>
          <w:szCs w:val="28"/>
        </w:rPr>
        <w:t xml:space="preserve"> </w:t>
      </w:r>
      <w:proofErr w:type="spellStart"/>
      <w:r w:rsidRPr="00944012">
        <w:rPr>
          <w:sz w:val="28"/>
          <w:szCs w:val="28"/>
        </w:rPr>
        <w:t>Linux</w:t>
      </w:r>
      <w:proofErr w:type="spellEnd"/>
      <w:r w:rsidRPr="00944012">
        <w:rPr>
          <w:sz w:val="28"/>
          <w:szCs w:val="28"/>
        </w:rPr>
        <w:t xml:space="preserve">, SUSE </w:t>
      </w:r>
      <w:proofErr w:type="spellStart"/>
      <w:r w:rsidRPr="00944012">
        <w:rPr>
          <w:sz w:val="28"/>
          <w:szCs w:val="28"/>
        </w:rPr>
        <w:t>Linux</w:t>
      </w:r>
      <w:proofErr w:type="spellEnd"/>
      <w:r w:rsidRPr="00944012">
        <w:rPr>
          <w:sz w:val="28"/>
          <w:szCs w:val="28"/>
        </w:rPr>
        <w:t xml:space="preserve">, </w:t>
      </w:r>
      <w:proofErr w:type="spellStart"/>
      <w:r w:rsidRPr="00944012">
        <w:rPr>
          <w:sz w:val="28"/>
          <w:szCs w:val="28"/>
        </w:rPr>
        <w:t>VMWare</w:t>
      </w:r>
      <w:proofErr w:type="spellEnd"/>
      <w:r w:rsidRPr="00944012">
        <w:rPr>
          <w:sz w:val="28"/>
          <w:szCs w:val="28"/>
        </w:rPr>
        <w:t xml:space="preserve">, </w:t>
      </w:r>
      <w:proofErr w:type="spellStart"/>
      <w:r w:rsidRPr="00944012">
        <w:rPr>
          <w:sz w:val="28"/>
          <w:szCs w:val="28"/>
        </w:rPr>
        <w:t>Hyper-V</w:t>
      </w:r>
      <w:proofErr w:type="spellEnd"/>
      <w:r w:rsidRPr="00944012">
        <w:rPr>
          <w:sz w:val="28"/>
          <w:szCs w:val="28"/>
        </w:rPr>
        <w:t xml:space="preserve">, </w:t>
      </w:r>
      <w:proofErr w:type="spellStart"/>
      <w:r w:rsidRPr="00944012">
        <w:rPr>
          <w:sz w:val="28"/>
          <w:szCs w:val="28"/>
        </w:rPr>
        <w:t>Citrix</w:t>
      </w:r>
      <w:proofErr w:type="spellEnd"/>
      <w:r w:rsidRPr="00944012">
        <w:rPr>
          <w:sz w:val="28"/>
          <w:szCs w:val="28"/>
        </w:rPr>
        <w:t xml:space="preserve"> </w:t>
      </w:r>
      <w:proofErr w:type="spellStart"/>
      <w:r w:rsidRPr="00944012">
        <w:rPr>
          <w:sz w:val="28"/>
          <w:szCs w:val="28"/>
        </w:rPr>
        <w:t>XenServer</w:t>
      </w:r>
      <w:proofErr w:type="spellEnd"/>
      <w:r w:rsidRPr="00944012">
        <w:rPr>
          <w:sz w:val="28"/>
          <w:szCs w:val="28"/>
        </w:rPr>
        <w:t>.</w:t>
      </w:r>
    </w:p>
    <w:p w:rsidR="00122AC4" w:rsidRPr="00944012" w:rsidRDefault="00122AC4" w:rsidP="00122AC4">
      <w:pPr>
        <w:keepNext/>
        <w:spacing w:line="276" w:lineRule="auto"/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>Массив должен поддержива</w:t>
      </w:r>
      <w:r w:rsidR="00F76D98">
        <w:rPr>
          <w:sz w:val="28"/>
          <w:szCs w:val="28"/>
        </w:rPr>
        <w:t>ть масштабирование емкости до 250</w:t>
      </w:r>
      <w:r w:rsidR="00044477">
        <w:rPr>
          <w:sz w:val="28"/>
          <w:szCs w:val="28"/>
        </w:rPr>
        <w:t xml:space="preserve"> дисков и до 750Тб.</w:t>
      </w:r>
    </w:p>
    <w:p w:rsidR="00122AC4" w:rsidRDefault="00122AC4" w:rsidP="00122AC4">
      <w:pPr>
        <w:keepNext/>
        <w:spacing w:line="276" w:lineRule="auto"/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>В массиве должны использоваться, как минимум, два одновременно активных контроллера с возможностью горячей замены.</w:t>
      </w:r>
    </w:p>
    <w:p w:rsidR="00044477" w:rsidRPr="00944012" w:rsidRDefault="00F76D98" w:rsidP="00044477">
      <w:pPr>
        <w:keepNext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Массив должен поддерживать работу с логическими томами в </w:t>
      </w:r>
      <w:r>
        <w:rPr>
          <w:sz w:val="28"/>
          <w:szCs w:val="28"/>
          <w:lang w:val="en-US"/>
        </w:rPr>
        <w:t>active</w:t>
      </w:r>
      <w:r w:rsidRPr="00F76D98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active</w:t>
      </w:r>
      <w:r w:rsidRPr="00F76D98">
        <w:rPr>
          <w:sz w:val="28"/>
          <w:szCs w:val="28"/>
        </w:rPr>
        <w:t xml:space="preserve"> </w:t>
      </w:r>
      <w:r>
        <w:rPr>
          <w:sz w:val="28"/>
          <w:szCs w:val="28"/>
        </w:rPr>
        <w:t>режиме, то есть операции с логическим томом должны обрабатываться обоими контроллерами одновременно (без выделенного «владельца»  логического тома).</w:t>
      </w:r>
    </w:p>
    <w:p w:rsidR="00122AC4" w:rsidRPr="00944012" w:rsidRDefault="00122AC4" w:rsidP="00122AC4">
      <w:pPr>
        <w:keepNext/>
        <w:spacing w:line="276" w:lineRule="auto"/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Все основные компоненты массива (контроллеры, вентиляторы, блоки питания, каналы доступа к дисковым полкам и дискам) должны быть </w:t>
      </w:r>
      <w:proofErr w:type="spellStart"/>
      <w:r w:rsidRPr="00944012">
        <w:rPr>
          <w:sz w:val="28"/>
          <w:szCs w:val="28"/>
        </w:rPr>
        <w:t>дублированны</w:t>
      </w:r>
      <w:proofErr w:type="spellEnd"/>
      <w:r w:rsidRPr="00944012">
        <w:rPr>
          <w:sz w:val="28"/>
          <w:szCs w:val="28"/>
        </w:rPr>
        <w:t xml:space="preserve">. Кэш-память массива должна </w:t>
      </w:r>
      <w:proofErr w:type="spellStart"/>
      <w:r w:rsidRPr="00944012">
        <w:rPr>
          <w:sz w:val="28"/>
          <w:szCs w:val="28"/>
        </w:rPr>
        <w:t>зеркалироваться</w:t>
      </w:r>
      <w:proofErr w:type="spellEnd"/>
      <w:r w:rsidRPr="00944012">
        <w:rPr>
          <w:sz w:val="28"/>
          <w:szCs w:val="28"/>
        </w:rPr>
        <w:t>. Массив не должен иметь единой точки отказа.</w:t>
      </w:r>
    </w:p>
    <w:p w:rsidR="00122AC4" w:rsidRPr="00944012" w:rsidRDefault="00122AC4" w:rsidP="00122AC4">
      <w:pPr>
        <w:keepNext/>
        <w:spacing w:line="276" w:lineRule="auto"/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>Массив должен поддерживать добавление дисковых полок и дисков в «горячем» режиме, без прерывания доступа к данным.</w:t>
      </w:r>
    </w:p>
    <w:p w:rsidR="00122AC4" w:rsidRDefault="00122AC4" w:rsidP="00122AC4">
      <w:pPr>
        <w:keepNext/>
        <w:spacing w:line="276" w:lineRule="auto"/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Массив должен поддерживать любое обновление микрокода контроллеров и жестких дисков в «горячем» режиме, без прерывания доступа к данным. </w:t>
      </w:r>
    </w:p>
    <w:p w:rsidR="00044477" w:rsidRPr="00944012" w:rsidRDefault="00044477" w:rsidP="00122AC4">
      <w:pPr>
        <w:keepNext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Каждый контроллер массива должен иметь  процессор с количеством ядер не менее четырех и частотой одного ядра не менее 1.8ГГц.</w:t>
      </w:r>
    </w:p>
    <w:p w:rsidR="0085096F" w:rsidRPr="00856E69" w:rsidRDefault="00122AC4" w:rsidP="00122AC4">
      <w:pPr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Массив должен </w:t>
      </w:r>
      <w:r w:rsidR="00044477">
        <w:rPr>
          <w:sz w:val="28"/>
          <w:szCs w:val="28"/>
        </w:rPr>
        <w:t>иметь</w:t>
      </w:r>
      <w:r w:rsidRPr="00944012">
        <w:rPr>
          <w:sz w:val="28"/>
          <w:szCs w:val="28"/>
        </w:rPr>
        <w:t xml:space="preserve"> </w:t>
      </w:r>
      <w:r w:rsidR="00F76D98">
        <w:rPr>
          <w:sz w:val="28"/>
          <w:szCs w:val="28"/>
        </w:rPr>
        <w:t>не менее 32</w:t>
      </w:r>
      <w:r w:rsidRPr="00944012">
        <w:rPr>
          <w:sz w:val="28"/>
          <w:szCs w:val="28"/>
        </w:rPr>
        <w:t>ГБ кэш-памяти.</w:t>
      </w:r>
    </w:p>
    <w:p w:rsidR="00122AC4" w:rsidRPr="00944012" w:rsidRDefault="00122AC4" w:rsidP="00122AC4">
      <w:pPr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Для защиты содержимого кэш-памяти от сбоев электропитания дисковый массив должен поддерживать сброс кэш-памяти на </w:t>
      </w:r>
      <w:r w:rsidR="0005127A" w:rsidRPr="0005127A">
        <w:rPr>
          <w:sz w:val="28"/>
          <w:szCs w:val="28"/>
        </w:rPr>
        <w:t xml:space="preserve"> </w:t>
      </w:r>
      <w:r w:rsidR="00D352EA" w:rsidRPr="00D352EA">
        <w:rPr>
          <w:sz w:val="28"/>
          <w:szCs w:val="28"/>
        </w:rPr>
        <w:t>специальную область первых 4 системных дисков, расположенных в первой дисковой полке</w:t>
      </w:r>
      <w:r w:rsidRPr="00944012">
        <w:rPr>
          <w:sz w:val="28"/>
          <w:szCs w:val="28"/>
        </w:rPr>
        <w:t xml:space="preserve">. </w:t>
      </w:r>
    </w:p>
    <w:p w:rsidR="00122AC4" w:rsidRPr="00944012" w:rsidRDefault="00122AC4" w:rsidP="00122AC4">
      <w:pPr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Массив должен </w:t>
      </w:r>
      <w:r w:rsidR="0005127A">
        <w:rPr>
          <w:sz w:val="28"/>
          <w:szCs w:val="28"/>
        </w:rPr>
        <w:t xml:space="preserve">поддерживать масштабирование  подключения до </w:t>
      </w:r>
      <w:r w:rsidR="00F76D98">
        <w:rPr>
          <w:sz w:val="28"/>
          <w:szCs w:val="28"/>
        </w:rPr>
        <w:t>16</w:t>
      </w:r>
      <w:r w:rsidRPr="00944012">
        <w:rPr>
          <w:sz w:val="28"/>
          <w:szCs w:val="28"/>
        </w:rPr>
        <w:t xml:space="preserve"> внешних хост </w:t>
      </w:r>
      <w:r w:rsidR="0005127A">
        <w:rPr>
          <w:sz w:val="28"/>
          <w:szCs w:val="28"/>
        </w:rPr>
        <w:t>серверов без использования коммутаторов</w:t>
      </w:r>
      <w:r w:rsidRPr="00944012">
        <w:rPr>
          <w:sz w:val="28"/>
          <w:szCs w:val="28"/>
        </w:rPr>
        <w:t xml:space="preserve">. </w:t>
      </w:r>
    </w:p>
    <w:p w:rsidR="0005127A" w:rsidRPr="00856E69" w:rsidRDefault="00122AC4" w:rsidP="00122AC4">
      <w:pPr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>Массив должен поддерживать хост порты с интерфейсом FC 4Гб/с или 8Гб/с</w:t>
      </w:r>
      <w:r w:rsidR="00856E69">
        <w:rPr>
          <w:sz w:val="28"/>
          <w:szCs w:val="28"/>
        </w:rPr>
        <w:t xml:space="preserve">, </w:t>
      </w:r>
      <w:r w:rsidRPr="00944012">
        <w:rPr>
          <w:sz w:val="28"/>
          <w:szCs w:val="28"/>
        </w:rPr>
        <w:t xml:space="preserve"> хост порты с интерфейсом </w:t>
      </w:r>
      <w:proofErr w:type="spellStart"/>
      <w:r w:rsidRPr="00944012">
        <w:rPr>
          <w:sz w:val="28"/>
          <w:szCs w:val="28"/>
        </w:rPr>
        <w:t>iSCSI</w:t>
      </w:r>
      <w:proofErr w:type="spellEnd"/>
      <w:r w:rsidR="00856E69" w:rsidRPr="00856E69">
        <w:rPr>
          <w:sz w:val="28"/>
          <w:szCs w:val="28"/>
        </w:rPr>
        <w:t xml:space="preserve"> </w:t>
      </w:r>
      <w:r w:rsidR="0005127A">
        <w:rPr>
          <w:sz w:val="28"/>
          <w:szCs w:val="28"/>
        </w:rPr>
        <w:t>1</w:t>
      </w:r>
      <w:r w:rsidR="0005127A" w:rsidRPr="00944012">
        <w:rPr>
          <w:sz w:val="28"/>
          <w:szCs w:val="28"/>
        </w:rPr>
        <w:t xml:space="preserve">Гб/с или </w:t>
      </w:r>
      <w:r w:rsidR="0005127A">
        <w:rPr>
          <w:sz w:val="28"/>
          <w:szCs w:val="28"/>
        </w:rPr>
        <w:t>10</w:t>
      </w:r>
      <w:r w:rsidR="0005127A" w:rsidRPr="00944012">
        <w:rPr>
          <w:sz w:val="28"/>
          <w:szCs w:val="28"/>
        </w:rPr>
        <w:t>Гб/с</w:t>
      </w:r>
      <w:r w:rsidR="00856E69">
        <w:rPr>
          <w:sz w:val="28"/>
          <w:szCs w:val="28"/>
        </w:rPr>
        <w:t xml:space="preserve"> и </w:t>
      </w:r>
      <w:r w:rsidR="00856E69" w:rsidRPr="00944012">
        <w:rPr>
          <w:sz w:val="28"/>
          <w:szCs w:val="28"/>
        </w:rPr>
        <w:t xml:space="preserve">хост порты с интерфейсом </w:t>
      </w:r>
      <w:proofErr w:type="spellStart"/>
      <w:r w:rsidR="00856E69">
        <w:rPr>
          <w:sz w:val="28"/>
          <w:szCs w:val="28"/>
          <w:lang w:val="en-US"/>
        </w:rPr>
        <w:t>FCoE</w:t>
      </w:r>
      <w:proofErr w:type="spellEnd"/>
      <w:r w:rsidR="00856E69" w:rsidRPr="00856E69">
        <w:rPr>
          <w:sz w:val="28"/>
          <w:szCs w:val="28"/>
        </w:rPr>
        <w:t xml:space="preserve"> </w:t>
      </w:r>
      <w:r w:rsidR="00856E69">
        <w:rPr>
          <w:sz w:val="28"/>
          <w:szCs w:val="28"/>
        </w:rPr>
        <w:t>10</w:t>
      </w:r>
      <w:r w:rsidR="00856E69" w:rsidRPr="00944012">
        <w:rPr>
          <w:sz w:val="28"/>
          <w:szCs w:val="28"/>
        </w:rPr>
        <w:t>Гб/</w:t>
      </w:r>
      <w:proofErr w:type="gramStart"/>
      <w:r w:rsidR="00856E69" w:rsidRPr="00944012">
        <w:rPr>
          <w:sz w:val="28"/>
          <w:szCs w:val="28"/>
        </w:rPr>
        <w:t>с</w:t>
      </w:r>
      <w:proofErr w:type="gramEnd"/>
      <w:r w:rsidR="00856E69" w:rsidRPr="00944012">
        <w:rPr>
          <w:sz w:val="28"/>
          <w:szCs w:val="28"/>
        </w:rPr>
        <w:t>.</w:t>
      </w:r>
    </w:p>
    <w:p w:rsidR="00122AC4" w:rsidRPr="00944012" w:rsidRDefault="00122AC4" w:rsidP="006D74B2">
      <w:pPr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Массив должен поддерживать одновременное использование FC и </w:t>
      </w:r>
      <w:proofErr w:type="spellStart"/>
      <w:r w:rsidRPr="00944012">
        <w:rPr>
          <w:sz w:val="28"/>
          <w:szCs w:val="28"/>
        </w:rPr>
        <w:t>iSCSI</w:t>
      </w:r>
      <w:proofErr w:type="spellEnd"/>
      <w:r w:rsidRPr="00944012">
        <w:rPr>
          <w:sz w:val="28"/>
          <w:szCs w:val="28"/>
        </w:rPr>
        <w:t xml:space="preserve"> хост портов. </w:t>
      </w:r>
    </w:p>
    <w:p w:rsidR="00122AC4" w:rsidRPr="00944012" w:rsidRDefault="00122AC4" w:rsidP="00122AC4">
      <w:pPr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Массив должен поддерживать следующие уровни RAID: 0, 1, 10, 5, 6. </w:t>
      </w:r>
    </w:p>
    <w:p w:rsidR="006E24A2" w:rsidRDefault="00F76D98" w:rsidP="00122AC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Массив</w:t>
      </w:r>
      <w:r w:rsidR="006E24A2" w:rsidRPr="006E24A2">
        <w:rPr>
          <w:sz w:val="28"/>
          <w:szCs w:val="28"/>
        </w:rPr>
        <w:t xml:space="preserve"> долж</w:t>
      </w:r>
      <w:r>
        <w:rPr>
          <w:sz w:val="28"/>
          <w:szCs w:val="28"/>
        </w:rPr>
        <w:t>е</w:t>
      </w:r>
      <w:r w:rsidR="006E24A2" w:rsidRPr="006E24A2">
        <w:rPr>
          <w:sz w:val="28"/>
          <w:szCs w:val="28"/>
        </w:rPr>
        <w:t xml:space="preserve">н обеспечивать миграцию логических томов (LUN) внутри системы хранения с одной RAID-группы на другую (даже если RAID группа другого типа и/или диски, составляющие RAID-группу другого типа) без остановки работы приложений. Миграция должна осуществляться исключительно за счет функционала ПО контроллеров системы хранения без использования </w:t>
      </w:r>
      <w:r w:rsidR="006E24A2" w:rsidRPr="006E24A2">
        <w:rPr>
          <w:sz w:val="28"/>
          <w:szCs w:val="28"/>
        </w:rPr>
        <w:lastRenderedPageBreak/>
        <w:t>каких-либо внешних устройств, предоставляющих дополнительный уровень виртуализации</w:t>
      </w:r>
      <w:r w:rsidR="006E24A2">
        <w:rPr>
          <w:sz w:val="28"/>
          <w:szCs w:val="28"/>
        </w:rPr>
        <w:t>.</w:t>
      </w:r>
    </w:p>
    <w:p w:rsidR="00122AC4" w:rsidRPr="00944012" w:rsidRDefault="00122AC4" w:rsidP="00122AC4">
      <w:pPr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Массив должен поддерживать </w:t>
      </w:r>
      <w:proofErr w:type="spellStart"/>
      <w:r w:rsidRPr="00944012">
        <w:rPr>
          <w:sz w:val="28"/>
          <w:szCs w:val="28"/>
        </w:rPr>
        <w:t>двухпортовые</w:t>
      </w:r>
      <w:proofErr w:type="spellEnd"/>
      <w:r w:rsidRPr="00944012">
        <w:rPr>
          <w:sz w:val="28"/>
          <w:szCs w:val="28"/>
        </w:rPr>
        <w:t xml:space="preserve"> диски</w:t>
      </w:r>
      <w:r w:rsidR="006E24A2">
        <w:rPr>
          <w:sz w:val="28"/>
          <w:szCs w:val="28"/>
        </w:rPr>
        <w:t xml:space="preserve"> </w:t>
      </w:r>
      <w:r w:rsidR="006E24A2">
        <w:rPr>
          <w:sz w:val="28"/>
          <w:szCs w:val="28"/>
          <w:lang w:val="en-US"/>
        </w:rPr>
        <w:t>SAS</w:t>
      </w:r>
      <w:r w:rsidR="006E24A2" w:rsidRPr="006E24A2">
        <w:rPr>
          <w:sz w:val="28"/>
          <w:szCs w:val="28"/>
        </w:rPr>
        <w:t xml:space="preserve"> </w:t>
      </w:r>
      <w:r w:rsidRPr="00944012">
        <w:rPr>
          <w:sz w:val="28"/>
          <w:szCs w:val="28"/>
        </w:rPr>
        <w:t xml:space="preserve">со скоростью вращения 15000 </w:t>
      </w:r>
      <w:r w:rsidR="00F76D98">
        <w:rPr>
          <w:sz w:val="28"/>
          <w:szCs w:val="28"/>
        </w:rPr>
        <w:t xml:space="preserve">и 10000 </w:t>
      </w:r>
      <w:proofErr w:type="spellStart"/>
      <w:r w:rsidRPr="00944012">
        <w:rPr>
          <w:sz w:val="28"/>
          <w:szCs w:val="28"/>
        </w:rPr>
        <w:t>rpm</w:t>
      </w:r>
      <w:proofErr w:type="spellEnd"/>
      <w:r w:rsidRPr="00944012">
        <w:rPr>
          <w:sz w:val="28"/>
          <w:szCs w:val="28"/>
        </w:rPr>
        <w:t xml:space="preserve">, </w:t>
      </w:r>
      <w:proofErr w:type="spellStart"/>
      <w:r w:rsidRPr="00944012">
        <w:rPr>
          <w:sz w:val="28"/>
          <w:szCs w:val="28"/>
        </w:rPr>
        <w:t>двухпортовые</w:t>
      </w:r>
      <w:proofErr w:type="spellEnd"/>
      <w:r w:rsidRPr="00944012">
        <w:rPr>
          <w:sz w:val="28"/>
          <w:szCs w:val="28"/>
        </w:rPr>
        <w:t xml:space="preserve"> диски </w:t>
      </w:r>
      <w:r w:rsidR="003E678B">
        <w:rPr>
          <w:sz w:val="28"/>
          <w:szCs w:val="28"/>
          <w:lang w:val="en-US"/>
        </w:rPr>
        <w:t>NL</w:t>
      </w:r>
      <w:r w:rsidR="003E678B" w:rsidRPr="003E678B">
        <w:rPr>
          <w:sz w:val="28"/>
          <w:szCs w:val="28"/>
        </w:rPr>
        <w:t>-</w:t>
      </w:r>
      <w:r w:rsidR="003E678B">
        <w:rPr>
          <w:sz w:val="28"/>
          <w:szCs w:val="28"/>
          <w:lang w:val="en-US"/>
        </w:rPr>
        <w:t>SAS</w:t>
      </w:r>
      <w:r w:rsidR="003E678B" w:rsidRPr="003E678B">
        <w:rPr>
          <w:sz w:val="28"/>
          <w:szCs w:val="28"/>
        </w:rPr>
        <w:t xml:space="preserve"> </w:t>
      </w:r>
      <w:r w:rsidRPr="00944012">
        <w:rPr>
          <w:sz w:val="28"/>
          <w:szCs w:val="28"/>
        </w:rPr>
        <w:t xml:space="preserve">7200 </w:t>
      </w:r>
      <w:proofErr w:type="spellStart"/>
      <w:r w:rsidRPr="00944012">
        <w:rPr>
          <w:sz w:val="28"/>
          <w:szCs w:val="28"/>
        </w:rPr>
        <w:t>rpm</w:t>
      </w:r>
      <w:proofErr w:type="spellEnd"/>
      <w:r w:rsidRPr="00944012">
        <w:rPr>
          <w:sz w:val="28"/>
          <w:szCs w:val="28"/>
        </w:rPr>
        <w:t xml:space="preserve"> и </w:t>
      </w:r>
      <w:proofErr w:type="spellStart"/>
      <w:r w:rsidRPr="00944012">
        <w:rPr>
          <w:sz w:val="28"/>
          <w:szCs w:val="28"/>
        </w:rPr>
        <w:t>двухпортовые</w:t>
      </w:r>
      <w:proofErr w:type="spellEnd"/>
      <w:r w:rsidRPr="00944012">
        <w:rPr>
          <w:sz w:val="28"/>
          <w:szCs w:val="28"/>
        </w:rPr>
        <w:t xml:space="preserve"> диски SSD (</w:t>
      </w:r>
      <w:proofErr w:type="spellStart"/>
      <w:r w:rsidRPr="00944012">
        <w:rPr>
          <w:sz w:val="28"/>
          <w:szCs w:val="28"/>
        </w:rPr>
        <w:t>Solid</w:t>
      </w:r>
      <w:proofErr w:type="spellEnd"/>
      <w:r w:rsidRPr="00944012">
        <w:rPr>
          <w:sz w:val="28"/>
          <w:szCs w:val="28"/>
        </w:rPr>
        <w:t xml:space="preserve"> </w:t>
      </w:r>
      <w:proofErr w:type="spellStart"/>
      <w:r w:rsidRPr="00944012">
        <w:rPr>
          <w:sz w:val="28"/>
          <w:szCs w:val="28"/>
        </w:rPr>
        <w:t>Satate</w:t>
      </w:r>
      <w:proofErr w:type="spellEnd"/>
      <w:r w:rsidRPr="00944012">
        <w:rPr>
          <w:sz w:val="28"/>
          <w:szCs w:val="28"/>
        </w:rPr>
        <w:t xml:space="preserve"> </w:t>
      </w:r>
      <w:proofErr w:type="spellStart"/>
      <w:r w:rsidRPr="00944012">
        <w:rPr>
          <w:sz w:val="28"/>
          <w:szCs w:val="28"/>
        </w:rPr>
        <w:t>Drive</w:t>
      </w:r>
      <w:proofErr w:type="spellEnd"/>
      <w:r w:rsidRPr="00944012">
        <w:rPr>
          <w:sz w:val="28"/>
          <w:szCs w:val="28"/>
        </w:rPr>
        <w:t>). Массив должен поддерживать установку дисков разного типа (</w:t>
      </w:r>
      <w:r w:rsidR="006E24A2">
        <w:rPr>
          <w:sz w:val="28"/>
          <w:szCs w:val="28"/>
          <w:lang w:val="en-US"/>
        </w:rPr>
        <w:t>SAS</w:t>
      </w:r>
      <w:r w:rsidR="003E678B">
        <w:rPr>
          <w:sz w:val="28"/>
          <w:szCs w:val="28"/>
        </w:rPr>
        <w:t>,</w:t>
      </w:r>
      <w:r w:rsidR="003E678B">
        <w:rPr>
          <w:sz w:val="28"/>
          <w:szCs w:val="28"/>
          <w:lang w:val="en-US"/>
        </w:rPr>
        <w:t>NL</w:t>
      </w:r>
      <w:r w:rsidR="003E678B" w:rsidRPr="003E678B">
        <w:rPr>
          <w:sz w:val="28"/>
          <w:szCs w:val="28"/>
        </w:rPr>
        <w:t>-</w:t>
      </w:r>
      <w:r w:rsidR="003E678B">
        <w:rPr>
          <w:sz w:val="28"/>
          <w:szCs w:val="28"/>
          <w:lang w:val="en-US"/>
        </w:rPr>
        <w:t>SAS</w:t>
      </w:r>
      <w:r w:rsidRPr="00944012">
        <w:rPr>
          <w:sz w:val="28"/>
          <w:szCs w:val="28"/>
        </w:rPr>
        <w:t xml:space="preserve"> и SSD) в одну и ту же дисковую полку. Все диски должны поддерживать возможность горячей замены. </w:t>
      </w:r>
    </w:p>
    <w:p w:rsidR="00122AC4" w:rsidRDefault="00122AC4" w:rsidP="00122AC4">
      <w:pPr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В комплекте поставки должно быть предусмотрено ПО для управления дисковыми массивами. ПО управления должно обеспечивать единый графический интерфейс для управления несколькими дисковыми массивами. Графический интерфейс управления должен функционировать как на </w:t>
      </w:r>
      <w:proofErr w:type="spellStart"/>
      <w:r w:rsidRPr="00944012">
        <w:rPr>
          <w:sz w:val="28"/>
          <w:szCs w:val="28"/>
        </w:rPr>
        <w:t>Wi</w:t>
      </w:r>
      <w:r>
        <w:rPr>
          <w:sz w:val="28"/>
          <w:szCs w:val="28"/>
        </w:rPr>
        <w:t>ndows</w:t>
      </w:r>
      <w:proofErr w:type="spellEnd"/>
      <w:r>
        <w:rPr>
          <w:sz w:val="28"/>
          <w:szCs w:val="28"/>
        </w:rPr>
        <w:t xml:space="preserve">, так и на </w:t>
      </w:r>
      <w:proofErr w:type="spellStart"/>
      <w:r>
        <w:rPr>
          <w:sz w:val="28"/>
          <w:szCs w:val="28"/>
        </w:rPr>
        <w:t>Linux</w:t>
      </w:r>
      <w:proofErr w:type="spellEnd"/>
      <w:r>
        <w:rPr>
          <w:sz w:val="28"/>
          <w:szCs w:val="28"/>
        </w:rPr>
        <w:t xml:space="preserve"> клиентах. </w:t>
      </w:r>
    </w:p>
    <w:p w:rsidR="00F76D98" w:rsidRDefault="00F76D98" w:rsidP="00122AC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комплекте поставки должно быть ПО для блочной </w:t>
      </w:r>
      <w:proofErr w:type="spellStart"/>
      <w:r>
        <w:rPr>
          <w:sz w:val="28"/>
          <w:szCs w:val="28"/>
        </w:rPr>
        <w:t>дедупликации</w:t>
      </w:r>
      <w:proofErr w:type="spellEnd"/>
      <w:r>
        <w:rPr>
          <w:sz w:val="28"/>
          <w:szCs w:val="28"/>
        </w:rPr>
        <w:t xml:space="preserve"> данных на массиве.</w:t>
      </w:r>
    </w:p>
    <w:p w:rsidR="00122AC4" w:rsidRDefault="00122AC4" w:rsidP="00122AC4">
      <w:pPr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>Дисковый массив должен поддерживать протоколы SMI-S для интеграции с системами управления третьих производителей.</w:t>
      </w:r>
      <w:r>
        <w:rPr>
          <w:sz w:val="28"/>
          <w:szCs w:val="28"/>
        </w:rPr>
        <w:t xml:space="preserve"> </w:t>
      </w:r>
    </w:p>
    <w:p w:rsidR="006D74B2" w:rsidRPr="00A85549" w:rsidRDefault="00122AC4" w:rsidP="00122AC4">
      <w:pPr>
        <w:ind w:firstLine="426"/>
        <w:jc w:val="both"/>
        <w:rPr>
          <w:sz w:val="28"/>
          <w:szCs w:val="28"/>
        </w:rPr>
      </w:pPr>
      <w:r w:rsidRPr="00A85549">
        <w:rPr>
          <w:sz w:val="28"/>
          <w:szCs w:val="28"/>
        </w:rPr>
        <w:t xml:space="preserve">Массив должен поддерживать на аппаратном уровне создание локальных копий томов – </w:t>
      </w:r>
      <w:proofErr w:type="spellStart"/>
      <w:r w:rsidRPr="00A85549">
        <w:rPr>
          <w:sz w:val="28"/>
          <w:szCs w:val="28"/>
        </w:rPr>
        <w:t>snapshots</w:t>
      </w:r>
      <w:proofErr w:type="spellEnd"/>
      <w:r w:rsidRPr="00A85549">
        <w:rPr>
          <w:sz w:val="28"/>
          <w:szCs w:val="28"/>
        </w:rPr>
        <w:t xml:space="preserve"> (мгновенные копии) и </w:t>
      </w:r>
      <w:proofErr w:type="spellStart"/>
      <w:r w:rsidRPr="00A85549">
        <w:rPr>
          <w:sz w:val="28"/>
          <w:szCs w:val="28"/>
        </w:rPr>
        <w:t>snapclones</w:t>
      </w:r>
      <w:proofErr w:type="spellEnd"/>
      <w:r w:rsidRPr="00A85549">
        <w:rPr>
          <w:sz w:val="28"/>
          <w:szCs w:val="28"/>
        </w:rPr>
        <w:t xml:space="preserve"> (полные копии).</w:t>
      </w:r>
    </w:p>
    <w:p w:rsidR="00122AC4" w:rsidRPr="00A85549" w:rsidRDefault="00122AC4" w:rsidP="00122AC4">
      <w:pPr>
        <w:ind w:firstLine="426"/>
        <w:jc w:val="both"/>
        <w:rPr>
          <w:sz w:val="28"/>
          <w:szCs w:val="28"/>
        </w:rPr>
      </w:pPr>
      <w:r w:rsidRPr="00A85549">
        <w:rPr>
          <w:sz w:val="28"/>
          <w:szCs w:val="28"/>
        </w:rPr>
        <w:t>Мгновенные копий томов (</w:t>
      </w:r>
      <w:proofErr w:type="spellStart"/>
      <w:r w:rsidRPr="00A85549">
        <w:rPr>
          <w:sz w:val="28"/>
          <w:szCs w:val="28"/>
        </w:rPr>
        <w:t>snapshots</w:t>
      </w:r>
      <w:proofErr w:type="spellEnd"/>
      <w:r w:rsidRPr="00A85549">
        <w:rPr>
          <w:sz w:val="28"/>
          <w:szCs w:val="28"/>
        </w:rPr>
        <w:t xml:space="preserve">) должны быть доступны как для чтения, так и  для записи. </w:t>
      </w:r>
    </w:p>
    <w:p w:rsidR="004E375E" w:rsidRDefault="004E0DCA" w:rsidP="004E375E">
      <w:pPr>
        <w:ind w:firstLine="426"/>
        <w:jc w:val="both"/>
        <w:rPr>
          <w:sz w:val="28"/>
          <w:szCs w:val="28"/>
        </w:rPr>
      </w:pPr>
      <w:r w:rsidRPr="00A85549">
        <w:rPr>
          <w:sz w:val="28"/>
          <w:szCs w:val="28"/>
          <w:highlight w:val="yellow"/>
        </w:rPr>
        <w:t>При необходимости, м</w:t>
      </w:r>
      <w:r w:rsidR="00122AC4" w:rsidRPr="00A85549">
        <w:rPr>
          <w:sz w:val="28"/>
          <w:szCs w:val="28"/>
          <w:highlight w:val="yellow"/>
        </w:rPr>
        <w:t xml:space="preserve">ассив должен поддерживать на аппаратном уровне </w:t>
      </w:r>
      <w:r w:rsidRPr="00A85549">
        <w:rPr>
          <w:sz w:val="28"/>
          <w:szCs w:val="28"/>
          <w:highlight w:val="yellow"/>
        </w:rPr>
        <w:t xml:space="preserve">двухстороннюю </w:t>
      </w:r>
      <w:r w:rsidR="00122AC4" w:rsidRPr="00A85549">
        <w:rPr>
          <w:sz w:val="28"/>
          <w:szCs w:val="28"/>
          <w:highlight w:val="yellow"/>
        </w:rPr>
        <w:t>репликаци</w:t>
      </w:r>
      <w:r w:rsidRPr="00A85549">
        <w:rPr>
          <w:sz w:val="28"/>
          <w:szCs w:val="28"/>
          <w:highlight w:val="yellow"/>
        </w:rPr>
        <w:t>ю</w:t>
      </w:r>
      <w:r w:rsidR="00122AC4" w:rsidRPr="00A85549">
        <w:rPr>
          <w:sz w:val="28"/>
          <w:szCs w:val="28"/>
          <w:highlight w:val="yellow"/>
        </w:rPr>
        <w:t xml:space="preserve"> томов</w:t>
      </w:r>
      <w:r w:rsidRPr="00A85549">
        <w:rPr>
          <w:sz w:val="28"/>
          <w:szCs w:val="28"/>
          <w:highlight w:val="yellow"/>
        </w:rPr>
        <w:t xml:space="preserve"> с уже имеющимся в эксплуатации массивом </w:t>
      </w:r>
      <w:r w:rsidRPr="00A85549">
        <w:rPr>
          <w:sz w:val="28"/>
          <w:szCs w:val="28"/>
          <w:highlight w:val="yellow"/>
          <w:lang w:val="en-US"/>
        </w:rPr>
        <w:t>EMC</w:t>
      </w:r>
      <w:r w:rsidRPr="00A85549">
        <w:rPr>
          <w:sz w:val="28"/>
          <w:szCs w:val="28"/>
          <w:highlight w:val="yellow"/>
        </w:rPr>
        <w:t xml:space="preserve"> </w:t>
      </w:r>
      <w:r w:rsidRPr="00A85549">
        <w:rPr>
          <w:sz w:val="28"/>
          <w:szCs w:val="28"/>
          <w:highlight w:val="yellow"/>
          <w:lang w:val="en-US"/>
        </w:rPr>
        <w:t>VNX</w:t>
      </w:r>
      <w:r w:rsidRPr="00A85549">
        <w:rPr>
          <w:sz w:val="28"/>
          <w:szCs w:val="28"/>
          <w:highlight w:val="yellow"/>
        </w:rPr>
        <w:t>5300</w:t>
      </w:r>
      <w:r w:rsidR="00D14877" w:rsidRPr="00A85549">
        <w:rPr>
          <w:sz w:val="28"/>
          <w:szCs w:val="28"/>
          <w:highlight w:val="yellow"/>
        </w:rPr>
        <w:t>. Должны поддерживаться режимы</w:t>
      </w:r>
      <w:r w:rsidR="00122AC4" w:rsidRPr="00A85549">
        <w:rPr>
          <w:sz w:val="28"/>
          <w:szCs w:val="28"/>
          <w:highlight w:val="yellow"/>
        </w:rPr>
        <w:t xml:space="preserve"> синхронной</w:t>
      </w:r>
      <w:r w:rsidR="004E375E" w:rsidRPr="00A85549">
        <w:rPr>
          <w:sz w:val="28"/>
          <w:szCs w:val="28"/>
          <w:highlight w:val="yellow"/>
        </w:rPr>
        <w:t xml:space="preserve"> и асинхронной репликации.</w:t>
      </w:r>
    </w:p>
    <w:p w:rsidR="00122AC4" w:rsidRDefault="00122AC4" w:rsidP="00122AC4">
      <w:pPr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Массив должен поддерживать технологию </w:t>
      </w:r>
      <w:proofErr w:type="spellStart"/>
      <w:r w:rsidRPr="00944012">
        <w:rPr>
          <w:sz w:val="28"/>
          <w:szCs w:val="28"/>
        </w:rPr>
        <w:t>Thin</w:t>
      </w:r>
      <w:proofErr w:type="spellEnd"/>
      <w:r w:rsidRPr="00944012">
        <w:rPr>
          <w:sz w:val="28"/>
          <w:szCs w:val="28"/>
        </w:rPr>
        <w:t xml:space="preserve"> </w:t>
      </w:r>
      <w:proofErr w:type="spellStart"/>
      <w:r w:rsidRPr="00944012">
        <w:rPr>
          <w:sz w:val="28"/>
          <w:szCs w:val="28"/>
        </w:rPr>
        <w:t>Provisioning</w:t>
      </w:r>
      <w:proofErr w:type="spellEnd"/>
      <w:r w:rsidRPr="00944012">
        <w:rPr>
          <w:sz w:val="28"/>
          <w:szCs w:val="28"/>
        </w:rPr>
        <w:t>, позволяющую выделять серверам необходимые физические дисковые ресурсы автоматически по мере необходимости и позволяющую презентовать серверам виртуальные логические тома, размер которых может превосходить имеющийся физический дисковый объем массива. Автоматическое выделение физических дисковых ресурсов серверам должно выполняться прозрачно для операционных систем серверов и для приложений, без прерывания доступа к данным.</w:t>
      </w:r>
      <w:r>
        <w:rPr>
          <w:sz w:val="28"/>
          <w:szCs w:val="28"/>
        </w:rPr>
        <w:t xml:space="preserve"> </w:t>
      </w:r>
    </w:p>
    <w:p w:rsidR="00122AC4" w:rsidRDefault="00122AC4" w:rsidP="00122AC4">
      <w:pPr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Массив должен поддерживать реализацию многоуровневой системы хранения данных на уровне логического тома: данные логического тома могут быть распределены между физическими дисками с различными характеристиками, например, между дисками SSD, </w:t>
      </w:r>
      <w:r w:rsidR="00D352EA">
        <w:rPr>
          <w:sz w:val="28"/>
          <w:szCs w:val="28"/>
          <w:lang w:val="en-US"/>
        </w:rPr>
        <w:t>SAS</w:t>
      </w:r>
      <w:r w:rsidRPr="00944012">
        <w:rPr>
          <w:sz w:val="28"/>
          <w:szCs w:val="28"/>
        </w:rPr>
        <w:t>, SATA. Должна поддерживаться автоматическая миграция блоков данных логического тома между физическими дисками с различными характеристиками для оптимизации или производительности, или стоимости хранения.</w:t>
      </w:r>
      <w:r>
        <w:rPr>
          <w:sz w:val="28"/>
          <w:szCs w:val="28"/>
        </w:rPr>
        <w:t xml:space="preserve"> </w:t>
      </w:r>
    </w:p>
    <w:p w:rsidR="00D352EA" w:rsidRDefault="00D352EA" w:rsidP="00122AC4">
      <w:pPr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Массив должен поддерживать </w:t>
      </w:r>
      <w:r w:rsidRPr="00D352EA">
        <w:rPr>
          <w:sz w:val="28"/>
          <w:szCs w:val="28"/>
        </w:rPr>
        <w:t>технологи</w:t>
      </w:r>
      <w:r>
        <w:rPr>
          <w:sz w:val="28"/>
          <w:szCs w:val="28"/>
        </w:rPr>
        <w:t>ю</w:t>
      </w:r>
      <w:r w:rsidRPr="00D352EA">
        <w:rPr>
          <w:sz w:val="28"/>
          <w:szCs w:val="28"/>
        </w:rPr>
        <w:t xml:space="preserve"> создания кэш-памяти 2 уровня на основе SSD дисков, установленных в обычные дисковые полки. Кэш-память 2 уровня должна работать с блоками данных </w:t>
      </w:r>
      <w:r w:rsidR="00F76D98">
        <w:rPr>
          <w:sz w:val="28"/>
          <w:szCs w:val="28"/>
        </w:rPr>
        <w:t>не более</w:t>
      </w:r>
      <w:r w:rsidRPr="00D352EA">
        <w:rPr>
          <w:sz w:val="28"/>
          <w:szCs w:val="28"/>
        </w:rPr>
        <w:t xml:space="preserve"> 64kB,  по принципу непрерывного размещения в кэше наиболее часто используемых данных</w:t>
      </w:r>
      <w:r>
        <w:rPr>
          <w:sz w:val="28"/>
          <w:szCs w:val="28"/>
        </w:rPr>
        <w:t xml:space="preserve">. </w:t>
      </w:r>
      <w:r w:rsidR="003E678B">
        <w:rPr>
          <w:sz w:val="28"/>
          <w:szCs w:val="28"/>
        </w:rPr>
        <w:t>Максимальный объем к</w:t>
      </w:r>
      <w:r>
        <w:rPr>
          <w:sz w:val="28"/>
          <w:szCs w:val="28"/>
        </w:rPr>
        <w:t>эш-памят</w:t>
      </w:r>
      <w:r w:rsidR="003E678B">
        <w:rPr>
          <w:sz w:val="28"/>
          <w:szCs w:val="28"/>
        </w:rPr>
        <w:t>и</w:t>
      </w:r>
      <w:r>
        <w:rPr>
          <w:sz w:val="28"/>
          <w:szCs w:val="28"/>
        </w:rPr>
        <w:t xml:space="preserve"> 2го уровня </w:t>
      </w:r>
      <w:r w:rsidR="003E678B">
        <w:rPr>
          <w:sz w:val="28"/>
          <w:szCs w:val="28"/>
        </w:rPr>
        <w:t>должен быть не ме</w:t>
      </w:r>
      <w:r w:rsidR="006E24A2">
        <w:rPr>
          <w:sz w:val="28"/>
          <w:szCs w:val="28"/>
        </w:rPr>
        <w:t>нее</w:t>
      </w:r>
      <w:r w:rsidR="00F76D98">
        <w:rPr>
          <w:sz w:val="28"/>
          <w:szCs w:val="28"/>
        </w:rPr>
        <w:t xml:space="preserve"> 10</w:t>
      </w:r>
      <w:r>
        <w:rPr>
          <w:sz w:val="28"/>
          <w:szCs w:val="28"/>
        </w:rPr>
        <w:t>00 Гб.</w:t>
      </w:r>
    </w:p>
    <w:p w:rsidR="00565C03" w:rsidRPr="00565C03" w:rsidRDefault="00565C03" w:rsidP="00122AC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Массив должен поддерживать расширение функционала до возможности предоставления файлового доступа по протоколам </w:t>
      </w:r>
      <w:r>
        <w:rPr>
          <w:sz w:val="28"/>
          <w:szCs w:val="28"/>
          <w:lang w:val="en-US"/>
        </w:rPr>
        <w:t>CIFS</w:t>
      </w:r>
      <w:r w:rsidR="003E678B"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NFS</w:t>
      </w:r>
      <w:r w:rsidRPr="00565C03">
        <w:rPr>
          <w:sz w:val="28"/>
          <w:szCs w:val="28"/>
        </w:rPr>
        <w:t xml:space="preserve"> </w:t>
      </w:r>
      <w:r>
        <w:rPr>
          <w:sz w:val="28"/>
          <w:szCs w:val="28"/>
        </w:rPr>
        <w:t>при помощи специализированных серверов, управляемых из консоли массива. Файловые сервера должны поддерживать объединение в отказоустойчивый</w:t>
      </w:r>
      <w:r w:rsidR="0096788E">
        <w:rPr>
          <w:sz w:val="28"/>
          <w:szCs w:val="28"/>
        </w:rPr>
        <w:t xml:space="preserve"> кластер.</w:t>
      </w:r>
    </w:p>
    <w:p w:rsidR="00D352EA" w:rsidRDefault="00D352EA" w:rsidP="00122AC4">
      <w:pPr>
        <w:ind w:firstLine="426"/>
        <w:jc w:val="both"/>
        <w:rPr>
          <w:sz w:val="28"/>
          <w:szCs w:val="28"/>
        </w:rPr>
      </w:pPr>
    </w:p>
    <w:p w:rsidR="00122AC4" w:rsidRDefault="00122AC4" w:rsidP="00122AC4">
      <w:pPr>
        <w:ind w:firstLine="426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Массив должен поддерживать интеграцию с </w:t>
      </w:r>
      <w:proofErr w:type="spellStart"/>
      <w:r w:rsidRPr="00944012">
        <w:rPr>
          <w:sz w:val="28"/>
          <w:szCs w:val="28"/>
        </w:rPr>
        <w:t>VMware</w:t>
      </w:r>
      <w:proofErr w:type="spellEnd"/>
      <w:r w:rsidRPr="00944012">
        <w:rPr>
          <w:sz w:val="28"/>
          <w:szCs w:val="28"/>
        </w:rPr>
        <w:t>, в том числе:</w:t>
      </w:r>
      <w:r>
        <w:rPr>
          <w:sz w:val="28"/>
          <w:szCs w:val="28"/>
        </w:rPr>
        <w:t xml:space="preserve"> </w:t>
      </w:r>
    </w:p>
    <w:p w:rsidR="00122AC4" w:rsidRPr="00944012" w:rsidRDefault="00122AC4" w:rsidP="00122AC4">
      <w:pPr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r w:rsidRPr="003E678B">
        <w:rPr>
          <w:sz w:val="28"/>
          <w:szCs w:val="28"/>
        </w:rPr>
        <w:t xml:space="preserve">   </w:t>
      </w:r>
      <w:r w:rsidRPr="00944012">
        <w:rPr>
          <w:sz w:val="28"/>
          <w:szCs w:val="28"/>
        </w:rPr>
        <w:t>полная</w:t>
      </w:r>
      <w:r w:rsidRPr="00944012">
        <w:rPr>
          <w:sz w:val="28"/>
          <w:szCs w:val="28"/>
          <w:lang w:val="en-US"/>
        </w:rPr>
        <w:t xml:space="preserve"> </w:t>
      </w:r>
      <w:r w:rsidRPr="00944012">
        <w:rPr>
          <w:sz w:val="28"/>
          <w:szCs w:val="28"/>
        </w:rPr>
        <w:t>интеграция</w:t>
      </w:r>
      <w:r w:rsidRPr="00944012">
        <w:rPr>
          <w:sz w:val="28"/>
          <w:szCs w:val="28"/>
          <w:lang w:val="en-US"/>
        </w:rPr>
        <w:t xml:space="preserve"> </w:t>
      </w:r>
      <w:r w:rsidRPr="00944012">
        <w:rPr>
          <w:sz w:val="28"/>
          <w:szCs w:val="28"/>
        </w:rPr>
        <w:t>с</w:t>
      </w:r>
      <w:r w:rsidRPr="00944012">
        <w:rPr>
          <w:sz w:val="28"/>
          <w:szCs w:val="28"/>
          <w:lang w:val="en-US"/>
        </w:rPr>
        <w:t xml:space="preserve"> </w:t>
      </w:r>
      <w:proofErr w:type="spellStart"/>
      <w:r w:rsidRPr="00944012">
        <w:rPr>
          <w:sz w:val="28"/>
          <w:szCs w:val="28"/>
          <w:lang w:val="en-US"/>
        </w:rPr>
        <w:t>vStorage</w:t>
      </w:r>
      <w:proofErr w:type="spellEnd"/>
      <w:r w:rsidRPr="00944012">
        <w:rPr>
          <w:sz w:val="28"/>
          <w:szCs w:val="28"/>
          <w:lang w:val="en-US"/>
        </w:rPr>
        <w:t xml:space="preserve"> API for Array Integration (VAAI);</w:t>
      </w:r>
    </w:p>
    <w:p w:rsidR="00122AC4" w:rsidRPr="00944012" w:rsidRDefault="00122AC4" w:rsidP="00122AC4">
      <w:pPr>
        <w:keepNext/>
        <w:numPr>
          <w:ilvl w:val="0"/>
          <w:numId w:val="2"/>
        </w:numPr>
        <w:spacing w:line="276" w:lineRule="auto"/>
        <w:jc w:val="both"/>
        <w:rPr>
          <w:sz w:val="28"/>
          <w:szCs w:val="28"/>
          <w:lang w:val="en-US"/>
        </w:rPr>
      </w:pPr>
      <w:r w:rsidRPr="00944012">
        <w:rPr>
          <w:sz w:val="28"/>
          <w:szCs w:val="28"/>
          <w:lang w:val="en-US"/>
        </w:rPr>
        <w:t xml:space="preserve">   </w:t>
      </w:r>
      <w:r w:rsidRPr="00944012">
        <w:rPr>
          <w:sz w:val="28"/>
          <w:szCs w:val="28"/>
        </w:rPr>
        <w:t>полная</w:t>
      </w:r>
      <w:r w:rsidRPr="00944012">
        <w:rPr>
          <w:sz w:val="28"/>
          <w:szCs w:val="28"/>
          <w:lang w:val="en-US"/>
        </w:rPr>
        <w:t xml:space="preserve"> </w:t>
      </w:r>
      <w:r w:rsidRPr="00944012">
        <w:rPr>
          <w:sz w:val="28"/>
          <w:szCs w:val="28"/>
        </w:rPr>
        <w:t>интеграция</w:t>
      </w:r>
      <w:r w:rsidRPr="00944012">
        <w:rPr>
          <w:sz w:val="28"/>
          <w:szCs w:val="28"/>
          <w:lang w:val="en-US"/>
        </w:rPr>
        <w:t xml:space="preserve"> </w:t>
      </w:r>
      <w:r w:rsidRPr="00944012">
        <w:rPr>
          <w:sz w:val="28"/>
          <w:szCs w:val="28"/>
        </w:rPr>
        <w:t>с</w:t>
      </w:r>
      <w:r w:rsidRPr="00944012">
        <w:rPr>
          <w:sz w:val="28"/>
          <w:szCs w:val="28"/>
          <w:lang w:val="en-US"/>
        </w:rPr>
        <w:t xml:space="preserve"> </w:t>
      </w:r>
      <w:proofErr w:type="spellStart"/>
      <w:r w:rsidRPr="00944012">
        <w:rPr>
          <w:sz w:val="28"/>
          <w:szCs w:val="28"/>
          <w:lang w:val="en-US"/>
        </w:rPr>
        <w:t>vStorage</w:t>
      </w:r>
      <w:proofErr w:type="spellEnd"/>
      <w:r w:rsidRPr="00944012">
        <w:rPr>
          <w:sz w:val="28"/>
          <w:szCs w:val="28"/>
          <w:lang w:val="en-US"/>
        </w:rPr>
        <w:t xml:space="preserve"> API for Storage Awareness (VASA);</w:t>
      </w:r>
    </w:p>
    <w:p w:rsidR="00F76D98" w:rsidRPr="00F76D98" w:rsidRDefault="00122AC4" w:rsidP="00F76D98">
      <w:pPr>
        <w:keepNext/>
        <w:numPr>
          <w:ilvl w:val="0"/>
          <w:numId w:val="2"/>
        </w:numPr>
        <w:spacing w:line="276" w:lineRule="auto"/>
        <w:jc w:val="both"/>
        <w:rPr>
          <w:sz w:val="28"/>
          <w:szCs w:val="28"/>
          <w:lang w:val="en-US"/>
        </w:rPr>
      </w:pPr>
      <w:r w:rsidRPr="00944012">
        <w:rPr>
          <w:sz w:val="28"/>
          <w:szCs w:val="28"/>
          <w:lang w:val="en-US"/>
        </w:rPr>
        <w:t xml:space="preserve">   </w:t>
      </w:r>
      <w:r w:rsidRPr="00944012">
        <w:rPr>
          <w:sz w:val="28"/>
          <w:szCs w:val="28"/>
        </w:rPr>
        <w:t>поддержка</w:t>
      </w:r>
      <w:r w:rsidRPr="00944012">
        <w:rPr>
          <w:sz w:val="28"/>
          <w:szCs w:val="28"/>
          <w:lang w:val="en-US"/>
        </w:rPr>
        <w:t xml:space="preserve"> VMware Site Recovery Manager 5;</w:t>
      </w:r>
    </w:p>
    <w:p w:rsidR="00122AC4" w:rsidRPr="00944012" w:rsidRDefault="00122AC4" w:rsidP="00122AC4">
      <w:pPr>
        <w:keepNext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76D98">
        <w:rPr>
          <w:sz w:val="28"/>
          <w:szCs w:val="28"/>
          <w:lang w:val="en-US"/>
        </w:rPr>
        <w:t xml:space="preserve">   </w:t>
      </w:r>
      <w:r w:rsidRPr="00944012">
        <w:rPr>
          <w:sz w:val="28"/>
          <w:szCs w:val="28"/>
        </w:rPr>
        <w:t xml:space="preserve">использовать встроенные в </w:t>
      </w:r>
      <w:proofErr w:type="spellStart"/>
      <w:r w:rsidRPr="00944012">
        <w:rPr>
          <w:sz w:val="28"/>
          <w:szCs w:val="28"/>
        </w:rPr>
        <w:t>VMware</w:t>
      </w:r>
      <w:proofErr w:type="spellEnd"/>
      <w:r w:rsidRPr="00944012">
        <w:rPr>
          <w:sz w:val="28"/>
          <w:szCs w:val="28"/>
        </w:rPr>
        <w:t xml:space="preserve"> средства балансировки нагрузки и переключения между несколькими путями доступа от сервера к дисковому массиву;</w:t>
      </w:r>
    </w:p>
    <w:p w:rsidR="00122AC4" w:rsidRPr="00944012" w:rsidRDefault="00122AC4" w:rsidP="00122AC4">
      <w:pPr>
        <w:keepNext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944012">
        <w:rPr>
          <w:sz w:val="28"/>
          <w:szCs w:val="28"/>
        </w:rPr>
        <w:t xml:space="preserve">   поддержка мониторинга и управления массивом из </w:t>
      </w:r>
      <w:proofErr w:type="spellStart"/>
      <w:r w:rsidRPr="00944012">
        <w:rPr>
          <w:sz w:val="28"/>
          <w:szCs w:val="28"/>
        </w:rPr>
        <w:t>VMware</w:t>
      </w:r>
      <w:proofErr w:type="spellEnd"/>
      <w:r w:rsidRPr="00944012">
        <w:rPr>
          <w:sz w:val="28"/>
          <w:szCs w:val="28"/>
        </w:rPr>
        <w:t xml:space="preserve"> </w:t>
      </w:r>
      <w:proofErr w:type="spellStart"/>
      <w:r w:rsidRPr="00944012">
        <w:rPr>
          <w:sz w:val="28"/>
          <w:szCs w:val="28"/>
        </w:rPr>
        <w:t>vCenter</w:t>
      </w:r>
      <w:proofErr w:type="spellEnd"/>
      <w:r w:rsidRPr="00944012">
        <w:rPr>
          <w:sz w:val="28"/>
          <w:szCs w:val="28"/>
        </w:rPr>
        <w:t xml:space="preserve"> посредством специального модуля </w:t>
      </w:r>
      <w:proofErr w:type="spellStart"/>
      <w:r w:rsidRPr="00944012">
        <w:rPr>
          <w:sz w:val="28"/>
          <w:szCs w:val="28"/>
        </w:rPr>
        <w:t>plug-in</w:t>
      </w:r>
      <w:proofErr w:type="spellEnd"/>
      <w:r w:rsidRPr="00944012">
        <w:rPr>
          <w:sz w:val="28"/>
          <w:szCs w:val="28"/>
        </w:rPr>
        <w:t xml:space="preserve"> </w:t>
      </w:r>
      <w:proofErr w:type="spellStart"/>
      <w:r w:rsidRPr="00944012">
        <w:rPr>
          <w:sz w:val="28"/>
          <w:szCs w:val="28"/>
        </w:rPr>
        <w:t>for</w:t>
      </w:r>
      <w:proofErr w:type="spellEnd"/>
      <w:r w:rsidRPr="00944012">
        <w:rPr>
          <w:sz w:val="28"/>
          <w:szCs w:val="28"/>
        </w:rPr>
        <w:t xml:space="preserve"> </w:t>
      </w:r>
      <w:proofErr w:type="spellStart"/>
      <w:r w:rsidRPr="00944012">
        <w:rPr>
          <w:sz w:val="28"/>
          <w:szCs w:val="28"/>
        </w:rPr>
        <w:t>vCenter</w:t>
      </w:r>
      <w:proofErr w:type="spellEnd"/>
      <w:r w:rsidRPr="00944012">
        <w:rPr>
          <w:sz w:val="28"/>
          <w:szCs w:val="28"/>
        </w:rPr>
        <w:t xml:space="preserve">; </w:t>
      </w:r>
    </w:p>
    <w:p w:rsidR="006E24A2" w:rsidRPr="00856E69" w:rsidRDefault="006E24A2" w:rsidP="00122AC4">
      <w:pPr>
        <w:ind w:firstLine="426"/>
        <w:jc w:val="both"/>
        <w:rPr>
          <w:sz w:val="28"/>
          <w:szCs w:val="28"/>
        </w:rPr>
      </w:pPr>
    </w:p>
    <w:p w:rsidR="00122AC4" w:rsidRPr="00944012" w:rsidRDefault="00122AC4" w:rsidP="00122AC4">
      <w:pPr>
        <w:ind w:firstLine="426"/>
        <w:jc w:val="both"/>
        <w:rPr>
          <w:sz w:val="28"/>
          <w:szCs w:val="28"/>
        </w:rPr>
      </w:pPr>
    </w:p>
    <w:p w:rsidR="00122AC4" w:rsidRPr="00224193" w:rsidRDefault="00122AC4" w:rsidP="00122AC4">
      <w:pPr>
        <w:pStyle w:val="a3"/>
        <w:spacing w:before="0" w:beforeAutospacing="0" w:after="0" w:afterAutospacing="0"/>
        <w:ind w:firstLine="357"/>
        <w:rPr>
          <w:b/>
          <w:color w:val="000000"/>
          <w:sz w:val="28"/>
        </w:rPr>
      </w:pPr>
      <w:r w:rsidRPr="00224193">
        <w:rPr>
          <w:b/>
          <w:color w:val="000000"/>
          <w:sz w:val="28"/>
        </w:rPr>
        <w:t>3. Комплект поставки</w:t>
      </w:r>
    </w:p>
    <w:p w:rsidR="00122AC4" w:rsidRPr="00224193" w:rsidRDefault="00122AC4" w:rsidP="00122AC4">
      <w:pPr>
        <w:tabs>
          <w:tab w:val="num" w:pos="0"/>
        </w:tabs>
        <w:ind w:firstLine="357"/>
        <w:jc w:val="both"/>
        <w:rPr>
          <w:sz w:val="28"/>
        </w:rPr>
      </w:pPr>
      <w:r w:rsidRPr="00224193">
        <w:rPr>
          <w:sz w:val="28"/>
        </w:rPr>
        <w:t>3.1. Товар должен поставляться фирмой-партнером производителей оборудования (обязательное наличие сертификатов производителя, заверенного подлинной  печатью и визой (с расшифровкой) поставщика).</w:t>
      </w:r>
    </w:p>
    <w:p w:rsidR="00122AC4" w:rsidRPr="00224193" w:rsidRDefault="00122AC4" w:rsidP="00122AC4">
      <w:pPr>
        <w:tabs>
          <w:tab w:val="num" w:pos="0"/>
        </w:tabs>
        <w:ind w:firstLine="357"/>
        <w:jc w:val="both"/>
        <w:rPr>
          <w:sz w:val="28"/>
        </w:rPr>
      </w:pPr>
    </w:p>
    <w:p w:rsidR="00122AC4" w:rsidRPr="00224193" w:rsidRDefault="00122AC4" w:rsidP="00122AC4">
      <w:pPr>
        <w:ind w:firstLine="357"/>
        <w:rPr>
          <w:b/>
          <w:sz w:val="28"/>
        </w:rPr>
      </w:pPr>
      <w:r w:rsidRPr="00224193">
        <w:rPr>
          <w:b/>
          <w:sz w:val="28"/>
        </w:rPr>
        <w:t>4. Требования к техническим характеристикам товара</w:t>
      </w:r>
    </w:p>
    <w:p w:rsidR="00122AC4" w:rsidRPr="00224193" w:rsidRDefault="00122AC4" w:rsidP="00122AC4">
      <w:pPr>
        <w:tabs>
          <w:tab w:val="left" w:pos="180"/>
          <w:tab w:val="left" w:pos="540"/>
        </w:tabs>
        <w:ind w:firstLine="357"/>
        <w:rPr>
          <w:sz w:val="28"/>
        </w:rPr>
      </w:pPr>
      <w:r w:rsidRPr="00224193">
        <w:rPr>
          <w:bCs/>
          <w:sz w:val="28"/>
        </w:rPr>
        <w:t xml:space="preserve">4.1. </w:t>
      </w:r>
      <w:r w:rsidRPr="00224193">
        <w:rPr>
          <w:sz w:val="28"/>
        </w:rPr>
        <w:t>В п. 2 настоящего технического задания.</w:t>
      </w:r>
    </w:p>
    <w:p w:rsidR="00122AC4" w:rsidRPr="00224193" w:rsidRDefault="00122AC4" w:rsidP="00122AC4">
      <w:pPr>
        <w:tabs>
          <w:tab w:val="left" w:pos="0"/>
        </w:tabs>
        <w:ind w:firstLine="357"/>
        <w:jc w:val="both"/>
        <w:rPr>
          <w:b/>
          <w:sz w:val="28"/>
        </w:rPr>
      </w:pPr>
    </w:p>
    <w:p w:rsidR="00122AC4" w:rsidRPr="00224193" w:rsidRDefault="00122AC4" w:rsidP="00122AC4">
      <w:pPr>
        <w:ind w:firstLine="357"/>
        <w:rPr>
          <w:b/>
          <w:sz w:val="28"/>
        </w:rPr>
      </w:pPr>
      <w:r w:rsidRPr="00224193">
        <w:rPr>
          <w:b/>
          <w:sz w:val="28"/>
        </w:rPr>
        <w:t>5. Требования к количеству поставляемого товара</w:t>
      </w:r>
    </w:p>
    <w:p w:rsidR="00122AC4" w:rsidRPr="00224193" w:rsidRDefault="00122AC4" w:rsidP="00122AC4">
      <w:pPr>
        <w:tabs>
          <w:tab w:val="left" w:pos="180"/>
          <w:tab w:val="left" w:pos="540"/>
        </w:tabs>
        <w:ind w:firstLine="357"/>
        <w:rPr>
          <w:sz w:val="28"/>
        </w:rPr>
      </w:pPr>
      <w:r w:rsidRPr="00224193">
        <w:rPr>
          <w:sz w:val="28"/>
        </w:rPr>
        <w:t>5.1.   В п. 2 настоящего технического задания.</w:t>
      </w:r>
    </w:p>
    <w:p w:rsidR="00122AC4" w:rsidRPr="00224193" w:rsidRDefault="00122AC4" w:rsidP="00122AC4">
      <w:pPr>
        <w:tabs>
          <w:tab w:val="left" w:pos="180"/>
          <w:tab w:val="left" w:pos="540"/>
        </w:tabs>
        <w:ind w:firstLine="357"/>
        <w:rPr>
          <w:b/>
          <w:sz w:val="28"/>
        </w:rPr>
      </w:pPr>
    </w:p>
    <w:p w:rsidR="00122AC4" w:rsidRPr="00224193" w:rsidRDefault="00122AC4" w:rsidP="00122AC4">
      <w:pPr>
        <w:pStyle w:val="1"/>
        <w:ind w:firstLine="357"/>
        <w:jc w:val="both"/>
        <w:rPr>
          <w:rFonts w:ascii="Times New Roman" w:hAnsi="Times New Roman"/>
          <w:b/>
          <w:sz w:val="28"/>
          <w:szCs w:val="24"/>
        </w:rPr>
      </w:pPr>
      <w:r w:rsidRPr="00224193">
        <w:rPr>
          <w:rFonts w:ascii="Times New Roman" w:hAnsi="Times New Roman"/>
          <w:b/>
          <w:sz w:val="28"/>
          <w:szCs w:val="24"/>
        </w:rPr>
        <w:t xml:space="preserve">6. Требования к упаковке оборудования </w:t>
      </w:r>
    </w:p>
    <w:p w:rsidR="00122AC4" w:rsidRPr="00224193" w:rsidRDefault="00122AC4" w:rsidP="00122AC4">
      <w:pPr>
        <w:pStyle w:val="1"/>
        <w:ind w:firstLine="357"/>
        <w:jc w:val="both"/>
        <w:rPr>
          <w:rFonts w:ascii="Times New Roman" w:hAnsi="Times New Roman"/>
          <w:sz w:val="28"/>
          <w:szCs w:val="24"/>
        </w:rPr>
      </w:pPr>
      <w:r w:rsidRPr="00224193">
        <w:rPr>
          <w:rFonts w:ascii="Times New Roman" w:hAnsi="Times New Roman"/>
          <w:sz w:val="28"/>
          <w:szCs w:val="24"/>
        </w:rPr>
        <w:t>6.1. Товар поставляется в специальной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</w:r>
    </w:p>
    <w:p w:rsidR="00122AC4" w:rsidRPr="00224193" w:rsidRDefault="00122AC4" w:rsidP="00122AC4">
      <w:pPr>
        <w:pStyle w:val="1"/>
        <w:ind w:firstLine="357"/>
        <w:jc w:val="both"/>
        <w:rPr>
          <w:rFonts w:ascii="Times New Roman" w:hAnsi="Times New Roman"/>
          <w:b/>
          <w:sz w:val="28"/>
          <w:szCs w:val="24"/>
        </w:rPr>
      </w:pPr>
    </w:p>
    <w:p w:rsidR="00122AC4" w:rsidRPr="00224193" w:rsidRDefault="00122AC4" w:rsidP="00122AC4">
      <w:pPr>
        <w:pStyle w:val="1"/>
        <w:ind w:firstLine="357"/>
        <w:jc w:val="both"/>
        <w:rPr>
          <w:rFonts w:ascii="Times New Roman" w:hAnsi="Times New Roman"/>
          <w:b/>
          <w:sz w:val="28"/>
          <w:szCs w:val="24"/>
        </w:rPr>
      </w:pPr>
      <w:r w:rsidRPr="00224193">
        <w:rPr>
          <w:rFonts w:ascii="Times New Roman" w:hAnsi="Times New Roman"/>
          <w:b/>
          <w:sz w:val="28"/>
          <w:szCs w:val="24"/>
        </w:rPr>
        <w:t xml:space="preserve">7. Прочие условия </w:t>
      </w:r>
    </w:p>
    <w:p w:rsidR="00122AC4" w:rsidRPr="00224193" w:rsidRDefault="00122AC4" w:rsidP="00122AC4">
      <w:pPr>
        <w:pStyle w:val="1"/>
        <w:ind w:firstLine="357"/>
        <w:jc w:val="both"/>
        <w:rPr>
          <w:rFonts w:ascii="Times New Roman" w:hAnsi="Times New Roman"/>
          <w:sz w:val="28"/>
          <w:szCs w:val="24"/>
        </w:rPr>
      </w:pPr>
      <w:r w:rsidRPr="00224193">
        <w:rPr>
          <w:rFonts w:ascii="Times New Roman" w:hAnsi="Times New Roman"/>
          <w:sz w:val="28"/>
          <w:szCs w:val="24"/>
        </w:rPr>
        <w:t>7.1. Поставляемый Товар должен быть новым, не допускается поставка выставочных образцов, а также оборудования, собранного из восстановленных узлов и агрегатов. Товар поставляется комплектно. 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</w:r>
    </w:p>
    <w:p w:rsidR="00122AC4" w:rsidRPr="00224193" w:rsidRDefault="00122AC4" w:rsidP="00122AC4">
      <w:pPr>
        <w:ind w:right="-108" w:firstLine="357"/>
        <w:rPr>
          <w:b/>
          <w:bCs/>
          <w:sz w:val="28"/>
        </w:rPr>
      </w:pPr>
    </w:p>
    <w:p w:rsidR="00122AC4" w:rsidRPr="00224193" w:rsidRDefault="00122AC4" w:rsidP="00122AC4">
      <w:pPr>
        <w:tabs>
          <w:tab w:val="left" w:pos="180"/>
          <w:tab w:val="left" w:pos="540"/>
        </w:tabs>
        <w:ind w:firstLine="357"/>
        <w:rPr>
          <w:b/>
          <w:sz w:val="28"/>
        </w:rPr>
      </w:pPr>
      <w:r w:rsidRPr="00224193">
        <w:rPr>
          <w:b/>
          <w:bCs/>
          <w:sz w:val="28"/>
        </w:rPr>
        <w:t xml:space="preserve">8. </w:t>
      </w:r>
      <w:r w:rsidRPr="00224193">
        <w:rPr>
          <w:b/>
          <w:sz w:val="28"/>
        </w:rPr>
        <w:t>Требования к сроку и объему предоставления гарантии качества товара, к обслуживанию товара</w:t>
      </w:r>
    </w:p>
    <w:p w:rsidR="00122AC4" w:rsidRPr="00224193" w:rsidRDefault="00122AC4" w:rsidP="00122AC4">
      <w:pPr>
        <w:tabs>
          <w:tab w:val="left" w:pos="0"/>
        </w:tabs>
        <w:ind w:firstLine="357"/>
        <w:jc w:val="both"/>
        <w:rPr>
          <w:sz w:val="28"/>
        </w:rPr>
      </w:pPr>
      <w:r w:rsidRPr="00224193">
        <w:rPr>
          <w:sz w:val="28"/>
        </w:rPr>
        <w:lastRenderedPageBreak/>
        <w:t xml:space="preserve">8.1. Гарантийный срок составляет не менее </w:t>
      </w:r>
      <w:r w:rsidR="00224193" w:rsidRPr="00224193">
        <w:rPr>
          <w:sz w:val="28"/>
        </w:rPr>
        <w:t>24</w:t>
      </w:r>
      <w:r w:rsidRPr="00224193">
        <w:rPr>
          <w:sz w:val="28"/>
        </w:rPr>
        <w:t xml:space="preserve"> месяцев с момента </w:t>
      </w:r>
      <w:r w:rsidR="0096788E" w:rsidRPr="00224193">
        <w:rPr>
          <w:sz w:val="28"/>
        </w:rPr>
        <w:t>поставки</w:t>
      </w:r>
      <w:r w:rsidRPr="00224193">
        <w:rPr>
          <w:sz w:val="28"/>
        </w:rPr>
        <w:t xml:space="preserve"> Товара. </w:t>
      </w:r>
    </w:p>
    <w:p w:rsidR="00122AC4" w:rsidRPr="00224193" w:rsidRDefault="00122AC4" w:rsidP="00122AC4">
      <w:pPr>
        <w:ind w:firstLine="357"/>
        <w:jc w:val="both"/>
        <w:rPr>
          <w:sz w:val="28"/>
        </w:rPr>
      </w:pPr>
      <w:r w:rsidRPr="00224193">
        <w:rPr>
          <w:sz w:val="28"/>
        </w:rPr>
        <w:t xml:space="preserve">8.2. Замена вышедшего из строя Товара в течение </w:t>
      </w:r>
      <w:r w:rsidR="00224193" w:rsidRPr="00224193">
        <w:rPr>
          <w:sz w:val="28"/>
        </w:rPr>
        <w:t>30</w:t>
      </w:r>
      <w:r w:rsidRPr="00224193">
        <w:rPr>
          <w:sz w:val="28"/>
        </w:rPr>
        <w:t xml:space="preserve"> дней после получения уведомления от Заказчика. </w:t>
      </w:r>
    </w:p>
    <w:p w:rsidR="00122AC4" w:rsidRDefault="00122AC4" w:rsidP="00122AC4">
      <w:pPr>
        <w:ind w:firstLine="357"/>
        <w:jc w:val="both"/>
        <w:rPr>
          <w:sz w:val="28"/>
        </w:rPr>
      </w:pPr>
      <w:r w:rsidRPr="00224193">
        <w:rPr>
          <w:sz w:val="28"/>
        </w:rPr>
        <w:t>8.</w:t>
      </w:r>
      <w:r w:rsidR="0096788E" w:rsidRPr="00224193">
        <w:rPr>
          <w:sz w:val="28"/>
        </w:rPr>
        <w:t>3</w:t>
      </w:r>
      <w:r w:rsidRPr="00224193">
        <w:rPr>
          <w:sz w:val="28"/>
        </w:rPr>
        <w:t>. Сервисное обслуживание поставленного Товара должно осуществляться в течение гарантийного срока эксплуатации.</w:t>
      </w:r>
    </w:p>
    <w:p w:rsidR="00A85549" w:rsidRPr="00224193" w:rsidRDefault="00A85549" w:rsidP="00122AC4">
      <w:pPr>
        <w:ind w:firstLine="357"/>
        <w:jc w:val="both"/>
        <w:rPr>
          <w:sz w:val="28"/>
        </w:rPr>
      </w:pPr>
      <w:r>
        <w:rPr>
          <w:sz w:val="28"/>
        </w:rPr>
        <w:t>8.4.</w:t>
      </w:r>
      <w:r w:rsidRPr="00A85549">
        <w:t xml:space="preserve"> </w:t>
      </w:r>
      <w:r w:rsidRPr="00A85549">
        <w:rPr>
          <w:sz w:val="28"/>
        </w:rPr>
        <w:t>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</w:r>
    </w:p>
    <w:p w:rsidR="00122AC4" w:rsidRPr="00224193" w:rsidRDefault="00122AC4" w:rsidP="00122AC4">
      <w:pPr>
        <w:ind w:firstLine="357"/>
        <w:jc w:val="both"/>
        <w:rPr>
          <w:bCs/>
          <w:sz w:val="28"/>
        </w:rPr>
      </w:pPr>
      <w:r w:rsidRPr="00224193">
        <w:rPr>
          <w:sz w:val="28"/>
        </w:rPr>
        <w:t>8.</w:t>
      </w:r>
      <w:r w:rsidR="00A85549">
        <w:rPr>
          <w:sz w:val="28"/>
        </w:rPr>
        <w:t>5</w:t>
      </w:r>
      <w:r w:rsidRPr="00224193">
        <w:rPr>
          <w:sz w:val="28"/>
        </w:rPr>
        <w:t xml:space="preserve">. </w:t>
      </w:r>
      <w:r w:rsidRPr="00224193">
        <w:rPr>
          <w:bCs/>
          <w:sz w:val="28"/>
        </w:rPr>
        <w:t>Расходы, связанные с устранением недостатков Товара несет Поставщик.</w:t>
      </w:r>
    </w:p>
    <w:p w:rsidR="00122AC4" w:rsidRPr="00224193" w:rsidRDefault="00122AC4" w:rsidP="00122AC4">
      <w:pPr>
        <w:pStyle w:val="3"/>
        <w:numPr>
          <w:ilvl w:val="0"/>
          <w:numId w:val="0"/>
        </w:numPr>
        <w:spacing w:before="0" w:after="0"/>
        <w:ind w:left="1491"/>
        <w:jc w:val="both"/>
        <w:rPr>
          <w:rFonts w:ascii="Times New Roman" w:hAnsi="Times New Roman"/>
          <w:bCs w:val="0"/>
          <w:iCs/>
          <w:sz w:val="28"/>
          <w:szCs w:val="24"/>
        </w:rPr>
      </w:pPr>
    </w:p>
    <w:p w:rsidR="00122AC4" w:rsidRPr="00224193" w:rsidRDefault="00122AC4" w:rsidP="00122AC4">
      <w:pPr>
        <w:pStyle w:val="a5"/>
        <w:spacing w:before="0" w:after="0"/>
        <w:ind w:firstLine="357"/>
        <w:jc w:val="both"/>
        <w:rPr>
          <w:rFonts w:ascii="Times New Roman" w:hAnsi="Times New Roman"/>
          <w:sz w:val="28"/>
        </w:rPr>
      </w:pPr>
      <w:r w:rsidRPr="00224193">
        <w:rPr>
          <w:rFonts w:ascii="Times New Roman" w:hAnsi="Times New Roman"/>
          <w:sz w:val="28"/>
        </w:rPr>
        <w:t>9. Место поставки и условия допуска</w:t>
      </w:r>
    </w:p>
    <w:p w:rsidR="00122AC4" w:rsidRPr="00224193" w:rsidRDefault="00122AC4" w:rsidP="00122AC4">
      <w:pPr>
        <w:pStyle w:val="a5"/>
        <w:spacing w:before="0" w:after="0"/>
        <w:ind w:firstLine="357"/>
        <w:jc w:val="both"/>
        <w:rPr>
          <w:rFonts w:ascii="Times New Roman" w:hAnsi="Times New Roman"/>
          <w:b w:val="0"/>
          <w:sz w:val="28"/>
        </w:rPr>
      </w:pPr>
      <w:r w:rsidRPr="00224193">
        <w:rPr>
          <w:rFonts w:ascii="Times New Roman" w:hAnsi="Times New Roman"/>
          <w:b w:val="0"/>
          <w:sz w:val="28"/>
        </w:rPr>
        <w:t xml:space="preserve">9.1. Свердловская область, </w:t>
      </w:r>
      <w:r w:rsidR="0096788E" w:rsidRPr="00224193">
        <w:rPr>
          <w:rFonts w:ascii="Times New Roman" w:hAnsi="Times New Roman"/>
          <w:b w:val="0"/>
          <w:sz w:val="28"/>
        </w:rPr>
        <w:t>город Екатеринбург, ул</w:t>
      </w:r>
      <w:r w:rsidR="00406E29">
        <w:rPr>
          <w:rFonts w:ascii="Times New Roman" w:hAnsi="Times New Roman"/>
          <w:b w:val="0"/>
          <w:sz w:val="28"/>
        </w:rPr>
        <w:t>.</w:t>
      </w:r>
      <w:r w:rsidR="0096788E" w:rsidRPr="00224193">
        <w:rPr>
          <w:rFonts w:ascii="Times New Roman" w:hAnsi="Times New Roman"/>
          <w:b w:val="0"/>
          <w:sz w:val="28"/>
        </w:rPr>
        <w:t xml:space="preserve"> Студенческая, д. 9</w:t>
      </w:r>
      <w:r w:rsidRPr="00224193">
        <w:rPr>
          <w:rFonts w:ascii="Times New Roman" w:hAnsi="Times New Roman"/>
          <w:b w:val="0"/>
          <w:sz w:val="28"/>
        </w:rPr>
        <w:t>.</w:t>
      </w:r>
    </w:p>
    <w:p w:rsidR="00122AC4" w:rsidRPr="00224193" w:rsidRDefault="00122AC4" w:rsidP="00122AC4">
      <w:pPr>
        <w:ind w:right="-120" w:firstLine="357"/>
        <w:jc w:val="both"/>
        <w:rPr>
          <w:sz w:val="28"/>
        </w:rPr>
      </w:pPr>
    </w:p>
    <w:p w:rsidR="00122AC4" w:rsidRPr="00224193" w:rsidRDefault="00122AC4" w:rsidP="00122AC4">
      <w:pPr>
        <w:tabs>
          <w:tab w:val="left" w:pos="0"/>
        </w:tabs>
        <w:ind w:firstLine="357"/>
        <w:jc w:val="both"/>
        <w:rPr>
          <w:b/>
          <w:sz w:val="28"/>
        </w:rPr>
      </w:pPr>
      <w:r w:rsidRPr="00224193">
        <w:rPr>
          <w:b/>
          <w:sz w:val="28"/>
        </w:rPr>
        <w:t xml:space="preserve">10. Сроки поставки </w:t>
      </w:r>
    </w:p>
    <w:p w:rsidR="00122AC4" w:rsidRPr="00545D4A" w:rsidRDefault="00122AC4" w:rsidP="00122AC4">
      <w:pPr>
        <w:tabs>
          <w:tab w:val="left" w:pos="0"/>
        </w:tabs>
        <w:ind w:firstLine="357"/>
        <w:jc w:val="both"/>
        <w:rPr>
          <w:bCs/>
          <w:sz w:val="28"/>
        </w:rPr>
      </w:pPr>
      <w:r w:rsidRPr="00224193">
        <w:rPr>
          <w:sz w:val="28"/>
        </w:rPr>
        <w:t xml:space="preserve">10.1. Срок поставки Товара не должен превышать </w:t>
      </w:r>
      <w:r w:rsidR="00DF6FF8">
        <w:rPr>
          <w:b/>
          <w:sz w:val="28"/>
        </w:rPr>
        <w:t>7</w:t>
      </w:r>
      <w:r w:rsidRPr="00224193">
        <w:rPr>
          <w:b/>
          <w:sz w:val="28"/>
        </w:rPr>
        <w:t xml:space="preserve"> (</w:t>
      </w:r>
      <w:r w:rsidR="00DF6FF8">
        <w:rPr>
          <w:b/>
          <w:sz w:val="28"/>
        </w:rPr>
        <w:t>семи</w:t>
      </w:r>
      <w:r w:rsidRPr="00224193">
        <w:rPr>
          <w:b/>
          <w:sz w:val="28"/>
        </w:rPr>
        <w:t>)</w:t>
      </w:r>
      <w:r w:rsidRPr="00224193">
        <w:rPr>
          <w:sz w:val="28"/>
        </w:rPr>
        <w:t xml:space="preserve"> </w:t>
      </w:r>
      <w:r w:rsidR="00224193" w:rsidRPr="00224193">
        <w:rPr>
          <w:sz w:val="28"/>
        </w:rPr>
        <w:t xml:space="preserve">рабочих </w:t>
      </w:r>
      <w:r w:rsidRPr="00224193">
        <w:rPr>
          <w:sz w:val="28"/>
        </w:rPr>
        <w:t>дней с момента подписания договора.</w:t>
      </w:r>
      <w:bookmarkStart w:id="6" w:name="_GoBack"/>
      <w:bookmarkEnd w:id="6"/>
    </w:p>
    <w:sectPr w:rsidR="00122AC4" w:rsidRPr="00545D4A" w:rsidSect="00A00692">
      <w:pgSz w:w="11907" w:h="16840" w:code="9"/>
      <w:pgMar w:top="1134" w:right="737" w:bottom="1276" w:left="1134" w:header="567" w:footer="567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530E0850"/>
    <w:multiLevelType w:val="hybridMultilevel"/>
    <w:tmpl w:val="261ED944"/>
    <w:lvl w:ilvl="0" w:tplc="0419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">
    <w:nsid w:val="6ABC08CB"/>
    <w:multiLevelType w:val="hybridMultilevel"/>
    <w:tmpl w:val="F5A6AD70"/>
    <w:lvl w:ilvl="0" w:tplc="0419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122AC4"/>
    <w:rsid w:val="00044477"/>
    <w:rsid w:val="0005127A"/>
    <w:rsid w:val="00075286"/>
    <w:rsid w:val="00122AC4"/>
    <w:rsid w:val="00224193"/>
    <w:rsid w:val="00224B71"/>
    <w:rsid w:val="003C038B"/>
    <w:rsid w:val="003E678B"/>
    <w:rsid w:val="004018AC"/>
    <w:rsid w:val="00406E29"/>
    <w:rsid w:val="00452447"/>
    <w:rsid w:val="00464B5C"/>
    <w:rsid w:val="004E0DCA"/>
    <w:rsid w:val="004E375E"/>
    <w:rsid w:val="005209DD"/>
    <w:rsid w:val="00565C03"/>
    <w:rsid w:val="005B1CE0"/>
    <w:rsid w:val="005C1577"/>
    <w:rsid w:val="005E67A3"/>
    <w:rsid w:val="006A0D88"/>
    <w:rsid w:val="006B0CB3"/>
    <w:rsid w:val="006D74B2"/>
    <w:rsid w:val="006E24A2"/>
    <w:rsid w:val="007172E3"/>
    <w:rsid w:val="007D247B"/>
    <w:rsid w:val="008436E6"/>
    <w:rsid w:val="0085096F"/>
    <w:rsid w:val="00856E69"/>
    <w:rsid w:val="0096788E"/>
    <w:rsid w:val="00A2668C"/>
    <w:rsid w:val="00A85549"/>
    <w:rsid w:val="00C16297"/>
    <w:rsid w:val="00C677E9"/>
    <w:rsid w:val="00CC223F"/>
    <w:rsid w:val="00D14877"/>
    <w:rsid w:val="00D352EA"/>
    <w:rsid w:val="00DF6FF8"/>
    <w:rsid w:val="00F01B8E"/>
    <w:rsid w:val="00F728B4"/>
    <w:rsid w:val="00F76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AC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122AC4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22AC4"/>
    <w:pPr>
      <w:keepNext/>
      <w:numPr>
        <w:ilvl w:val="3"/>
        <w:numId w:val="1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122AC4"/>
    <w:rPr>
      <w:rFonts w:ascii="Cambria" w:eastAsia="Calibri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2AC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Body Text Indent 2"/>
    <w:basedOn w:val="a"/>
    <w:link w:val="20"/>
    <w:rsid w:val="00122AC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122AC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122AC4"/>
    <w:pPr>
      <w:spacing w:before="100" w:beforeAutospacing="1" w:after="100" w:afterAutospacing="1"/>
    </w:pPr>
    <w:rPr>
      <w:szCs w:val="20"/>
      <w:lang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122AC4"/>
    <w:rPr>
      <w:rFonts w:ascii="Times New Roman" w:eastAsia="Calibri" w:hAnsi="Times New Roman" w:cs="Times New Roman"/>
      <w:sz w:val="24"/>
      <w:szCs w:val="20"/>
      <w:lang/>
    </w:rPr>
  </w:style>
  <w:style w:type="paragraph" w:styleId="a5">
    <w:name w:val="Title"/>
    <w:basedOn w:val="a"/>
    <w:link w:val="a6"/>
    <w:qFormat/>
    <w:rsid w:val="00122AC4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6">
    <w:name w:val="Название Знак"/>
    <w:basedOn w:val="a0"/>
    <w:link w:val="a5"/>
    <w:rsid w:val="00122AC4"/>
    <w:rPr>
      <w:rFonts w:ascii="Arial" w:eastAsia="Calibri" w:hAnsi="Arial" w:cs="Times New Roman"/>
      <w:b/>
      <w:kern w:val="28"/>
      <w:sz w:val="32"/>
      <w:szCs w:val="24"/>
      <w:lang w:eastAsia="ru-RU"/>
    </w:rPr>
  </w:style>
  <w:style w:type="paragraph" w:customStyle="1" w:styleId="1">
    <w:name w:val="Без интервала1"/>
    <w:rsid w:val="00122AC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52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5286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AC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122AC4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22AC4"/>
    <w:pPr>
      <w:keepNext/>
      <w:numPr>
        <w:ilvl w:val="3"/>
        <w:numId w:val="1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122AC4"/>
    <w:rPr>
      <w:rFonts w:ascii="Cambria" w:eastAsia="Calibri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2AC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Body Text Indent 2"/>
    <w:basedOn w:val="a"/>
    <w:link w:val="20"/>
    <w:rsid w:val="00122AC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122AC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122AC4"/>
    <w:pPr>
      <w:spacing w:before="100" w:beforeAutospacing="1" w:after="100" w:afterAutospacing="1"/>
    </w:pPr>
    <w:rPr>
      <w:szCs w:val="20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122AC4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a5">
    <w:name w:val="Title"/>
    <w:basedOn w:val="a"/>
    <w:link w:val="a6"/>
    <w:qFormat/>
    <w:rsid w:val="00122AC4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6">
    <w:name w:val="Название Знак"/>
    <w:basedOn w:val="a0"/>
    <w:link w:val="a5"/>
    <w:rsid w:val="00122AC4"/>
    <w:rPr>
      <w:rFonts w:ascii="Arial" w:eastAsia="Calibri" w:hAnsi="Arial" w:cs="Times New Roman"/>
      <w:b/>
      <w:kern w:val="28"/>
      <w:sz w:val="32"/>
      <w:szCs w:val="24"/>
      <w:lang w:eastAsia="ru-RU"/>
    </w:rPr>
  </w:style>
  <w:style w:type="paragraph" w:customStyle="1" w:styleId="1">
    <w:name w:val="Без интервала1"/>
    <w:rsid w:val="00122AC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52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5286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F418910D79DF340B4312E1C2572F22D" ma:contentTypeVersion="0" ma:contentTypeDescription="Создание документа." ma:contentTypeScope="" ma:versionID="a3db34fce04edcce488967c41ae9dfe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049464-8006-4D93-909D-EED3E052D6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9FAEA2-4D09-43C5-9F1C-59184F351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83709D0-41E7-4A0E-8D0F-2FA0E4880F5E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terms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1478</Words>
  <Characters>8427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Завод</Company>
  <LinksUpToDate>false</LinksUpToDate>
  <CharactersWithSpaces>9886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Мифтахов Фидан</dc:creator>
  <cp:lastModifiedBy>Федотовских</cp:lastModifiedBy>
  <cp:revision>3</cp:revision>
  <cp:lastPrinted>2014-08-26T07:21:00Z</cp:lastPrinted>
  <dcterms:created xsi:type="dcterms:W3CDTF">2014-08-19T06:04:00Z</dcterms:created>
  <dcterms:modified xsi:type="dcterms:W3CDTF">2014-08-26T07:21:00Z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0x0101007F418910D79DF340B4312E1C2572F22D</vt:lpwstr>
  </property>
</Properties>
</file>