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2205C0"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E074ED" w:rsidRDefault="008D731A" w:rsidP="008049E4">
      <w:pPr>
        <w:pStyle w:val="af1"/>
        <w:jc w:val="center"/>
        <w:rPr>
          <w:b/>
          <w:caps/>
          <w:sz w:val="28"/>
          <w:szCs w:val="28"/>
        </w:rPr>
      </w:pPr>
      <w:r>
        <w:rPr>
          <w:b/>
          <w:sz w:val="28"/>
          <w:szCs w:val="28"/>
        </w:rPr>
        <w:t xml:space="preserve">НА </w:t>
      </w:r>
      <w:r w:rsidR="00585D74" w:rsidRPr="00585D74">
        <w:rPr>
          <w:b/>
          <w:sz w:val="28"/>
          <w:szCs w:val="28"/>
        </w:rPr>
        <w:t>ПРИОБРЕТЕНИЕ И МОНТАЖ КАРКАСНО-ТЕНТОВОГО СООРУЖЕНИЯ</w:t>
      </w:r>
      <w:r w:rsidR="00585D74" w:rsidRPr="008049E4">
        <w:rPr>
          <w:b/>
          <w:sz w:val="28"/>
          <w:szCs w:val="28"/>
        </w:rPr>
        <w:t xml:space="preserve"> </w:t>
      </w:r>
      <w:r w:rsidR="00585D74" w:rsidRPr="00585D74">
        <w:rPr>
          <w:b/>
          <w:sz w:val="28"/>
          <w:szCs w:val="28"/>
        </w:rPr>
        <w:t>ДЛЯ НУЖД САРАТОВСКО</w:t>
      </w:r>
      <w:r w:rsidR="00F9232C">
        <w:rPr>
          <w:b/>
          <w:sz w:val="28"/>
          <w:szCs w:val="28"/>
        </w:rPr>
        <w:t>ГО</w:t>
      </w:r>
      <w:r w:rsidR="00585D74" w:rsidRPr="00585D74">
        <w:rPr>
          <w:b/>
          <w:sz w:val="28"/>
          <w:szCs w:val="28"/>
        </w:rPr>
        <w:t xml:space="preserve"> ОТДЕЛЕНИ</w:t>
      </w:r>
      <w:r w:rsidR="00F9232C">
        <w:rPr>
          <w:b/>
          <w:sz w:val="28"/>
          <w:szCs w:val="28"/>
        </w:rPr>
        <w:t>Я</w:t>
      </w:r>
      <w:r w:rsidR="00585D74" w:rsidRPr="00585D74">
        <w:rPr>
          <w:b/>
          <w:sz w:val="28"/>
          <w:szCs w:val="28"/>
        </w:rPr>
        <w:t xml:space="preserve"> ФИЛИАЛА «ПРИВОЛЖСКИЙ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DB158A" w:rsidRDefault="002205C0">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6933746" w:history="1">
        <w:r w:rsidR="00DB158A" w:rsidRPr="008737F3">
          <w:rPr>
            <w:rStyle w:val="ac"/>
            <w:b/>
          </w:rPr>
          <w:t>ИЗВЕЩЕНИЕ О ПРОВЕДЕНИИ АУКЦИОНА В ЭЛЕКТРОННОЙ ФОРМЕ</w:t>
        </w:r>
        <w:r w:rsidR="00DB158A">
          <w:rPr>
            <w:webHidden/>
          </w:rPr>
          <w:tab/>
        </w:r>
        <w:r>
          <w:rPr>
            <w:webHidden/>
          </w:rPr>
          <w:fldChar w:fldCharType="begin"/>
        </w:r>
        <w:r w:rsidR="00DB158A">
          <w:rPr>
            <w:webHidden/>
          </w:rPr>
          <w:instrText xml:space="preserve"> PAGEREF _Toc326933746 \h </w:instrText>
        </w:r>
        <w:r>
          <w:rPr>
            <w:webHidden/>
          </w:rPr>
        </w:r>
        <w:r>
          <w:rPr>
            <w:webHidden/>
          </w:rPr>
          <w:fldChar w:fldCharType="separate"/>
        </w:r>
        <w:r w:rsidR="0006525B">
          <w:rPr>
            <w:webHidden/>
          </w:rPr>
          <w:t>4</w:t>
        </w:r>
        <w:r>
          <w:rPr>
            <w:webHidden/>
          </w:rPr>
          <w:fldChar w:fldCharType="end"/>
        </w:r>
      </w:hyperlink>
    </w:p>
    <w:p w:rsidR="00DB158A" w:rsidRDefault="002205C0">
      <w:pPr>
        <w:pStyle w:val="1a"/>
        <w:tabs>
          <w:tab w:val="left" w:pos="1200"/>
        </w:tabs>
        <w:rPr>
          <w:rFonts w:asciiTheme="minorHAnsi" w:eastAsiaTheme="minorEastAsia" w:hAnsiTheme="minorHAnsi" w:cstheme="minorBidi"/>
          <w:sz w:val="22"/>
          <w:szCs w:val="22"/>
        </w:rPr>
      </w:pPr>
      <w:hyperlink w:anchor="_Toc326933747" w:history="1">
        <w:r w:rsidR="00DB158A" w:rsidRPr="008737F3">
          <w:rPr>
            <w:rStyle w:val="ac"/>
            <w:b/>
          </w:rPr>
          <w:t>Раздел 1.</w:t>
        </w:r>
        <w:r w:rsidR="00DB158A">
          <w:rPr>
            <w:rFonts w:asciiTheme="minorHAnsi" w:eastAsiaTheme="minorEastAsia" w:hAnsiTheme="minorHAnsi" w:cstheme="minorBidi"/>
            <w:sz w:val="22"/>
            <w:szCs w:val="22"/>
          </w:rPr>
          <w:tab/>
        </w:r>
        <w:r w:rsidR="00DB158A" w:rsidRPr="008737F3">
          <w:rPr>
            <w:rStyle w:val="ac"/>
            <w:b/>
          </w:rPr>
          <w:t>«ТЕРМИНЫ И ОПРЕДЕЛЕНИЯ»</w:t>
        </w:r>
        <w:r w:rsidR="00DB158A">
          <w:rPr>
            <w:webHidden/>
          </w:rPr>
          <w:tab/>
        </w:r>
        <w:r>
          <w:rPr>
            <w:webHidden/>
          </w:rPr>
          <w:fldChar w:fldCharType="begin"/>
        </w:r>
        <w:r w:rsidR="00DB158A">
          <w:rPr>
            <w:webHidden/>
          </w:rPr>
          <w:instrText xml:space="preserve"> PAGEREF _Toc326933747 \h </w:instrText>
        </w:r>
        <w:r>
          <w:rPr>
            <w:webHidden/>
          </w:rPr>
        </w:r>
        <w:r>
          <w:rPr>
            <w:webHidden/>
          </w:rPr>
          <w:fldChar w:fldCharType="separate"/>
        </w:r>
        <w:r w:rsidR="0006525B">
          <w:rPr>
            <w:webHidden/>
          </w:rPr>
          <w:t>6</w:t>
        </w:r>
        <w:r>
          <w:rPr>
            <w:webHidden/>
          </w:rPr>
          <w:fldChar w:fldCharType="end"/>
        </w:r>
      </w:hyperlink>
    </w:p>
    <w:p w:rsidR="00DB158A" w:rsidRDefault="002205C0">
      <w:pPr>
        <w:pStyle w:val="1a"/>
        <w:tabs>
          <w:tab w:val="left" w:pos="1200"/>
        </w:tabs>
        <w:rPr>
          <w:rFonts w:asciiTheme="minorHAnsi" w:eastAsiaTheme="minorEastAsia" w:hAnsiTheme="minorHAnsi" w:cstheme="minorBidi"/>
          <w:sz w:val="22"/>
          <w:szCs w:val="22"/>
        </w:rPr>
      </w:pPr>
      <w:hyperlink w:anchor="_Toc326933748" w:history="1">
        <w:r w:rsidR="00DB158A" w:rsidRPr="008737F3">
          <w:rPr>
            <w:rStyle w:val="ac"/>
            <w:b/>
          </w:rPr>
          <w:t>Раздел 2.</w:t>
        </w:r>
        <w:r w:rsidR="00DB158A">
          <w:rPr>
            <w:rFonts w:asciiTheme="minorHAnsi" w:eastAsiaTheme="minorEastAsia" w:hAnsiTheme="minorHAnsi" w:cstheme="minorBidi"/>
            <w:sz w:val="22"/>
            <w:szCs w:val="22"/>
          </w:rPr>
          <w:tab/>
        </w:r>
        <w:r w:rsidR="00DB158A" w:rsidRPr="008737F3">
          <w:rPr>
            <w:rStyle w:val="ac"/>
            <w:b/>
          </w:rPr>
          <w:t>«ОБЩИЕ ПОЛОЖЕНИЯ»</w:t>
        </w:r>
        <w:r w:rsidR="00DB158A">
          <w:rPr>
            <w:webHidden/>
          </w:rPr>
          <w:tab/>
        </w:r>
        <w:r>
          <w:rPr>
            <w:webHidden/>
          </w:rPr>
          <w:fldChar w:fldCharType="begin"/>
        </w:r>
        <w:r w:rsidR="00DB158A">
          <w:rPr>
            <w:webHidden/>
          </w:rPr>
          <w:instrText xml:space="preserve"> PAGEREF _Toc326933748 \h </w:instrText>
        </w:r>
        <w:r>
          <w:rPr>
            <w:webHidden/>
          </w:rPr>
        </w:r>
        <w:r>
          <w:rPr>
            <w:webHidden/>
          </w:rPr>
          <w:fldChar w:fldCharType="separate"/>
        </w:r>
        <w:r w:rsidR="0006525B">
          <w:rPr>
            <w:webHidden/>
          </w:rPr>
          <w:t>8</w:t>
        </w:r>
        <w:r>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49" w:history="1">
        <w:r w:rsidR="00DB158A" w:rsidRPr="00DB158A">
          <w:rPr>
            <w:rStyle w:val="ac"/>
          </w:rPr>
          <w:t>2.1.</w:t>
        </w:r>
        <w:r w:rsidR="00DB158A" w:rsidRPr="00DB158A">
          <w:rPr>
            <w:rFonts w:asciiTheme="minorHAnsi" w:eastAsiaTheme="minorEastAsia" w:hAnsiTheme="minorHAnsi" w:cstheme="minorBidi"/>
            <w:bCs w:val="0"/>
            <w:sz w:val="22"/>
            <w:szCs w:val="22"/>
          </w:rPr>
          <w:tab/>
        </w:r>
        <w:r w:rsidR="00DB158A" w:rsidRPr="00DB158A">
          <w:rPr>
            <w:rStyle w:val="ac"/>
          </w:rPr>
          <w:t>Форма и вид процедуры закупки, предмет аукциона</w:t>
        </w:r>
        <w:r w:rsidR="00DB158A" w:rsidRPr="00DB158A">
          <w:rPr>
            <w:webHidden/>
          </w:rPr>
          <w:tab/>
        </w:r>
        <w:r w:rsidRPr="00DB158A">
          <w:rPr>
            <w:webHidden/>
          </w:rPr>
          <w:fldChar w:fldCharType="begin"/>
        </w:r>
        <w:r w:rsidR="00DB158A" w:rsidRPr="00DB158A">
          <w:rPr>
            <w:webHidden/>
          </w:rPr>
          <w:instrText xml:space="preserve"> PAGEREF _Toc326933749 \h </w:instrText>
        </w:r>
        <w:r w:rsidRPr="00DB158A">
          <w:rPr>
            <w:webHidden/>
          </w:rPr>
        </w:r>
        <w:r w:rsidRPr="00DB158A">
          <w:rPr>
            <w:webHidden/>
          </w:rPr>
          <w:fldChar w:fldCharType="separate"/>
        </w:r>
        <w:r w:rsidR="0006525B">
          <w:rPr>
            <w:webHidden/>
          </w:rPr>
          <w:t>8</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50" w:history="1">
        <w:r w:rsidR="00DB158A" w:rsidRPr="00DB158A">
          <w:rPr>
            <w:rStyle w:val="ac"/>
          </w:rPr>
          <w:t>2.2.</w:t>
        </w:r>
        <w:r w:rsidR="00DB158A" w:rsidRPr="00DB158A">
          <w:rPr>
            <w:rFonts w:asciiTheme="minorHAnsi" w:eastAsiaTheme="minorEastAsia" w:hAnsiTheme="minorHAnsi" w:cstheme="minorBidi"/>
            <w:bCs w:val="0"/>
            <w:sz w:val="22"/>
            <w:szCs w:val="22"/>
          </w:rPr>
          <w:tab/>
        </w:r>
        <w:r w:rsidR="00DB158A" w:rsidRPr="00DB158A">
          <w:rPr>
            <w:rStyle w:val="ac"/>
          </w:rPr>
          <w:t>Участник процедуры закупки/Участник электронного аукциона/Победитель аукциона</w:t>
        </w:r>
        <w:r w:rsidR="00DB158A" w:rsidRPr="00DB158A">
          <w:rPr>
            <w:webHidden/>
          </w:rPr>
          <w:tab/>
        </w:r>
        <w:r w:rsidRPr="00DB158A">
          <w:rPr>
            <w:webHidden/>
          </w:rPr>
          <w:fldChar w:fldCharType="begin"/>
        </w:r>
        <w:r w:rsidR="00DB158A" w:rsidRPr="00DB158A">
          <w:rPr>
            <w:webHidden/>
          </w:rPr>
          <w:instrText xml:space="preserve"> PAGEREF _Toc326933750 \h </w:instrText>
        </w:r>
        <w:r w:rsidRPr="00DB158A">
          <w:rPr>
            <w:webHidden/>
          </w:rPr>
        </w:r>
        <w:r w:rsidRPr="00DB158A">
          <w:rPr>
            <w:webHidden/>
          </w:rPr>
          <w:fldChar w:fldCharType="separate"/>
        </w:r>
        <w:r w:rsidR="0006525B">
          <w:rPr>
            <w:webHidden/>
          </w:rPr>
          <w:t>8</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51" w:history="1">
        <w:r w:rsidR="00DB158A" w:rsidRPr="00DB158A">
          <w:rPr>
            <w:rStyle w:val="ac"/>
          </w:rPr>
          <w:t>2.3.</w:t>
        </w:r>
        <w:r w:rsidR="00DB158A" w:rsidRPr="00DB158A">
          <w:rPr>
            <w:rFonts w:asciiTheme="minorHAnsi" w:eastAsiaTheme="minorEastAsia" w:hAnsiTheme="minorHAnsi" w:cstheme="minorBidi"/>
            <w:bCs w:val="0"/>
            <w:sz w:val="22"/>
            <w:szCs w:val="22"/>
          </w:rPr>
          <w:tab/>
        </w:r>
        <w:r w:rsidR="00DB158A" w:rsidRPr="00DB158A">
          <w:rPr>
            <w:rStyle w:val="ac"/>
          </w:rPr>
          <w:t>Правовой статус документов</w:t>
        </w:r>
        <w:r w:rsidR="00DB158A" w:rsidRPr="00DB158A">
          <w:rPr>
            <w:webHidden/>
          </w:rPr>
          <w:tab/>
        </w:r>
        <w:r w:rsidRPr="00DB158A">
          <w:rPr>
            <w:webHidden/>
          </w:rPr>
          <w:fldChar w:fldCharType="begin"/>
        </w:r>
        <w:r w:rsidR="00DB158A" w:rsidRPr="00DB158A">
          <w:rPr>
            <w:webHidden/>
          </w:rPr>
          <w:instrText xml:space="preserve"> PAGEREF _Toc326933751 \h </w:instrText>
        </w:r>
        <w:r w:rsidRPr="00DB158A">
          <w:rPr>
            <w:webHidden/>
          </w:rPr>
        </w:r>
        <w:r w:rsidRPr="00DB158A">
          <w:rPr>
            <w:webHidden/>
          </w:rPr>
          <w:fldChar w:fldCharType="separate"/>
        </w:r>
        <w:r w:rsidR="0006525B">
          <w:rPr>
            <w:webHidden/>
          </w:rPr>
          <w:t>9</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52" w:history="1">
        <w:r w:rsidR="00DB158A" w:rsidRPr="00DB158A">
          <w:rPr>
            <w:rStyle w:val="ac"/>
          </w:rPr>
          <w:t>2.4.</w:t>
        </w:r>
        <w:r w:rsidR="00DB158A" w:rsidRPr="00DB158A">
          <w:rPr>
            <w:rFonts w:asciiTheme="minorHAnsi" w:eastAsiaTheme="minorEastAsia" w:hAnsiTheme="minorHAnsi" w:cstheme="minorBidi"/>
            <w:bCs w:val="0"/>
            <w:sz w:val="22"/>
            <w:szCs w:val="22"/>
          </w:rPr>
          <w:tab/>
        </w:r>
        <w:r w:rsidR="00DB158A" w:rsidRPr="00DB158A">
          <w:rPr>
            <w:rStyle w:val="ac"/>
          </w:rPr>
          <w:t>Особые положения в связи с проведением электронного аукциона через электронную торговую площадку</w:t>
        </w:r>
        <w:r w:rsidR="00DB158A" w:rsidRPr="00DB158A">
          <w:rPr>
            <w:webHidden/>
          </w:rPr>
          <w:tab/>
        </w:r>
        <w:r w:rsidRPr="00DB158A">
          <w:rPr>
            <w:webHidden/>
          </w:rPr>
          <w:fldChar w:fldCharType="begin"/>
        </w:r>
        <w:r w:rsidR="00DB158A" w:rsidRPr="00DB158A">
          <w:rPr>
            <w:webHidden/>
          </w:rPr>
          <w:instrText xml:space="preserve"> PAGEREF _Toc326933752 \h </w:instrText>
        </w:r>
        <w:r w:rsidRPr="00DB158A">
          <w:rPr>
            <w:webHidden/>
          </w:rPr>
        </w:r>
        <w:r w:rsidRPr="00DB158A">
          <w:rPr>
            <w:webHidden/>
          </w:rPr>
          <w:fldChar w:fldCharType="separate"/>
        </w:r>
        <w:r w:rsidR="0006525B">
          <w:rPr>
            <w:webHidden/>
          </w:rPr>
          <w:t>10</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53" w:history="1">
        <w:r w:rsidR="00DB158A" w:rsidRPr="00DB158A">
          <w:rPr>
            <w:rStyle w:val="ac"/>
          </w:rPr>
          <w:t>2.5.</w:t>
        </w:r>
        <w:r w:rsidR="00DB158A" w:rsidRPr="00DB158A">
          <w:rPr>
            <w:rFonts w:asciiTheme="minorHAnsi" w:eastAsiaTheme="minorEastAsia" w:hAnsiTheme="minorHAnsi" w:cstheme="minorBidi"/>
            <w:bCs w:val="0"/>
            <w:sz w:val="22"/>
            <w:szCs w:val="22"/>
          </w:rPr>
          <w:tab/>
        </w:r>
        <w:r w:rsidR="00DB158A" w:rsidRPr="00DB158A">
          <w:rPr>
            <w:rStyle w:val="ac"/>
          </w:rPr>
          <w:t>Затраты на участие в электронном аукционе</w:t>
        </w:r>
        <w:r w:rsidR="00DB158A" w:rsidRPr="00DB158A">
          <w:rPr>
            <w:webHidden/>
          </w:rPr>
          <w:tab/>
        </w:r>
        <w:r w:rsidRPr="00DB158A">
          <w:rPr>
            <w:webHidden/>
          </w:rPr>
          <w:fldChar w:fldCharType="begin"/>
        </w:r>
        <w:r w:rsidR="00DB158A" w:rsidRPr="00DB158A">
          <w:rPr>
            <w:webHidden/>
          </w:rPr>
          <w:instrText xml:space="preserve"> PAGEREF _Toc326933753 \h </w:instrText>
        </w:r>
        <w:r w:rsidRPr="00DB158A">
          <w:rPr>
            <w:webHidden/>
          </w:rPr>
        </w:r>
        <w:r w:rsidRPr="00DB158A">
          <w:rPr>
            <w:webHidden/>
          </w:rPr>
          <w:fldChar w:fldCharType="separate"/>
        </w:r>
        <w:r w:rsidR="0006525B">
          <w:rPr>
            <w:webHidden/>
          </w:rPr>
          <w:t>10</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54" w:history="1">
        <w:r w:rsidR="00DB158A" w:rsidRPr="00DB158A">
          <w:rPr>
            <w:rStyle w:val="ac"/>
          </w:rPr>
          <w:t>2.6.</w:t>
        </w:r>
        <w:r w:rsidR="00DB158A" w:rsidRPr="00DB158A">
          <w:rPr>
            <w:rFonts w:asciiTheme="minorHAnsi" w:eastAsiaTheme="minorEastAsia" w:hAnsiTheme="minorHAnsi" w:cstheme="minorBidi"/>
            <w:bCs w:val="0"/>
            <w:sz w:val="22"/>
            <w:szCs w:val="22"/>
          </w:rPr>
          <w:tab/>
        </w:r>
        <w:r w:rsidR="00DB158A" w:rsidRPr="00DB158A">
          <w:rPr>
            <w:rStyle w:val="ac"/>
          </w:rPr>
          <w:t>Отказ от проведения электронного аукциона [или любого лота аукциона]</w:t>
        </w:r>
        <w:r w:rsidR="00DB158A" w:rsidRPr="00DB158A">
          <w:rPr>
            <w:webHidden/>
          </w:rPr>
          <w:tab/>
        </w:r>
        <w:r w:rsidRPr="00DB158A">
          <w:rPr>
            <w:webHidden/>
          </w:rPr>
          <w:fldChar w:fldCharType="begin"/>
        </w:r>
        <w:r w:rsidR="00DB158A" w:rsidRPr="00DB158A">
          <w:rPr>
            <w:webHidden/>
          </w:rPr>
          <w:instrText xml:space="preserve"> PAGEREF _Toc326933754 \h </w:instrText>
        </w:r>
        <w:r w:rsidRPr="00DB158A">
          <w:rPr>
            <w:webHidden/>
          </w:rPr>
        </w:r>
        <w:r w:rsidRPr="00DB158A">
          <w:rPr>
            <w:webHidden/>
          </w:rPr>
          <w:fldChar w:fldCharType="separate"/>
        </w:r>
        <w:r w:rsidR="0006525B">
          <w:rPr>
            <w:webHidden/>
          </w:rPr>
          <w:t>10</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55" w:history="1">
        <w:r w:rsidR="00DB158A" w:rsidRPr="00DB158A">
          <w:rPr>
            <w:rStyle w:val="ac"/>
          </w:rPr>
          <w:t>2.7.</w:t>
        </w:r>
        <w:r w:rsidR="00DB158A" w:rsidRPr="00DB158A">
          <w:rPr>
            <w:rFonts w:asciiTheme="minorHAnsi" w:eastAsiaTheme="minorEastAsia" w:hAnsiTheme="minorHAnsi" w:cstheme="minorBidi"/>
            <w:bCs w:val="0"/>
            <w:sz w:val="22"/>
            <w:szCs w:val="22"/>
          </w:rPr>
          <w:tab/>
        </w:r>
        <w:r w:rsidR="00DB158A" w:rsidRPr="00DB158A">
          <w:rPr>
            <w:rStyle w:val="ac"/>
          </w:rPr>
          <w:t>Официальный источник информации о ходе и результатах аукциона</w:t>
        </w:r>
        <w:r w:rsidR="00DB158A" w:rsidRPr="00DB158A">
          <w:rPr>
            <w:webHidden/>
          </w:rPr>
          <w:tab/>
        </w:r>
        <w:r w:rsidRPr="00DB158A">
          <w:rPr>
            <w:webHidden/>
          </w:rPr>
          <w:fldChar w:fldCharType="begin"/>
        </w:r>
        <w:r w:rsidR="00DB158A" w:rsidRPr="00DB158A">
          <w:rPr>
            <w:webHidden/>
          </w:rPr>
          <w:instrText xml:space="preserve"> PAGEREF _Toc326933755 \h </w:instrText>
        </w:r>
        <w:r w:rsidRPr="00DB158A">
          <w:rPr>
            <w:webHidden/>
          </w:rPr>
        </w:r>
        <w:r w:rsidRPr="00DB158A">
          <w:rPr>
            <w:webHidden/>
          </w:rPr>
          <w:fldChar w:fldCharType="separate"/>
        </w:r>
        <w:r w:rsidR="0006525B">
          <w:rPr>
            <w:webHidden/>
          </w:rPr>
          <w:t>10</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56" w:history="1">
        <w:r w:rsidR="00DB158A" w:rsidRPr="00DB158A">
          <w:rPr>
            <w:rStyle w:val="ac"/>
          </w:rPr>
          <w:t>2.8.</w:t>
        </w:r>
        <w:r w:rsidR="00DB158A" w:rsidRPr="00DB158A">
          <w:rPr>
            <w:rFonts w:asciiTheme="minorHAnsi" w:eastAsiaTheme="minorEastAsia" w:hAnsiTheme="minorHAnsi" w:cstheme="minorBidi"/>
            <w:bCs w:val="0"/>
            <w:sz w:val="22"/>
            <w:szCs w:val="22"/>
          </w:rPr>
          <w:tab/>
        </w:r>
        <w:r w:rsidR="00DB158A" w:rsidRPr="00DB158A">
          <w:rPr>
            <w:rStyle w:val="ac"/>
          </w:rPr>
          <w:t>Прочие положения</w:t>
        </w:r>
        <w:r w:rsidR="00DB158A" w:rsidRPr="00DB158A">
          <w:rPr>
            <w:webHidden/>
          </w:rPr>
          <w:tab/>
        </w:r>
        <w:r w:rsidRPr="00DB158A">
          <w:rPr>
            <w:webHidden/>
          </w:rPr>
          <w:fldChar w:fldCharType="begin"/>
        </w:r>
        <w:r w:rsidR="00DB158A" w:rsidRPr="00DB158A">
          <w:rPr>
            <w:webHidden/>
          </w:rPr>
          <w:instrText xml:space="preserve"> PAGEREF _Toc326933756 \h </w:instrText>
        </w:r>
        <w:r w:rsidRPr="00DB158A">
          <w:rPr>
            <w:webHidden/>
          </w:rPr>
        </w:r>
        <w:r w:rsidRPr="00DB158A">
          <w:rPr>
            <w:webHidden/>
          </w:rPr>
          <w:fldChar w:fldCharType="separate"/>
        </w:r>
        <w:r w:rsidR="0006525B">
          <w:rPr>
            <w:webHidden/>
          </w:rPr>
          <w:t>11</w:t>
        </w:r>
        <w:r w:rsidRPr="00DB158A">
          <w:rPr>
            <w:webHidden/>
          </w:rPr>
          <w:fldChar w:fldCharType="end"/>
        </w:r>
      </w:hyperlink>
    </w:p>
    <w:p w:rsidR="00DB158A" w:rsidRDefault="002205C0">
      <w:pPr>
        <w:pStyle w:val="1a"/>
        <w:tabs>
          <w:tab w:val="left" w:pos="1440"/>
        </w:tabs>
        <w:rPr>
          <w:rFonts w:asciiTheme="minorHAnsi" w:eastAsiaTheme="minorEastAsia" w:hAnsiTheme="minorHAnsi" w:cstheme="minorBidi"/>
          <w:sz w:val="22"/>
          <w:szCs w:val="22"/>
        </w:rPr>
      </w:pPr>
      <w:hyperlink w:anchor="_Toc326933757" w:history="1">
        <w:r w:rsidR="00DB158A" w:rsidRPr="008737F3">
          <w:rPr>
            <w:rStyle w:val="ac"/>
            <w:b/>
          </w:rPr>
          <w:t>Раздел 3.</w:t>
        </w:r>
        <w:r w:rsidR="00DB158A">
          <w:rPr>
            <w:rFonts w:asciiTheme="minorHAnsi" w:eastAsiaTheme="minorEastAsia" w:hAnsiTheme="minorHAnsi" w:cstheme="minorBidi"/>
            <w:sz w:val="22"/>
            <w:szCs w:val="22"/>
          </w:rPr>
          <w:tab/>
        </w:r>
        <w:r w:rsidR="00DB158A" w:rsidRPr="008737F3">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DB158A">
          <w:rPr>
            <w:webHidden/>
          </w:rPr>
          <w:tab/>
        </w:r>
        <w:r>
          <w:rPr>
            <w:webHidden/>
          </w:rPr>
          <w:fldChar w:fldCharType="begin"/>
        </w:r>
        <w:r w:rsidR="00DB158A">
          <w:rPr>
            <w:webHidden/>
          </w:rPr>
          <w:instrText xml:space="preserve"> PAGEREF _Toc326933757 \h </w:instrText>
        </w:r>
        <w:r>
          <w:rPr>
            <w:webHidden/>
          </w:rPr>
        </w:r>
        <w:r>
          <w:rPr>
            <w:webHidden/>
          </w:rPr>
          <w:fldChar w:fldCharType="separate"/>
        </w:r>
        <w:r w:rsidR="0006525B">
          <w:rPr>
            <w:webHidden/>
          </w:rPr>
          <w:t>12</w:t>
        </w:r>
        <w:r>
          <w:rPr>
            <w:webHidden/>
          </w:rPr>
          <w:fldChar w:fldCharType="end"/>
        </w:r>
      </w:hyperlink>
    </w:p>
    <w:p w:rsidR="00DB158A" w:rsidRDefault="002205C0">
      <w:pPr>
        <w:pStyle w:val="1a"/>
        <w:tabs>
          <w:tab w:val="left" w:pos="1200"/>
        </w:tabs>
        <w:rPr>
          <w:rFonts w:asciiTheme="minorHAnsi" w:eastAsiaTheme="minorEastAsia" w:hAnsiTheme="minorHAnsi" w:cstheme="minorBidi"/>
          <w:sz w:val="22"/>
          <w:szCs w:val="22"/>
        </w:rPr>
      </w:pPr>
      <w:hyperlink w:anchor="_Toc326933758" w:history="1">
        <w:r w:rsidR="00DB158A" w:rsidRPr="008737F3">
          <w:rPr>
            <w:rStyle w:val="ac"/>
            <w:b/>
          </w:rPr>
          <w:t>Раздел 4.</w:t>
        </w:r>
        <w:r w:rsidR="00DB158A">
          <w:rPr>
            <w:rFonts w:asciiTheme="minorHAnsi" w:eastAsiaTheme="minorEastAsia" w:hAnsiTheme="minorHAnsi" w:cstheme="minorBidi"/>
            <w:sz w:val="22"/>
            <w:szCs w:val="22"/>
          </w:rPr>
          <w:tab/>
        </w:r>
        <w:r w:rsidR="00DB158A" w:rsidRPr="008737F3">
          <w:rPr>
            <w:rStyle w:val="ac"/>
            <w:b/>
          </w:rPr>
          <w:t>«ПОРЯДОК ПРОВЕДЕНИЯ ЭЛЕКТРОННОГО АУКЦИОНА»</w:t>
        </w:r>
        <w:r w:rsidR="00DB158A">
          <w:rPr>
            <w:webHidden/>
          </w:rPr>
          <w:tab/>
        </w:r>
        <w:r>
          <w:rPr>
            <w:webHidden/>
          </w:rPr>
          <w:fldChar w:fldCharType="begin"/>
        </w:r>
        <w:r w:rsidR="00DB158A">
          <w:rPr>
            <w:webHidden/>
          </w:rPr>
          <w:instrText xml:space="preserve"> PAGEREF _Toc326933758 \h </w:instrText>
        </w:r>
        <w:r>
          <w:rPr>
            <w:webHidden/>
          </w:rPr>
        </w:r>
        <w:r>
          <w:rPr>
            <w:webHidden/>
          </w:rPr>
          <w:fldChar w:fldCharType="separate"/>
        </w:r>
        <w:r w:rsidR="0006525B">
          <w:rPr>
            <w:webHidden/>
          </w:rPr>
          <w:t>16</w:t>
        </w:r>
        <w:r>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59" w:history="1">
        <w:r w:rsidR="00DB158A" w:rsidRPr="00DB158A">
          <w:rPr>
            <w:rStyle w:val="ac"/>
          </w:rPr>
          <w:t>4.1.</w:t>
        </w:r>
        <w:r w:rsidR="00DB158A" w:rsidRPr="00DB158A">
          <w:rPr>
            <w:rFonts w:asciiTheme="minorHAnsi" w:eastAsiaTheme="minorEastAsia" w:hAnsiTheme="minorHAnsi" w:cstheme="minorBidi"/>
            <w:bCs w:val="0"/>
            <w:sz w:val="22"/>
            <w:szCs w:val="22"/>
          </w:rPr>
          <w:tab/>
        </w:r>
        <w:r w:rsidR="00DB158A" w:rsidRPr="00DB158A">
          <w:rPr>
            <w:rStyle w:val="ac"/>
          </w:rPr>
          <w:t>Получение аукционной документации</w:t>
        </w:r>
        <w:r w:rsidR="00DB158A" w:rsidRPr="00DB158A">
          <w:rPr>
            <w:webHidden/>
          </w:rPr>
          <w:tab/>
        </w:r>
        <w:r w:rsidRPr="00DB158A">
          <w:rPr>
            <w:webHidden/>
          </w:rPr>
          <w:fldChar w:fldCharType="begin"/>
        </w:r>
        <w:r w:rsidR="00DB158A" w:rsidRPr="00DB158A">
          <w:rPr>
            <w:webHidden/>
          </w:rPr>
          <w:instrText xml:space="preserve"> PAGEREF _Toc326933759 \h </w:instrText>
        </w:r>
        <w:r w:rsidRPr="00DB158A">
          <w:rPr>
            <w:webHidden/>
          </w:rPr>
        </w:r>
        <w:r w:rsidRPr="00DB158A">
          <w:rPr>
            <w:webHidden/>
          </w:rPr>
          <w:fldChar w:fldCharType="separate"/>
        </w:r>
        <w:r w:rsidR="0006525B">
          <w:rPr>
            <w:webHidden/>
          </w:rPr>
          <w:t>16</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60" w:history="1">
        <w:r w:rsidR="00DB158A" w:rsidRPr="00DB158A">
          <w:rPr>
            <w:rStyle w:val="ac"/>
          </w:rPr>
          <w:t>4.2.</w:t>
        </w:r>
        <w:r w:rsidR="00DB158A" w:rsidRPr="00DB158A">
          <w:rPr>
            <w:rFonts w:asciiTheme="minorHAnsi" w:eastAsiaTheme="minorEastAsia" w:hAnsiTheme="minorHAnsi" w:cstheme="minorBidi"/>
            <w:bCs w:val="0"/>
            <w:sz w:val="22"/>
            <w:szCs w:val="22"/>
          </w:rPr>
          <w:tab/>
        </w:r>
        <w:r w:rsidR="00DB158A" w:rsidRPr="00DB158A">
          <w:rPr>
            <w:rStyle w:val="ac"/>
          </w:rPr>
          <w:t>Разъяснение положений аукционной документации</w:t>
        </w:r>
        <w:r w:rsidR="00DB158A" w:rsidRPr="00DB158A">
          <w:rPr>
            <w:webHidden/>
          </w:rPr>
          <w:tab/>
        </w:r>
        <w:r w:rsidRPr="00DB158A">
          <w:rPr>
            <w:webHidden/>
          </w:rPr>
          <w:fldChar w:fldCharType="begin"/>
        </w:r>
        <w:r w:rsidR="00DB158A" w:rsidRPr="00DB158A">
          <w:rPr>
            <w:webHidden/>
          </w:rPr>
          <w:instrText xml:space="preserve"> PAGEREF _Toc326933760 \h </w:instrText>
        </w:r>
        <w:r w:rsidRPr="00DB158A">
          <w:rPr>
            <w:webHidden/>
          </w:rPr>
        </w:r>
        <w:r w:rsidRPr="00DB158A">
          <w:rPr>
            <w:webHidden/>
          </w:rPr>
          <w:fldChar w:fldCharType="separate"/>
        </w:r>
        <w:r w:rsidR="0006525B">
          <w:rPr>
            <w:webHidden/>
          </w:rPr>
          <w:t>16</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61" w:history="1">
        <w:r w:rsidR="00DB158A" w:rsidRPr="00DB158A">
          <w:rPr>
            <w:rStyle w:val="ac"/>
          </w:rPr>
          <w:t>4.3.</w:t>
        </w:r>
        <w:r w:rsidR="00DB158A" w:rsidRPr="00DB158A">
          <w:rPr>
            <w:rFonts w:asciiTheme="minorHAnsi" w:eastAsiaTheme="minorEastAsia" w:hAnsiTheme="minorHAnsi" w:cstheme="minorBidi"/>
            <w:bCs w:val="0"/>
            <w:sz w:val="22"/>
            <w:szCs w:val="22"/>
          </w:rPr>
          <w:tab/>
        </w:r>
        <w:r w:rsidR="00DB158A" w:rsidRPr="00DB158A">
          <w:rPr>
            <w:rStyle w:val="ac"/>
          </w:rPr>
          <w:t>Внесение изменений в извещение о проведении аукциона в электронной форме и аукционную документацию</w:t>
        </w:r>
        <w:r w:rsidR="00DB158A" w:rsidRPr="00DB158A">
          <w:rPr>
            <w:webHidden/>
          </w:rPr>
          <w:tab/>
        </w:r>
        <w:r w:rsidRPr="00DB158A">
          <w:rPr>
            <w:webHidden/>
          </w:rPr>
          <w:fldChar w:fldCharType="begin"/>
        </w:r>
        <w:r w:rsidR="00DB158A" w:rsidRPr="00DB158A">
          <w:rPr>
            <w:webHidden/>
          </w:rPr>
          <w:instrText xml:space="preserve"> PAGEREF _Toc326933761 \h </w:instrText>
        </w:r>
        <w:r w:rsidRPr="00DB158A">
          <w:rPr>
            <w:webHidden/>
          </w:rPr>
        </w:r>
        <w:r w:rsidRPr="00DB158A">
          <w:rPr>
            <w:webHidden/>
          </w:rPr>
          <w:fldChar w:fldCharType="separate"/>
        </w:r>
        <w:r w:rsidR="0006525B">
          <w:rPr>
            <w:webHidden/>
          </w:rPr>
          <w:t>16</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62" w:history="1">
        <w:r w:rsidR="00DB158A" w:rsidRPr="00DB158A">
          <w:rPr>
            <w:rStyle w:val="ac"/>
          </w:rPr>
          <w:t>4.4.</w:t>
        </w:r>
        <w:r w:rsidR="00DB158A" w:rsidRPr="00DB158A">
          <w:rPr>
            <w:rFonts w:asciiTheme="minorHAnsi" w:eastAsiaTheme="minorEastAsia" w:hAnsiTheme="minorHAnsi" w:cstheme="minorBidi"/>
            <w:bCs w:val="0"/>
            <w:sz w:val="22"/>
            <w:szCs w:val="22"/>
          </w:rPr>
          <w:tab/>
        </w:r>
        <w:r w:rsidR="00DB158A" w:rsidRPr="00DB158A">
          <w:rPr>
            <w:rStyle w:val="ac"/>
          </w:rPr>
          <w:t>Общие требования к заявке на участие в электронном аукционе</w:t>
        </w:r>
        <w:r w:rsidR="00DB158A" w:rsidRPr="00DB158A">
          <w:rPr>
            <w:webHidden/>
          </w:rPr>
          <w:tab/>
        </w:r>
        <w:r w:rsidRPr="00DB158A">
          <w:rPr>
            <w:webHidden/>
          </w:rPr>
          <w:fldChar w:fldCharType="begin"/>
        </w:r>
        <w:r w:rsidR="00DB158A" w:rsidRPr="00DB158A">
          <w:rPr>
            <w:webHidden/>
          </w:rPr>
          <w:instrText xml:space="preserve"> PAGEREF _Toc326933762 \h </w:instrText>
        </w:r>
        <w:r w:rsidRPr="00DB158A">
          <w:rPr>
            <w:webHidden/>
          </w:rPr>
        </w:r>
        <w:r w:rsidRPr="00DB158A">
          <w:rPr>
            <w:webHidden/>
          </w:rPr>
          <w:fldChar w:fldCharType="separate"/>
        </w:r>
        <w:r w:rsidR="0006525B">
          <w:rPr>
            <w:webHidden/>
          </w:rPr>
          <w:t>17</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63" w:history="1">
        <w:r w:rsidR="00DB158A" w:rsidRPr="00DB158A">
          <w:rPr>
            <w:rStyle w:val="ac"/>
          </w:rPr>
          <w:t>4.5.</w:t>
        </w:r>
        <w:r w:rsidR="00DB158A" w:rsidRPr="00DB158A">
          <w:rPr>
            <w:rFonts w:asciiTheme="minorHAnsi" w:eastAsiaTheme="minorEastAsia" w:hAnsiTheme="minorHAnsi" w:cstheme="minorBidi"/>
            <w:bCs w:val="0"/>
            <w:sz w:val="22"/>
            <w:szCs w:val="22"/>
          </w:rPr>
          <w:tab/>
        </w:r>
        <w:r w:rsidR="00DB158A" w:rsidRPr="00DB158A">
          <w:rPr>
            <w:rStyle w:val="ac"/>
          </w:rPr>
          <w:t>Требования к содержанию первой части заявки на участие в электронном аукционе</w:t>
        </w:r>
        <w:r w:rsidR="00DB158A" w:rsidRPr="00DB158A">
          <w:rPr>
            <w:webHidden/>
          </w:rPr>
          <w:tab/>
        </w:r>
        <w:r w:rsidRPr="00DB158A">
          <w:rPr>
            <w:webHidden/>
          </w:rPr>
          <w:fldChar w:fldCharType="begin"/>
        </w:r>
        <w:r w:rsidR="00DB158A" w:rsidRPr="00DB158A">
          <w:rPr>
            <w:webHidden/>
          </w:rPr>
          <w:instrText xml:space="preserve"> PAGEREF _Toc326933763 \h </w:instrText>
        </w:r>
        <w:r w:rsidRPr="00DB158A">
          <w:rPr>
            <w:webHidden/>
          </w:rPr>
        </w:r>
        <w:r w:rsidRPr="00DB158A">
          <w:rPr>
            <w:webHidden/>
          </w:rPr>
          <w:fldChar w:fldCharType="separate"/>
        </w:r>
        <w:r w:rsidR="0006525B">
          <w:rPr>
            <w:webHidden/>
          </w:rPr>
          <w:t>18</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64" w:history="1">
        <w:r w:rsidR="00DB158A" w:rsidRPr="00DB158A">
          <w:rPr>
            <w:rStyle w:val="ac"/>
          </w:rPr>
          <w:t>4.6.</w:t>
        </w:r>
        <w:r w:rsidR="00DB158A" w:rsidRPr="00DB158A">
          <w:rPr>
            <w:rFonts w:asciiTheme="minorHAnsi" w:eastAsiaTheme="minorEastAsia" w:hAnsiTheme="minorHAnsi" w:cstheme="minorBidi"/>
            <w:bCs w:val="0"/>
            <w:sz w:val="22"/>
            <w:szCs w:val="22"/>
          </w:rPr>
          <w:tab/>
        </w:r>
        <w:r w:rsidR="00DB158A" w:rsidRPr="00DB158A">
          <w:rPr>
            <w:rStyle w:val="ac"/>
          </w:rPr>
          <w:t>Требования к содержанию второй части заявки на участие в электронном аукционе</w:t>
        </w:r>
        <w:r w:rsidR="00DB158A" w:rsidRPr="00DB158A">
          <w:rPr>
            <w:webHidden/>
          </w:rPr>
          <w:tab/>
        </w:r>
        <w:r w:rsidRPr="00DB158A">
          <w:rPr>
            <w:webHidden/>
          </w:rPr>
          <w:fldChar w:fldCharType="begin"/>
        </w:r>
        <w:r w:rsidR="00DB158A" w:rsidRPr="00DB158A">
          <w:rPr>
            <w:webHidden/>
          </w:rPr>
          <w:instrText xml:space="preserve"> PAGEREF _Toc326933764 \h </w:instrText>
        </w:r>
        <w:r w:rsidRPr="00DB158A">
          <w:rPr>
            <w:webHidden/>
          </w:rPr>
        </w:r>
        <w:r w:rsidRPr="00DB158A">
          <w:rPr>
            <w:webHidden/>
          </w:rPr>
          <w:fldChar w:fldCharType="separate"/>
        </w:r>
        <w:r w:rsidR="0006525B">
          <w:rPr>
            <w:webHidden/>
          </w:rPr>
          <w:t>19</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65" w:history="1">
        <w:r w:rsidR="00DB158A" w:rsidRPr="00DB158A">
          <w:rPr>
            <w:rStyle w:val="ac"/>
          </w:rPr>
          <w:t>4.7.</w:t>
        </w:r>
        <w:r w:rsidR="00DB158A" w:rsidRPr="00DB158A">
          <w:rPr>
            <w:rFonts w:asciiTheme="minorHAnsi" w:eastAsiaTheme="minorEastAsia" w:hAnsiTheme="minorHAnsi" w:cstheme="minorBidi"/>
            <w:bCs w:val="0"/>
            <w:sz w:val="22"/>
            <w:szCs w:val="22"/>
          </w:rPr>
          <w:tab/>
        </w:r>
        <w:r w:rsidR="00DB158A" w:rsidRPr="00DB158A">
          <w:rPr>
            <w:rStyle w:val="ac"/>
          </w:rPr>
          <w:t>Срок действия заявки на участие в электронном аукционе</w:t>
        </w:r>
        <w:r w:rsidR="00DB158A" w:rsidRPr="00DB158A">
          <w:rPr>
            <w:webHidden/>
          </w:rPr>
          <w:tab/>
        </w:r>
        <w:r w:rsidRPr="00DB158A">
          <w:rPr>
            <w:webHidden/>
          </w:rPr>
          <w:fldChar w:fldCharType="begin"/>
        </w:r>
        <w:r w:rsidR="00DB158A" w:rsidRPr="00DB158A">
          <w:rPr>
            <w:webHidden/>
          </w:rPr>
          <w:instrText xml:space="preserve"> PAGEREF _Toc326933765 \h </w:instrText>
        </w:r>
        <w:r w:rsidRPr="00DB158A">
          <w:rPr>
            <w:webHidden/>
          </w:rPr>
        </w:r>
        <w:r w:rsidRPr="00DB158A">
          <w:rPr>
            <w:webHidden/>
          </w:rPr>
          <w:fldChar w:fldCharType="separate"/>
        </w:r>
        <w:r w:rsidR="0006525B">
          <w:rPr>
            <w:webHidden/>
          </w:rPr>
          <w:t>19</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66" w:history="1">
        <w:r w:rsidR="00DB158A" w:rsidRPr="00DB158A">
          <w:rPr>
            <w:rStyle w:val="ac"/>
          </w:rPr>
          <w:t>4.8.</w:t>
        </w:r>
        <w:r w:rsidR="00DB158A" w:rsidRPr="00DB158A">
          <w:rPr>
            <w:rFonts w:asciiTheme="minorHAnsi" w:eastAsiaTheme="minorEastAsia" w:hAnsiTheme="minorHAnsi" w:cstheme="minorBidi"/>
            <w:bCs w:val="0"/>
            <w:sz w:val="22"/>
            <w:szCs w:val="22"/>
          </w:rPr>
          <w:tab/>
        </w:r>
        <w:r w:rsidR="00DB158A" w:rsidRPr="00DB158A">
          <w:rPr>
            <w:rStyle w:val="ac"/>
          </w:rPr>
          <w:t>Официальный язык электронного аукциона</w:t>
        </w:r>
        <w:r w:rsidR="00DB158A" w:rsidRPr="00DB158A">
          <w:rPr>
            <w:webHidden/>
          </w:rPr>
          <w:tab/>
        </w:r>
        <w:r w:rsidRPr="00DB158A">
          <w:rPr>
            <w:webHidden/>
          </w:rPr>
          <w:fldChar w:fldCharType="begin"/>
        </w:r>
        <w:r w:rsidR="00DB158A" w:rsidRPr="00DB158A">
          <w:rPr>
            <w:webHidden/>
          </w:rPr>
          <w:instrText xml:space="preserve"> PAGEREF _Toc326933766 \h </w:instrText>
        </w:r>
        <w:r w:rsidRPr="00DB158A">
          <w:rPr>
            <w:webHidden/>
          </w:rPr>
        </w:r>
        <w:r w:rsidRPr="00DB158A">
          <w:rPr>
            <w:webHidden/>
          </w:rPr>
          <w:fldChar w:fldCharType="separate"/>
        </w:r>
        <w:r w:rsidR="0006525B">
          <w:rPr>
            <w:webHidden/>
          </w:rPr>
          <w:t>19</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67" w:history="1">
        <w:r w:rsidR="00DB158A" w:rsidRPr="00DB158A">
          <w:rPr>
            <w:rStyle w:val="ac"/>
          </w:rPr>
          <w:t>4.9.</w:t>
        </w:r>
        <w:r w:rsidR="00DB158A" w:rsidRPr="00DB158A">
          <w:rPr>
            <w:rFonts w:asciiTheme="minorHAnsi" w:eastAsiaTheme="minorEastAsia" w:hAnsiTheme="minorHAnsi" w:cstheme="minorBidi"/>
            <w:bCs w:val="0"/>
            <w:sz w:val="22"/>
            <w:szCs w:val="22"/>
          </w:rPr>
          <w:tab/>
        </w:r>
        <w:r w:rsidR="00DB158A" w:rsidRPr="00DB158A">
          <w:rPr>
            <w:rStyle w:val="ac"/>
          </w:rPr>
          <w:t>Валюта электронного аукциона</w:t>
        </w:r>
        <w:r w:rsidR="00DB158A" w:rsidRPr="00DB158A">
          <w:rPr>
            <w:webHidden/>
          </w:rPr>
          <w:tab/>
        </w:r>
        <w:r w:rsidRPr="00DB158A">
          <w:rPr>
            <w:webHidden/>
          </w:rPr>
          <w:fldChar w:fldCharType="begin"/>
        </w:r>
        <w:r w:rsidR="00DB158A" w:rsidRPr="00DB158A">
          <w:rPr>
            <w:webHidden/>
          </w:rPr>
          <w:instrText xml:space="preserve"> PAGEREF _Toc326933767 \h </w:instrText>
        </w:r>
        <w:r w:rsidRPr="00DB158A">
          <w:rPr>
            <w:webHidden/>
          </w:rPr>
        </w:r>
        <w:r w:rsidRPr="00DB158A">
          <w:rPr>
            <w:webHidden/>
          </w:rPr>
          <w:fldChar w:fldCharType="separate"/>
        </w:r>
        <w:r w:rsidR="0006525B">
          <w:rPr>
            <w:webHidden/>
          </w:rPr>
          <w:t>20</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68" w:history="1">
        <w:r w:rsidR="00DB158A" w:rsidRPr="00DB158A">
          <w:rPr>
            <w:rStyle w:val="ac"/>
          </w:rPr>
          <w:t>4.10.</w:t>
        </w:r>
        <w:r w:rsidR="00DB158A" w:rsidRPr="00DB158A">
          <w:rPr>
            <w:rFonts w:asciiTheme="minorHAnsi" w:eastAsiaTheme="minorEastAsia" w:hAnsiTheme="minorHAnsi" w:cstheme="minorBidi"/>
            <w:bCs w:val="0"/>
            <w:sz w:val="22"/>
            <w:szCs w:val="22"/>
          </w:rPr>
          <w:tab/>
        </w:r>
        <w:r w:rsidR="00DB158A" w:rsidRPr="00DB158A">
          <w:rPr>
            <w:rStyle w:val="ac"/>
          </w:rPr>
          <w:t>Начальная (максимальная) цена договора (цена лота)</w:t>
        </w:r>
        <w:r w:rsidR="00DB158A" w:rsidRPr="00DB158A">
          <w:rPr>
            <w:webHidden/>
          </w:rPr>
          <w:tab/>
        </w:r>
        <w:r w:rsidRPr="00DB158A">
          <w:rPr>
            <w:webHidden/>
          </w:rPr>
          <w:fldChar w:fldCharType="begin"/>
        </w:r>
        <w:r w:rsidR="00DB158A" w:rsidRPr="00DB158A">
          <w:rPr>
            <w:webHidden/>
          </w:rPr>
          <w:instrText xml:space="preserve"> PAGEREF _Toc326933768 \h </w:instrText>
        </w:r>
        <w:r w:rsidRPr="00DB158A">
          <w:rPr>
            <w:webHidden/>
          </w:rPr>
        </w:r>
        <w:r w:rsidRPr="00DB158A">
          <w:rPr>
            <w:webHidden/>
          </w:rPr>
          <w:fldChar w:fldCharType="separate"/>
        </w:r>
        <w:r w:rsidR="0006525B">
          <w:rPr>
            <w:webHidden/>
          </w:rPr>
          <w:t>20</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69" w:history="1">
        <w:r w:rsidR="00DB158A" w:rsidRPr="00DB158A">
          <w:rPr>
            <w:rStyle w:val="ac"/>
          </w:rPr>
          <w:t>4.11.</w:t>
        </w:r>
        <w:r w:rsidR="00DB158A" w:rsidRPr="00DB158A">
          <w:rPr>
            <w:rFonts w:asciiTheme="minorHAnsi" w:eastAsiaTheme="minorEastAsia" w:hAnsiTheme="minorHAnsi" w:cstheme="minorBidi"/>
            <w:bCs w:val="0"/>
            <w:sz w:val="22"/>
            <w:szCs w:val="22"/>
          </w:rPr>
          <w:tab/>
        </w:r>
        <w:r w:rsidR="00DB158A" w:rsidRPr="00DB158A">
          <w:rPr>
            <w:rStyle w:val="ac"/>
          </w:rPr>
          <w:t>Обеспечение заявки на участие в электронном аукционе</w:t>
        </w:r>
        <w:r w:rsidR="00DB158A" w:rsidRPr="00DB158A">
          <w:rPr>
            <w:webHidden/>
          </w:rPr>
          <w:tab/>
        </w:r>
        <w:r w:rsidRPr="00DB158A">
          <w:rPr>
            <w:webHidden/>
          </w:rPr>
          <w:fldChar w:fldCharType="begin"/>
        </w:r>
        <w:r w:rsidR="00DB158A" w:rsidRPr="00DB158A">
          <w:rPr>
            <w:webHidden/>
          </w:rPr>
          <w:instrText xml:space="preserve"> PAGEREF _Toc326933769 \h </w:instrText>
        </w:r>
        <w:r w:rsidRPr="00DB158A">
          <w:rPr>
            <w:webHidden/>
          </w:rPr>
        </w:r>
        <w:r w:rsidRPr="00DB158A">
          <w:rPr>
            <w:webHidden/>
          </w:rPr>
          <w:fldChar w:fldCharType="separate"/>
        </w:r>
        <w:r w:rsidR="0006525B">
          <w:rPr>
            <w:webHidden/>
          </w:rPr>
          <w:t>20</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70" w:history="1">
        <w:r w:rsidR="00DB158A" w:rsidRPr="00DB158A">
          <w:rPr>
            <w:rStyle w:val="ac"/>
          </w:rPr>
          <w:t>4.12.</w:t>
        </w:r>
        <w:r w:rsidR="00DB158A" w:rsidRPr="00DB158A">
          <w:rPr>
            <w:rFonts w:asciiTheme="minorHAnsi" w:eastAsiaTheme="minorEastAsia" w:hAnsiTheme="minorHAnsi" w:cstheme="minorBidi"/>
            <w:bCs w:val="0"/>
            <w:sz w:val="22"/>
            <w:szCs w:val="22"/>
          </w:rPr>
          <w:tab/>
        </w:r>
        <w:r w:rsidR="00DB158A" w:rsidRPr="00DB158A">
          <w:rPr>
            <w:rStyle w:val="ac"/>
          </w:rPr>
          <w:t>Подача и прием заявок на участие в электронном аукционе</w:t>
        </w:r>
        <w:r w:rsidR="00DB158A" w:rsidRPr="00DB158A">
          <w:rPr>
            <w:webHidden/>
          </w:rPr>
          <w:tab/>
        </w:r>
        <w:r w:rsidRPr="00DB158A">
          <w:rPr>
            <w:webHidden/>
          </w:rPr>
          <w:fldChar w:fldCharType="begin"/>
        </w:r>
        <w:r w:rsidR="00DB158A" w:rsidRPr="00DB158A">
          <w:rPr>
            <w:webHidden/>
          </w:rPr>
          <w:instrText xml:space="preserve"> PAGEREF _Toc326933770 \h </w:instrText>
        </w:r>
        <w:r w:rsidRPr="00DB158A">
          <w:rPr>
            <w:webHidden/>
          </w:rPr>
        </w:r>
        <w:r w:rsidRPr="00DB158A">
          <w:rPr>
            <w:webHidden/>
          </w:rPr>
          <w:fldChar w:fldCharType="separate"/>
        </w:r>
        <w:r w:rsidR="0006525B">
          <w:rPr>
            <w:webHidden/>
          </w:rPr>
          <w:t>22</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71" w:history="1">
        <w:r w:rsidR="00DB158A" w:rsidRPr="00DB158A">
          <w:rPr>
            <w:rStyle w:val="ac"/>
          </w:rPr>
          <w:t>4.13.</w:t>
        </w:r>
        <w:r w:rsidR="00DB158A" w:rsidRPr="00DB158A">
          <w:rPr>
            <w:rFonts w:asciiTheme="minorHAnsi" w:eastAsiaTheme="minorEastAsia" w:hAnsiTheme="minorHAnsi" w:cstheme="minorBidi"/>
            <w:bCs w:val="0"/>
            <w:sz w:val="22"/>
            <w:szCs w:val="22"/>
          </w:rPr>
          <w:tab/>
        </w:r>
        <w:r w:rsidR="00DB158A" w:rsidRPr="00DB158A">
          <w:rPr>
            <w:rStyle w:val="ac"/>
          </w:rPr>
          <w:t>Изменение заявок на участие в электронном аукционе и их отзыв</w:t>
        </w:r>
        <w:r w:rsidR="00DB158A" w:rsidRPr="00DB158A">
          <w:rPr>
            <w:webHidden/>
          </w:rPr>
          <w:tab/>
        </w:r>
        <w:r w:rsidRPr="00DB158A">
          <w:rPr>
            <w:webHidden/>
          </w:rPr>
          <w:fldChar w:fldCharType="begin"/>
        </w:r>
        <w:r w:rsidR="00DB158A" w:rsidRPr="00DB158A">
          <w:rPr>
            <w:webHidden/>
          </w:rPr>
          <w:instrText xml:space="preserve"> PAGEREF _Toc326933771 \h </w:instrText>
        </w:r>
        <w:r w:rsidRPr="00DB158A">
          <w:rPr>
            <w:webHidden/>
          </w:rPr>
        </w:r>
        <w:r w:rsidRPr="00DB158A">
          <w:rPr>
            <w:webHidden/>
          </w:rPr>
          <w:fldChar w:fldCharType="separate"/>
        </w:r>
        <w:r w:rsidR="0006525B">
          <w:rPr>
            <w:webHidden/>
          </w:rPr>
          <w:t>22</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72" w:history="1">
        <w:r w:rsidR="00DB158A" w:rsidRPr="00DB158A">
          <w:rPr>
            <w:rStyle w:val="ac"/>
          </w:rPr>
          <w:t>4.14.</w:t>
        </w:r>
        <w:r w:rsidR="00DB158A" w:rsidRPr="00DB158A">
          <w:rPr>
            <w:rFonts w:asciiTheme="minorHAnsi" w:eastAsiaTheme="minorEastAsia" w:hAnsiTheme="minorHAnsi" w:cstheme="minorBidi"/>
            <w:bCs w:val="0"/>
            <w:sz w:val="22"/>
            <w:szCs w:val="22"/>
          </w:rPr>
          <w:tab/>
        </w:r>
        <w:r w:rsidR="00DB158A" w:rsidRPr="00DB158A">
          <w:rPr>
            <w:rStyle w:val="ac"/>
          </w:rPr>
          <w:t>Опоздавшие заявки на участие в аукционе</w:t>
        </w:r>
        <w:r w:rsidR="00DB158A" w:rsidRPr="00DB158A">
          <w:rPr>
            <w:webHidden/>
          </w:rPr>
          <w:tab/>
        </w:r>
        <w:r w:rsidRPr="00DB158A">
          <w:rPr>
            <w:webHidden/>
          </w:rPr>
          <w:fldChar w:fldCharType="begin"/>
        </w:r>
        <w:r w:rsidR="00DB158A" w:rsidRPr="00DB158A">
          <w:rPr>
            <w:webHidden/>
          </w:rPr>
          <w:instrText xml:space="preserve"> PAGEREF _Toc326933772 \h </w:instrText>
        </w:r>
        <w:r w:rsidRPr="00DB158A">
          <w:rPr>
            <w:webHidden/>
          </w:rPr>
        </w:r>
        <w:r w:rsidRPr="00DB158A">
          <w:rPr>
            <w:webHidden/>
          </w:rPr>
          <w:fldChar w:fldCharType="separate"/>
        </w:r>
        <w:r w:rsidR="0006525B">
          <w:rPr>
            <w:webHidden/>
          </w:rPr>
          <w:t>23</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73" w:history="1">
        <w:r w:rsidR="00DB158A" w:rsidRPr="00DB158A">
          <w:rPr>
            <w:rStyle w:val="ac"/>
          </w:rPr>
          <w:t>4.15.</w:t>
        </w:r>
        <w:r w:rsidR="00DB158A" w:rsidRPr="00DB158A">
          <w:rPr>
            <w:rFonts w:asciiTheme="minorHAnsi" w:eastAsiaTheme="minorEastAsia" w:hAnsiTheme="minorHAnsi" w:cstheme="minorBidi"/>
            <w:bCs w:val="0"/>
            <w:sz w:val="22"/>
            <w:szCs w:val="22"/>
          </w:rPr>
          <w:tab/>
        </w:r>
        <w:r w:rsidR="00DB158A" w:rsidRPr="00DB158A">
          <w:rPr>
            <w:rStyle w:val="ac"/>
          </w:rPr>
          <w:t>Рассмотрение заявок на участие в аукционе, проведение аукциона, подведение итогов аукциона</w:t>
        </w:r>
        <w:r w:rsidR="00DB158A" w:rsidRPr="00DB158A">
          <w:rPr>
            <w:webHidden/>
          </w:rPr>
          <w:tab/>
        </w:r>
        <w:r w:rsidRPr="00DB158A">
          <w:rPr>
            <w:webHidden/>
          </w:rPr>
          <w:fldChar w:fldCharType="begin"/>
        </w:r>
        <w:r w:rsidR="00DB158A" w:rsidRPr="00DB158A">
          <w:rPr>
            <w:webHidden/>
          </w:rPr>
          <w:instrText xml:space="preserve"> PAGEREF _Toc326933773 \h </w:instrText>
        </w:r>
        <w:r w:rsidRPr="00DB158A">
          <w:rPr>
            <w:webHidden/>
          </w:rPr>
        </w:r>
        <w:r w:rsidRPr="00DB158A">
          <w:rPr>
            <w:webHidden/>
          </w:rPr>
          <w:fldChar w:fldCharType="separate"/>
        </w:r>
        <w:r w:rsidR="0006525B">
          <w:rPr>
            <w:webHidden/>
          </w:rPr>
          <w:t>23</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74" w:history="1">
        <w:r w:rsidR="00DB158A" w:rsidRPr="00DB158A">
          <w:rPr>
            <w:rStyle w:val="ac"/>
          </w:rPr>
          <w:t>4.16.</w:t>
        </w:r>
        <w:r w:rsidR="00DB158A" w:rsidRPr="00DB158A">
          <w:rPr>
            <w:rFonts w:asciiTheme="minorHAnsi" w:eastAsiaTheme="minorEastAsia" w:hAnsiTheme="minorHAnsi" w:cstheme="minorBidi"/>
            <w:bCs w:val="0"/>
            <w:sz w:val="22"/>
            <w:szCs w:val="22"/>
          </w:rPr>
          <w:tab/>
        </w:r>
        <w:r w:rsidR="00DB158A" w:rsidRPr="00DB158A">
          <w:rPr>
            <w:rStyle w:val="ac"/>
          </w:rPr>
          <w:t>Заключение договора по результатам электронного аукциона</w:t>
        </w:r>
        <w:r w:rsidR="00DB158A" w:rsidRPr="00DB158A">
          <w:rPr>
            <w:webHidden/>
          </w:rPr>
          <w:tab/>
        </w:r>
        <w:r w:rsidRPr="00DB158A">
          <w:rPr>
            <w:webHidden/>
          </w:rPr>
          <w:fldChar w:fldCharType="begin"/>
        </w:r>
        <w:r w:rsidR="00DB158A" w:rsidRPr="00DB158A">
          <w:rPr>
            <w:webHidden/>
          </w:rPr>
          <w:instrText xml:space="preserve"> PAGEREF _Toc326933774 \h </w:instrText>
        </w:r>
        <w:r w:rsidRPr="00DB158A">
          <w:rPr>
            <w:webHidden/>
          </w:rPr>
        </w:r>
        <w:r w:rsidRPr="00DB158A">
          <w:rPr>
            <w:webHidden/>
          </w:rPr>
          <w:fldChar w:fldCharType="separate"/>
        </w:r>
        <w:r w:rsidR="0006525B">
          <w:rPr>
            <w:webHidden/>
          </w:rPr>
          <w:t>30</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75" w:history="1">
        <w:r w:rsidR="00DB158A" w:rsidRPr="00DB158A">
          <w:rPr>
            <w:rStyle w:val="ac"/>
          </w:rPr>
          <w:t>4.17.</w:t>
        </w:r>
        <w:r w:rsidR="00DB158A" w:rsidRPr="00DB158A">
          <w:rPr>
            <w:rFonts w:asciiTheme="minorHAnsi" w:eastAsiaTheme="minorEastAsia" w:hAnsiTheme="minorHAnsi" w:cstheme="minorBidi"/>
            <w:bCs w:val="0"/>
            <w:sz w:val="22"/>
            <w:szCs w:val="22"/>
          </w:rPr>
          <w:tab/>
        </w:r>
        <w:r w:rsidR="00DB158A" w:rsidRPr="00DB158A">
          <w:rPr>
            <w:rStyle w:val="ac"/>
          </w:rPr>
          <w:t>Обеспечение исполнения договора</w:t>
        </w:r>
        <w:r w:rsidR="00DB158A" w:rsidRPr="00DB158A">
          <w:rPr>
            <w:webHidden/>
          </w:rPr>
          <w:tab/>
        </w:r>
        <w:r w:rsidRPr="00DB158A">
          <w:rPr>
            <w:webHidden/>
          </w:rPr>
          <w:fldChar w:fldCharType="begin"/>
        </w:r>
        <w:r w:rsidR="00DB158A" w:rsidRPr="00DB158A">
          <w:rPr>
            <w:webHidden/>
          </w:rPr>
          <w:instrText xml:space="preserve"> PAGEREF _Toc326933775 \h </w:instrText>
        </w:r>
        <w:r w:rsidRPr="00DB158A">
          <w:rPr>
            <w:webHidden/>
          </w:rPr>
        </w:r>
        <w:r w:rsidRPr="00DB158A">
          <w:rPr>
            <w:webHidden/>
          </w:rPr>
          <w:fldChar w:fldCharType="separate"/>
        </w:r>
        <w:r w:rsidR="0006525B">
          <w:rPr>
            <w:webHidden/>
          </w:rPr>
          <w:t>33</w:t>
        </w:r>
        <w:r w:rsidRPr="00DB158A">
          <w:rPr>
            <w:webHidden/>
          </w:rPr>
          <w:fldChar w:fldCharType="end"/>
        </w:r>
      </w:hyperlink>
    </w:p>
    <w:p w:rsidR="00DB158A" w:rsidRDefault="002205C0">
      <w:pPr>
        <w:pStyle w:val="1a"/>
        <w:tabs>
          <w:tab w:val="left" w:pos="1200"/>
        </w:tabs>
        <w:rPr>
          <w:rFonts w:asciiTheme="minorHAnsi" w:eastAsiaTheme="minorEastAsia" w:hAnsiTheme="minorHAnsi" w:cstheme="minorBidi"/>
          <w:sz w:val="22"/>
          <w:szCs w:val="22"/>
        </w:rPr>
      </w:pPr>
      <w:hyperlink w:anchor="_Toc326933776" w:history="1">
        <w:r w:rsidR="00DB158A" w:rsidRPr="008737F3">
          <w:rPr>
            <w:rStyle w:val="ac"/>
            <w:b/>
          </w:rPr>
          <w:t>Раздел 5.</w:t>
        </w:r>
        <w:r w:rsidR="00DB158A">
          <w:rPr>
            <w:rFonts w:asciiTheme="minorHAnsi" w:eastAsiaTheme="minorEastAsia" w:hAnsiTheme="minorHAnsi" w:cstheme="minorBidi"/>
            <w:sz w:val="22"/>
            <w:szCs w:val="22"/>
          </w:rPr>
          <w:tab/>
        </w:r>
        <w:r w:rsidR="00DB158A" w:rsidRPr="008737F3">
          <w:rPr>
            <w:rStyle w:val="ac"/>
            <w:b/>
          </w:rPr>
          <w:t>«ИНФОРМАЦИОННАЯ КАРТА АУКЦИОНА»</w:t>
        </w:r>
        <w:r w:rsidR="00DB158A">
          <w:rPr>
            <w:webHidden/>
          </w:rPr>
          <w:tab/>
        </w:r>
        <w:r>
          <w:rPr>
            <w:webHidden/>
          </w:rPr>
          <w:fldChar w:fldCharType="begin"/>
        </w:r>
        <w:r w:rsidR="00DB158A">
          <w:rPr>
            <w:webHidden/>
          </w:rPr>
          <w:instrText xml:space="preserve"> PAGEREF _Toc326933776 \h </w:instrText>
        </w:r>
        <w:r>
          <w:rPr>
            <w:webHidden/>
          </w:rPr>
        </w:r>
        <w:r>
          <w:rPr>
            <w:webHidden/>
          </w:rPr>
          <w:fldChar w:fldCharType="separate"/>
        </w:r>
        <w:r w:rsidR="0006525B">
          <w:rPr>
            <w:webHidden/>
          </w:rPr>
          <w:t>34</w:t>
        </w:r>
        <w:r>
          <w:rPr>
            <w:webHidden/>
          </w:rPr>
          <w:fldChar w:fldCharType="end"/>
        </w:r>
      </w:hyperlink>
    </w:p>
    <w:p w:rsidR="00DB158A" w:rsidRDefault="002205C0">
      <w:pPr>
        <w:pStyle w:val="1a"/>
        <w:tabs>
          <w:tab w:val="left" w:pos="1200"/>
        </w:tabs>
        <w:rPr>
          <w:rFonts w:asciiTheme="minorHAnsi" w:eastAsiaTheme="minorEastAsia" w:hAnsiTheme="minorHAnsi" w:cstheme="minorBidi"/>
          <w:sz w:val="22"/>
          <w:szCs w:val="22"/>
        </w:rPr>
      </w:pPr>
      <w:hyperlink w:anchor="_Toc326933777" w:history="1">
        <w:r w:rsidR="00DB158A" w:rsidRPr="008737F3">
          <w:rPr>
            <w:rStyle w:val="ac"/>
            <w:b/>
          </w:rPr>
          <w:t>Раздел 6.</w:t>
        </w:r>
        <w:r w:rsidR="00DB158A">
          <w:rPr>
            <w:rFonts w:asciiTheme="minorHAnsi" w:eastAsiaTheme="minorEastAsia" w:hAnsiTheme="minorHAnsi" w:cstheme="minorBidi"/>
            <w:sz w:val="22"/>
            <w:szCs w:val="22"/>
          </w:rPr>
          <w:tab/>
        </w:r>
        <w:r w:rsidR="00DB158A" w:rsidRPr="008737F3">
          <w:rPr>
            <w:rStyle w:val="ac"/>
            <w:b/>
          </w:rPr>
          <w:t>«ТЕХНИЧЕСКАЯ ЧАСТЬ»</w:t>
        </w:r>
        <w:r w:rsidR="00DB158A">
          <w:rPr>
            <w:webHidden/>
          </w:rPr>
          <w:tab/>
        </w:r>
        <w:r>
          <w:rPr>
            <w:webHidden/>
          </w:rPr>
          <w:fldChar w:fldCharType="begin"/>
        </w:r>
        <w:r w:rsidR="00DB158A">
          <w:rPr>
            <w:webHidden/>
          </w:rPr>
          <w:instrText xml:space="preserve"> PAGEREF _Toc326933777 \h </w:instrText>
        </w:r>
        <w:r>
          <w:rPr>
            <w:webHidden/>
          </w:rPr>
        </w:r>
        <w:r>
          <w:rPr>
            <w:webHidden/>
          </w:rPr>
          <w:fldChar w:fldCharType="separate"/>
        </w:r>
        <w:r w:rsidR="0006525B">
          <w:rPr>
            <w:webHidden/>
          </w:rPr>
          <w:t>40</w:t>
        </w:r>
        <w:r>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78" w:history="1">
        <w:r w:rsidR="00DB158A" w:rsidRPr="00DB158A">
          <w:rPr>
            <w:rStyle w:val="ac"/>
          </w:rPr>
          <w:t>6.1.</w:t>
        </w:r>
        <w:r w:rsidR="00DB158A" w:rsidRPr="00DB158A">
          <w:rPr>
            <w:rFonts w:asciiTheme="minorHAnsi" w:eastAsiaTheme="minorEastAsia" w:hAnsiTheme="minorHAnsi" w:cstheme="minorBidi"/>
            <w:bCs w:val="0"/>
            <w:sz w:val="22"/>
            <w:szCs w:val="22"/>
          </w:rPr>
          <w:tab/>
        </w:r>
        <w:r w:rsidR="00DB158A" w:rsidRPr="00DB158A">
          <w:rPr>
            <w:rStyle w:val="ac"/>
          </w:rPr>
          <w:t>Предмет открытого аукциона в электронной форме:</w:t>
        </w:r>
        <w:r w:rsidR="00DB158A" w:rsidRPr="00DB158A">
          <w:rPr>
            <w:webHidden/>
          </w:rPr>
          <w:tab/>
        </w:r>
        <w:r w:rsidRPr="00DB158A">
          <w:rPr>
            <w:webHidden/>
          </w:rPr>
          <w:fldChar w:fldCharType="begin"/>
        </w:r>
        <w:r w:rsidR="00DB158A" w:rsidRPr="00DB158A">
          <w:rPr>
            <w:webHidden/>
          </w:rPr>
          <w:instrText xml:space="preserve"> PAGEREF _Toc326933778 \h </w:instrText>
        </w:r>
        <w:r w:rsidRPr="00DB158A">
          <w:rPr>
            <w:webHidden/>
          </w:rPr>
        </w:r>
        <w:r w:rsidRPr="00DB158A">
          <w:rPr>
            <w:webHidden/>
          </w:rPr>
          <w:fldChar w:fldCharType="separate"/>
        </w:r>
        <w:r w:rsidR="0006525B">
          <w:rPr>
            <w:webHidden/>
          </w:rPr>
          <w:t>40</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79" w:history="1">
        <w:r w:rsidR="00DB158A" w:rsidRPr="00DB158A">
          <w:rPr>
            <w:rStyle w:val="ac"/>
          </w:rPr>
          <w:t>6.2.</w:t>
        </w:r>
        <w:r w:rsidR="00DB158A" w:rsidRPr="00DB158A">
          <w:rPr>
            <w:rFonts w:asciiTheme="minorHAnsi" w:eastAsiaTheme="minorEastAsia" w:hAnsiTheme="minorHAnsi" w:cstheme="minorBidi"/>
            <w:bCs w:val="0"/>
            <w:sz w:val="22"/>
            <w:szCs w:val="22"/>
          </w:rPr>
          <w:tab/>
        </w:r>
        <w:r w:rsidR="00DB158A" w:rsidRPr="00DB158A">
          <w:rPr>
            <w:rStyle w:val="ac"/>
          </w:rPr>
          <w:t>Цель работы:</w:t>
        </w:r>
        <w:r w:rsidR="00DB158A" w:rsidRPr="00DB158A">
          <w:rPr>
            <w:webHidden/>
          </w:rPr>
          <w:tab/>
        </w:r>
        <w:r w:rsidRPr="00DB158A">
          <w:rPr>
            <w:webHidden/>
          </w:rPr>
          <w:fldChar w:fldCharType="begin"/>
        </w:r>
        <w:r w:rsidR="00DB158A" w:rsidRPr="00DB158A">
          <w:rPr>
            <w:webHidden/>
          </w:rPr>
          <w:instrText xml:space="preserve"> PAGEREF _Toc326933779 \h </w:instrText>
        </w:r>
        <w:r w:rsidRPr="00DB158A">
          <w:rPr>
            <w:webHidden/>
          </w:rPr>
        </w:r>
        <w:r w:rsidRPr="00DB158A">
          <w:rPr>
            <w:webHidden/>
          </w:rPr>
          <w:fldChar w:fldCharType="separate"/>
        </w:r>
        <w:r w:rsidR="0006525B">
          <w:rPr>
            <w:webHidden/>
          </w:rPr>
          <w:t>40</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80" w:history="1">
        <w:r w:rsidR="00DB158A" w:rsidRPr="00DB158A">
          <w:rPr>
            <w:rStyle w:val="ac"/>
          </w:rPr>
          <w:t>6.3.</w:t>
        </w:r>
        <w:r w:rsidR="00DB158A" w:rsidRPr="00DB158A">
          <w:rPr>
            <w:rFonts w:asciiTheme="minorHAnsi" w:eastAsiaTheme="minorEastAsia" w:hAnsiTheme="minorHAnsi" w:cstheme="minorBidi"/>
            <w:bCs w:val="0"/>
            <w:sz w:val="22"/>
            <w:szCs w:val="22"/>
          </w:rPr>
          <w:tab/>
        </w:r>
        <w:r w:rsidR="00DB158A" w:rsidRPr="00DB158A">
          <w:rPr>
            <w:rStyle w:val="ac"/>
          </w:rPr>
          <w:t>Сроки и график выполнения поставки товара, выполнения работ:</w:t>
        </w:r>
        <w:r w:rsidR="00DB158A" w:rsidRPr="00DB158A">
          <w:rPr>
            <w:webHidden/>
          </w:rPr>
          <w:tab/>
        </w:r>
        <w:r w:rsidRPr="00DB158A">
          <w:rPr>
            <w:webHidden/>
          </w:rPr>
          <w:fldChar w:fldCharType="begin"/>
        </w:r>
        <w:r w:rsidR="00DB158A" w:rsidRPr="00DB158A">
          <w:rPr>
            <w:webHidden/>
          </w:rPr>
          <w:instrText xml:space="preserve"> PAGEREF _Toc326933780 \h </w:instrText>
        </w:r>
        <w:r w:rsidRPr="00DB158A">
          <w:rPr>
            <w:webHidden/>
          </w:rPr>
        </w:r>
        <w:r w:rsidRPr="00DB158A">
          <w:rPr>
            <w:webHidden/>
          </w:rPr>
          <w:fldChar w:fldCharType="separate"/>
        </w:r>
        <w:r w:rsidR="0006525B">
          <w:rPr>
            <w:webHidden/>
          </w:rPr>
          <w:t>40</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81" w:history="1">
        <w:r w:rsidR="00DB158A" w:rsidRPr="00DB158A">
          <w:rPr>
            <w:rStyle w:val="ac"/>
          </w:rPr>
          <w:t>6.4.</w:t>
        </w:r>
        <w:r w:rsidR="00DB158A" w:rsidRPr="00DB158A">
          <w:rPr>
            <w:rFonts w:asciiTheme="minorHAnsi" w:eastAsiaTheme="minorEastAsia" w:hAnsiTheme="minorHAnsi" w:cstheme="minorBidi"/>
            <w:bCs w:val="0"/>
            <w:sz w:val="22"/>
            <w:szCs w:val="22"/>
          </w:rPr>
          <w:tab/>
        </w:r>
        <w:r w:rsidR="00DB158A" w:rsidRPr="00DB158A">
          <w:rPr>
            <w:rStyle w:val="ac"/>
          </w:rPr>
          <w:t>Место поставки товара и выполнения работ:</w:t>
        </w:r>
        <w:r w:rsidR="00DB158A" w:rsidRPr="00DB158A">
          <w:rPr>
            <w:webHidden/>
          </w:rPr>
          <w:tab/>
        </w:r>
        <w:r w:rsidRPr="00DB158A">
          <w:rPr>
            <w:webHidden/>
          </w:rPr>
          <w:fldChar w:fldCharType="begin"/>
        </w:r>
        <w:r w:rsidR="00DB158A" w:rsidRPr="00DB158A">
          <w:rPr>
            <w:webHidden/>
          </w:rPr>
          <w:instrText xml:space="preserve"> PAGEREF _Toc326933781 \h </w:instrText>
        </w:r>
        <w:r w:rsidRPr="00DB158A">
          <w:rPr>
            <w:webHidden/>
          </w:rPr>
        </w:r>
        <w:r w:rsidRPr="00DB158A">
          <w:rPr>
            <w:webHidden/>
          </w:rPr>
          <w:fldChar w:fldCharType="separate"/>
        </w:r>
        <w:r w:rsidR="0006525B">
          <w:rPr>
            <w:webHidden/>
          </w:rPr>
          <w:t>40</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82" w:history="1">
        <w:r w:rsidR="00DB158A" w:rsidRPr="00DB158A">
          <w:rPr>
            <w:rStyle w:val="ac"/>
          </w:rPr>
          <w:t>6.5.</w:t>
        </w:r>
        <w:r w:rsidR="00DB158A" w:rsidRPr="00DB158A">
          <w:rPr>
            <w:rFonts w:asciiTheme="minorHAnsi" w:eastAsiaTheme="minorEastAsia" w:hAnsiTheme="minorHAnsi" w:cstheme="minorBidi"/>
            <w:bCs w:val="0"/>
            <w:sz w:val="22"/>
            <w:szCs w:val="22"/>
          </w:rPr>
          <w:tab/>
        </w:r>
        <w:r w:rsidR="00DB158A" w:rsidRPr="00DB158A">
          <w:rPr>
            <w:rStyle w:val="ac"/>
          </w:rPr>
          <w:t>Технические характеристики (каркасно-тентовое сооружение):</w:t>
        </w:r>
        <w:r w:rsidR="00DB158A" w:rsidRPr="00DB158A">
          <w:rPr>
            <w:webHidden/>
          </w:rPr>
          <w:tab/>
        </w:r>
        <w:r w:rsidRPr="00DB158A">
          <w:rPr>
            <w:webHidden/>
          </w:rPr>
          <w:fldChar w:fldCharType="begin"/>
        </w:r>
        <w:r w:rsidR="00DB158A" w:rsidRPr="00DB158A">
          <w:rPr>
            <w:webHidden/>
          </w:rPr>
          <w:instrText xml:space="preserve"> PAGEREF _Toc326933782 \h </w:instrText>
        </w:r>
        <w:r w:rsidRPr="00DB158A">
          <w:rPr>
            <w:webHidden/>
          </w:rPr>
        </w:r>
        <w:r w:rsidRPr="00DB158A">
          <w:rPr>
            <w:webHidden/>
          </w:rPr>
          <w:fldChar w:fldCharType="separate"/>
        </w:r>
        <w:r w:rsidR="0006525B">
          <w:rPr>
            <w:webHidden/>
          </w:rPr>
          <w:t>40</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83" w:history="1">
        <w:r w:rsidR="00DB158A" w:rsidRPr="00DB158A">
          <w:rPr>
            <w:rStyle w:val="ac"/>
          </w:rPr>
          <w:t>6.6.</w:t>
        </w:r>
        <w:r w:rsidR="00DB158A" w:rsidRPr="00DB158A">
          <w:rPr>
            <w:rFonts w:asciiTheme="minorHAnsi" w:eastAsiaTheme="minorEastAsia" w:hAnsiTheme="minorHAnsi" w:cstheme="minorBidi"/>
            <w:bCs w:val="0"/>
            <w:sz w:val="22"/>
            <w:szCs w:val="22"/>
          </w:rPr>
          <w:tab/>
        </w:r>
        <w:r w:rsidR="00DB158A" w:rsidRPr="00DB158A">
          <w:rPr>
            <w:rStyle w:val="ac"/>
          </w:rPr>
          <w:t>Обоснованные требования к продукции, работам (технические характеристики, качество, гарантийные сроки…):</w:t>
        </w:r>
        <w:r w:rsidR="00DB158A" w:rsidRPr="00DB158A">
          <w:rPr>
            <w:webHidden/>
          </w:rPr>
          <w:tab/>
        </w:r>
        <w:r w:rsidRPr="00DB158A">
          <w:rPr>
            <w:webHidden/>
          </w:rPr>
          <w:fldChar w:fldCharType="begin"/>
        </w:r>
        <w:r w:rsidR="00DB158A" w:rsidRPr="00DB158A">
          <w:rPr>
            <w:webHidden/>
          </w:rPr>
          <w:instrText xml:space="preserve"> PAGEREF _Toc326933783 \h </w:instrText>
        </w:r>
        <w:r w:rsidRPr="00DB158A">
          <w:rPr>
            <w:webHidden/>
          </w:rPr>
        </w:r>
        <w:r w:rsidRPr="00DB158A">
          <w:rPr>
            <w:webHidden/>
          </w:rPr>
          <w:fldChar w:fldCharType="separate"/>
        </w:r>
        <w:r w:rsidR="0006525B">
          <w:rPr>
            <w:webHidden/>
          </w:rPr>
          <w:t>40</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84" w:history="1">
        <w:r w:rsidR="00DB158A" w:rsidRPr="00DB158A">
          <w:rPr>
            <w:rStyle w:val="ac"/>
          </w:rPr>
          <w:t>6.7.</w:t>
        </w:r>
        <w:r w:rsidR="00DB158A" w:rsidRPr="00DB158A">
          <w:rPr>
            <w:rFonts w:asciiTheme="minorHAnsi" w:eastAsiaTheme="minorEastAsia" w:hAnsiTheme="minorHAnsi" w:cstheme="minorBidi"/>
            <w:bCs w:val="0"/>
            <w:sz w:val="22"/>
            <w:szCs w:val="22"/>
          </w:rPr>
          <w:tab/>
        </w:r>
        <w:r w:rsidR="00DB158A" w:rsidRPr="00DB158A">
          <w:rPr>
            <w:rStyle w:val="ac"/>
          </w:rPr>
          <w:t>Требования к документам и сведениям о характеристиках товаров, работ, услуг, подлежащим предоставлению в составе Заявки (сертификаты, разрешение на использование…):</w:t>
        </w:r>
        <w:r w:rsidR="00DB158A" w:rsidRPr="00DB158A">
          <w:rPr>
            <w:webHidden/>
          </w:rPr>
          <w:tab/>
        </w:r>
        <w:r w:rsidRPr="00DB158A">
          <w:rPr>
            <w:webHidden/>
          </w:rPr>
          <w:fldChar w:fldCharType="begin"/>
        </w:r>
        <w:r w:rsidR="00DB158A" w:rsidRPr="00DB158A">
          <w:rPr>
            <w:webHidden/>
          </w:rPr>
          <w:instrText xml:space="preserve"> PAGEREF _Toc326933784 \h </w:instrText>
        </w:r>
        <w:r w:rsidRPr="00DB158A">
          <w:rPr>
            <w:webHidden/>
          </w:rPr>
        </w:r>
        <w:r w:rsidRPr="00DB158A">
          <w:rPr>
            <w:webHidden/>
          </w:rPr>
          <w:fldChar w:fldCharType="separate"/>
        </w:r>
        <w:r w:rsidR="0006525B">
          <w:rPr>
            <w:webHidden/>
          </w:rPr>
          <w:t>41</w:t>
        </w:r>
        <w:r w:rsidRPr="00DB158A">
          <w:rPr>
            <w:webHidden/>
          </w:rPr>
          <w:fldChar w:fldCharType="end"/>
        </w:r>
      </w:hyperlink>
    </w:p>
    <w:p w:rsidR="00DB158A" w:rsidRDefault="002205C0">
      <w:pPr>
        <w:pStyle w:val="1a"/>
        <w:tabs>
          <w:tab w:val="left" w:pos="1440"/>
        </w:tabs>
        <w:rPr>
          <w:rFonts w:asciiTheme="minorHAnsi" w:eastAsiaTheme="minorEastAsia" w:hAnsiTheme="minorHAnsi" w:cstheme="minorBidi"/>
          <w:sz w:val="22"/>
          <w:szCs w:val="22"/>
        </w:rPr>
      </w:pPr>
      <w:hyperlink w:anchor="_Toc326933785" w:history="1">
        <w:r w:rsidR="00DB158A" w:rsidRPr="008737F3">
          <w:rPr>
            <w:rStyle w:val="ac"/>
            <w:b/>
          </w:rPr>
          <w:t>Раздел 7.</w:t>
        </w:r>
        <w:r w:rsidR="00DB158A">
          <w:rPr>
            <w:rFonts w:asciiTheme="minorHAnsi" w:eastAsiaTheme="minorEastAsia" w:hAnsiTheme="minorHAnsi" w:cstheme="minorBidi"/>
            <w:sz w:val="22"/>
            <w:szCs w:val="22"/>
          </w:rPr>
          <w:tab/>
        </w:r>
        <w:r w:rsidR="00DB158A" w:rsidRPr="008737F3">
          <w:rPr>
            <w:rStyle w:val="ac"/>
            <w:b/>
          </w:rPr>
          <w:t>«ОБРАЗЦЫ ФОРМ ОСНОВНЫХ ДОКУМЕНТОВ, ВКЛЮЧАЕМЫХ В ЗАЯВКУ НА УЧАСТИЕ В ЭЛЕКТРОННОМ АУКЦИОНЕ»</w:t>
        </w:r>
        <w:r w:rsidR="00DB158A">
          <w:rPr>
            <w:webHidden/>
          </w:rPr>
          <w:tab/>
        </w:r>
        <w:r>
          <w:rPr>
            <w:webHidden/>
          </w:rPr>
          <w:fldChar w:fldCharType="begin"/>
        </w:r>
        <w:r w:rsidR="00DB158A">
          <w:rPr>
            <w:webHidden/>
          </w:rPr>
          <w:instrText xml:space="preserve"> PAGEREF _Toc326933785 \h </w:instrText>
        </w:r>
        <w:r>
          <w:rPr>
            <w:webHidden/>
          </w:rPr>
        </w:r>
        <w:r>
          <w:rPr>
            <w:webHidden/>
          </w:rPr>
          <w:fldChar w:fldCharType="separate"/>
        </w:r>
        <w:r w:rsidR="0006525B">
          <w:rPr>
            <w:webHidden/>
          </w:rPr>
          <w:t>42</w:t>
        </w:r>
        <w:r>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86" w:history="1">
        <w:r w:rsidR="00DB158A" w:rsidRPr="00DB158A">
          <w:rPr>
            <w:rStyle w:val="ac"/>
          </w:rPr>
          <w:t>7.1.</w:t>
        </w:r>
        <w:r w:rsidR="00DB158A" w:rsidRPr="00DB158A">
          <w:rPr>
            <w:rFonts w:asciiTheme="minorHAnsi" w:eastAsiaTheme="minorEastAsia" w:hAnsiTheme="minorHAnsi" w:cstheme="minorBidi"/>
            <w:bCs w:val="0"/>
            <w:sz w:val="22"/>
            <w:szCs w:val="22"/>
          </w:rPr>
          <w:tab/>
        </w:r>
        <w:r w:rsidR="00DB158A" w:rsidRPr="00DB158A">
          <w:rPr>
            <w:rStyle w:val="ac"/>
          </w:rPr>
          <w:t>ЧАСТЬ 1 ЗАЯВКИ НА УЧАСТИЕ В ЭЛЕКТРОННОМ АУКЦИОНЕ (форма 1)</w:t>
        </w:r>
        <w:r w:rsidR="00DB158A" w:rsidRPr="00DB158A">
          <w:rPr>
            <w:webHidden/>
          </w:rPr>
          <w:tab/>
        </w:r>
        <w:r w:rsidRPr="00DB158A">
          <w:rPr>
            <w:webHidden/>
          </w:rPr>
          <w:fldChar w:fldCharType="begin"/>
        </w:r>
        <w:r w:rsidR="00DB158A" w:rsidRPr="00DB158A">
          <w:rPr>
            <w:webHidden/>
          </w:rPr>
          <w:instrText xml:space="preserve"> PAGEREF _Toc326933786 \h </w:instrText>
        </w:r>
        <w:r w:rsidRPr="00DB158A">
          <w:rPr>
            <w:webHidden/>
          </w:rPr>
        </w:r>
        <w:r w:rsidRPr="00DB158A">
          <w:rPr>
            <w:webHidden/>
          </w:rPr>
          <w:fldChar w:fldCharType="separate"/>
        </w:r>
        <w:r w:rsidR="0006525B">
          <w:rPr>
            <w:webHidden/>
          </w:rPr>
          <w:t>42</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87" w:history="1">
        <w:r w:rsidR="00DB158A" w:rsidRPr="00DB158A">
          <w:rPr>
            <w:rStyle w:val="ac"/>
          </w:rPr>
          <w:t>7.2.</w:t>
        </w:r>
        <w:r w:rsidR="00DB158A" w:rsidRPr="00DB158A">
          <w:rPr>
            <w:rFonts w:asciiTheme="minorHAnsi" w:eastAsiaTheme="minorEastAsia" w:hAnsiTheme="minorHAnsi" w:cstheme="minorBidi"/>
            <w:bCs w:val="0"/>
            <w:sz w:val="22"/>
            <w:szCs w:val="22"/>
          </w:rPr>
          <w:tab/>
        </w:r>
        <w:r w:rsidR="00DB158A" w:rsidRPr="00DB158A">
          <w:rPr>
            <w:rStyle w:val="ac"/>
          </w:rPr>
          <w:t>ТЕХНИЧЕСКОЕ ПРЕДЛОЖЕНИЕ (Форма 2)</w:t>
        </w:r>
        <w:r w:rsidR="00DB158A" w:rsidRPr="00DB158A">
          <w:rPr>
            <w:webHidden/>
          </w:rPr>
          <w:tab/>
        </w:r>
        <w:r w:rsidRPr="00DB158A">
          <w:rPr>
            <w:webHidden/>
          </w:rPr>
          <w:fldChar w:fldCharType="begin"/>
        </w:r>
        <w:r w:rsidR="00DB158A" w:rsidRPr="00DB158A">
          <w:rPr>
            <w:webHidden/>
          </w:rPr>
          <w:instrText xml:space="preserve"> PAGEREF _Toc326933787 \h </w:instrText>
        </w:r>
        <w:r w:rsidRPr="00DB158A">
          <w:rPr>
            <w:webHidden/>
          </w:rPr>
        </w:r>
        <w:r w:rsidRPr="00DB158A">
          <w:rPr>
            <w:webHidden/>
          </w:rPr>
          <w:fldChar w:fldCharType="separate"/>
        </w:r>
        <w:r w:rsidR="0006525B">
          <w:rPr>
            <w:webHidden/>
          </w:rPr>
          <w:t>43</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88" w:history="1">
        <w:r w:rsidR="00DB158A" w:rsidRPr="00DB158A">
          <w:rPr>
            <w:rStyle w:val="ac"/>
          </w:rPr>
          <w:t>7.3.</w:t>
        </w:r>
        <w:r w:rsidR="00DB158A" w:rsidRPr="00DB158A">
          <w:rPr>
            <w:rFonts w:asciiTheme="minorHAnsi" w:eastAsiaTheme="minorEastAsia" w:hAnsiTheme="minorHAnsi" w:cstheme="minorBidi"/>
            <w:bCs w:val="0"/>
            <w:sz w:val="22"/>
            <w:szCs w:val="22"/>
          </w:rPr>
          <w:tab/>
        </w:r>
        <w:r w:rsidR="00DB158A" w:rsidRPr="00DB158A">
          <w:rPr>
            <w:rStyle w:val="ac"/>
          </w:rPr>
          <w:t>ЧАСТЬ 2 ЗАЯВКИ НА УЧАСТИЕ В ЭЛЕКТРОННОМ АУКЦИОНЕ (Форма3)</w:t>
        </w:r>
        <w:r w:rsidR="00DB158A" w:rsidRPr="00DB158A">
          <w:rPr>
            <w:webHidden/>
          </w:rPr>
          <w:tab/>
        </w:r>
        <w:r w:rsidRPr="00DB158A">
          <w:rPr>
            <w:webHidden/>
          </w:rPr>
          <w:fldChar w:fldCharType="begin"/>
        </w:r>
        <w:r w:rsidR="00DB158A" w:rsidRPr="00DB158A">
          <w:rPr>
            <w:webHidden/>
          </w:rPr>
          <w:instrText xml:space="preserve"> PAGEREF _Toc326933788 \h </w:instrText>
        </w:r>
        <w:r w:rsidRPr="00DB158A">
          <w:rPr>
            <w:webHidden/>
          </w:rPr>
        </w:r>
        <w:r w:rsidRPr="00DB158A">
          <w:rPr>
            <w:webHidden/>
          </w:rPr>
          <w:fldChar w:fldCharType="separate"/>
        </w:r>
        <w:r w:rsidR="0006525B">
          <w:rPr>
            <w:webHidden/>
          </w:rPr>
          <w:t>44</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89" w:history="1">
        <w:r w:rsidR="00DB158A" w:rsidRPr="00DB158A">
          <w:rPr>
            <w:rStyle w:val="ac"/>
          </w:rPr>
          <w:t>7.4.</w:t>
        </w:r>
        <w:r w:rsidR="00DB158A" w:rsidRPr="00DB158A">
          <w:rPr>
            <w:rFonts w:asciiTheme="minorHAnsi" w:eastAsiaTheme="minorEastAsia" w:hAnsiTheme="minorHAnsi" w:cstheme="minorBidi"/>
            <w:bCs w:val="0"/>
            <w:sz w:val="22"/>
            <w:szCs w:val="22"/>
          </w:rPr>
          <w:tab/>
        </w:r>
        <w:r w:rsidR="00DB158A" w:rsidRPr="00DB158A">
          <w:rPr>
            <w:rStyle w:val="ac"/>
          </w:rPr>
          <w:t>АНКЕТА УЧАСТНИКА ПРОЦЕДУРЫ ЗАКУПКИ (Форма 4)</w:t>
        </w:r>
        <w:r w:rsidR="00DB158A" w:rsidRPr="00DB158A">
          <w:rPr>
            <w:webHidden/>
          </w:rPr>
          <w:tab/>
        </w:r>
        <w:r w:rsidRPr="00DB158A">
          <w:rPr>
            <w:webHidden/>
          </w:rPr>
          <w:fldChar w:fldCharType="begin"/>
        </w:r>
        <w:r w:rsidR="00DB158A" w:rsidRPr="00DB158A">
          <w:rPr>
            <w:webHidden/>
          </w:rPr>
          <w:instrText xml:space="preserve"> PAGEREF _Toc326933789 \h </w:instrText>
        </w:r>
        <w:r w:rsidRPr="00DB158A">
          <w:rPr>
            <w:webHidden/>
          </w:rPr>
        </w:r>
        <w:r w:rsidRPr="00DB158A">
          <w:rPr>
            <w:webHidden/>
          </w:rPr>
          <w:fldChar w:fldCharType="separate"/>
        </w:r>
        <w:r w:rsidR="0006525B">
          <w:rPr>
            <w:webHidden/>
          </w:rPr>
          <w:t>48</w:t>
        </w:r>
        <w:r w:rsidRPr="00DB158A">
          <w:rPr>
            <w:webHidden/>
          </w:rPr>
          <w:fldChar w:fldCharType="end"/>
        </w:r>
      </w:hyperlink>
    </w:p>
    <w:p w:rsidR="00DB158A" w:rsidRPr="00DB158A" w:rsidRDefault="002205C0">
      <w:pPr>
        <w:pStyle w:val="29"/>
        <w:rPr>
          <w:rFonts w:asciiTheme="minorHAnsi" w:eastAsiaTheme="minorEastAsia" w:hAnsiTheme="minorHAnsi" w:cstheme="minorBidi"/>
          <w:bCs w:val="0"/>
          <w:sz w:val="22"/>
          <w:szCs w:val="22"/>
        </w:rPr>
      </w:pPr>
      <w:hyperlink w:anchor="_Toc326933790" w:history="1">
        <w:r w:rsidR="00DB158A" w:rsidRPr="00DB158A">
          <w:rPr>
            <w:rStyle w:val="ac"/>
          </w:rPr>
          <w:t>7.5.</w:t>
        </w:r>
        <w:r w:rsidR="00DB158A" w:rsidRPr="00DB158A">
          <w:rPr>
            <w:rFonts w:asciiTheme="minorHAnsi" w:eastAsiaTheme="minorEastAsia" w:hAnsiTheme="minorHAnsi" w:cstheme="minorBidi"/>
            <w:bCs w:val="0"/>
            <w:sz w:val="22"/>
            <w:szCs w:val="22"/>
          </w:rPr>
          <w:tab/>
        </w:r>
        <w:r w:rsidR="00DB158A" w:rsidRPr="00DB158A">
          <w:rPr>
            <w:rStyle w:val="ac"/>
          </w:rPr>
          <w:t>Сведения о цепочке собственников, включая бенефициаров (в том числе конечных) (форма 4)</w:t>
        </w:r>
        <w:r w:rsidR="00DB158A" w:rsidRPr="00DB158A">
          <w:rPr>
            <w:webHidden/>
          </w:rPr>
          <w:tab/>
        </w:r>
        <w:r w:rsidRPr="00DB158A">
          <w:rPr>
            <w:webHidden/>
          </w:rPr>
          <w:fldChar w:fldCharType="begin"/>
        </w:r>
        <w:r w:rsidR="00DB158A" w:rsidRPr="00DB158A">
          <w:rPr>
            <w:webHidden/>
          </w:rPr>
          <w:instrText xml:space="preserve"> PAGEREF _Toc326933790 \h </w:instrText>
        </w:r>
        <w:r w:rsidRPr="00DB158A">
          <w:rPr>
            <w:webHidden/>
          </w:rPr>
        </w:r>
        <w:r w:rsidRPr="00DB158A">
          <w:rPr>
            <w:webHidden/>
          </w:rPr>
          <w:fldChar w:fldCharType="separate"/>
        </w:r>
        <w:r w:rsidR="0006525B">
          <w:rPr>
            <w:webHidden/>
          </w:rPr>
          <w:t>50</w:t>
        </w:r>
        <w:r w:rsidRPr="00DB158A">
          <w:rPr>
            <w:webHidden/>
          </w:rPr>
          <w:fldChar w:fldCharType="end"/>
        </w:r>
      </w:hyperlink>
    </w:p>
    <w:p w:rsidR="00DB158A" w:rsidRDefault="002205C0">
      <w:pPr>
        <w:pStyle w:val="1a"/>
        <w:tabs>
          <w:tab w:val="left" w:pos="1200"/>
        </w:tabs>
        <w:rPr>
          <w:rFonts w:asciiTheme="minorHAnsi" w:eastAsiaTheme="minorEastAsia" w:hAnsiTheme="minorHAnsi" w:cstheme="minorBidi"/>
          <w:sz w:val="22"/>
          <w:szCs w:val="22"/>
        </w:rPr>
      </w:pPr>
      <w:hyperlink w:anchor="_Toc326933791" w:history="1">
        <w:r w:rsidR="00DB158A" w:rsidRPr="008737F3">
          <w:rPr>
            <w:rStyle w:val="ac"/>
            <w:b/>
          </w:rPr>
          <w:t>Раздел 8.</w:t>
        </w:r>
        <w:r w:rsidR="00DB158A">
          <w:rPr>
            <w:rFonts w:asciiTheme="minorHAnsi" w:eastAsiaTheme="minorEastAsia" w:hAnsiTheme="minorHAnsi" w:cstheme="minorBidi"/>
            <w:sz w:val="22"/>
            <w:szCs w:val="22"/>
          </w:rPr>
          <w:tab/>
        </w:r>
        <w:r w:rsidR="00DB158A" w:rsidRPr="008737F3">
          <w:rPr>
            <w:rStyle w:val="ac"/>
            <w:b/>
          </w:rPr>
          <w:t>«ПРОЕКТ ДОГОВОРА»</w:t>
        </w:r>
        <w:r w:rsidR="00DB158A">
          <w:rPr>
            <w:webHidden/>
          </w:rPr>
          <w:tab/>
        </w:r>
        <w:r>
          <w:rPr>
            <w:webHidden/>
          </w:rPr>
          <w:fldChar w:fldCharType="begin"/>
        </w:r>
        <w:r w:rsidR="00DB158A">
          <w:rPr>
            <w:webHidden/>
          </w:rPr>
          <w:instrText xml:space="preserve"> PAGEREF _Toc326933791 \h </w:instrText>
        </w:r>
        <w:r>
          <w:rPr>
            <w:webHidden/>
          </w:rPr>
        </w:r>
        <w:r>
          <w:rPr>
            <w:webHidden/>
          </w:rPr>
          <w:fldChar w:fldCharType="separate"/>
        </w:r>
        <w:r w:rsidR="0006525B">
          <w:rPr>
            <w:webHidden/>
          </w:rPr>
          <w:t>53</w:t>
        </w:r>
        <w:r>
          <w:rPr>
            <w:webHidden/>
          </w:rPr>
          <w:fldChar w:fldCharType="end"/>
        </w:r>
      </w:hyperlink>
    </w:p>
    <w:p w:rsidR="00D56811" w:rsidRPr="00E074ED" w:rsidRDefault="002205C0"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6933746"/>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E074ED" w:rsidRPr="008D731A">
        <w:rPr>
          <w:rFonts w:ascii="Times New Roman" w:hAnsi="Times New Roman"/>
          <w:sz w:val="24"/>
          <w:szCs w:val="24"/>
        </w:rPr>
        <w:t>Камалов</w:t>
      </w:r>
      <w:r w:rsidR="00C257F9" w:rsidRPr="008D731A">
        <w:rPr>
          <w:rFonts w:ascii="Times New Roman" w:hAnsi="Times New Roman"/>
          <w:sz w:val="24"/>
          <w:szCs w:val="24"/>
        </w:rPr>
        <w:t xml:space="preserve"> </w:t>
      </w:r>
      <w:r w:rsidR="00E074ED" w:rsidRPr="008D731A">
        <w:rPr>
          <w:rFonts w:ascii="Times New Roman" w:hAnsi="Times New Roman"/>
          <w:sz w:val="24"/>
          <w:szCs w:val="24"/>
        </w:rPr>
        <w:t>Артур;</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BB5581"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581">
        <w:rPr>
          <w:rFonts w:ascii="Times New Roman" w:hAnsi="Times New Roman"/>
          <w:sz w:val="24"/>
          <w:szCs w:val="24"/>
        </w:rPr>
        <w:t xml:space="preserve"> </w:t>
      </w:r>
      <w:r w:rsidR="00B10A60">
        <w:rPr>
          <w:rFonts w:ascii="Times New Roman" w:hAnsi="Times New Roman"/>
          <w:sz w:val="24"/>
          <w:szCs w:val="24"/>
        </w:rPr>
        <w:t>П</w:t>
      </w:r>
      <w:r w:rsidR="00B10A60" w:rsidRPr="00B10A60">
        <w:rPr>
          <w:rFonts w:ascii="Times New Roman" w:hAnsi="Times New Roman"/>
          <w:sz w:val="24"/>
          <w:szCs w:val="24"/>
        </w:rPr>
        <w:t>риобретение и монтаж каркасно-тентового сооружения для нужд Саратовского отделения филиала «Приволжский территориальный округ» ФГУП «РосРАО»</w:t>
      </w:r>
      <w:r w:rsidR="00E074ED" w:rsidRPr="00BB5581">
        <w:rPr>
          <w:rFonts w:ascii="Times New Roman" w:hAnsi="Times New Roman"/>
          <w:sz w:val="24"/>
          <w:szCs w:val="24"/>
        </w:rPr>
        <w:t>.</w:t>
      </w:r>
    </w:p>
    <w:p w:rsidR="00E074ED" w:rsidRPr="00C83038" w:rsidRDefault="00E074ED" w:rsidP="009A332E">
      <w:pPr>
        <w:ind w:firstLine="1276"/>
        <w:jc w:val="both"/>
        <w:rPr>
          <w:b/>
          <w:i/>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Pr="00C83038">
        <w:rPr>
          <w:b/>
          <w:color w:val="000000"/>
        </w:rPr>
        <w:t>:</w:t>
      </w:r>
      <w:r w:rsidR="00C257F9">
        <w:rPr>
          <w:color w:val="000000"/>
        </w:rPr>
        <w:t xml:space="preserve"> </w:t>
      </w:r>
      <w:r w:rsidR="003D41FD" w:rsidRPr="003D41FD">
        <w:rPr>
          <w:color w:val="000000"/>
        </w:rPr>
        <w:t>В соответствии с Техническим заданием</w:t>
      </w:r>
      <w:r w:rsidRPr="00C83038">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B10A60" w:rsidRPr="00B10A60">
        <w:rPr>
          <w:rStyle w:val="rvts30"/>
          <w:color w:val="000000"/>
          <w:sz w:val="24"/>
          <w:szCs w:val="24"/>
        </w:rPr>
        <w:t xml:space="preserve">не позднее </w:t>
      </w:r>
      <w:r w:rsidR="00B10A60">
        <w:rPr>
          <w:rStyle w:val="rvts30"/>
          <w:color w:val="000000"/>
          <w:sz w:val="24"/>
          <w:szCs w:val="24"/>
        </w:rPr>
        <w:t>31</w:t>
      </w:r>
      <w:r w:rsidR="00B10A60" w:rsidRPr="00B10A60">
        <w:rPr>
          <w:rStyle w:val="rvts30"/>
          <w:color w:val="000000"/>
          <w:sz w:val="24"/>
          <w:szCs w:val="24"/>
        </w:rPr>
        <w:t xml:space="preserve"> ию</w:t>
      </w:r>
      <w:r w:rsidR="00B10A60">
        <w:rPr>
          <w:rStyle w:val="rvts30"/>
          <w:color w:val="000000"/>
          <w:sz w:val="24"/>
          <w:szCs w:val="24"/>
        </w:rPr>
        <w:t>л</w:t>
      </w:r>
      <w:r w:rsidR="00B10A60" w:rsidRPr="00B10A60">
        <w:rPr>
          <w:rStyle w:val="rvts30"/>
          <w:color w:val="000000"/>
          <w:sz w:val="24"/>
          <w:szCs w:val="24"/>
        </w:rPr>
        <w:t>я  2012 года</w:t>
      </w:r>
      <w:r w:rsidR="008D731A">
        <w:rPr>
          <w:rStyle w:val="rvts30"/>
          <w:color w:val="000000"/>
          <w:sz w:val="24"/>
          <w:szCs w:val="24"/>
        </w:rPr>
        <w:t>.</w:t>
      </w:r>
    </w:p>
    <w:p w:rsidR="007D6621" w:rsidRDefault="00E074ED"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p>
    <w:p w:rsidR="007D6621" w:rsidRDefault="00A21A79" w:rsidP="00A21A79">
      <w:pPr>
        <w:tabs>
          <w:tab w:val="left" w:pos="1276"/>
        </w:tabs>
        <w:spacing w:before="60"/>
        <w:jc w:val="both"/>
      </w:pPr>
      <w:r w:rsidRPr="00A21A79">
        <w:t xml:space="preserve">Саратовская область, </w:t>
      </w:r>
      <w:proofErr w:type="spellStart"/>
      <w:r w:rsidRPr="00A21A79">
        <w:t>Татищевский</w:t>
      </w:r>
      <w:proofErr w:type="spellEnd"/>
      <w:r w:rsidRPr="00A21A79">
        <w:t xml:space="preserve"> район, 1,7 км к югу от д. </w:t>
      </w:r>
      <w:proofErr w:type="spellStart"/>
      <w:r w:rsidRPr="00A21A79">
        <w:t>Докторовка</w:t>
      </w:r>
      <w:proofErr w:type="spellEnd"/>
      <w:r w:rsidRPr="00A21A79">
        <w:t xml:space="preserve"> (ПХРО  Саратовского отделения филиала «Приволжский территориальный округ» ФГУП «РосРАО»)</w:t>
      </w:r>
      <w:r w:rsidR="007D6621">
        <w:t xml:space="preserve">. </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BA669B" w:rsidRPr="00BA669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BA669B">
        <w:rPr>
          <w:rFonts w:ascii="Times New Roman" w:hAnsi="Times New Roman"/>
          <w:color w:val="000000"/>
          <w:sz w:val="24"/>
          <w:szCs w:val="24"/>
        </w:rPr>
        <w:t xml:space="preserve"> </w:t>
      </w:r>
      <w:r w:rsidR="00F62B84" w:rsidRPr="00F62B84">
        <w:rPr>
          <w:rFonts w:ascii="Times New Roman" w:hAnsi="Times New Roman"/>
          <w:color w:val="000000"/>
          <w:sz w:val="24"/>
          <w:szCs w:val="24"/>
        </w:rPr>
        <w:t>1</w:t>
      </w:r>
      <w:r w:rsidR="00F62B84">
        <w:rPr>
          <w:rFonts w:ascii="Times New Roman" w:hAnsi="Times New Roman"/>
          <w:color w:val="000000"/>
          <w:sz w:val="24"/>
          <w:szCs w:val="24"/>
        </w:rPr>
        <w:t> </w:t>
      </w:r>
      <w:r w:rsidR="00F62B84" w:rsidRPr="00F62B84">
        <w:rPr>
          <w:rFonts w:ascii="Times New Roman" w:hAnsi="Times New Roman"/>
          <w:color w:val="000000"/>
          <w:sz w:val="24"/>
          <w:szCs w:val="24"/>
        </w:rPr>
        <w:t>492</w:t>
      </w:r>
      <w:r w:rsidR="00F62B84">
        <w:rPr>
          <w:rFonts w:ascii="Times New Roman" w:hAnsi="Times New Roman"/>
          <w:color w:val="000000"/>
          <w:sz w:val="24"/>
          <w:szCs w:val="24"/>
        </w:rPr>
        <w:t> </w:t>
      </w:r>
      <w:r w:rsidR="00F62B84" w:rsidRPr="00F62B84">
        <w:rPr>
          <w:rFonts w:ascii="Times New Roman" w:hAnsi="Times New Roman"/>
          <w:color w:val="000000"/>
          <w:sz w:val="24"/>
          <w:szCs w:val="24"/>
        </w:rPr>
        <w:t>303</w:t>
      </w:r>
      <w:r w:rsidR="00F62B84">
        <w:rPr>
          <w:rFonts w:ascii="Times New Roman" w:hAnsi="Times New Roman"/>
          <w:color w:val="000000"/>
          <w:sz w:val="24"/>
          <w:szCs w:val="24"/>
        </w:rPr>
        <w:t>,</w:t>
      </w:r>
      <w:r w:rsidR="00F62B84" w:rsidRPr="00F62B84">
        <w:rPr>
          <w:rFonts w:ascii="Times New Roman" w:hAnsi="Times New Roman"/>
          <w:color w:val="000000"/>
          <w:sz w:val="24"/>
          <w:szCs w:val="24"/>
        </w:rPr>
        <w:t>91 (Один миллион четыреста девяносто две тысячи триста три) российских руб</w:t>
      </w:r>
      <w:r w:rsidR="00F62B84">
        <w:rPr>
          <w:rFonts w:ascii="Times New Roman" w:hAnsi="Times New Roman"/>
          <w:color w:val="000000"/>
          <w:sz w:val="24"/>
          <w:szCs w:val="24"/>
        </w:rPr>
        <w:t>ля</w:t>
      </w:r>
      <w:r w:rsidR="00F62B84" w:rsidRPr="00F62B84">
        <w:rPr>
          <w:rFonts w:ascii="Times New Roman" w:hAnsi="Times New Roman"/>
          <w:color w:val="000000"/>
          <w:sz w:val="24"/>
          <w:szCs w:val="24"/>
        </w:rPr>
        <w:t xml:space="preserve"> 91 коп</w:t>
      </w:r>
      <w:r w:rsidR="00F62B84">
        <w:rPr>
          <w:rFonts w:ascii="Times New Roman" w:hAnsi="Times New Roman"/>
          <w:color w:val="000000"/>
          <w:sz w:val="24"/>
          <w:szCs w:val="24"/>
        </w:rPr>
        <w:t>ейка</w:t>
      </w:r>
      <w:r w:rsidR="00DF2843" w:rsidRPr="00BA669B">
        <w:rPr>
          <w:rFonts w:ascii="Times New Roman" w:hAnsi="Times New Roman"/>
          <w:color w:val="000000"/>
          <w:sz w:val="24"/>
          <w:szCs w:val="24"/>
        </w:rPr>
        <w:t xml:space="preserve">, </w:t>
      </w:r>
      <w:r w:rsidR="00DF2843" w:rsidRPr="00BA669B">
        <w:rPr>
          <w:rFonts w:ascii="Times New Roman" w:hAnsi="Times New Roman"/>
          <w:sz w:val="24"/>
          <w:szCs w:val="24"/>
        </w:rPr>
        <w:t>включая</w:t>
      </w:r>
      <w:r w:rsidR="00DF2843" w:rsidRPr="00BA669B">
        <w:rPr>
          <w:rFonts w:ascii="Times New Roman" w:hAnsi="Times New Roman"/>
          <w:color w:val="000000"/>
          <w:sz w:val="24"/>
          <w:szCs w:val="24"/>
        </w:rPr>
        <w:t xml:space="preserve"> НДС. Цена договора включает в себя: </w:t>
      </w:r>
      <w:r w:rsidR="00F62B84" w:rsidRPr="00F62B84">
        <w:rPr>
          <w:rFonts w:ascii="Times New Roman" w:hAnsi="Times New Roman"/>
          <w:color w:val="000000"/>
          <w:sz w:val="24"/>
          <w:szCs w:val="24"/>
        </w:rPr>
        <w:t>все расходы, в том числе налоги, сборы, доставка, монтаж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lastRenderedPageBreak/>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11</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6E2102">
        <w:rPr>
          <w:rFonts w:ascii="Times New Roman" w:hAnsi="Times New Roman"/>
          <w:sz w:val="24"/>
          <w:szCs w:val="24"/>
        </w:rPr>
        <w:t>02</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6E2102">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E3243D">
        <w:rPr>
          <w:rFonts w:ascii="Times New Roman" w:hAnsi="Times New Roman"/>
          <w:sz w:val="24"/>
          <w:szCs w:val="24"/>
        </w:rPr>
        <w:t>0</w:t>
      </w:r>
      <w:r w:rsidR="006E2102">
        <w:rPr>
          <w:rFonts w:ascii="Times New Roman" w:hAnsi="Times New Roman"/>
          <w:sz w:val="24"/>
          <w:szCs w:val="24"/>
        </w:rPr>
        <w:t>6</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E3243D">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E3243D">
        <w:rPr>
          <w:rFonts w:ascii="Times New Roman" w:hAnsi="Times New Roman"/>
          <w:sz w:val="24"/>
          <w:szCs w:val="24"/>
        </w:rPr>
        <w:t>0</w:t>
      </w:r>
      <w:r w:rsidR="006E2102">
        <w:rPr>
          <w:rFonts w:ascii="Times New Roman" w:hAnsi="Times New Roman"/>
          <w:sz w:val="24"/>
          <w:szCs w:val="24"/>
        </w:rPr>
        <w:t>9</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E3243D">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AF59C2">
        <w:rPr>
          <w:rFonts w:ascii="Times New Roman" w:hAnsi="Times New Roman"/>
          <w:sz w:val="24"/>
          <w:szCs w:val="24"/>
        </w:rPr>
        <w:t>1</w:t>
      </w:r>
      <w:r w:rsidR="006E2102">
        <w:rPr>
          <w:rFonts w:ascii="Times New Roman" w:hAnsi="Times New Roman"/>
          <w:sz w:val="24"/>
          <w:szCs w:val="24"/>
        </w:rPr>
        <w:t>2</w:t>
      </w:r>
      <w:r w:rsidR="0092277F"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AF59C2">
        <w:rPr>
          <w:rFonts w:ascii="Times New Roman" w:hAnsi="Times New Roman"/>
          <w:sz w:val="24"/>
          <w:szCs w:val="24"/>
        </w:rPr>
        <w:t>л</w:t>
      </w:r>
      <w:r w:rsidR="007F788F">
        <w:rPr>
          <w:rFonts w:ascii="Times New Roman" w:hAnsi="Times New Roman"/>
          <w:sz w:val="24"/>
          <w:szCs w:val="24"/>
        </w:rPr>
        <w:t>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6933747"/>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6933748"/>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6933749"/>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6933750"/>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6933751"/>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6933752"/>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6933753"/>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6933754"/>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6933755"/>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6933756"/>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6933757"/>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6933758"/>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6933759"/>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6933760"/>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933761"/>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6933762"/>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6933763"/>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6933764"/>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6933765"/>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6933766"/>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6933767"/>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6933768"/>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6933769"/>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6933770"/>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6933771"/>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6933772"/>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6933773"/>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 xml:space="preserve">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6933774"/>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6933775"/>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6933776"/>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C4040F" w:rsidRPr="0086051B" w:rsidRDefault="00C4040F"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7742A3" w:rsidRPr="007742A3" w:rsidRDefault="00145B0E" w:rsidP="00C4040F">
            <w:pPr>
              <w:spacing w:before="60" w:after="60"/>
              <w:rPr>
                <w:sz w:val="22"/>
                <w:szCs w:val="22"/>
              </w:rPr>
            </w:pPr>
            <w:r w:rsidRPr="00145B0E">
              <w:rPr>
                <w:sz w:val="22"/>
                <w:szCs w:val="22"/>
              </w:rPr>
              <w:t>Приобретение и монтаж каркасно-тентового сооружения для нужд Саратовского отделения филиала «Приволжский территориальный округ» ФГУП «РосРАО»</w:t>
            </w:r>
            <w:r w:rsidR="007742A3" w:rsidRPr="007742A3">
              <w:rPr>
                <w:sz w:val="22"/>
                <w:szCs w:val="22"/>
              </w:rPr>
              <w:t>.</w:t>
            </w:r>
          </w:p>
          <w:p w:rsidR="006F1B0B" w:rsidRPr="0086051B" w:rsidRDefault="006F1B0B" w:rsidP="00C4040F">
            <w:pPr>
              <w:spacing w:before="60" w:after="60"/>
              <w:rPr>
                <w:sz w:val="22"/>
                <w:szCs w:val="22"/>
              </w:rPr>
            </w:pPr>
          </w:p>
          <w:p w:rsidR="004651C7" w:rsidRPr="0086051B" w:rsidRDefault="000F1BEB" w:rsidP="00DB316B">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proofErr w:type="spellStart"/>
            <w:r w:rsidR="00D30EDE" w:rsidRPr="0086051B">
              <w:rPr>
                <w:sz w:val="22"/>
                <w:szCs w:val="22"/>
              </w:rPr>
              <w:t>Госкорпорации</w:t>
            </w:r>
            <w:proofErr w:type="spellEnd"/>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B8045F" w:rsidRPr="0086051B" w:rsidRDefault="00B8045F"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6051B" w:rsidRDefault="00A72A37" w:rsidP="00A72A37">
            <w:pPr>
              <w:spacing w:before="60" w:after="60"/>
              <w:rPr>
                <w:sz w:val="22"/>
                <w:szCs w:val="22"/>
              </w:rPr>
            </w:pPr>
            <w:r w:rsidRPr="00A72A37">
              <w:rPr>
                <w:sz w:val="22"/>
                <w:szCs w:val="22"/>
              </w:rPr>
              <w:t>дата начала: с момента заключения договора;</w:t>
            </w:r>
            <w:r>
              <w:rPr>
                <w:sz w:val="22"/>
                <w:szCs w:val="22"/>
              </w:rPr>
              <w:br/>
            </w:r>
            <w:r w:rsidRPr="00A72A37">
              <w:rPr>
                <w:sz w:val="22"/>
                <w:szCs w:val="22"/>
              </w:rPr>
              <w:t>дата окончания</w:t>
            </w:r>
            <w:r w:rsidR="008A6106">
              <w:rPr>
                <w:sz w:val="22"/>
                <w:szCs w:val="22"/>
              </w:rPr>
              <w:t xml:space="preserve">: </w:t>
            </w:r>
            <w:r w:rsidR="00145B0E" w:rsidRPr="00145B0E">
              <w:rPr>
                <w:rStyle w:val="rvts30"/>
                <w:color w:val="000000"/>
                <w:sz w:val="24"/>
                <w:szCs w:val="24"/>
              </w:rPr>
              <w:t>не позднее 31 июля  2012 года</w:t>
            </w:r>
            <w:r>
              <w:rPr>
                <w:sz w:val="22"/>
                <w:szCs w:val="22"/>
              </w:rPr>
              <w:t>.</w:t>
            </w:r>
          </w:p>
          <w:p w:rsidR="000F1BEB" w:rsidRPr="0086051B" w:rsidRDefault="000F1BEB" w:rsidP="009A332E">
            <w:pPr>
              <w:spacing w:before="60" w:after="60"/>
              <w:rPr>
                <w:sz w:val="22"/>
                <w:szCs w:val="22"/>
              </w:rPr>
            </w:pPr>
          </w:p>
          <w:p w:rsidR="007742A3" w:rsidRPr="0086051B" w:rsidRDefault="00145B0E" w:rsidP="00DB316B">
            <w:pPr>
              <w:spacing w:before="60" w:after="60"/>
              <w:rPr>
                <w:sz w:val="22"/>
                <w:szCs w:val="22"/>
              </w:rPr>
            </w:pPr>
            <w:r w:rsidRPr="00145B0E">
              <w:rPr>
                <w:sz w:val="22"/>
                <w:szCs w:val="22"/>
              </w:rPr>
              <w:t xml:space="preserve">Саратовская область, </w:t>
            </w:r>
            <w:proofErr w:type="spellStart"/>
            <w:r w:rsidRPr="00145B0E">
              <w:rPr>
                <w:sz w:val="22"/>
                <w:szCs w:val="22"/>
              </w:rPr>
              <w:t>Татищевский</w:t>
            </w:r>
            <w:proofErr w:type="spellEnd"/>
            <w:r w:rsidRPr="00145B0E">
              <w:rPr>
                <w:sz w:val="22"/>
                <w:szCs w:val="22"/>
              </w:rPr>
              <w:t xml:space="preserve"> район, 1,7 км к югу от д. </w:t>
            </w:r>
            <w:proofErr w:type="spellStart"/>
            <w:r w:rsidRPr="00145B0E">
              <w:rPr>
                <w:sz w:val="22"/>
                <w:szCs w:val="22"/>
              </w:rPr>
              <w:t>Докторовка</w:t>
            </w:r>
            <w:proofErr w:type="spellEnd"/>
            <w:r w:rsidRPr="00145B0E">
              <w:rPr>
                <w:sz w:val="22"/>
                <w:szCs w:val="22"/>
              </w:rPr>
              <w:t xml:space="preserve"> (ПХРО  Саратовского отделения филиала «Приволжский территориальный округ» ФГУП «РосРАО»)</w:t>
            </w:r>
            <w:r w:rsidR="008E6A63" w:rsidRPr="008E6A63">
              <w:rPr>
                <w:sz w:val="22"/>
                <w:szCs w:val="22"/>
              </w:rPr>
              <w:t xml:space="preserve">. </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A37EE1">
            <w:pPr>
              <w:spacing w:before="60" w:after="60"/>
              <w:ind w:right="153"/>
              <w:rPr>
                <w:bCs/>
                <w:sz w:val="22"/>
                <w:szCs w:val="22"/>
              </w:rPr>
            </w:pPr>
            <w:r w:rsidRPr="0086051B">
              <w:rPr>
                <w:sz w:val="22"/>
                <w:szCs w:val="22"/>
              </w:rPr>
              <w:t>«</w:t>
            </w:r>
            <w:r w:rsidR="00145B0E">
              <w:rPr>
                <w:sz w:val="22"/>
                <w:szCs w:val="22"/>
              </w:rPr>
              <w:t>0</w:t>
            </w:r>
            <w:r w:rsidR="00A37EE1">
              <w:rPr>
                <w:sz w:val="22"/>
                <w:szCs w:val="22"/>
              </w:rPr>
              <w:t>9</w:t>
            </w:r>
            <w:r w:rsidR="00493733" w:rsidRPr="0086051B">
              <w:rPr>
                <w:sz w:val="22"/>
                <w:szCs w:val="22"/>
              </w:rPr>
              <w:t>»</w:t>
            </w:r>
            <w:r w:rsidR="00C257F9">
              <w:rPr>
                <w:sz w:val="22"/>
                <w:szCs w:val="22"/>
              </w:rPr>
              <w:t xml:space="preserve"> </w:t>
            </w:r>
            <w:r w:rsidR="00145B0E">
              <w:rPr>
                <w:sz w:val="22"/>
                <w:szCs w:val="22"/>
              </w:rPr>
              <w:t>Ию</w:t>
            </w:r>
            <w:r w:rsidR="00A37EE1">
              <w:rPr>
                <w:sz w:val="22"/>
                <w:szCs w:val="22"/>
              </w:rPr>
              <w:t>н</w:t>
            </w:r>
            <w:r w:rsidR="00145B0E">
              <w:rPr>
                <w:sz w:val="22"/>
                <w:szCs w:val="22"/>
              </w:rPr>
              <w:t>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7742A3"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7742A3" w:rsidRPr="00C257F9" w:rsidRDefault="007742A3" w:rsidP="009A332E">
            <w:pPr>
              <w:pStyle w:val="36"/>
              <w:tabs>
                <w:tab w:val="clear" w:pos="1307"/>
              </w:tabs>
              <w:spacing w:before="60" w:after="60" w:line="240" w:lineRule="auto"/>
              <w:ind w:left="0" w:right="153"/>
              <w:jc w:val="left"/>
              <w:rPr>
                <w:sz w:val="22"/>
                <w:szCs w:val="22"/>
              </w:rPr>
            </w:pPr>
            <w:r>
              <w:rPr>
                <w:sz w:val="22"/>
                <w:szCs w:val="22"/>
              </w:rPr>
              <w:br/>
            </w:r>
            <w:r>
              <w:rPr>
                <w:sz w:val="22"/>
                <w:szCs w:val="22"/>
              </w:rPr>
              <w:br/>
            </w:r>
            <w:r w:rsidR="0086051B" w:rsidRPr="0086051B">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7742A3" w:rsidRPr="007742A3" w:rsidRDefault="00145B0E" w:rsidP="007742A3">
            <w:pPr>
              <w:spacing w:before="60" w:after="60"/>
              <w:ind w:right="153"/>
              <w:jc w:val="both"/>
              <w:rPr>
                <w:color w:val="000000"/>
                <w:sz w:val="22"/>
                <w:szCs w:val="22"/>
              </w:rPr>
            </w:pPr>
            <w:r w:rsidRPr="00145B0E">
              <w:rPr>
                <w:color w:val="000000"/>
                <w:sz w:val="22"/>
                <w:szCs w:val="22"/>
              </w:rPr>
              <w:t>1 492 303,91 (Один миллион четыреста девяносто две тысячи триста три) российских рубля 91 копейка, включая НДС. Цена договора включает в себя: все расходы, в том числе налоги, сборы, доставка, монтаж  и другие обязательные платежи</w:t>
            </w:r>
            <w:r w:rsidR="007742A3" w:rsidRPr="007742A3">
              <w:rPr>
                <w:color w:val="000000"/>
                <w:sz w:val="22"/>
                <w:szCs w:val="22"/>
              </w:rPr>
              <w:t xml:space="preserve">. </w:t>
            </w:r>
          </w:p>
          <w:p w:rsidR="007742A3" w:rsidRDefault="007742A3" w:rsidP="007742A3">
            <w:pPr>
              <w:pStyle w:val="36"/>
              <w:tabs>
                <w:tab w:val="left" w:pos="992"/>
              </w:tabs>
              <w:spacing w:before="60" w:after="60" w:line="240" w:lineRule="auto"/>
              <w:ind w:left="0" w:right="153"/>
              <w:rPr>
                <w:sz w:val="22"/>
                <w:szCs w:val="22"/>
              </w:rPr>
            </w:pPr>
            <w:r w:rsidRPr="0033795C">
              <w:rPr>
                <w:sz w:val="22"/>
                <w:szCs w:val="22"/>
              </w:rPr>
              <w:t>Безналичный расчет.</w:t>
            </w:r>
          </w:p>
          <w:p w:rsidR="007742A3" w:rsidRDefault="00145B0E" w:rsidP="007742A3">
            <w:pPr>
              <w:pStyle w:val="36"/>
              <w:tabs>
                <w:tab w:val="left" w:pos="992"/>
              </w:tabs>
              <w:spacing w:before="60" w:after="60" w:line="240" w:lineRule="auto"/>
              <w:ind w:left="0" w:right="153"/>
              <w:rPr>
                <w:sz w:val="22"/>
                <w:szCs w:val="22"/>
              </w:rPr>
            </w:pPr>
            <w:r w:rsidRPr="00145B0E">
              <w:rPr>
                <w:sz w:val="22"/>
                <w:szCs w:val="22"/>
              </w:rPr>
              <w:t xml:space="preserve">100% от цены договора оплачивается по факту  выполнения работ в течение 10 банковских дней после подписания Акта приема-передачи работ и предоставления </w:t>
            </w:r>
            <w:proofErr w:type="gramStart"/>
            <w:r w:rsidRPr="00145B0E">
              <w:rPr>
                <w:sz w:val="22"/>
                <w:szCs w:val="22"/>
              </w:rPr>
              <w:t>документов</w:t>
            </w:r>
            <w:proofErr w:type="gramEnd"/>
            <w:r w:rsidRPr="00145B0E">
              <w:rPr>
                <w:sz w:val="22"/>
                <w:szCs w:val="22"/>
              </w:rPr>
              <w:t xml:space="preserve"> предусмотренных договором</w:t>
            </w:r>
            <w:r w:rsidR="007742A3">
              <w:rPr>
                <w:sz w:val="22"/>
                <w:szCs w:val="22"/>
              </w:rPr>
              <w:t>.</w:t>
            </w:r>
            <w:r w:rsidR="007742A3" w:rsidRPr="001449BA">
              <w:rPr>
                <w:sz w:val="22"/>
                <w:szCs w:val="22"/>
              </w:rPr>
              <w:t xml:space="preserve"> </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917CAD">
              <w:rPr>
                <w:sz w:val="22"/>
                <w:szCs w:val="22"/>
              </w:rPr>
              <w:lastRenderedPageBreak/>
              <w:t>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06DF6" w:rsidRPr="00145B0E" w:rsidRDefault="00145B0E" w:rsidP="00145B0E">
            <w:pPr>
              <w:widowControl w:val="0"/>
              <w:numPr>
                <w:ilvl w:val="0"/>
                <w:numId w:val="24"/>
              </w:numPr>
              <w:tabs>
                <w:tab w:val="left" w:pos="778"/>
              </w:tabs>
              <w:adjustRightInd w:val="0"/>
              <w:spacing w:before="60" w:after="60"/>
              <w:ind w:left="0" w:right="153" w:firstLine="0"/>
              <w:jc w:val="both"/>
              <w:textAlignment w:val="baseline"/>
              <w:rPr>
                <w:sz w:val="22"/>
                <w:szCs w:val="22"/>
              </w:rPr>
            </w:pPr>
            <w:r w:rsidRPr="00145B0E">
              <w:rPr>
                <w:sz w:val="22"/>
                <w:szCs w:val="22"/>
              </w:rPr>
              <w:t xml:space="preserve">Участник процедуры закупки должен обладать необходимыми сертификатами соответствия ГОСТ </w:t>
            </w:r>
            <w:proofErr w:type="gramStart"/>
            <w:r w:rsidRPr="00145B0E">
              <w:rPr>
                <w:sz w:val="22"/>
                <w:szCs w:val="22"/>
              </w:rPr>
              <w:t>Р</w:t>
            </w:r>
            <w:proofErr w:type="gramEnd"/>
            <w:r w:rsidRPr="00145B0E">
              <w:rPr>
                <w:sz w:val="22"/>
                <w:szCs w:val="22"/>
              </w:rPr>
              <w:t xml:space="preserve"> и/или иной документацией подтверждающей качество товара</w:t>
            </w:r>
            <w:r>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145B0E" w:rsidRDefault="00145B0E" w:rsidP="00E30131">
            <w:pPr>
              <w:tabs>
                <w:tab w:val="left" w:pos="495"/>
                <w:tab w:val="left" w:pos="5657"/>
              </w:tabs>
              <w:spacing w:before="60" w:after="60"/>
              <w:ind w:right="153"/>
              <w:jc w:val="both"/>
              <w:rPr>
                <w:color w:val="000000"/>
                <w:sz w:val="22"/>
                <w:szCs w:val="22"/>
              </w:rPr>
            </w:pPr>
            <w:r>
              <w:rPr>
                <w:color w:val="000000"/>
                <w:sz w:val="22"/>
                <w:szCs w:val="22"/>
              </w:rPr>
              <w:t>Необходимо предоставить:</w:t>
            </w:r>
          </w:p>
          <w:p w:rsidR="00006DF6" w:rsidRDefault="00145B0E" w:rsidP="00E30131">
            <w:pPr>
              <w:tabs>
                <w:tab w:val="left" w:pos="495"/>
                <w:tab w:val="left" w:pos="5657"/>
              </w:tabs>
              <w:spacing w:before="60" w:after="60"/>
              <w:ind w:right="153"/>
              <w:jc w:val="both"/>
              <w:rPr>
                <w:color w:val="000000"/>
                <w:sz w:val="22"/>
                <w:szCs w:val="22"/>
              </w:rPr>
            </w:pPr>
            <w:r>
              <w:rPr>
                <w:color w:val="000000"/>
                <w:sz w:val="22"/>
                <w:szCs w:val="22"/>
              </w:rPr>
              <w:t xml:space="preserve"> - З</w:t>
            </w:r>
            <w:r w:rsidRPr="00145B0E">
              <w:rPr>
                <w:color w:val="000000"/>
                <w:sz w:val="22"/>
                <w:szCs w:val="22"/>
              </w:rPr>
              <w:t>аключение о сертификации продукции или отсутствия необходимости таковой</w:t>
            </w:r>
            <w:r w:rsidR="00006DF6">
              <w:rPr>
                <w:color w:val="000000"/>
                <w:sz w:val="22"/>
                <w:szCs w:val="22"/>
              </w:rPr>
              <w:t>.</w:t>
            </w:r>
          </w:p>
          <w:p w:rsidR="00145B0E" w:rsidRDefault="00145B0E" w:rsidP="00E30131">
            <w:pPr>
              <w:tabs>
                <w:tab w:val="left" w:pos="495"/>
                <w:tab w:val="left" w:pos="5657"/>
              </w:tabs>
              <w:spacing w:before="60" w:after="60"/>
              <w:ind w:right="153"/>
              <w:jc w:val="both"/>
              <w:rPr>
                <w:color w:val="000000"/>
                <w:sz w:val="22"/>
                <w:szCs w:val="22"/>
              </w:rPr>
            </w:pPr>
            <w:r>
              <w:rPr>
                <w:color w:val="000000"/>
                <w:sz w:val="22"/>
                <w:szCs w:val="22"/>
              </w:rPr>
              <w:t xml:space="preserve"> - </w:t>
            </w:r>
            <w:r w:rsidRPr="00145B0E">
              <w:rPr>
                <w:color w:val="000000"/>
                <w:sz w:val="22"/>
                <w:szCs w:val="22"/>
              </w:rPr>
              <w:t>Сертификат пожарной безопасности на продукцию или подтверждение отсутствия необходимости таковой.</w:t>
            </w:r>
          </w:p>
          <w:p w:rsidR="00145B0E" w:rsidRDefault="00145B0E" w:rsidP="00E30131">
            <w:pPr>
              <w:tabs>
                <w:tab w:val="left" w:pos="495"/>
                <w:tab w:val="left" w:pos="5657"/>
              </w:tabs>
              <w:spacing w:before="60" w:after="60"/>
              <w:ind w:right="153"/>
              <w:jc w:val="both"/>
              <w:rPr>
                <w:color w:val="000000"/>
                <w:sz w:val="22"/>
                <w:szCs w:val="22"/>
              </w:rPr>
            </w:pPr>
            <w:r w:rsidRPr="00145B0E">
              <w:rPr>
                <w:color w:val="000000"/>
                <w:sz w:val="22"/>
                <w:szCs w:val="22"/>
              </w:rPr>
              <w:t>Сертификаты, гарантийные талоны, технический паспорт и инструкция по эксплуатации  должны быть представлены на русском языке</w:t>
            </w:r>
            <w:r>
              <w:rPr>
                <w:color w:val="000000"/>
                <w:sz w:val="22"/>
                <w:szCs w:val="22"/>
              </w:rPr>
              <w:t>.</w:t>
            </w:r>
          </w:p>
          <w:p w:rsidR="00145B0E" w:rsidRPr="00145B0E" w:rsidRDefault="00145B0E" w:rsidP="00145B0E">
            <w:pPr>
              <w:tabs>
                <w:tab w:val="left" w:pos="495"/>
                <w:tab w:val="left" w:pos="5657"/>
              </w:tabs>
              <w:spacing w:before="60" w:after="60"/>
              <w:ind w:right="153"/>
              <w:jc w:val="both"/>
              <w:rPr>
                <w:color w:val="000000"/>
                <w:sz w:val="22"/>
                <w:szCs w:val="22"/>
              </w:rPr>
            </w:pPr>
            <w:r w:rsidRPr="00145B0E">
              <w:rPr>
                <w:color w:val="000000"/>
                <w:sz w:val="22"/>
                <w:szCs w:val="22"/>
              </w:rPr>
              <w:t xml:space="preserve">Товар поставляется в специальной упаковке, соответствующей стандартам, ТУ, обязательным правилам и требованиям для тары и упаковки. Товар должен быть поставлен новым (не бывшим в употреблении), работоспособным.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Доставка и монтаж производится силами Поставщика или за счет Поставщика. Приемка поставленного и смонтированного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товара. </w:t>
            </w:r>
          </w:p>
          <w:p w:rsidR="00006DF6" w:rsidRPr="00141B4F" w:rsidRDefault="00145B0E" w:rsidP="00145B0E">
            <w:pPr>
              <w:tabs>
                <w:tab w:val="left" w:pos="495"/>
                <w:tab w:val="left" w:pos="5657"/>
              </w:tabs>
              <w:spacing w:before="60" w:after="60"/>
              <w:ind w:right="153"/>
              <w:jc w:val="both"/>
              <w:rPr>
                <w:color w:val="000000"/>
                <w:sz w:val="22"/>
                <w:szCs w:val="22"/>
              </w:rPr>
            </w:pPr>
            <w:r w:rsidRPr="00145B0E">
              <w:rPr>
                <w:color w:val="000000"/>
                <w:sz w:val="22"/>
                <w:szCs w:val="22"/>
              </w:rPr>
              <w:t xml:space="preserve">Гарантия на товар составляет 24 месяца. Гарантийный  срок </w:t>
            </w:r>
            <w:r w:rsidRPr="00145B0E">
              <w:rPr>
                <w:color w:val="000000"/>
                <w:sz w:val="22"/>
                <w:szCs w:val="22"/>
              </w:rPr>
              <w:lastRenderedPageBreak/>
              <w:t>исчисляется со дня подписания соответствующего Акта приема-передачи товара. Гарантийный срок на выполнение работ – 24 месяца с даты подписания Акта приема-сдачи работ</w:t>
            </w:r>
            <w:r w:rsidR="00006DF6">
              <w:rPr>
                <w:color w:val="000000"/>
                <w:sz w:val="22"/>
                <w:szCs w:val="22"/>
              </w:rPr>
              <w:t>.</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3E74DC">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lastRenderedPageBreak/>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3E74DC">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145B0E" w:rsidP="009A332E">
            <w:pPr>
              <w:pStyle w:val="Times12"/>
              <w:spacing w:before="60" w:after="60"/>
              <w:ind w:right="153" w:firstLine="0"/>
              <w:jc w:val="left"/>
              <w:rPr>
                <w:spacing w:val="-6"/>
                <w:sz w:val="22"/>
              </w:rPr>
            </w:pPr>
            <w:r>
              <w:rPr>
                <w:bCs w:val="0"/>
                <w:sz w:val="22"/>
              </w:rPr>
              <w:t>Не 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11:00 (время московское) «</w:t>
            </w:r>
            <w:r w:rsidR="0006525B">
              <w:rPr>
                <w:spacing w:val="-6"/>
                <w:sz w:val="22"/>
              </w:rPr>
              <w:t>02</w:t>
            </w:r>
            <w:r w:rsidRPr="00E30131">
              <w:rPr>
                <w:spacing w:val="-6"/>
                <w:sz w:val="22"/>
              </w:rPr>
              <w:t xml:space="preserve">» </w:t>
            </w:r>
            <w:r w:rsidR="00E77BA5">
              <w:rPr>
                <w:spacing w:val="-6"/>
                <w:sz w:val="22"/>
              </w:rPr>
              <w:t>Ию</w:t>
            </w:r>
            <w:r w:rsidR="0006525B">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06525B">
            <w:pPr>
              <w:pStyle w:val="Times12"/>
              <w:spacing w:before="60" w:after="60"/>
              <w:ind w:right="153" w:firstLine="0"/>
              <w:jc w:val="left"/>
              <w:rPr>
                <w:sz w:val="22"/>
              </w:rPr>
            </w:pPr>
            <w:r>
              <w:rPr>
                <w:spacing w:val="-6"/>
                <w:sz w:val="22"/>
              </w:rPr>
              <w:t>«</w:t>
            </w:r>
            <w:r w:rsidR="0006525B">
              <w:rPr>
                <w:spacing w:val="-6"/>
                <w:sz w:val="22"/>
              </w:rPr>
              <w:t>06</w:t>
            </w:r>
            <w:r w:rsidR="00E30131" w:rsidRPr="00E30131">
              <w:rPr>
                <w:spacing w:val="-6"/>
                <w:sz w:val="22"/>
              </w:rPr>
              <w:t xml:space="preserve">» </w:t>
            </w:r>
            <w:r w:rsidR="004C7F24">
              <w:rPr>
                <w:spacing w:val="-6"/>
                <w:sz w:val="22"/>
              </w:rPr>
              <w:t>Июл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06525B">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 xml:space="preserve">10:00 (время московское) </w:t>
            </w:r>
            <w:r w:rsidR="00280135">
              <w:rPr>
                <w:spacing w:val="-6"/>
                <w:sz w:val="22"/>
              </w:rPr>
              <w:t>«</w:t>
            </w:r>
            <w:r w:rsidR="004C7F24">
              <w:rPr>
                <w:spacing w:val="-6"/>
                <w:sz w:val="22"/>
              </w:rPr>
              <w:t>0</w:t>
            </w:r>
            <w:r w:rsidR="0006525B">
              <w:rPr>
                <w:spacing w:val="-6"/>
                <w:sz w:val="22"/>
              </w:rPr>
              <w:t>9</w:t>
            </w:r>
            <w:r w:rsidR="00280135" w:rsidRPr="00E30131">
              <w:rPr>
                <w:spacing w:val="-6"/>
                <w:sz w:val="22"/>
              </w:rPr>
              <w:t xml:space="preserve">» </w:t>
            </w:r>
            <w:r w:rsidR="00E77BA5">
              <w:rPr>
                <w:spacing w:val="-6"/>
                <w:sz w:val="22"/>
              </w:rPr>
              <w:t>Ию</w:t>
            </w:r>
            <w:r w:rsidR="004C7F24">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06525B">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4C7F24">
              <w:rPr>
                <w:spacing w:val="-6"/>
                <w:sz w:val="22"/>
              </w:rPr>
              <w:t>1</w:t>
            </w:r>
            <w:r w:rsidR="0006525B">
              <w:rPr>
                <w:spacing w:val="-6"/>
                <w:sz w:val="22"/>
              </w:rPr>
              <w:t>2</w:t>
            </w:r>
            <w:r w:rsidR="00280135" w:rsidRPr="00E30131">
              <w:rPr>
                <w:spacing w:val="-6"/>
                <w:sz w:val="22"/>
              </w:rPr>
              <w:t xml:space="preserve">» </w:t>
            </w:r>
            <w:r w:rsidR="00E77BA5">
              <w:rPr>
                <w:spacing w:val="-6"/>
                <w:sz w:val="22"/>
              </w:rPr>
              <w:t>Ию</w:t>
            </w:r>
            <w:r w:rsidR="004C7F24">
              <w:rPr>
                <w:spacing w:val="-6"/>
                <w:sz w:val="22"/>
              </w:rPr>
              <w:t>л</w:t>
            </w:r>
            <w:r w:rsidR="00E77BA5">
              <w:rPr>
                <w:spacing w:val="-6"/>
                <w:sz w:val="22"/>
              </w:rPr>
              <w:t>я</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w:t>
            </w:r>
            <w:r w:rsidR="00CE5AFB">
              <w:rPr>
                <w:spacing w:val="-6"/>
                <w:sz w:val="22"/>
                <w:szCs w:val="22"/>
              </w:rPr>
              <w:lastRenderedPageBreak/>
              <w:t>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lastRenderedPageBreak/>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6933777"/>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8D56AC" w:rsidRPr="008D56AC" w:rsidRDefault="008D56AC"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0" w:name="_Toc297110980"/>
      <w:bookmarkStart w:id="191" w:name="_Toc297111947"/>
      <w:bookmarkStart w:id="192" w:name="_Toc326933778"/>
      <w:bookmarkEnd w:id="190"/>
      <w:bookmarkEnd w:id="191"/>
      <w:r w:rsidRPr="008D56AC">
        <w:rPr>
          <w:rFonts w:ascii="Times New Roman" w:hAnsi="Times New Roman"/>
          <w:b/>
          <w:sz w:val="24"/>
          <w:szCs w:val="24"/>
        </w:rPr>
        <w:t>Предмет открытого</w:t>
      </w:r>
      <w:r>
        <w:rPr>
          <w:rFonts w:ascii="Times New Roman" w:hAnsi="Times New Roman"/>
          <w:b/>
          <w:sz w:val="24"/>
          <w:szCs w:val="24"/>
        </w:rPr>
        <w:t xml:space="preserve"> </w:t>
      </w:r>
      <w:r w:rsidRPr="008D56AC">
        <w:rPr>
          <w:rFonts w:ascii="Times New Roman" w:hAnsi="Times New Roman"/>
          <w:b/>
          <w:sz w:val="24"/>
          <w:szCs w:val="24"/>
        </w:rPr>
        <w:t>аукциона в электронной форме:</w:t>
      </w:r>
      <w:bookmarkStart w:id="193" w:name="_Toc115243394"/>
      <w:bookmarkStart w:id="194" w:name="_Toc115242643"/>
      <w:bookmarkStart w:id="195" w:name="_Toc115241757"/>
      <w:bookmarkStart w:id="196" w:name="_Toc115076356"/>
      <w:bookmarkStart w:id="197" w:name="_Toc115076148"/>
      <w:bookmarkStart w:id="198" w:name="_Toc114916849"/>
      <w:bookmarkStart w:id="199" w:name="_Toc114916551"/>
      <w:bookmarkStart w:id="200" w:name="_Toc114916012"/>
      <w:bookmarkStart w:id="201" w:name="_Toc99807245"/>
      <w:bookmarkEnd w:id="192"/>
    </w:p>
    <w:p w:rsidR="008D56AC" w:rsidRDefault="003E74DC" w:rsidP="008D56AC">
      <w:pPr>
        <w:ind w:firstLine="709"/>
        <w:jc w:val="both"/>
        <w:rPr>
          <w:color w:val="000000"/>
        </w:rPr>
      </w:pPr>
      <w:r>
        <w:rPr>
          <w:color w:val="000000"/>
        </w:rPr>
        <w:t>П</w:t>
      </w:r>
      <w:r w:rsidRPr="003E74DC">
        <w:rPr>
          <w:color w:val="000000"/>
        </w:rPr>
        <w:t>риобретение и монтаж каркасно-тентового сооружения для нужд Саратовского отделения филиала «Приволжский территориальный округ» ФГУП «РосРАО»</w:t>
      </w:r>
      <w:r w:rsidR="008D56AC" w:rsidRPr="008D56AC">
        <w:rPr>
          <w:color w:val="000000"/>
        </w:rPr>
        <w:t>.</w:t>
      </w:r>
    </w:p>
    <w:p w:rsidR="003E74DC" w:rsidRPr="003E74DC" w:rsidRDefault="003E74DC"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Toc326933779"/>
      <w:r w:rsidRPr="003E74DC">
        <w:rPr>
          <w:rFonts w:ascii="Times New Roman" w:hAnsi="Times New Roman"/>
          <w:b/>
          <w:sz w:val="24"/>
          <w:szCs w:val="24"/>
        </w:rPr>
        <w:t>Цель работы:</w:t>
      </w:r>
      <w:bookmarkEnd w:id="202"/>
    </w:p>
    <w:p w:rsidR="003E74DC" w:rsidRPr="003E74DC" w:rsidRDefault="003E74DC" w:rsidP="003E74DC">
      <w:pPr>
        <w:ind w:firstLine="709"/>
        <w:jc w:val="both"/>
        <w:rPr>
          <w:color w:val="000000"/>
        </w:rPr>
      </w:pPr>
      <w:r w:rsidRPr="003E74DC">
        <w:rPr>
          <w:color w:val="000000"/>
        </w:rPr>
        <w:t>Каркасно-тентовое сооружение предназначено для организации работ по изъятию малоактивных ТРО из хранилищ F1- F5 на ПХРО Саратовского отделения филиала «Приволжский территориальный округ» ФГУП «РосРАО».</w:t>
      </w:r>
    </w:p>
    <w:p w:rsidR="003E74DC" w:rsidRPr="003E74DC" w:rsidRDefault="003E74DC"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Toc326933780"/>
      <w:r w:rsidRPr="003E74DC">
        <w:rPr>
          <w:rFonts w:ascii="Times New Roman" w:hAnsi="Times New Roman"/>
          <w:b/>
          <w:sz w:val="24"/>
          <w:szCs w:val="24"/>
        </w:rPr>
        <w:t>Сроки и график выполнения поставки товара, выполнения работ:</w:t>
      </w:r>
      <w:bookmarkEnd w:id="203"/>
    </w:p>
    <w:p w:rsidR="003E74DC" w:rsidRPr="003E74DC" w:rsidRDefault="003E74DC" w:rsidP="003E74DC">
      <w:pPr>
        <w:shd w:val="clear" w:color="auto" w:fill="FFFFFF"/>
        <w:ind w:firstLine="708"/>
        <w:jc w:val="both"/>
      </w:pPr>
      <w:r w:rsidRPr="003E74DC">
        <w:t>дата начала: с момента заключения договора;</w:t>
      </w:r>
    </w:p>
    <w:p w:rsidR="003E74DC" w:rsidRPr="003E74DC" w:rsidRDefault="003E74DC" w:rsidP="003E74DC">
      <w:pPr>
        <w:shd w:val="clear" w:color="auto" w:fill="FFFFFF"/>
        <w:ind w:firstLine="708"/>
        <w:jc w:val="both"/>
      </w:pPr>
      <w:r w:rsidRPr="003E74DC">
        <w:t>дата окончания: не позднее 31 июля  2012 года.</w:t>
      </w:r>
    </w:p>
    <w:p w:rsidR="003E74DC" w:rsidRPr="003E74DC" w:rsidRDefault="003E74DC"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326933781"/>
      <w:r w:rsidRPr="003E74DC">
        <w:rPr>
          <w:rFonts w:ascii="Times New Roman" w:hAnsi="Times New Roman"/>
          <w:b/>
          <w:sz w:val="24"/>
          <w:szCs w:val="24"/>
        </w:rPr>
        <w:t>Место поставки товара и выполнения работ:</w:t>
      </w:r>
      <w:bookmarkEnd w:id="204"/>
    </w:p>
    <w:p w:rsidR="003E74DC" w:rsidRPr="003E74DC" w:rsidRDefault="003E74DC" w:rsidP="003E74DC">
      <w:pPr>
        <w:shd w:val="clear" w:color="auto" w:fill="FFFFFF"/>
        <w:ind w:firstLine="708"/>
        <w:jc w:val="both"/>
      </w:pPr>
      <w:r w:rsidRPr="003E74DC">
        <w:t xml:space="preserve">Саратовская область, </w:t>
      </w:r>
      <w:proofErr w:type="spellStart"/>
      <w:r w:rsidRPr="003E74DC">
        <w:t>Татищевский</w:t>
      </w:r>
      <w:proofErr w:type="spellEnd"/>
      <w:r w:rsidRPr="003E74DC">
        <w:t xml:space="preserve"> район, </w:t>
      </w:r>
      <w:smartTag w:uri="urn:schemas-microsoft-com:office:smarttags" w:element="metricconverter">
        <w:smartTagPr>
          <w:attr w:name="ProductID" w:val="1,7 км"/>
        </w:smartTagPr>
        <w:r w:rsidRPr="003E74DC">
          <w:t>1,7 км</w:t>
        </w:r>
      </w:smartTag>
      <w:r w:rsidRPr="003E74DC">
        <w:t xml:space="preserve"> к югу от д. </w:t>
      </w:r>
      <w:proofErr w:type="spellStart"/>
      <w:r w:rsidRPr="003E74DC">
        <w:t>Докторовка</w:t>
      </w:r>
      <w:proofErr w:type="spellEnd"/>
      <w:r w:rsidRPr="003E74DC">
        <w:t xml:space="preserve"> (ПХРО Саратовского отделения филиала «Приволжский территориальный округ» ФГУП «РосРАО»).</w:t>
      </w:r>
    </w:p>
    <w:p w:rsidR="003E74DC" w:rsidRPr="003E74DC" w:rsidRDefault="003E74DC"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Toc326933782"/>
      <w:r w:rsidRPr="003E74DC">
        <w:rPr>
          <w:rFonts w:ascii="Times New Roman" w:hAnsi="Times New Roman"/>
          <w:b/>
          <w:sz w:val="24"/>
          <w:szCs w:val="24"/>
        </w:rPr>
        <w:t>Технические характеристики (каркасно-тентовое сооружение):</w:t>
      </w:r>
      <w:bookmarkEnd w:id="205"/>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09"/>
        <w:gridCol w:w="7198"/>
      </w:tblGrid>
      <w:tr w:rsidR="003E74DC" w:rsidRPr="003E74DC" w:rsidTr="003E74DC">
        <w:trPr>
          <w:trHeight w:val="20"/>
        </w:trPr>
        <w:tc>
          <w:tcPr>
            <w:tcW w:w="3009" w:type="dxa"/>
          </w:tcPr>
          <w:p w:rsidR="003E74DC" w:rsidRPr="003E74DC" w:rsidRDefault="003E74DC" w:rsidP="009E22E2">
            <w:pPr>
              <w:tabs>
                <w:tab w:val="left" w:pos="1258"/>
              </w:tabs>
              <w:rPr>
                <w:bCs/>
                <w:spacing w:val="-17"/>
                <w:sz w:val="22"/>
                <w:szCs w:val="22"/>
              </w:rPr>
            </w:pPr>
            <w:r w:rsidRPr="003E74DC">
              <w:rPr>
                <w:bCs/>
                <w:spacing w:val="-17"/>
                <w:sz w:val="22"/>
                <w:szCs w:val="22"/>
              </w:rPr>
              <w:t>Габаритные  размеры</w:t>
            </w:r>
          </w:p>
        </w:tc>
        <w:tc>
          <w:tcPr>
            <w:tcW w:w="7198" w:type="dxa"/>
          </w:tcPr>
          <w:p w:rsidR="003E74DC" w:rsidRPr="003E74DC" w:rsidRDefault="003E74DC" w:rsidP="009E22E2">
            <w:pPr>
              <w:tabs>
                <w:tab w:val="left" w:pos="1258"/>
              </w:tabs>
              <w:rPr>
                <w:bCs/>
                <w:spacing w:val="-17"/>
                <w:sz w:val="22"/>
                <w:szCs w:val="22"/>
              </w:rPr>
            </w:pPr>
            <w:r w:rsidRPr="003E74DC">
              <w:rPr>
                <w:bCs/>
                <w:spacing w:val="-17"/>
                <w:sz w:val="22"/>
                <w:szCs w:val="22"/>
              </w:rPr>
              <w:t>Длина – 24 метра</w:t>
            </w:r>
          </w:p>
          <w:p w:rsidR="003E74DC" w:rsidRPr="003E74DC" w:rsidRDefault="003E74DC" w:rsidP="009E22E2">
            <w:pPr>
              <w:tabs>
                <w:tab w:val="left" w:pos="1258"/>
              </w:tabs>
              <w:rPr>
                <w:bCs/>
                <w:spacing w:val="-17"/>
                <w:sz w:val="22"/>
                <w:szCs w:val="22"/>
              </w:rPr>
            </w:pPr>
            <w:r w:rsidRPr="003E74DC">
              <w:rPr>
                <w:bCs/>
                <w:spacing w:val="-17"/>
                <w:sz w:val="22"/>
                <w:szCs w:val="22"/>
              </w:rPr>
              <w:t>Ширина – 13 метров</w:t>
            </w:r>
          </w:p>
          <w:p w:rsidR="003E74DC" w:rsidRPr="003E74DC" w:rsidRDefault="003E74DC" w:rsidP="009E22E2">
            <w:pPr>
              <w:tabs>
                <w:tab w:val="left" w:pos="1258"/>
              </w:tabs>
              <w:rPr>
                <w:b/>
                <w:bCs/>
                <w:spacing w:val="-17"/>
                <w:sz w:val="22"/>
                <w:szCs w:val="22"/>
              </w:rPr>
            </w:pPr>
            <w:r w:rsidRPr="003E74DC">
              <w:rPr>
                <w:bCs/>
                <w:spacing w:val="-17"/>
                <w:sz w:val="22"/>
                <w:szCs w:val="22"/>
              </w:rPr>
              <w:t>Высота – 4,55 метров (полезная)</w:t>
            </w:r>
          </w:p>
        </w:tc>
      </w:tr>
      <w:tr w:rsidR="003E74DC" w:rsidRPr="003E74DC" w:rsidTr="003E74DC">
        <w:trPr>
          <w:trHeight w:val="20"/>
        </w:trPr>
        <w:tc>
          <w:tcPr>
            <w:tcW w:w="3009" w:type="dxa"/>
          </w:tcPr>
          <w:p w:rsidR="003E74DC" w:rsidRPr="003E74DC" w:rsidRDefault="003E74DC" w:rsidP="009E22E2">
            <w:pPr>
              <w:tabs>
                <w:tab w:val="left" w:pos="1258"/>
              </w:tabs>
              <w:rPr>
                <w:bCs/>
                <w:spacing w:val="-17"/>
                <w:sz w:val="22"/>
                <w:szCs w:val="22"/>
              </w:rPr>
            </w:pPr>
            <w:r w:rsidRPr="003E74DC">
              <w:rPr>
                <w:bCs/>
                <w:spacing w:val="-17"/>
                <w:sz w:val="22"/>
                <w:szCs w:val="22"/>
              </w:rPr>
              <w:t>Каркас</w:t>
            </w:r>
          </w:p>
        </w:tc>
        <w:tc>
          <w:tcPr>
            <w:tcW w:w="7198" w:type="dxa"/>
          </w:tcPr>
          <w:p w:rsidR="003E74DC" w:rsidRPr="003E74DC" w:rsidRDefault="003E74DC" w:rsidP="009E22E2">
            <w:pPr>
              <w:tabs>
                <w:tab w:val="left" w:pos="1258"/>
              </w:tabs>
              <w:rPr>
                <w:bCs/>
                <w:spacing w:val="-17"/>
                <w:sz w:val="22"/>
                <w:szCs w:val="22"/>
              </w:rPr>
            </w:pPr>
            <w:proofErr w:type="gramStart"/>
            <w:r w:rsidRPr="003E74DC">
              <w:rPr>
                <w:bCs/>
                <w:spacing w:val="-17"/>
                <w:sz w:val="22"/>
                <w:szCs w:val="22"/>
              </w:rPr>
              <w:t>Металлический</w:t>
            </w:r>
            <w:proofErr w:type="gramEnd"/>
            <w:r w:rsidRPr="003E74DC">
              <w:rPr>
                <w:bCs/>
                <w:spacing w:val="-17"/>
                <w:sz w:val="22"/>
                <w:szCs w:val="22"/>
              </w:rPr>
              <w:t xml:space="preserve"> из взаимозаменяемых модулей</w:t>
            </w:r>
          </w:p>
        </w:tc>
      </w:tr>
      <w:tr w:rsidR="003E74DC" w:rsidRPr="003E74DC" w:rsidTr="003E74DC">
        <w:trPr>
          <w:trHeight w:val="20"/>
        </w:trPr>
        <w:tc>
          <w:tcPr>
            <w:tcW w:w="3009" w:type="dxa"/>
          </w:tcPr>
          <w:p w:rsidR="003E74DC" w:rsidRPr="003E74DC" w:rsidRDefault="003E74DC" w:rsidP="009E22E2">
            <w:pPr>
              <w:tabs>
                <w:tab w:val="left" w:pos="1258"/>
              </w:tabs>
              <w:rPr>
                <w:bCs/>
                <w:spacing w:val="-17"/>
                <w:sz w:val="22"/>
                <w:szCs w:val="22"/>
              </w:rPr>
            </w:pPr>
            <w:r w:rsidRPr="003E74DC">
              <w:rPr>
                <w:bCs/>
                <w:spacing w:val="-17"/>
                <w:sz w:val="22"/>
                <w:szCs w:val="22"/>
              </w:rPr>
              <w:t>Покрытие</w:t>
            </w:r>
          </w:p>
        </w:tc>
        <w:tc>
          <w:tcPr>
            <w:tcW w:w="7198" w:type="dxa"/>
          </w:tcPr>
          <w:p w:rsidR="003E74DC" w:rsidRPr="003E74DC" w:rsidRDefault="003E74DC" w:rsidP="009E22E2">
            <w:pPr>
              <w:tabs>
                <w:tab w:val="left" w:pos="1258"/>
              </w:tabs>
              <w:jc w:val="both"/>
              <w:rPr>
                <w:bCs/>
                <w:spacing w:val="-17"/>
                <w:sz w:val="22"/>
                <w:szCs w:val="22"/>
              </w:rPr>
            </w:pPr>
            <w:r w:rsidRPr="003E74DC">
              <w:rPr>
                <w:bCs/>
                <w:spacing w:val="-17"/>
                <w:sz w:val="22"/>
                <w:szCs w:val="22"/>
              </w:rPr>
              <w:t xml:space="preserve">Стеновые и кровельные  светопроницаемые ткани ПВХ в виде дискретных полотен стандартной ширины, равных </w:t>
            </w:r>
            <w:proofErr w:type="spellStart"/>
            <w:r w:rsidRPr="003E74DC">
              <w:rPr>
                <w:bCs/>
                <w:spacing w:val="-17"/>
                <w:sz w:val="22"/>
                <w:szCs w:val="22"/>
              </w:rPr>
              <w:t>межрамному</w:t>
            </w:r>
            <w:proofErr w:type="spellEnd"/>
            <w:r w:rsidRPr="003E74DC">
              <w:rPr>
                <w:bCs/>
                <w:spacing w:val="-17"/>
                <w:sz w:val="22"/>
                <w:szCs w:val="22"/>
              </w:rPr>
              <w:t xml:space="preserve"> расстоянию</w:t>
            </w:r>
          </w:p>
        </w:tc>
      </w:tr>
      <w:tr w:rsidR="003E74DC" w:rsidRPr="003E74DC" w:rsidTr="003E74DC">
        <w:trPr>
          <w:trHeight w:val="20"/>
        </w:trPr>
        <w:tc>
          <w:tcPr>
            <w:tcW w:w="3009" w:type="dxa"/>
          </w:tcPr>
          <w:p w:rsidR="003E74DC" w:rsidRPr="003E74DC" w:rsidRDefault="003E74DC" w:rsidP="009E22E2">
            <w:pPr>
              <w:tabs>
                <w:tab w:val="left" w:pos="1258"/>
              </w:tabs>
              <w:rPr>
                <w:bCs/>
                <w:spacing w:val="-17"/>
                <w:sz w:val="22"/>
                <w:szCs w:val="22"/>
              </w:rPr>
            </w:pPr>
            <w:r w:rsidRPr="003E74DC">
              <w:rPr>
                <w:bCs/>
                <w:spacing w:val="-17"/>
                <w:sz w:val="22"/>
                <w:szCs w:val="22"/>
              </w:rPr>
              <w:t>Ворота</w:t>
            </w:r>
          </w:p>
        </w:tc>
        <w:tc>
          <w:tcPr>
            <w:tcW w:w="7198" w:type="dxa"/>
          </w:tcPr>
          <w:p w:rsidR="003E74DC" w:rsidRPr="003E74DC" w:rsidRDefault="003E74DC" w:rsidP="009E22E2">
            <w:pPr>
              <w:tabs>
                <w:tab w:val="left" w:pos="1258"/>
              </w:tabs>
              <w:rPr>
                <w:bCs/>
                <w:spacing w:val="-17"/>
                <w:sz w:val="22"/>
                <w:szCs w:val="22"/>
              </w:rPr>
            </w:pPr>
            <w:r w:rsidRPr="003E74DC">
              <w:rPr>
                <w:bCs/>
                <w:spacing w:val="-17"/>
                <w:sz w:val="22"/>
                <w:szCs w:val="22"/>
              </w:rPr>
              <w:t>Количество – 2 шт.</w:t>
            </w:r>
          </w:p>
          <w:p w:rsidR="003E74DC" w:rsidRPr="003E74DC" w:rsidRDefault="003E74DC" w:rsidP="009E22E2">
            <w:pPr>
              <w:tabs>
                <w:tab w:val="left" w:pos="1258"/>
              </w:tabs>
              <w:rPr>
                <w:bCs/>
                <w:spacing w:val="-17"/>
                <w:sz w:val="22"/>
                <w:szCs w:val="22"/>
              </w:rPr>
            </w:pPr>
            <w:r w:rsidRPr="003E74DC">
              <w:rPr>
                <w:bCs/>
                <w:spacing w:val="-17"/>
                <w:sz w:val="22"/>
                <w:szCs w:val="22"/>
              </w:rPr>
              <w:t>Ширина – 4 метра</w:t>
            </w:r>
          </w:p>
          <w:p w:rsidR="003E74DC" w:rsidRPr="003E74DC" w:rsidRDefault="003E74DC" w:rsidP="009E22E2">
            <w:pPr>
              <w:tabs>
                <w:tab w:val="left" w:pos="1258"/>
              </w:tabs>
              <w:rPr>
                <w:bCs/>
                <w:spacing w:val="-17"/>
                <w:sz w:val="22"/>
                <w:szCs w:val="22"/>
              </w:rPr>
            </w:pPr>
            <w:r w:rsidRPr="003E74DC">
              <w:rPr>
                <w:bCs/>
                <w:spacing w:val="-17"/>
                <w:sz w:val="22"/>
                <w:szCs w:val="22"/>
              </w:rPr>
              <w:t>Высота – 4 метра</w:t>
            </w:r>
          </w:p>
        </w:tc>
      </w:tr>
      <w:tr w:rsidR="003E74DC" w:rsidRPr="003E74DC" w:rsidTr="003E74DC">
        <w:trPr>
          <w:trHeight w:val="20"/>
        </w:trPr>
        <w:tc>
          <w:tcPr>
            <w:tcW w:w="3009" w:type="dxa"/>
          </w:tcPr>
          <w:p w:rsidR="003E74DC" w:rsidRPr="003E74DC" w:rsidRDefault="003E74DC" w:rsidP="009E22E2">
            <w:pPr>
              <w:tabs>
                <w:tab w:val="left" w:pos="1258"/>
              </w:tabs>
              <w:rPr>
                <w:bCs/>
                <w:spacing w:val="-17"/>
                <w:sz w:val="22"/>
                <w:szCs w:val="22"/>
              </w:rPr>
            </w:pPr>
            <w:r w:rsidRPr="003E74DC">
              <w:rPr>
                <w:bCs/>
                <w:spacing w:val="-17"/>
                <w:sz w:val="22"/>
                <w:szCs w:val="22"/>
              </w:rPr>
              <w:t>Перегородка</w:t>
            </w:r>
          </w:p>
        </w:tc>
        <w:tc>
          <w:tcPr>
            <w:tcW w:w="7198" w:type="dxa"/>
          </w:tcPr>
          <w:p w:rsidR="003E74DC" w:rsidRPr="003E74DC" w:rsidRDefault="003E74DC" w:rsidP="009E22E2">
            <w:pPr>
              <w:tabs>
                <w:tab w:val="left" w:pos="1258"/>
              </w:tabs>
              <w:rPr>
                <w:bCs/>
                <w:spacing w:val="-17"/>
                <w:sz w:val="22"/>
                <w:szCs w:val="22"/>
              </w:rPr>
            </w:pPr>
            <w:r w:rsidRPr="003E74DC">
              <w:rPr>
                <w:bCs/>
                <w:spacing w:val="-17"/>
                <w:sz w:val="22"/>
                <w:szCs w:val="22"/>
              </w:rPr>
              <w:t>Быстромонтируемое ПВХ полотно</w:t>
            </w:r>
          </w:p>
          <w:p w:rsidR="003E74DC" w:rsidRPr="003E74DC" w:rsidRDefault="003E74DC" w:rsidP="009E22E2">
            <w:pPr>
              <w:tabs>
                <w:tab w:val="left" w:pos="1258"/>
              </w:tabs>
              <w:rPr>
                <w:bCs/>
                <w:spacing w:val="-17"/>
                <w:sz w:val="22"/>
                <w:szCs w:val="22"/>
              </w:rPr>
            </w:pPr>
            <w:r w:rsidRPr="003E74DC">
              <w:rPr>
                <w:bCs/>
                <w:spacing w:val="-17"/>
                <w:sz w:val="22"/>
                <w:szCs w:val="22"/>
              </w:rPr>
              <w:t>Ширина – 13 метров</w:t>
            </w:r>
          </w:p>
          <w:p w:rsidR="003E74DC" w:rsidRPr="003E74DC" w:rsidRDefault="003E74DC" w:rsidP="009E22E2">
            <w:pPr>
              <w:tabs>
                <w:tab w:val="left" w:pos="1258"/>
              </w:tabs>
              <w:rPr>
                <w:bCs/>
                <w:spacing w:val="-17"/>
                <w:sz w:val="22"/>
                <w:szCs w:val="22"/>
              </w:rPr>
            </w:pPr>
            <w:r w:rsidRPr="003E74DC">
              <w:rPr>
                <w:bCs/>
                <w:spacing w:val="-17"/>
                <w:sz w:val="22"/>
                <w:szCs w:val="22"/>
              </w:rPr>
              <w:t>Высота – 4,5 метра</w:t>
            </w:r>
          </w:p>
        </w:tc>
      </w:tr>
      <w:tr w:rsidR="003E74DC" w:rsidRPr="003E74DC" w:rsidTr="003E74DC">
        <w:trPr>
          <w:trHeight w:val="20"/>
        </w:trPr>
        <w:tc>
          <w:tcPr>
            <w:tcW w:w="3009" w:type="dxa"/>
          </w:tcPr>
          <w:p w:rsidR="003E74DC" w:rsidRPr="003E74DC" w:rsidRDefault="003E74DC" w:rsidP="009E22E2">
            <w:pPr>
              <w:tabs>
                <w:tab w:val="left" w:pos="1258"/>
              </w:tabs>
              <w:rPr>
                <w:bCs/>
                <w:spacing w:val="-17"/>
                <w:sz w:val="22"/>
                <w:szCs w:val="22"/>
              </w:rPr>
            </w:pPr>
            <w:r w:rsidRPr="003E74DC">
              <w:rPr>
                <w:bCs/>
                <w:spacing w:val="-17"/>
                <w:sz w:val="22"/>
                <w:szCs w:val="22"/>
              </w:rPr>
              <w:t>Дополнительные требования</w:t>
            </w:r>
          </w:p>
        </w:tc>
        <w:tc>
          <w:tcPr>
            <w:tcW w:w="7198" w:type="dxa"/>
          </w:tcPr>
          <w:p w:rsidR="003E74DC" w:rsidRPr="003E74DC" w:rsidRDefault="003E74DC" w:rsidP="009E22E2">
            <w:pPr>
              <w:ind w:firstLine="432"/>
              <w:jc w:val="both"/>
              <w:rPr>
                <w:sz w:val="22"/>
                <w:szCs w:val="22"/>
              </w:rPr>
            </w:pPr>
            <w:r w:rsidRPr="003E74DC">
              <w:rPr>
                <w:sz w:val="22"/>
                <w:szCs w:val="22"/>
              </w:rPr>
              <w:t>Узлы фиксации гибкого полотнища к несущим элементам и система натяжки должны обеспечивать не менее 10 циклов перестановки данного сооружения и исключать ременные и шнуровые узлы.</w:t>
            </w:r>
          </w:p>
          <w:p w:rsidR="003E74DC" w:rsidRPr="003E74DC" w:rsidRDefault="003E74DC" w:rsidP="009E22E2">
            <w:pPr>
              <w:ind w:firstLine="432"/>
              <w:jc w:val="both"/>
              <w:rPr>
                <w:sz w:val="22"/>
                <w:szCs w:val="22"/>
              </w:rPr>
            </w:pPr>
            <w:r w:rsidRPr="003E74DC">
              <w:rPr>
                <w:sz w:val="22"/>
                <w:szCs w:val="22"/>
              </w:rPr>
              <w:t xml:space="preserve">Опорная система сооружения должна обеспечивать </w:t>
            </w:r>
            <w:proofErr w:type="spellStart"/>
            <w:r w:rsidRPr="003E74DC">
              <w:rPr>
                <w:sz w:val="22"/>
                <w:szCs w:val="22"/>
              </w:rPr>
              <w:t>бесфундаментную</w:t>
            </w:r>
            <w:proofErr w:type="spellEnd"/>
            <w:r w:rsidRPr="003E74DC">
              <w:rPr>
                <w:sz w:val="22"/>
                <w:szCs w:val="22"/>
              </w:rPr>
              <w:t xml:space="preserve"> установку, а также возможность перемещения на новое место с основным комплектом здания.</w:t>
            </w:r>
          </w:p>
          <w:p w:rsidR="003E74DC" w:rsidRPr="003E74DC" w:rsidRDefault="003E74DC" w:rsidP="009E22E2">
            <w:pPr>
              <w:tabs>
                <w:tab w:val="left" w:pos="1258"/>
              </w:tabs>
              <w:jc w:val="both"/>
              <w:rPr>
                <w:bCs/>
                <w:spacing w:val="-17"/>
                <w:sz w:val="22"/>
                <w:szCs w:val="22"/>
              </w:rPr>
            </w:pPr>
            <w:r w:rsidRPr="003E74DC">
              <w:rPr>
                <w:sz w:val="22"/>
                <w:szCs w:val="22"/>
              </w:rPr>
              <w:t xml:space="preserve">Прочностные характеристики </w:t>
            </w:r>
            <w:r w:rsidRPr="003E74DC">
              <w:rPr>
                <w:bCs/>
                <w:sz w:val="22"/>
                <w:szCs w:val="22"/>
              </w:rPr>
              <w:t>каркасно-тентового сооружения</w:t>
            </w:r>
            <w:r w:rsidRPr="003E74DC">
              <w:rPr>
                <w:sz w:val="22"/>
                <w:szCs w:val="22"/>
              </w:rPr>
              <w:t xml:space="preserve"> должны отвечать ветровым и снеговым нагрузкам климатической зоны Саратовской области.</w:t>
            </w:r>
          </w:p>
        </w:tc>
      </w:tr>
    </w:tbl>
    <w:p w:rsidR="003E74DC" w:rsidRPr="003E74DC" w:rsidRDefault="003E74DC"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6" w:name="_Toc326933783"/>
      <w:r w:rsidRPr="003E74DC">
        <w:rPr>
          <w:rFonts w:ascii="Times New Roman" w:hAnsi="Times New Roman"/>
          <w:b/>
          <w:sz w:val="24"/>
          <w:szCs w:val="24"/>
        </w:rPr>
        <w:t>Обоснованные требования к продукции, работам (технические характеристики, качество, гарантийные сроки…):</w:t>
      </w:r>
      <w:bookmarkEnd w:id="206"/>
      <w:r w:rsidRPr="003E74DC">
        <w:rPr>
          <w:rFonts w:ascii="Times New Roman" w:hAnsi="Times New Roman"/>
          <w:b/>
          <w:sz w:val="24"/>
          <w:szCs w:val="24"/>
        </w:rPr>
        <w:t xml:space="preserve"> </w:t>
      </w:r>
    </w:p>
    <w:p w:rsidR="003E74DC" w:rsidRPr="003E74DC" w:rsidRDefault="003E74DC" w:rsidP="003E74DC">
      <w:pPr>
        <w:ind w:firstLine="709"/>
        <w:jc w:val="both"/>
        <w:rPr>
          <w:color w:val="000000"/>
        </w:rPr>
      </w:pPr>
      <w:r w:rsidRPr="003E74DC">
        <w:rPr>
          <w:color w:val="000000"/>
        </w:rPr>
        <w:t xml:space="preserve">Товар поставляется в специальной упаковке, соответствующей стандартам, ТУ, обязательным правилам и требованиям для тары и упаковки. Товар должен быть поставлен новым (не бывшим в употреблении), работоспособным.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Доставка и монтаж производится силами Поставщика или за счет Поставщика. Приемка поставленного и смонтированного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w:t>
      </w:r>
      <w:r w:rsidRPr="003E74DC">
        <w:rPr>
          <w:color w:val="000000"/>
        </w:rPr>
        <w:lastRenderedPageBreak/>
        <w:t xml:space="preserve">количества, комплектности и качества поставляемого товара. Гарантия на товар составляет 24 месяца. Гарантийный  срок исчисляется со дня подписания соответствующего Акта приема-передачи товара. Гарантийный срок на выполнение работ – 24 месяца с даты подписания Акта приема-сдачи работ. </w:t>
      </w:r>
    </w:p>
    <w:p w:rsidR="003E74DC" w:rsidRPr="003E74DC" w:rsidRDefault="003E74DC"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7" w:name="_Toc326933784"/>
      <w:r w:rsidRPr="003E74DC">
        <w:rPr>
          <w:rFonts w:ascii="Times New Roman" w:hAnsi="Times New Roman"/>
          <w:b/>
          <w:sz w:val="24"/>
          <w:szCs w:val="24"/>
        </w:rPr>
        <w:t>Требования к документам и сведениям о характеристиках товаров, работ, услуг, подлежащим предоставлению в составе Заявки (сертификаты, разрешение на использование…):</w:t>
      </w:r>
      <w:bookmarkEnd w:id="207"/>
      <w:r w:rsidRPr="003E74DC">
        <w:rPr>
          <w:rFonts w:ascii="Times New Roman" w:hAnsi="Times New Roman"/>
          <w:b/>
          <w:sz w:val="24"/>
          <w:szCs w:val="24"/>
        </w:rPr>
        <w:t xml:space="preserve"> </w:t>
      </w:r>
    </w:p>
    <w:p w:rsidR="003E74DC" w:rsidRPr="003E74DC" w:rsidRDefault="003E74DC" w:rsidP="003E74DC">
      <w:pPr>
        <w:pStyle w:val="afff0"/>
        <w:numPr>
          <w:ilvl w:val="0"/>
          <w:numId w:val="56"/>
        </w:numPr>
        <w:tabs>
          <w:tab w:val="left" w:pos="284"/>
        </w:tabs>
        <w:spacing w:after="0" w:line="240" w:lineRule="auto"/>
        <w:ind w:left="284" w:hanging="284"/>
        <w:textAlignment w:val="auto"/>
        <w:rPr>
          <w:rFonts w:ascii="Times New Roman" w:hAnsi="Times New Roman"/>
          <w:sz w:val="24"/>
          <w:szCs w:val="24"/>
        </w:rPr>
      </w:pPr>
      <w:r w:rsidRPr="003E74DC">
        <w:rPr>
          <w:rFonts w:ascii="Times New Roman" w:hAnsi="Times New Roman"/>
          <w:sz w:val="24"/>
          <w:szCs w:val="24"/>
        </w:rPr>
        <w:t>Заключение о сертификации продукции или отсутствия необходимости таковой;</w:t>
      </w:r>
    </w:p>
    <w:p w:rsidR="003E74DC" w:rsidRPr="003E74DC" w:rsidRDefault="003E74DC" w:rsidP="003E74DC">
      <w:pPr>
        <w:pStyle w:val="afff0"/>
        <w:numPr>
          <w:ilvl w:val="0"/>
          <w:numId w:val="56"/>
        </w:numPr>
        <w:tabs>
          <w:tab w:val="left" w:pos="284"/>
        </w:tabs>
        <w:spacing w:after="0" w:line="240" w:lineRule="auto"/>
        <w:ind w:left="284" w:hanging="284"/>
        <w:textAlignment w:val="auto"/>
        <w:rPr>
          <w:rFonts w:ascii="Times New Roman" w:hAnsi="Times New Roman"/>
          <w:sz w:val="24"/>
          <w:szCs w:val="24"/>
        </w:rPr>
      </w:pPr>
      <w:r w:rsidRPr="003E74DC">
        <w:rPr>
          <w:rFonts w:ascii="Times New Roman" w:hAnsi="Times New Roman"/>
          <w:sz w:val="24"/>
          <w:szCs w:val="24"/>
        </w:rPr>
        <w:t>Сертификат пожарной безопасности на продукцию или подтверждение отсутствия необходимости таковой. Сертификаты, гарантийные талоны, технический паспорт и инструкция по эксплуатации  должны быть представлены на русском языке.</w:t>
      </w:r>
    </w:p>
    <w:bookmarkEnd w:id="193"/>
    <w:bookmarkEnd w:id="194"/>
    <w:bookmarkEnd w:id="195"/>
    <w:bookmarkEnd w:id="196"/>
    <w:bookmarkEnd w:id="197"/>
    <w:bookmarkEnd w:id="198"/>
    <w:bookmarkEnd w:id="199"/>
    <w:bookmarkEnd w:id="200"/>
    <w:bookmarkEnd w:id="201"/>
    <w:p w:rsidR="008D56AC" w:rsidRDefault="008D56AC" w:rsidP="00DE2D84">
      <w:pPr>
        <w:ind w:firstLine="709"/>
        <w:jc w:val="both"/>
        <w:rPr>
          <w:color w:val="000000"/>
        </w:rPr>
      </w:pPr>
    </w:p>
    <w:p w:rsidR="008D56AC" w:rsidRDefault="008D56AC" w:rsidP="00DE2D84">
      <w:pPr>
        <w:ind w:firstLine="709"/>
        <w:jc w:val="both"/>
        <w:rPr>
          <w:color w:val="000000"/>
        </w:rPr>
      </w:pPr>
    </w:p>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8" w:name="_Toc326933785"/>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08"/>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9" w:name="_Toc308092765"/>
      <w:bookmarkStart w:id="210" w:name="_Toc326933786"/>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11" w:name="_Toc308092766"/>
      <w:bookmarkEnd w:id="209"/>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11"/>
      <w:bookmarkEnd w:id="21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1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3" w:name="_Toc326933787"/>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12"/>
      <w:bookmarkEnd w:id="213"/>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4" w:name="_Заявка_на_участие"/>
      <w:bookmarkStart w:id="215" w:name="_Toc308092768"/>
      <w:bookmarkStart w:id="216" w:name="_Toc326933788"/>
      <w:bookmarkEnd w:id="214"/>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15"/>
      <w:bookmarkEnd w:id="21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lastRenderedPageBreak/>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17" w:name="_Письмо_о_подаче"/>
      <w:bookmarkEnd w:id="217"/>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8" w:name="_Анкета_участника_процедуры_1"/>
      <w:bookmarkStart w:id="219" w:name="_Toc308092769"/>
      <w:bookmarkStart w:id="220" w:name="_Toc326933789"/>
      <w:bookmarkEnd w:id="218"/>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19"/>
      <w:bookmarkEnd w:id="2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1" w:name="_Toc326933790"/>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21"/>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Сидоров Пётр </w:t>
            </w:r>
            <w:r w:rsidRPr="00E551CB">
              <w:rPr>
                <w:i/>
                <w:iCs/>
                <w:color w:val="31849B"/>
                <w:sz w:val="18"/>
                <w:szCs w:val="18"/>
              </w:rPr>
              <w:lastRenderedPageBreak/>
              <w:t>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 xml:space="preserve">Саратов, ул. </w:t>
            </w:r>
            <w:r w:rsidRPr="00E551CB">
              <w:rPr>
                <w:i/>
                <w:iCs/>
                <w:color w:val="31849B"/>
                <w:sz w:val="18"/>
                <w:szCs w:val="18"/>
              </w:rPr>
              <w:lastRenderedPageBreak/>
              <w:t>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w:t>
            </w:r>
            <w:r w:rsidRPr="00E551CB">
              <w:rPr>
                <w:i/>
                <w:iCs/>
                <w:color w:val="31849B"/>
                <w:sz w:val="18"/>
                <w:szCs w:val="18"/>
              </w:rPr>
              <w:lastRenderedPageBreak/>
              <w:t>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22" w:name="_Toc326933791"/>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22"/>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5B0E" w:rsidRDefault="00145B0E">
      <w:r>
        <w:separator/>
      </w:r>
    </w:p>
  </w:endnote>
  <w:endnote w:type="continuationSeparator" w:id="0">
    <w:p w:rsidR="00145B0E" w:rsidRDefault="00145B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145B0E" w:rsidRPr="000A248F" w:rsidRDefault="002205C0"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145B0E"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06525B">
          <w:rPr>
            <w:rFonts w:ascii="Times New Roman" w:hAnsi="Times New Roman" w:cs="Times New Roman"/>
            <w:noProof/>
            <w:sz w:val="22"/>
            <w:szCs w:val="22"/>
          </w:rPr>
          <w:t>38</w:t>
        </w:r>
        <w:r w:rsidRPr="000A248F">
          <w:rPr>
            <w:rFonts w:ascii="Times New Roman" w:hAnsi="Times New Roman" w:cs="Times New Roman"/>
            <w:sz w:val="22"/>
            <w:szCs w:val="22"/>
          </w:rPr>
          <w:fldChar w:fldCharType="end"/>
        </w:r>
      </w:p>
      <w:p w:rsidR="00145B0E" w:rsidRPr="003D42E7" w:rsidRDefault="00145B0E"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145B0E" w:rsidRPr="003D42E7" w:rsidRDefault="00145B0E"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аукциона в электр</w:t>
        </w:r>
        <w:r w:rsidRPr="00F9232C">
          <w:rPr>
            <w:rFonts w:ascii="Times New Roman" w:hAnsi="Times New Roman" w:cs="Times New Roman"/>
          </w:rPr>
          <w:t xml:space="preserve">онной форме на право заключения договора на приобретение и монтаж каркасно-тентового сооружения для нужд </w:t>
        </w:r>
        <w:r>
          <w:rPr>
            <w:rFonts w:ascii="Times New Roman" w:hAnsi="Times New Roman" w:cs="Times New Roman"/>
          </w:rPr>
          <w:t>С</w:t>
        </w:r>
        <w:r w:rsidRPr="00F9232C">
          <w:rPr>
            <w:rFonts w:ascii="Times New Roman" w:hAnsi="Times New Roman" w:cs="Times New Roman"/>
          </w:rPr>
          <w:t>аратовско</w:t>
        </w:r>
        <w:r>
          <w:rPr>
            <w:rFonts w:ascii="Times New Roman" w:hAnsi="Times New Roman" w:cs="Times New Roman"/>
          </w:rPr>
          <w:t>го</w:t>
        </w:r>
        <w:r w:rsidRPr="00F9232C">
          <w:rPr>
            <w:rFonts w:ascii="Times New Roman" w:hAnsi="Times New Roman" w:cs="Times New Roman"/>
          </w:rPr>
          <w:t xml:space="preserve"> отделени</w:t>
        </w:r>
        <w:r>
          <w:rPr>
            <w:rFonts w:ascii="Times New Roman" w:hAnsi="Times New Roman" w:cs="Times New Roman"/>
          </w:rPr>
          <w:t>я</w:t>
        </w:r>
        <w:r w:rsidRPr="00F9232C">
          <w:rPr>
            <w:rFonts w:ascii="Times New Roman" w:hAnsi="Times New Roman" w:cs="Times New Roman"/>
          </w:rPr>
          <w:t xml:space="preserve"> филиала «</w:t>
        </w:r>
        <w:r>
          <w:rPr>
            <w:rFonts w:ascii="Times New Roman" w:hAnsi="Times New Roman" w:cs="Times New Roman"/>
          </w:rPr>
          <w:t>П</w:t>
        </w:r>
        <w:r w:rsidRPr="00F9232C">
          <w:rPr>
            <w:rFonts w:ascii="Times New Roman" w:hAnsi="Times New Roman" w:cs="Times New Roman"/>
          </w:rPr>
          <w:t xml:space="preserve">риволжский территориальный округ» </w:t>
        </w:r>
        <w:r>
          <w:rPr>
            <w:rFonts w:ascii="Times New Roman" w:hAnsi="Times New Roman" w:cs="Times New Roman"/>
          </w:rPr>
          <w:t>ФГУП</w:t>
        </w:r>
        <w:r w:rsidRPr="00F9232C">
          <w:rPr>
            <w:rFonts w:ascii="Times New Roman" w:hAnsi="Times New Roman" w:cs="Times New Roman"/>
          </w:rPr>
          <w:t xml:space="preserve"> «</w:t>
        </w:r>
        <w:r>
          <w:rPr>
            <w:rFonts w:ascii="Times New Roman" w:hAnsi="Times New Roman" w:cs="Times New Roman"/>
          </w:rPr>
          <w:t>Р</w:t>
        </w:r>
        <w:r w:rsidRPr="00F9232C">
          <w:rPr>
            <w:rFonts w:ascii="Times New Roman" w:hAnsi="Times New Roman" w:cs="Times New Roman"/>
          </w:rPr>
          <w:t>ос</w:t>
        </w:r>
        <w:r>
          <w:rPr>
            <w:rFonts w:ascii="Times New Roman" w:hAnsi="Times New Roman" w:cs="Times New Roman"/>
          </w:rPr>
          <w:t>РАО</w:t>
        </w:r>
        <w:r w:rsidRPr="00F9232C">
          <w:rPr>
            <w:rFonts w:ascii="Times New Roman" w:hAnsi="Times New Roman" w:cs="Times New Roman"/>
          </w:rPr>
          <w:t>»</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5B0E" w:rsidRDefault="00145B0E">
      <w:r>
        <w:separator/>
      </w:r>
    </w:p>
  </w:footnote>
  <w:footnote w:type="continuationSeparator" w:id="0">
    <w:p w:rsidR="00145B0E" w:rsidRDefault="00145B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6">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3">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3">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7">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2">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3">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44">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8">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4">
    <w:nsid w:val="79237FC3"/>
    <w:multiLevelType w:val="hybridMultilevel"/>
    <w:tmpl w:val="4EAA547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0"/>
  </w:num>
  <w:num w:numId="2">
    <w:abstractNumId w:val="15"/>
  </w:num>
  <w:num w:numId="3">
    <w:abstractNumId w:val="52"/>
  </w:num>
  <w:num w:numId="4">
    <w:abstractNumId w:val="38"/>
  </w:num>
  <w:num w:numId="5">
    <w:abstractNumId w:val="1"/>
  </w:num>
  <w:num w:numId="6">
    <w:abstractNumId w:val="0"/>
  </w:num>
  <w:num w:numId="7">
    <w:abstractNumId w:val="31"/>
  </w:num>
  <w:num w:numId="8">
    <w:abstractNumId w:val="3"/>
  </w:num>
  <w:num w:numId="9">
    <w:abstractNumId w:val="20"/>
  </w:num>
  <w:num w:numId="10">
    <w:abstractNumId w:val="32"/>
  </w:num>
  <w:num w:numId="11">
    <w:abstractNumId w:val="21"/>
  </w:num>
  <w:num w:numId="12">
    <w:abstractNumId w:val="2"/>
  </w:num>
  <w:num w:numId="13">
    <w:abstractNumId w:val="42"/>
  </w:num>
  <w:num w:numId="14">
    <w:abstractNumId w:val="56"/>
  </w:num>
  <w:num w:numId="15">
    <w:abstractNumId w:val="17"/>
  </w:num>
  <w:num w:numId="16">
    <w:abstractNumId w:val="7"/>
  </w:num>
  <w:num w:numId="17">
    <w:abstractNumId w:val="26"/>
  </w:num>
  <w:num w:numId="18">
    <w:abstractNumId w:val="49"/>
  </w:num>
  <w:num w:numId="19">
    <w:abstractNumId w:val="51"/>
  </w:num>
  <w:num w:numId="20">
    <w:abstractNumId w:val="43"/>
  </w:num>
  <w:num w:numId="21">
    <w:abstractNumId w:val="27"/>
  </w:num>
  <w:num w:numId="22">
    <w:abstractNumId w:val="36"/>
  </w:num>
  <w:num w:numId="23">
    <w:abstractNumId w:val="8"/>
  </w:num>
  <w:num w:numId="24">
    <w:abstractNumId w:val="53"/>
  </w:num>
  <w:num w:numId="25">
    <w:abstractNumId w:val="11"/>
  </w:num>
  <w:num w:numId="26">
    <w:abstractNumId w:val="10"/>
  </w:num>
  <w:num w:numId="27">
    <w:abstractNumId w:val="34"/>
  </w:num>
  <w:num w:numId="28">
    <w:abstractNumId w:val="16"/>
  </w:num>
  <w:num w:numId="29">
    <w:abstractNumId w:val="22"/>
  </w:num>
  <w:num w:numId="30">
    <w:abstractNumId w:val="13"/>
  </w:num>
  <w:num w:numId="31">
    <w:abstractNumId w:val="5"/>
  </w:num>
  <w:num w:numId="32">
    <w:abstractNumId w:val="55"/>
  </w:num>
  <w:num w:numId="33">
    <w:abstractNumId w:val="28"/>
  </w:num>
  <w:num w:numId="34">
    <w:abstractNumId w:val="41"/>
  </w:num>
  <w:num w:numId="35">
    <w:abstractNumId w:val="44"/>
  </w:num>
  <w:num w:numId="36">
    <w:abstractNumId w:val="29"/>
  </w:num>
  <w:num w:numId="37">
    <w:abstractNumId w:val="39"/>
  </w:num>
  <w:num w:numId="38">
    <w:abstractNumId w:val="47"/>
  </w:num>
  <w:num w:numId="39">
    <w:abstractNumId w:val="23"/>
  </w:num>
  <w:num w:numId="40">
    <w:abstractNumId w:val="18"/>
  </w:num>
  <w:num w:numId="41">
    <w:abstractNumId w:val="48"/>
  </w:num>
  <w:num w:numId="42">
    <w:abstractNumId w:val="37"/>
  </w:num>
  <w:num w:numId="43">
    <w:abstractNumId w:val="50"/>
  </w:num>
  <w:num w:numId="44">
    <w:abstractNumId w:val="24"/>
  </w:num>
  <w:num w:numId="45">
    <w:abstractNumId w:val="33"/>
  </w:num>
  <w:num w:numId="46">
    <w:abstractNumId w:val="9"/>
  </w:num>
  <w:num w:numId="47">
    <w:abstractNumId w:val="45"/>
  </w:num>
  <w:num w:numId="48">
    <w:abstractNumId w:val="12"/>
  </w:num>
  <w:num w:numId="49">
    <w:abstractNumId w:val="30"/>
  </w:num>
  <w:num w:numId="50">
    <w:abstractNumId w:val="6"/>
  </w:num>
  <w:num w:numId="51">
    <w:abstractNumId w:val="25"/>
  </w:num>
  <w:num w:numId="52">
    <w:abstractNumId w:val="14"/>
  </w:num>
  <w:num w:numId="53">
    <w:abstractNumId w:val="35"/>
  </w:num>
  <w:num w:numId="54">
    <w:abstractNumId w:val="19"/>
  </w:num>
  <w:num w:numId="55">
    <w:abstractNumId w:val="46"/>
  </w:num>
  <w:num w:numId="56">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5804"/>
    <w:rsid w:val="00025BE2"/>
    <w:rsid w:val="00033450"/>
    <w:rsid w:val="00035E42"/>
    <w:rsid w:val="00036EC5"/>
    <w:rsid w:val="00041552"/>
    <w:rsid w:val="00042693"/>
    <w:rsid w:val="00046250"/>
    <w:rsid w:val="0005551E"/>
    <w:rsid w:val="000570C6"/>
    <w:rsid w:val="000630BB"/>
    <w:rsid w:val="0006525B"/>
    <w:rsid w:val="000671AE"/>
    <w:rsid w:val="0007092B"/>
    <w:rsid w:val="000742FE"/>
    <w:rsid w:val="00077E7A"/>
    <w:rsid w:val="00080F95"/>
    <w:rsid w:val="00081A7D"/>
    <w:rsid w:val="000910AC"/>
    <w:rsid w:val="000949E7"/>
    <w:rsid w:val="000972D8"/>
    <w:rsid w:val="000A248F"/>
    <w:rsid w:val="000A3B14"/>
    <w:rsid w:val="000A7E05"/>
    <w:rsid w:val="000B2888"/>
    <w:rsid w:val="000B2F07"/>
    <w:rsid w:val="000B36BD"/>
    <w:rsid w:val="000C2390"/>
    <w:rsid w:val="000C28DD"/>
    <w:rsid w:val="000D066F"/>
    <w:rsid w:val="000D7446"/>
    <w:rsid w:val="000F00BE"/>
    <w:rsid w:val="000F1BEB"/>
    <w:rsid w:val="000F2F0E"/>
    <w:rsid w:val="000F62C4"/>
    <w:rsid w:val="000F7EC7"/>
    <w:rsid w:val="0010024C"/>
    <w:rsid w:val="001228E0"/>
    <w:rsid w:val="001349F4"/>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406E"/>
    <w:rsid w:val="00165FA3"/>
    <w:rsid w:val="0017213B"/>
    <w:rsid w:val="00182232"/>
    <w:rsid w:val="0018732D"/>
    <w:rsid w:val="00187C5F"/>
    <w:rsid w:val="00187DB4"/>
    <w:rsid w:val="00197D0E"/>
    <w:rsid w:val="001A0004"/>
    <w:rsid w:val="001C2D58"/>
    <w:rsid w:val="001D24E8"/>
    <w:rsid w:val="001D5115"/>
    <w:rsid w:val="001F13BA"/>
    <w:rsid w:val="001F5A3B"/>
    <w:rsid w:val="001F6057"/>
    <w:rsid w:val="001F6F5B"/>
    <w:rsid w:val="00204704"/>
    <w:rsid w:val="00206759"/>
    <w:rsid w:val="00207BD2"/>
    <w:rsid w:val="00211079"/>
    <w:rsid w:val="002145AA"/>
    <w:rsid w:val="00217429"/>
    <w:rsid w:val="002205C0"/>
    <w:rsid w:val="00244592"/>
    <w:rsid w:val="00251FD8"/>
    <w:rsid w:val="00255615"/>
    <w:rsid w:val="00257D68"/>
    <w:rsid w:val="002604E2"/>
    <w:rsid w:val="002606D9"/>
    <w:rsid w:val="00260B4D"/>
    <w:rsid w:val="00261681"/>
    <w:rsid w:val="00264462"/>
    <w:rsid w:val="00280135"/>
    <w:rsid w:val="00283199"/>
    <w:rsid w:val="002864EB"/>
    <w:rsid w:val="002873CF"/>
    <w:rsid w:val="00290EA2"/>
    <w:rsid w:val="002A2FC8"/>
    <w:rsid w:val="002B30B4"/>
    <w:rsid w:val="002B3802"/>
    <w:rsid w:val="002B497D"/>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E74DC"/>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A5638"/>
    <w:rsid w:val="004B04A9"/>
    <w:rsid w:val="004B1D6E"/>
    <w:rsid w:val="004C0AB0"/>
    <w:rsid w:val="004C3AB7"/>
    <w:rsid w:val="004C7F24"/>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85D74"/>
    <w:rsid w:val="005A0050"/>
    <w:rsid w:val="005A06DD"/>
    <w:rsid w:val="005A1FCD"/>
    <w:rsid w:val="005B123D"/>
    <w:rsid w:val="005B32E1"/>
    <w:rsid w:val="005B63D2"/>
    <w:rsid w:val="005C68C9"/>
    <w:rsid w:val="005D56D6"/>
    <w:rsid w:val="005E4EE0"/>
    <w:rsid w:val="005E5D0D"/>
    <w:rsid w:val="005E647C"/>
    <w:rsid w:val="005E78D7"/>
    <w:rsid w:val="005F0C5E"/>
    <w:rsid w:val="005F4782"/>
    <w:rsid w:val="005F51AC"/>
    <w:rsid w:val="00607CD8"/>
    <w:rsid w:val="006206E3"/>
    <w:rsid w:val="00626866"/>
    <w:rsid w:val="0064242D"/>
    <w:rsid w:val="00645550"/>
    <w:rsid w:val="00645DC5"/>
    <w:rsid w:val="00646176"/>
    <w:rsid w:val="00674833"/>
    <w:rsid w:val="00674A5D"/>
    <w:rsid w:val="00676C1B"/>
    <w:rsid w:val="00676D4F"/>
    <w:rsid w:val="00680B64"/>
    <w:rsid w:val="00684F8D"/>
    <w:rsid w:val="0068597C"/>
    <w:rsid w:val="00686BF4"/>
    <w:rsid w:val="0069656B"/>
    <w:rsid w:val="006A3355"/>
    <w:rsid w:val="006A3A74"/>
    <w:rsid w:val="006B1732"/>
    <w:rsid w:val="006B3EE7"/>
    <w:rsid w:val="006B6220"/>
    <w:rsid w:val="006C47C3"/>
    <w:rsid w:val="006C4BA0"/>
    <w:rsid w:val="006C79AA"/>
    <w:rsid w:val="006C7F9A"/>
    <w:rsid w:val="006D16E4"/>
    <w:rsid w:val="006D563B"/>
    <w:rsid w:val="006E2102"/>
    <w:rsid w:val="006F1B0B"/>
    <w:rsid w:val="006F30A6"/>
    <w:rsid w:val="006F6DCE"/>
    <w:rsid w:val="007068D3"/>
    <w:rsid w:val="00710218"/>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7F788F"/>
    <w:rsid w:val="008049E4"/>
    <w:rsid w:val="00804F04"/>
    <w:rsid w:val="00833ECF"/>
    <w:rsid w:val="008355E1"/>
    <w:rsid w:val="008416E1"/>
    <w:rsid w:val="008550E1"/>
    <w:rsid w:val="00857933"/>
    <w:rsid w:val="0086051B"/>
    <w:rsid w:val="00860BF3"/>
    <w:rsid w:val="00863231"/>
    <w:rsid w:val="00873CE3"/>
    <w:rsid w:val="008800B0"/>
    <w:rsid w:val="008906E8"/>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21A79"/>
    <w:rsid w:val="00A31DA3"/>
    <w:rsid w:val="00A33142"/>
    <w:rsid w:val="00A34606"/>
    <w:rsid w:val="00A34659"/>
    <w:rsid w:val="00A37EE1"/>
    <w:rsid w:val="00A72A37"/>
    <w:rsid w:val="00A97492"/>
    <w:rsid w:val="00AA2641"/>
    <w:rsid w:val="00AA5755"/>
    <w:rsid w:val="00AA759B"/>
    <w:rsid w:val="00AB1D3E"/>
    <w:rsid w:val="00AB21AC"/>
    <w:rsid w:val="00AB2267"/>
    <w:rsid w:val="00AB41BA"/>
    <w:rsid w:val="00AB4DA6"/>
    <w:rsid w:val="00AC02D2"/>
    <w:rsid w:val="00AC220C"/>
    <w:rsid w:val="00AD16B8"/>
    <w:rsid w:val="00AD418B"/>
    <w:rsid w:val="00AD697A"/>
    <w:rsid w:val="00AE0754"/>
    <w:rsid w:val="00AE5C96"/>
    <w:rsid w:val="00AE7F22"/>
    <w:rsid w:val="00AF59C2"/>
    <w:rsid w:val="00B10A60"/>
    <w:rsid w:val="00B11982"/>
    <w:rsid w:val="00B15683"/>
    <w:rsid w:val="00B22FF5"/>
    <w:rsid w:val="00B27D2C"/>
    <w:rsid w:val="00B325E3"/>
    <w:rsid w:val="00B32B8E"/>
    <w:rsid w:val="00B35A17"/>
    <w:rsid w:val="00B402F7"/>
    <w:rsid w:val="00B41109"/>
    <w:rsid w:val="00B42A99"/>
    <w:rsid w:val="00B43E82"/>
    <w:rsid w:val="00B4499B"/>
    <w:rsid w:val="00B47CFF"/>
    <w:rsid w:val="00B508FB"/>
    <w:rsid w:val="00B529C0"/>
    <w:rsid w:val="00B54A1F"/>
    <w:rsid w:val="00B54D8A"/>
    <w:rsid w:val="00B60E07"/>
    <w:rsid w:val="00B621ED"/>
    <w:rsid w:val="00B75783"/>
    <w:rsid w:val="00B8045F"/>
    <w:rsid w:val="00B87D05"/>
    <w:rsid w:val="00B92DE5"/>
    <w:rsid w:val="00BA00D1"/>
    <w:rsid w:val="00BA529F"/>
    <w:rsid w:val="00BA6412"/>
    <w:rsid w:val="00BA669B"/>
    <w:rsid w:val="00BA7B33"/>
    <w:rsid w:val="00BB2F84"/>
    <w:rsid w:val="00BB5581"/>
    <w:rsid w:val="00BB6314"/>
    <w:rsid w:val="00BC2181"/>
    <w:rsid w:val="00BD461D"/>
    <w:rsid w:val="00BE0336"/>
    <w:rsid w:val="00BE64BD"/>
    <w:rsid w:val="00BF411B"/>
    <w:rsid w:val="00BF6A9C"/>
    <w:rsid w:val="00C00AEF"/>
    <w:rsid w:val="00C07061"/>
    <w:rsid w:val="00C1678A"/>
    <w:rsid w:val="00C174CE"/>
    <w:rsid w:val="00C257F9"/>
    <w:rsid w:val="00C4040F"/>
    <w:rsid w:val="00C412EA"/>
    <w:rsid w:val="00C41FFA"/>
    <w:rsid w:val="00C469D8"/>
    <w:rsid w:val="00C62334"/>
    <w:rsid w:val="00C62782"/>
    <w:rsid w:val="00C738CF"/>
    <w:rsid w:val="00C74202"/>
    <w:rsid w:val="00C83038"/>
    <w:rsid w:val="00C95608"/>
    <w:rsid w:val="00CC6C90"/>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519B3"/>
    <w:rsid w:val="00D544AE"/>
    <w:rsid w:val="00D55CE9"/>
    <w:rsid w:val="00D55EEF"/>
    <w:rsid w:val="00D56422"/>
    <w:rsid w:val="00D56811"/>
    <w:rsid w:val="00D57BBD"/>
    <w:rsid w:val="00D7112D"/>
    <w:rsid w:val="00D80A47"/>
    <w:rsid w:val="00D81A7B"/>
    <w:rsid w:val="00D83714"/>
    <w:rsid w:val="00D83E5F"/>
    <w:rsid w:val="00D9745C"/>
    <w:rsid w:val="00DA1D38"/>
    <w:rsid w:val="00DB158A"/>
    <w:rsid w:val="00DB23B7"/>
    <w:rsid w:val="00DB316B"/>
    <w:rsid w:val="00DB45ED"/>
    <w:rsid w:val="00DB525C"/>
    <w:rsid w:val="00DB62DD"/>
    <w:rsid w:val="00DC013D"/>
    <w:rsid w:val="00DC0A3F"/>
    <w:rsid w:val="00DC2CAE"/>
    <w:rsid w:val="00DC5C14"/>
    <w:rsid w:val="00DD5290"/>
    <w:rsid w:val="00DE2D84"/>
    <w:rsid w:val="00DE34BF"/>
    <w:rsid w:val="00DF2843"/>
    <w:rsid w:val="00DF5177"/>
    <w:rsid w:val="00E01FD6"/>
    <w:rsid w:val="00E03B86"/>
    <w:rsid w:val="00E074ED"/>
    <w:rsid w:val="00E23A48"/>
    <w:rsid w:val="00E23AA8"/>
    <w:rsid w:val="00E30131"/>
    <w:rsid w:val="00E322B7"/>
    <w:rsid w:val="00E3243D"/>
    <w:rsid w:val="00E34AF4"/>
    <w:rsid w:val="00E4331A"/>
    <w:rsid w:val="00E46313"/>
    <w:rsid w:val="00E502C8"/>
    <w:rsid w:val="00E50D70"/>
    <w:rsid w:val="00E53C11"/>
    <w:rsid w:val="00E541FE"/>
    <w:rsid w:val="00E551CB"/>
    <w:rsid w:val="00E6107C"/>
    <w:rsid w:val="00E63B84"/>
    <w:rsid w:val="00E702BB"/>
    <w:rsid w:val="00E759F0"/>
    <w:rsid w:val="00E77BA5"/>
    <w:rsid w:val="00E81566"/>
    <w:rsid w:val="00E932DA"/>
    <w:rsid w:val="00E93E9A"/>
    <w:rsid w:val="00E95709"/>
    <w:rsid w:val="00EA2467"/>
    <w:rsid w:val="00EE3448"/>
    <w:rsid w:val="00EF14B7"/>
    <w:rsid w:val="00EF36B2"/>
    <w:rsid w:val="00F00398"/>
    <w:rsid w:val="00F121DD"/>
    <w:rsid w:val="00F22669"/>
    <w:rsid w:val="00F26E79"/>
    <w:rsid w:val="00F30C69"/>
    <w:rsid w:val="00F30F71"/>
    <w:rsid w:val="00F365F0"/>
    <w:rsid w:val="00F3715B"/>
    <w:rsid w:val="00F40AF8"/>
    <w:rsid w:val="00F43CA3"/>
    <w:rsid w:val="00F4680E"/>
    <w:rsid w:val="00F52AF8"/>
    <w:rsid w:val="00F55B5D"/>
    <w:rsid w:val="00F61E67"/>
    <w:rsid w:val="00F62B84"/>
    <w:rsid w:val="00F70729"/>
    <w:rsid w:val="00F83178"/>
    <w:rsid w:val="00F849F5"/>
    <w:rsid w:val="00F84EBA"/>
    <w:rsid w:val="00F91B32"/>
    <w:rsid w:val="00F9232C"/>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539DF4-0755-44E5-855F-F9D68D969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53</Pages>
  <Words>17206</Words>
  <Characters>121281</Characters>
  <Application>Microsoft Office Word</Application>
  <DocSecurity>0</DocSecurity>
  <Lines>1010</Lines>
  <Paragraphs>276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138211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26</cp:revision>
  <cp:lastPrinted>2012-06-09T11:13:00Z</cp:lastPrinted>
  <dcterms:created xsi:type="dcterms:W3CDTF">2012-05-12T07:23:00Z</dcterms:created>
  <dcterms:modified xsi:type="dcterms:W3CDTF">2012-06-09T11:13:00Z</dcterms:modified>
</cp:coreProperties>
</file>