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2" w:rsidRPr="009237C9" w:rsidRDefault="00E31AD3" w:rsidP="00F260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поставку </w:t>
      </w:r>
      <w:r w:rsidR="00E57994" w:rsidRPr="00E57994">
        <w:rPr>
          <w:rFonts w:ascii="Times New Roman" w:hAnsi="Times New Roman" w:cs="Times New Roman"/>
          <w:b/>
          <w:sz w:val="26"/>
          <w:szCs w:val="26"/>
        </w:rPr>
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</w:r>
      <w:r w:rsidR="00257E57">
        <w:rPr>
          <w:rFonts w:ascii="Times New Roman" w:hAnsi="Times New Roman" w:cs="Times New Roman"/>
          <w:b/>
          <w:sz w:val="26"/>
          <w:szCs w:val="26"/>
        </w:rPr>
        <w:t>300</w:t>
      </w:r>
      <w:r w:rsidR="00E57994" w:rsidRPr="00E57994">
        <w:rPr>
          <w:rFonts w:ascii="Times New Roman" w:hAnsi="Times New Roman" w:cs="Times New Roman"/>
          <w:b/>
          <w:sz w:val="26"/>
          <w:szCs w:val="26"/>
        </w:rPr>
        <w:t xml:space="preserve"> м) с комплектом датчиков</w:t>
      </w:r>
      <w:r w:rsidR="00E57994">
        <w:rPr>
          <w:rFonts w:ascii="Times New Roman" w:hAnsi="Times New Roman" w:cs="Times New Roman"/>
          <w:b/>
          <w:sz w:val="26"/>
          <w:szCs w:val="26"/>
        </w:rPr>
        <w:t>.</w:t>
      </w:r>
    </w:p>
    <w:p w:rsidR="00C0530F" w:rsidRPr="004B4003" w:rsidRDefault="00C0530F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98"/>
        <w:gridCol w:w="4815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9702F2" w:rsidRPr="004B4003" w:rsidRDefault="00F07EA6" w:rsidP="009702F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 станций 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>Качество поставляемо</w:t>
            </w:r>
            <w:r w:rsidR="006B23BD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23BD">
              <w:rPr>
                <w:rFonts w:ascii="Times New Roman" w:hAnsi="Times New Roman" w:cs="Times New Roman"/>
                <w:sz w:val="26"/>
                <w:szCs w:val="26"/>
              </w:rPr>
              <w:t>Товара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должно соответствовать действующим в Российской Федерации нормам качества</w:t>
            </w:r>
            <w:r w:rsidR="009702F2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DE4B80" w:rsidRPr="004B4003" w:rsidRDefault="00DE4B80" w:rsidP="00B95D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поставку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 станций</w:t>
            </w:r>
            <w:r w:rsidR="00E5799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E959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 количестве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2B39EA" w:rsidRDefault="005C423D" w:rsidP="005C4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и условия поставки: 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183038 г.</w:t>
            </w:r>
            <w:r w:rsidR="002672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, д.6 </w:t>
            </w:r>
            <w:r w:rsidR="003879C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ФГУП «ПИНРО»</w:t>
            </w:r>
            <w:r w:rsidR="003879C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2672D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0C37" w:rsidRPr="004B4003" w:rsidRDefault="00200C37" w:rsidP="005C4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Сроки поставки: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4B4003" w:rsidRDefault="00257E57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 </w:t>
            </w:r>
            <w:r w:rsidR="006B373F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00 000,00 (четыре миллиона </w:t>
            </w:r>
            <w:r w:rsidR="006B373F">
              <w:rPr>
                <w:rFonts w:ascii="Times New Roman" w:hAnsi="Times New Roman" w:cs="Times New Roman"/>
                <w:b/>
                <w:sz w:val="26"/>
                <w:szCs w:val="26"/>
              </w:rPr>
              <w:t>пятьсот</w:t>
            </w: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тысяч) рублей 00 копеек.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Форма, сроки и порядок оплаты товара,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работы, услуги</w:t>
            </w:r>
          </w:p>
        </w:tc>
        <w:tc>
          <w:tcPr>
            <w:tcW w:w="4815" w:type="dxa"/>
          </w:tcPr>
          <w:p w:rsidR="0080269E" w:rsidRPr="004B4003" w:rsidRDefault="006B373F" w:rsidP="007F0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373F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 xml:space="preserve">Авансовый платеж за поставляемый Товар </w:t>
            </w:r>
            <w:r w:rsidRPr="006B373F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>осуществляется посредством перевода Покупателем 50% стоимости договора  в течение 10 рабочих дней после подписания договора на счет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      </w:r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8219C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Прием заявок осуществляется: с 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F4B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 2014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  <w:p w:rsidR="00F60856" w:rsidRPr="004B4003" w:rsidRDefault="008219C7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F4B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AF68AF">
            <w:pPr>
              <w:pStyle w:val="a3"/>
              <w:numPr>
                <w:ilvl w:val="0"/>
                <w:numId w:val="4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7C4A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рственных и муниципальных нужд» - указывается в заявке;</w:t>
            </w:r>
            <w:proofErr w:type="gramEnd"/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Разъяснения предоставляются</w:t>
            </w:r>
            <w:r w:rsidR="00A72BA0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 по «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E65C72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37370F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 xml:space="preserve"> года,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>абинет 206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37370F" w:rsidRPr="004B4003" w:rsidRDefault="009E72E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Критерием оценки заявки (предложений) участника закупки является цена Договора.</w:t>
            </w: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Победителем в проведении запроса цен признается участник закупки, подавший заявку, которая отвечает всем требованиям, установленным в извещении и документации о проведении запроса цен, и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которой указана наиболее низкая цена товаров (работ, услуг). При предложении наиболее низкой цены товаров (работ, услуг) несколькими участниками победителем в проведении запроса цен признается участник, заявка которого поступила ранее заявок других. Комиссия по размещению заказов не рассматривает и отклоняет заявки, если они не соответствуют требованиям, установленным в извещении и документации о проведении запроса цен (документации о закупке), или предложенная в заявках цена товаров (работ, услуг) превышает начальную (максимальную) цену, указанную в извещении и документации о  проведении запроса цен. Отклонение заявок по иным основаниям не допускается. Результаты рассмотрения и оценки  заявок оформляются протоколом Комиссии по размещению заказов.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Протокол  в течение двух рабочих дней со дня подписания указанного протокола передается победителю в проведении 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запроса цен  с приложением проекта Договора (без подписи Заказчика), который составляется путем включения в него условий исполнения Договора, предусмотренных извещением и документацией о проведении запроса цен, и цены, предложенной победителем запроса цен в заявке.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Договор может быть заключен не ранее чем </w:t>
            </w:r>
            <w:r w:rsidR="00B3068B">
              <w:rPr>
                <w:rFonts w:ascii="Times New Roman" w:hAnsi="Times New Roman" w:cs="Times New Roman"/>
                <w:sz w:val="26"/>
                <w:szCs w:val="26"/>
              </w:rPr>
              <w:t>на следующий день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со дня размещения на сайте Заказчика  протокола рассмотрения и оценки заявок и не позднее чем через десять дней со дня подписания указанного протокола. В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, если победитель в проведении запроса цен в семидневный срок после получения проекта Договора не представил Заказчику подписанный Договор, такой победитель признается Комиссией уклонившимся от заключения Договора.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3C71D4" w:rsidRPr="004B4003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В случае, если победитель в проведении запроса цен признан уклонившимся от заключения Договора, Заказчик вправе обратиться в суд с иском о возмещении убытков, причиненных уклонением от заключения Договора, и заключить Договор с участником, предложившим такую же, как победитель в проведении запроса цен, цену Договора, а при отсутствии такого участника - с участником,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предложение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о цене Договора которого содержит лучшее условие по цене Договора, следующее после предложенного победителем в проведении запроса цен, при условии, если цена Договора не превышает начальную (максимальную) цену Договора, указанную в извещении и документации о проведении запроса цен.  Договор в этом случае  заключается на условиях, предусмотренных извещением и документацией о проведении запроса цен, по цене, предложенной в заявке участника, с которым заключается Договор.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лиц, заверенная копия выписки из единого государственного реестра индивидуальных предпринимателей (для индивидуальных предпринимателей), копия документа, удостоверяющего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Pr="004B4003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назначении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или об избрании, либо заверенная копия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282FD6" w:rsidRDefault="00282FD6" w:rsidP="005841EC">
      <w:pPr>
        <w:rPr>
          <w:rFonts w:ascii="Times New Roman" w:hAnsi="Times New Roman" w:cs="Times New Roman"/>
          <w:b/>
          <w:sz w:val="26"/>
          <w:szCs w:val="26"/>
        </w:rPr>
      </w:pPr>
    </w:p>
    <w:p w:rsidR="00376852" w:rsidRDefault="00376852" w:rsidP="00E65C72">
      <w:pPr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поставку </w:t>
      </w:r>
      <w:r w:rsidR="006B373F" w:rsidRPr="006B373F">
        <w:rPr>
          <w:rFonts w:ascii="Times New Roman" w:hAnsi="Times New Roman"/>
          <w:b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/>
          <w:b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/>
          <w:b/>
          <w:sz w:val="26"/>
          <w:szCs w:val="26"/>
        </w:rPr>
        <w:t xml:space="preserve"> станций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77231C" w:rsidRDefault="0077231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3170CD" w:rsidRDefault="003170CD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5841EC" w:rsidRDefault="005841E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5841EC" w:rsidRDefault="005841E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F216A" w:rsidRPr="004B4003">
        <w:rPr>
          <w:rFonts w:ascii="Times New Roman" w:hAnsi="Times New Roman" w:cs="Times New Roman"/>
          <w:b/>
          <w:bCs/>
          <w:sz w:val="26"/>
          <w:szCs w:val="26"/>
        </w:rPr>
        <w:t>ЦЕН</w:t>
      </w:r>
      <w:r w:rsidR="00E65C72">
        <w:rPr>
          <w:rFonts w:ascii="Times New Roman" w:hAnsi="Times New Roman" w:cs="Times New Roman"/>
          <w:b/>
          <w:bCs/>
          <w:sz w:val="26"/>
          <w:szCs w:val="26"/>
        </w:rPr>
        <w:t xml:space="preserve"> (В ЭЛЕКТРОННОЙ ФОРМЕ)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7C0946">
        <w:rPr>
          <w:rFonts w:ascii="Times New Roman" w:hAnsi="Times New Roman" w:cs="Times New Roman"/>
          <w:sz w:val="26"/>
          <w:szCs w:val="26"/>
        </w:rPr>
        <w:t>поставки</w:t>
      </w:r>
      <w:r w:rsidRPr="00766648">
        <w:rPr>
          <w:rFonts w:ascii="Times New Roman" w:hAnsi="Times New Roman" w:cs="Times New Roman"/>
          <w:sz w:val="26"/>
          <w:szCs w:val="26"/>
        </w:rPr>
        <w:t xml:space="preserve">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E65C72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г. Мурманск                                                                         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6B373F">
        <w:rPr>
          <w:rFonts w:ascii="Times New Roman" w:hAnsi="Times New Roman" w:cs="Times New Roman"/>
          <w:sz w:val="26"/>
          <w:szCs w:val="26"/>
        </w:rPr>
        <w:t>,</w:t>
      </w:r>
    </w:p>
    <w:p w:rsidR="009A5D66" w:rsidRPr="004B4003" w:rsidRDefault="00096D0D" w:rsidP="00E65C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E65C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D37E34">
        <w:rPr>
          <w:rFonts w:ascii="Times New Roman" w:hAnsi="Times New Roman" w:cs="Times New Roman"/>
          <w:sz w:val="26"/>
          <w:szCs w:val="26"/>
        </w:rPr>
        <w:t>(наименование и место нахождения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(адрес) Участника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___________________________________________</w:t>
      </w:r>
      <w:r w:rsidR="00376852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направляет настоящую заявку и сообщает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  <w:r w:rsidR="00BB5F1A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проводятся процедуры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ликвидации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</w:t>
      </w:r>
      <w:r w:rsidRPr="004B4003">
        <w:rPr>
          <w:rFonts w:ascii="Times New Roman" w:hAnsi="Times New Roman" w:cs="Times New Roman"/>
          <w:sz w:val="26"/>
          <w:szCs w:val="26"/>
        </w:rPr>
        <w:lastRenderedPageBreak/>
        <w:t>предусмотренном Федеральным законом от 21.07.2005 г.,№ 94-ФЗ  «О размещении заказов на поставки товаров, выполнение работ, оказание услуг для госуда</w:t>
      </w:r>
      <w:r w:rsidR="00D8082E" w:rsidRPr="004B4003">
        <w:rPr>
          <w:rFonts w:ascii="Times New Roman" w:hAnsi="Times New Roman" w:cs="Times New Roman"/>
          <w:sz w:val="26"/>
          <w:szCs w:val="26"/>
        </w:rPr>
        <w:t>рственных и муниципальных нужд».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9A7359" w:rsidRPr="009A7359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="00665ABE" w:rsidRPr="004B4003">
        <w:rPr>
          <w:rFonts w:ascii="Times New Roman" w:hAnsi="Times New Roman" w:cs="Times New Roman"/>
          <w:sz w:val="26"/>
          <w:szCs w:val="26"/>
        </w:rPr>
        <w:t xml:space="preserve">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9A7359" w:rsidRPr="009A7359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случае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376852" w:rsidRDefault="009A5D66" w:rsidP="00CE26AF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67308E" w:rsidRPr="00376852" w:rsidRDefault="00376852" w:rsidP="0037685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МП</w:t>
      </w:r>
    </w:p>
    <w:p w:rsidR="0082142B" w:rsidRDefault="0082142B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453FC" w:rsidRPr="00F744B9" w:rsidRDefault="00CB6C2E" w:rsidP="003B18F6">
      <w:pPr>
        <w:pStyle w:val="a3"/>
        <w:jc w:val="right"/>
        <w:rPr>
          <w:rFonts w:ascii="Times New Roman" w:hAnsi="Times New Roman"/>
          <w:b/>
        </w:rPr>
      </w:pPr>
      <w:r w:rsidRPr="00F744B9">
        <w:rPr>
          <w:rFonts w:ascii="Times New Roman" w:hAnsi="Times New Roman"/>
          <w:b/>
        </w:rPr>
        <w:lastRenderedPageBreak/>
        <w:t>Приложение к заявке №2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На бланке организации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Дата, исх. номер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КОММЕРЧЕСКОЕ ПРЕДЛОЖЕНИЕ ОБ УСЛОВИЯХ ИСПОЛНЕНИЯ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ДОГОВОРА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г. Мурманск                                         </w:t>
      </w:r>
      <w:r w:rsidR="00376852" w:rsidRPr="00F744B9">
        <w:rPr>
          <w:rFonts w:ascii="Times New Roman" w:hAnsi="Times New Roman" w:cs="Times New Roman"/>
        </w:rPr>
        <w:t xml:space="preserve">                      </w:t>
      </w:r>
      <w:r w:rsidR="00CE3B3D" w:rsidRPr="00F744B9">
        <w:rPr>
          <w:rFonts w:ascii="Times New Roman" w:hAnsi="Times New Roman" w:cs="Times New Roman"/>
        </w:rPr>
        <w:t xml:space="preserve">   </w:t>
      </w:r>
      <w:r w:rsidRPr="00F744B9">
        <w:rPr>
          <w:rFonts w:ascii="Times New Roman" w:hAnsi="Times New Roman" w:cs="Times New Roman"/>
        </w:rPr>
        <w:t xml:space="preserve">  «____»_________________ 201</w:t>
      </w:r>
      <w:r w:rsidR="003170CD" w:rsidRPr="00F744B9">
        <w:rPr>
          <w:rFonts w:ascii="Times New Roman" w:hAnsi="Times New Roman" w:cs="Times New Roman"/>
        </w:rPr>
        <w:t>3</w:t>
      </w:r>
      <w:r w:rsidRPr="00F744B9">
        <w:rPr>
          <w:rFonts w:ascii="Times New Roman" w:hAnsi="Times New Roman" w:cs="Times New Roman"/>
        </w:rPr>
        <w:t xml:space="preserve"> г.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5B6F09">
      <w:pPr>
        <w:jc w:val="both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        Изучив Документацию </w:t>
      </w:r>
      <w:r w:rsidR="00CB6C2E" w:rsidRPr="00F744B9">
        <w:rPr>
          <w:rFonts w:ascii="Times New Roman" w:hAnsi="Times New Roman" w:cs="Times New Roman"/>
        </w:rPr>
        <w:t>на</w:t>
      </w:r>
      <w:r w:rsidR="00872B9D" w:rsidRPr="00F744B9">
        <w:rPr>
          <w:rFonts w:ascii="Times New Roman" w:hAnsi="Times New Roman" w:cs="Times New Roman"/>
        </w:rPr>
        <w:t xml:space="preserve"> запрос цен </w:t>
      </w:r>
      <w:r w:rsidR="003F5084" w:rsidRPr="00F744B9">
        <w:rPr>
          <w:rFonts w:ascii="Times New Roman" w:hAnsi="Times New Roman" w:cs="Times New Roman"/>
        </w:rPr>
        <w:t xml:space="preserve">поставки </w:t>
      </w:r>
      <w:r w:rsidR="006B373F" w:rsidRPr="006B373F">
        <w:rPr>
          <w:rFonts w:ascii="Times New Roman" w:hAnsi="Times New Roman" w:cs="Times New Roman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</w:rPr>
        <w:t xml:space="preserve"> станций</w:t>
      </w:r>
      <w:r w:rsidR="00E435AF" w:rsidRPr="00F744B9">
        <w:rPr>
          <w:rFonts w:ascii="Times New Roman" w:hAnsi="Times New Roman" w:cs="Times New Roman"/>
        </w:rPr>
        <w:t xml:space="preserve"> </w:t>
      </w:r>
      <w:r w:rsidRPr="00F744B9">
        <w:rPr>
          <w:rFonts w:ascii="Times New Roman" w:hAnsi="Times New Roman" w:cs="Times New Roman"/>
          <w:i/>
          <w:u w:val="single"/>
        </w:rPr>
        <w:t>(наименование организации)</w:t>
      </w:r>
      <w:r w:rsidRPr="00F744B9">
        <w:rPr>
          <w:rFonts w:ascii="Times New Roman" w:hAnsi="Times New Roman" w:cs="Times New Roman"/>
        </w:rPr>
        <w:t xml:space="preserve"> в лице </w:t>
      </w:r>
      <w:r w:rsidRPr="00F744B9">
        <w:rPr>
          <w:rFonts w:ascii="Times New Roman" w:hAnsi="Times New Roman" w:cs="Times New Roman"/>
          <w:i/>
          <w:u w:val="single"/>
        </w:rPr>
        <w:t>(наименование должности руководителя, фамилия, имя, отчество)</w:t>
      </w:r>
      <w:r w:rsidRPr="00F744B9">
        <w:rPr>
          <w:rFonts w:ascii="Times New Roman" w:hAnsi="Times New Roman" w:cs="Times New Roman"/>
        </w:rPr>
        <w:t xml:space="preserve"> </w:t>
      </w:r>
      <w:r w:rsidR="005F63F1" w:rsidRPr="00F744B9">
        <w:rPr>
          <w:rFonts w:ascii="Times New Roman" w:hAnsi="Times New Roman" w:cs="Times New Roman"/>
        </w:rPr>
        <w:t>обязуется исполнить договор, проект которого приложен к документации на запрос цен с включением в него следующих условий</w:t>
      </w:r>
      <w:r w:rsidRPr="00F744B9">
        <w:rPr>
          <w:rFonts w:ascii="Times New Roman" w:hAnsi="Times New Roman" w:cs="Times New Roman"/>
        </w:rPr>
        <w:t>:</w:t>
      </w:r>
    </w:p>
    <w:tbl>
      <w:tblPr>
        <w:tblStyle w:val="a4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61"/>
        <w:gridCol w:w="3118"/>
      </w:tblGrid>
      <w:tr w:rsidR="00F453FC" w:rsidRPr="00F744B9" w:rsidTr="00FC6D92">
        <w:tc>
          <w:tcPr>
            <w:tcW w:w="675" w:type="dxa"/>
          </w:tcPr>
          <w:p w:rsidR="00F453FC" w:rsidRPr="00F744B9" w:rsidRDefault="00B57812" w:rsidP="00B57812">
            <w:pPr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№</w:t>
            </w:r>
          </w:p>
          <w:p w:rsidR="00B57812" w:rsidRPr="00F744B9" w:rsidRDefault="00B57812" w:rsidP="00B57812">
            <w:pPr>
              <w:rPr>
                <w:rFonts w:ascii="Times New Roman" w:hAnsi="Times New Roman" w:cs="Times New Roman"/>
              </w:rPr>
            </w:pPr>
            <w:proofErr w:type="gramStart"/>
            <w:r w:rsidRPr="00F744B9">
              <w:rPr>
                <w:rFonts w:ascii="Times New Roman" w:hAnsi="Times New Roman" w:cs="Times New Roman"/>
              </w:rPr>
              <w:t>п</w:t>
            </w:r>
            <w:proofErr w:type="gramEnd"/>
            <w:r w:rsidRPr="00F744B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761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Условия исполнения договора</w:t>
            </w:r>
            <w:r w:rsidR="00BB49E1" w:rsidRPr="00F744B9">
              <w:rPr>
                <w:rFonts w:ascii="Times New Roman" w:hAnsi="Times New Roman" w:cs="Times New Roman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F744B9" w:rsidRDefault="00AB09EA" w:rsidP="00AB09E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Предложения   </w:t>
            </w:r>
            <w:r w:rsidR="00F453FC" w:rsidRPr="00F744B9">
              <w:rPr>
                <w:rFonts w:ascii="Times New Roman" w:hAnsi="Times New Roman" w:cs="Times New Roman"/>
              </w:rPr>
              <w:t>Участника размещения заказа</w:t>
            </w:r>
            <w:r w:rsidRPr="00F744B9">
              <w:rPr>
                <w:rFonts w:ascii="Times New Roman" w:hAnsi="Times New Roman" w:cs="Times New Roman"/>
              </w:rPr>
              <w:t xml:space="preserve"> по исполнению договора</w:t>
            </w:r>
            <w:r w:rsidR="00B87C5D" w:rsidRPr="00F744B9">
              <w:rPr>
                <w:rFonts w:ascii="Times New Roman" w:hAnsi="Times New Roman" w:cs="Times New Roman"/>
              </w:rPr>
              <w:t>.</w:t>
            </w:r>
          </w:p>
        </w:tc>
      </w:tr>
      <w:tr w:rsidR="00FB366F" w:rsidRPr="00F744B9" w:rsidTr="00FC6D92">
        <w:tc>
          <w:tcPr>
            <w:tcW w:w="675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1" w:type="dxa"/>
          </w:tcPr>
          <w:p w:rsidR="00FB366F" w:rsidRPr="00F744B9" w:rsidRDefault="00B87C5D" w:rsidP="006B373F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</w:t>
            </w:r>
            <w:r w:rsidR="004248BB" w:rsidRPr="00F744B9">
              <w:rPr>
                <w:rFonts w:ascii="Times New Roman" w:hAnsi="Times New Roman" w:cs="Times New Roman"/>
              </w:rPr>
              <w:t>оставк</w:t>
            </w:r>
            <w:r w:rsidRPr="00F744B9">
              <w:rPr>
                <w:rFonts w:ascii="Times New Roman" w:hAnsi="Times New Roman" w:cs="Times New Roman"/>
              </w:rPr>
              <w:t>а</w:t>
            </w:r>
            <w:r w:rsidR="004248BB" w:rsidRPr="00F744B9">
              <w:rPr>
                <w:rFonts w:ascii="Times New Roman" w:hAnsi="Times New Roman" w:cs="Times New Roman"/>
              </w:rPr>
              <w:t xml:space="preserve"> товара под наименованием </w:t>
            </w:r>
            <w:r w:rsidR="006B373F" w:rsidRPr="006B373F">
              <w:rPr>
                <w:rFonts w:ascii="Times New Roman" w:hAnsi="Times New Roman" w:cs="Times New Roman"/>
              </w:rPr>
              <w:t>оборудовани</w:t>
            </w:r>
            <w:r w:rsidR="006B373F">
              <w:rPr>
                <w:rFonts w:ascii="Times New Roman" w:hAnsi="Times New Roman" w:cs="Times New Roman"/>
              </w:rPr>
              <w:t>е</w:t>
            </w:r>
            <w:r w:rsidR="006B373F" w:rsidRPr="006B373F">
              <w:rPr>
                <w:rFonts w:ascii="Times New Roman" w:hAnsi="Times New Roman" w:cs="Times New Roman"/>
              </w:rPr>
              <w:t xml:space="preserve">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</w:rPr>
              <w:t xml:space="preserve"> станций</w:t>
            </w:r>
            <w:r w:rsidR="005841EC" w:rsidRPr="00F744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1" w:type="dxa"/>
          </w:tcPr>
          <w:p w:rsidR="00F453FC" w:rsidRPr="00F744B9" w:rsidRDefault="002445E3" w:rsidP="0067308E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E6965" w:rsidRPr="00F744B9">
              <w:rPr>
                <w:rFonts w:ascii="Times New Roman" w:hAnsi="Times New Roman" w:cs="Times New Roman"/>
              </w:rPr>
              <w:t xml:space="preserve"> соответстви</w:t>
            </w:r>
            <w:r w:rsidRPr="00F744B9">
              <w:rPr>
                <w:rFonts w:ascii="Times New Roman" w:hAnsi="Times New Roman" w:cs="Times New Roman"/>
              </w:rPr>
              <w:t>я</w:t>
            </w:r>
            <w:r w:rsidR="002E6965" w:rsidRPr="00F744B9">
              <w:rPr>
                <w:rFonts w:ascii="Times New Roman" w:hAnsi="Times New Roman" w:cs="Times New Roman"/>
              </w:rPr>
              <w:t xml:space="preserve"> поставляемого товара </w:t>
            </w:r>
            <w:proofErr w:type="gramStart"/>
            <w:r w:rsidR="002E6965" w:rsidRPr="00F744B9">
              <w:rPr>
                <w:rFonts w:ascii="Times New Roman" w:hAnsi="Times New Roman" w:cs="Times New Roman"/>
              </w:rPr>
              <w:t>действующими</w:t>
            </w:r>
            <w:proofErr w:type="gramEnd"/>
            <w:r w:rsidR="002E6965" w:rsidRPr="00F744B9">
              <w:rPr>
                <w:rFonts w:ascii="Times New Roman" w:hAnsi="Times New Roman" w:cs="Times New Roman"/>
              </w:rPr>
              <w:t xml:space="preserve"> в Российской Федерации нормам качества</w:t>
            </w:r>
            <w:r w:rsidR="002E6965" w:rsidRPr="00F744B9">
              <w:rPr>
                <w:rFonts w:ascii="Times New Roman" w:hAnsi="Times New Roman" w:cs="Times New Roman"/>
                <w:spacing w:val="-7"/>
              </w:rPr>
              <w:t xml:space="preserve"> </w:t>
            </w:r>
          </w:p>
        </w:tc>
        <w:tc>
          <w:tcPr>
            <w:tcW w:w="3118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5E3" w:rsidRPr="00F744B9" w:rsidTr="00FC6D92">
        <w:tc>
          <w:tcPr>
            <w:tcW w:w="675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1" w:type="dxa"/>
          </w:tcPr>
          <w:p w:rsidR="002445E3" w:rsidRPr="00F744B9" w:rsidRDefault="00AB1D6E" w:rsidP="006E395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445E3" w:rsidRPr="00F744B9">
              <w:rPr>
                <w:rFonts w:ascii="Times New Roman" w:hAnsi="Times New Roman" w:cs="Times New Roman"/>
              </w:rPr>
              <w:t xml:space="preserve"> возможност</w:t>
            </w:r>
            <w:r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поставки товара в количестве</w:t>
            </w:r>
            <w:r w:rsidR="006E395A" w:rsidRPr="00F744B9">
              <w:rPr>
                <w:rFonts w:ascii="Times New Roman" w:hAnsi="Times New Roman" w:cs="Times New Roman"/>
              </w:rPr>
              <w:t xml:space="preserve"> и срок</w:t>
            </w:r>
            <w:r w:rsidR="002445E3" w:rsidRPr="00F744B9">
              <w:rPr>
                <w:rFonts w:ascii="Times New Roman" w:hAnsi="Times New Roman" w:cs="Times New Roman"/>
              </w:rPr>
              <w:t>, указанном в</w:t>
            </w:r>
            <w:r w:rsidR="001433C2" w:rsidRPr="00F744B9">
              <w:rPr>
                <w:rFonts w:ascii="Times New Roman" w:hAnsi="Times New Roman" w:cs="Times New Roman"/>
              </w:rPr>
              <w:t xml:space="preserve"> проекте договора поставки,</w:t>
            </w:r>
            <w:r w:rsidR="002445E3" w:rsidRPr="00F744B9">
              <w:rPr>
                <w:rFonts w:ascii="Times New Roman" w:hAnsi="Times New Roman" w:cs="Times New Roman"/>
              </w:rPr>
              <w:t xml:space="preserve"> извещении </w:t>
            </w:r>
            <w:r w:rsidR="006E395A"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2AD" w:rsidRPr="00F744B9" w:rsidTr="00FC6D92">
        <w:tc>
          <w:tcPr>
            <w:tcW w:w="675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61" w:type="dxa"/>
          </w:tcPr>
          <w:p w:rsidR="000312AD" w:rsidRPr="00F744B9" w:rsidRDefault="000312AD" w:rsidP="00AB581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Подтверждение согласия на исполнения </w:t>
            </w:r>
            <w:r w:rsidR="000F1534" w:rsidRPr="00F744B9">
              <w:rPr>
                <w:rFonts w:ascii="Times New Roman" w:hAnsi="Times New Roman" w:cs="Times New Roman"/>
              </w:rPr>
              <w:t xml:space="preserve">договора </w:t>
            </w:r>
            <w:r w:rsidR="006009EB" w:rsidRPr="00F744B9">
              <w:rPr>
                <w:rFonts w:ascii="Times New Roman" w:hAnsi="Times New Roman" w:cs="Times New Roman"/>
              </w:rPr>
              <w:t>поставки</w:t>
            </w:r>
            <w:r w:rsidR="00273137" w:rsidRPr="00F744B9">
              <w:rPr>
                <w:rFonts w:ascii="Times New Roman" w:hAnsi="Times New Roman" w:cs="Times New Roman"/>
              </w:rPr>
              <w:t xml:space="preserve"> </w:t>
            </w:r>
            <w:r w:rsidR="006B373F" w:rsidRPr="006B373F">
              <w:rPr>
                <w:rFonts w:ascii="Times New Roman" w:hAnsi="Times New Roman" w:cs="Times New Roman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</w:rPr>
              <w:t xml:space="preserve"> станций</w:t>
            </w:r>
            <w:r w:rsidR="00273137" w:rsidRPr="00F744B9">
              <w:rPr>
                <w:rFonts w:ascii="Times New Roman" w:hAnsi="Times New Roman" w:cs="Times New Roman"/>
              </w:rPr>
              <w:t xml:space="preserve"> </w:t>
            </w:r>
            <w:r w:rsidR="000F1534" w:rsidRPr="00F744B9">
              <w:rPr>
                <w:rFonts w:ascii="Times New Roman" w:hAnsi="Times New Roman" w:cs="Times New Roman"/>
              </w:rPr>
              <w:t>на условиях</w:t>
            </w:r>
            <w:r w:rsidR="006B373F">
              <w:rPr>
                <w:rFonts w:ascii="Times New Roman" w:hAnsi="Times New Roman" w:cs="Times New Roman"/>
              </w:rPr>
              <w:t>,</w:t>
            </w:r>
            <w:r w:rsidR="000F1534" w:rsidRPr="00F744B9">
              <w:rPr>
                <w:rFonts w:ascii="Times New Roman" w:hAnsi="Times New Roman" w:cs="Times New Roman"/>
              </w:rPr>
              <w:t xml:space="preserve"> 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61" w:type="dxa"/>
          </w:tcPr>
          <w:p w:rsidR="00F453FC" w:rsidRPr="00F744B9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744B9">
              <w:rPr>
                <w:rFonts w:ascii="Times New Roman" w:hAnsi="Times New Roman" w:cs="Times New Roman"/>
              </w:rPr>
              <w:t>Цена договора</w:t>
            </w:r>
            <w:r w:rsidR="00D03983" w:rsidRPr="00F744B9">
              <w:rPr>
                <w:rFonts w:ascii="Times New Roman" w:hAnsi="Times New Roman" w:cs="Times New Roman"/>
              </w:rPr>
              <w:t xml:space="preserve"> цифрами и прописью</w:t>
            </w:r>
            <w:r w:rsidR="004B7355" w:rsidRPr="00F744B9">
              <w:rPr>
                <w:rFonts w:ascii="Times New Roman" w:hAnsi="Times New Roman" w:cs="Times New Roman"/>
              </w:rPr>
              <w:t xml:space="preserve">, </w:t>
            </w:r>
            <w:r w:rsidR="0068534E" w:rsidRPr="00F744B9">
              <w:rPr>
                <w:rFonts w:ascii="Times New Roman" w:hAnsi="Times New Roman" w:cs="Times New Roman"/>
              </w:rPr>
              <w:t>которая</w:t>
            </w:r>
            <w:r w:rsidR="0010003A" w:rsidRPr="00F744B9">
              <w:rPr>
                <w:rFonts w:ascii="Times New Roman" w:hAnsi="Times New Roman" w:cs="Times New Roman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>иных обязательных платежей</w:t>
            </w:r>
            <w:r w:rsidR="0068534E" w:rsidRPr="00F744B9">
              <w:rPr>
                <w:rFonts w:ascii="Times New Roman" w:hAnsi="Times New Roman" w:cs="Times New Roman"/>
                <w:spacing w:val="-5"/>
              </w:rPr>
              <w:t>,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Сумма:_______________</w:t>
            </w: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В т. ч. НДС:___________</w:t>
            </w:r>
          </w:p>
        </w:tc>
      </w:tr>
      <w:tr w:rsidR="00922924" w:rsidRPr="00F744B9" w:rsidTr="00B95D8F">
        <w:tc>
          <w:tcPr>
            <w:tcW w:w="675" w:type="dxa"/>
          </w:tcPr>
          <w:p w:rsidR="00922924" w:rsidRPr="00F744B9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79" w:type="dxa"/>
            <w:gridSpan w:val="2"/>
          </w:tcPr>
          <w:p w:rsidR="00922924" w:rsidRPr="00F744B9" w:rsidRDefault="00922924" w:rsidP="00F32BB3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Заполнить спецификаци</w:t>
            </w:r>
            <w:r w:rsidR="00F32BB3">
              <w:rPr>
                <w:rFonts w:ascii="Times New Roman" w:hAnsi="Times New Roman" w:cs="Times New Roman"/>
              </w:rPr>
              <w:t>ю (Приложение №1)</w:t>
            </w:r>
            <w:r w:rsidRPr="00F744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44B9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F744B9">
              <w:rPr>
                <w:rFonts w:ascii="Times New Roman" w:hAnsi="Times New Roman" w:cs="Times New Roman"/>
              </w:rPr>
              <w:t xml:space="preserve"> Ваших предложений</w:t>
            </w:r>
          </w:p>
        </w:tc>
      </w:tr>
    </w:tbl>
    <w:p w:rsidR="009A5D66" w:rsidRPr="00F744B9" w:rsidRDefault="00F453FC" w:rsidP="00F744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Данные предложения об условиях исполнения договора подаются с пониманием того, что Вы не отвечаете и не имеете обязательств по нашим расходам, связанным с их подготовкой и подачей, за исключением случаев, прямо оговоренных в законодательстве.</w:t>
      </w:r>
    </w:p>
    <w:p w:rsidR="009A5D66" w:rsidRPr="00F744B9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Руководитель организации </w:t>
      </w:r>
      <w:r w:rsidRPr="00F744B9">
        <w:rPr>
          <w:rFonts w:ascii="Times New Roman" w:hAnsi="Times New Roman" w:cs="Times New Roman"/>
        </w:rPr>
        <w:t>_________________________ (Ф.И.О.)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Главный бухгалтер </w:t>
      </w:r>
      <w:r w:rsidRPr="00F744B9">
        <w:rPr>
          <w:rFonts w:ascii="Times New Roman" w:hAnsi="Times New Roman" w:cs="Times New Roman"/>
        </w:rPr>
        <w:t>________________________________ (Ф.И.О.)</w:t>
      </w:r>
    </w:p>
    <w:p w:rsidR="006009EB" w:rsidRPr="00F744B9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D50843" w:rsidRPr="00F744B9" w:rsidRDefault="006009EB" w:rsidP="006009E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 xml:space="preserve">                                            </w:t>
      </w:r>
      <w:r w:rsidR="009A4B30" w:rsidRPr="00F744B9">
        <w:rPr>
          <w:rFonts w:ascii="Times New Roman" w:hAnsi="Times New Roman" w:cs="Times New Roman"/>
          <w:i/>
          <w:iCs/>
        </w:rPr>
        <w:t xml:space="preserve">                         </w:t>
      </w:r>
      <w:r w:rsidRPr="00F744B9">
        <w:rPr>
          <w:rFonts w:ascii="Times New Roman" w:hAnsi="Times New Roman" w:cs="Times New Roman"/>
          <w:i/>
          <w:iCs/>
        </w:rPr>
        <w:t xml:space="preserve">  </w:t>
      </w:r>
      <w:r w:rsidRPr="00F744B9">
        <w:rPr>
          <w:rFonts w:ascii="Times New Roman" w:hAnsi="Times New Roman" w:cs="Times New Roman"/>
        </w:rPr>
        <w:t>МП</w:t>
      </w:r>
    </w:p>
    <w:p w:rsidR="005224CD" w:rsidRDefault="005224CD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01298F" w:rsidRDefault="0001298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F32BB3" w:rsidRDefault="00F32BB3">
      <w:pP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Ref309653056"/>
      <w:bookmarkStart w:id="1" w:name="_Toc310351743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 w:type="page"/>
      </w:r>
    </w:p>
    <w:p w:rsidR="00F744B9" w:rsidRDefault="00F744B9" w:rsidP="00F744B9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744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Техническое задание на закупку</w:t>
      </w:r>
      <w:bookmarkEnd w:id="0"/>
      <w:bookmarkEnd w:id="1"/>
      <w:r w:rsidRPr="00F744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товара</w:t>
      </w:r>
    </w:p>
    <w:p w:rsidR="00F32BB3" w:rsidRPr="00F744B9" w:rsidRDefault="00F32BB3" w:rsidP="00F744B9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(запрос цен на закупку оборудования и принадлежностей для постановки и обслуживания </w:t>
      </w:r>
      <w:proofErr w:type="spellStart"/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буйковых</w:t>
      </w:r>
      <w:proofErr w:type="spellEnd"/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станций)</w:t>
      </w:r>
    </w:p>
    <w:tbl>
      <w:tblPr>
        <w:tblW w:w="10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6534"/>
        <w:gridCol w:w="3119"/>
      </w:tblGrid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Разделы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Описание требований к товару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товаров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и принадлежности для постановки и обслуживания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буйковых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станций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измерения товара, количество товара,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к-т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(Согласно спецификации (приложение 1 к договору закупки))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цена (с НДС) за единицу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4 500 000 руб.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цена договора (с НДС)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4 500 000 руб.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Составляющие цены Договора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доставка, таможенное оформление и иные сопутствующие расходы Поставщика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рубли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оплаты: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Авансовый платеж за поставляемый Товар осуществляется посредством перевода Покупателем 50% стоимости договора  в течение 10 рабочих дней после подписания договора на счет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поставки (начало, окончание, периодичность)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доставки товаров (фактический  адрес) или место получения товаров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183038 г. Мурманск ул.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Книповича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д.6 ФГУП «ПИНРО»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Порядок доставки товаров (самовывоз, доставка собственными силами, перевозка)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доставка, таможенное оформление и иные сопутствующие расходы Поставщика 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доставки (авиа, ж/д, авто, водный транспорт)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Курьерская почта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Момент перехода права собственности на товар и момент перехода риска случайной гибели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100 % выплаты стоимости Товара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 товара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(приложение 1 к договору закупки)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Комплектность товара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Маркировка Монтаж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в упаковке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качеству и безопасности товара (технические регламенты, ТУ, ГОСТ, СНиП, СанПиН)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Дополнительные требования к товару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Гарантия 12 месяцев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передаваемой с товаром документации (технические паспорта, инструкции по эксплуатации, сертификаты соответствия и иные документы)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(приложение 1 к договору закупки), полная документация на русском языке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Перечень и количество передаваемых с товаром расходных, крепежных и </w:t>
            </w: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прочих  материалов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Согласно спецификации </w:t>
            </w: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(приложение 1 к договору закупки)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Требования к обучению персонала 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ПИНРО либо к приемке товара обученными специалистами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Требования к сроку годности товара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условиям хранения товара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Критерии оценки заявки в процентах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договора (в случае аукциона или запроса цен критерий цены составляет 100%)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 Цена договора (не более 70%, за исключением аукциона и запроса цен);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Качество товара, работы, услуги (не более 70%);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Квалификация участника закупки (наличие профессиональной и технической квалификации, трудовых и финансовых ресурсов, оборудования и других материальных ресурсов для исполнения Договора, опыта работы, деловой репутации.) (не более 70%)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 Срок поставки (выполнения работ, оказания услуг) (не более 50%);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5) Срок гарантии на товар (результат работ, услуг) (не более 30%);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6) Иные критерии, установленные в документации о закупке по решению Комиссии (не более 20% каждый и вместе не более 50%).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100 %</w:t>
            </w:r>
          </w:p>
        </w:tc>
      </w:tr>
    </w:tbl>
    <w:p w:rsidR="002103EE" w:rsidRPr="00B976C0" w:rsidRDefault="002103EE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76C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F4B9F" w:rsidRDefault="006F4B9F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581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к документации о закупке</w:t>
      </w:r>
    </w:p>
    <w:p w:rsidR="00AB5818" w:rsidRDefault="00AB5818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Договор поставки №____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г. Мурманск                                                                                                     «__</w:t>
      </w:r>
      <w:bookmarkStart w:id="2" w:name="_GoBack"/>
      <w:bookmarkEnd w:id="2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__»____________2014 г.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Федеральное Государственное Унитарное Предприятие “Полярный научно-исследовательский институт морского рыбного хозяйства и океанографии им. Н.М. </w:t>
      </w:r>
      <w:proofErr w:type="spellStart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Книповича</w:t>
      </w:r>
      <w:proofErr w:type="spellEnd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” (ФГУП «ПИНРО»)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именуемое в </w:t>
      </w:r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дальнейшем "Покупатель", в лице директора института </w:t>
      </w:r>
      <w:proofErr w:type="spellStart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Лепесевича</w:t>
      </w:r>
      <w:proofErr w:type="spellEnd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Ю.М., действующего на основании Устава и Приказа №215-Л от 07.06.2012г.,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одной стороны, на основании Протокола рассмотрения комиссии по размещению заказов №____ от ___________ и ______  </w:t>
      </w: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____________________________________________, 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именуемое в дальнейшем</w:t>
      </w: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"Поставщик", в лице ____________________________________________________________________, действующего на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основании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____________________________, с другой стороны, вместе именуемые «стороны»,  заключили настоящий Договор о нижеследующем: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Предмет договора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Поставщик обязуется в течение срока действия настоящего Договора поставить Покупателю </w:t>
      </w:r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оборудование и принадлежности для постановки и обслуживания </w:t>
      </w:r>
      <w:proofErr w:type="spellStart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буйковых</w:t>
      </w:r>
      <w:proofErr w:type="spellEnd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станций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(далее Товар), а Покупатель принять и оплатить Товар.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Наименование, вид, ассортимент, количество Товара (в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т.ч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по виду и ассортименту) указываются в Спецификации, которая является неотъемлемым Приложением № 1 к настоящему договору. 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Настоящим Поставщик гарантирует, что Товар принадлежит ему на праве собственности, не является предметом залога, под арестом не состоит, свободен от прав третьих лиц.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2. Условия поставки. Качество продукции. 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 Факт и дата передачи (поставки) Товара удостоверяется Товарной накладной унифицированной формы № ТОРГ-12 (далее накладной), подписанной уполномоченными представителями обеих Сторон при приемке Товара.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Поставка Товара производится Поставщиком на склад Покупателя по адресу: Российская Федерация, город Мурманск, улица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Книповича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, дом 6. Доставка Товара до места поставки организуется Поставщиком и производится за счет Поставщика.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Тара и упаковка должны обеспечивать сохранность товара при его хранении и транспортировке.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Качество Товара должно соответствовать ГОСТам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и(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или) технической документации производителя. Поставщик подтверждает качество Товара сертификатами соответствия или иными документами, предусмотренными действующим законодательством.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Гарантия на качество и надежность Товара составляет двенадцать месяцев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сторонами накладной. Срок гарантии на Товар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согласно паспорта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завода изготовителя исчисляется с даты подписания сторонами накладной.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Переход права собственности на Товар от Поставщика к Покупателю происходит в момент получения Товара и подписания сторонами накладной (товарно-транспортной накладной).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 Права и обязанности сторон</w:t>
      </w:r>
    </w:p>
    <w:p w:rsidR="00F32BB3" w:rsidRPr="00F32BB3" w:rsidRDefault="00F32BB3" w:rsidP="00F32BB3">
      <w:pPr>
        <w:numPr>
          <w:ilvl w:val="0"/>
          <w:numId w:val="34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Поставщик обязуется: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3.1.1.Поставить Товар в соответствии с условиями настоящего Договора.</w:t>
      </w:r>
    </w:p>
    <w:p w:rsidR="00F32BB3" w:rsidRPr="00F32BB3" w:rsidRDefault="00F32BB3" w:rsidP="00F32BB3">
      <w:pPr>
        <w:numPr>
          <w:ilvl w:val="0"/>
          <w:numId w:val="35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Покупатель обязуется:</w:t>
      </w:r>
    </w:p>
    <w:p w:rsidR="00F32BB3" w:rsidRPr="00F32BB3" w:rsidRDefault="00F32BB3" w:rsidP="00F32BB3">
      <w:pPr>
        <w:numPr>
          <w:ilvl w:val="0"/>
          <w:numId w:val="36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Принять и оплатить Товар в соответствии с условиями настоящего Договора.</w:t>
      </w:r>
    </w:p>
    <w:p w:rsidR="00F32BB3" w:rsidRPr="00F32BB3" w:rsidRDefault="00F32BB3" w:rsidP="00F32BB3">
      <w:pPr>
        <w:numPr>
          <w:ilvl w:val="0"/>
          <w:numId w:val="36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Незамедлительно уведомить Поставщика в случае обнаружения скрытых недостатков Товара, которые не могли быть установлены при обычном способе приемки.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3.3</w:t>
      </w: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.Покупатель вправе: 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3.3.1.Отказаться от принятия Товара, срок поставки которого просрочен, уведомив об этом Поставщика.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F32BB3" w:rsidRPr="00F32BB3" w:rsidRDefault="00F32BB3" w:rsidP="00F32BB3">
      <w:pPr>
        <w:numPr>
          <w:ilvl w:val="0"/>
          <w:numId w:val="37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Порядок приемки продукции.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4.1. Приемка Товара осуществляется Покупателем по количеству и качеству  в соответствии с условиями настоящего договора.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4.2. По окончании приемки Товара Стороны подписывают накладную.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4.3.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выявления при приемке Товара несоответствия поставляемого Товара по количеству, качеству, ассортименту, упаковке и другим условиям настоящего Договора Сторонами составляется акт с указанием выявленных несоответствий, о чем делается отметка в накладной. Товар (часть Товара или партии) не соответствующая требованиям настоящего Договора по наименованию, качеству, виду и ассортименту не принимается Покупателем. Поставщик распоряжается таким непринятым Товаром своими силами и за свой счет.</w:t>
      </w:r>
    </w:p>
    <w:p w:rsidR="00F32BB3" w:rsidRPr="00F32BB3" w:rsidRDefault="00F32BB3" w:rsidP="00F32B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получения Товара от транспортной организации приемка производится Покупателем, который в случае выявления несоответствий Товара (части Товара или партии) условиям настоящего договора делает об этом отметку в товарно-транспортном документе, составляет акт с указанием выявленных несоответствий и письменно уведомляет Поставщика. Товар (часть Товара или партии) не соответствующий требованиям настоящего Договора по наименованию, качеству, виду и ассортименту принимается Покупателем на ответственное хранение. Поставщик обязан распорядиться таким Товаром в течение пяти рабочих дней с момента направления уведомления. По истечении пяти дней хранения Поставщик обязан оплатить Покупателю стоимость хранения (утилизации), обратной доставки Поставщику и иные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расходы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связанные с таким Товаром.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4.4. Допоставка, замена (доукомплектование) Товара (партии Товара) или устранение недостатков осуществляется Поставщиком за свой счет в приемлемый для Покупателя срок, который письменно согласован с Покупателем. Факт устранения недостатков Товара подтверждается Сторонами в акте устранения недостатков.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4.5. 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поставки Товара несоответствующего условиям настоящего договора Покупатель имеет право письменно отказаться от допоставки, замены (доукомплектования) Товара (партии Товара) и не производить оплату такого Товара (части Товара).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4.6.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просрочки поставки Товара (партии Товара) Покупатель имеет право письменно отказаться от допоставки Товара (партии Товара) и не производить оплату такого Товара (части Товара).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38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Стоимость договора и порядок расчетов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Стоимость Договора составляет _________________________________ рублей, в том числе НДС ______________ рублей. Цена единицы Товара указывается  в Спецификации (Приложение №1 к настоящему договору). </w:t>
      </w:r>
    </w:p>
    <w:p w:rsidR="00F32BB3" w:rsidRPr="00F32BB3" w:rsidRDefault="00F32BB3" w:rsidP="00F32BB3">
      <w:pPr>
        <w:numPr>
          <w:ilvl w:val="0"/>
          <w:numId w:val="40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Цена Товара является фиксированной, изменению не подлежит и включает в себя доставку, таможенное оформление Товара и иные сопутствующие расходы Поставщика.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Основанием для расчетов между Поставщиком и Покупателем  является оформленные счета-фактуры, накладные.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Оплата по настоящему Договору производится в рублях на расчетный счет Поставщика. Обязательства Покупателя по оплате Товара считаются выполненными с момента списания денежных средств с его расчетного счета. 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Авансовый платеж за поставляемый Товар осуществляется посредством перевода Покупателем 50% стоимости договора 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(_________________________ руб.)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10 рабочих дней после получения счета на предоплату от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41"/>
        </w:numPr>
        <w:spacing w:after="0" w:line="240" w:lineRule="auto"/>
        <w:ind w:left="0" w:firstLine="156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Ответственность сторон.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недостижении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согласия - в Арбитражном суде Мурманской области. 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Во всем остальном, не предусмотренном настоящим Договором, стороны руководствуются  действующим законодательством РФ.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F32BB3" w:rsidRPr="00F32BB3" w:rsidRDefault="00F32BB3" w:rsidP="00F32B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6.5</w:t>
      </w:r>
      <w:r w:rsidRPr="00F32B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просрочки поставки Товара, Покупатель вправе взыскать с Поставщика неустойку в размере 10 % от стоимости не поставленного Товара, а также в полном объеме убытки. Выплата неустойки не освобождает Поставщика от выполнения обязательств по настоящему договору.</w:t>
      </w:r>
    </w:p>
    <w:p w:rsidR="00F32BB3" w:rsidRPr="00F32BB3" w:rsidRDefault="00F32BB3" w:rsidP="00F32BB3">
      <w:pPr>
        <w:tabs>
          <w:tab w:val="left" w:pos="7020"/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Прочие условия.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Срок действия настоящего Договора устанавливается с момента подписания Договора сторонами до 31 декабря 2013 года, а в части взаимных расчетов до полного их окончания.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Настоящий Договор составлен в двух экземплярах, имеющих одинаковую юридическую силу для обеих сторон.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Документы, переданные факсимильной связью, а также в виде сканированных образов по электронной почте, признаются имеющими юридическую силу и принимаются сторонами к исполнению с обязательным предоставлением оригиналов в 20-тидневный срок. </w:t>
      </w:r>
    </w:p>
    <w:p w:rsidR="00F32BB3" w:rsidRPr="00F32BB3" w:rsidRDefault="00F32BB3" w:rsidP="00F32B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№1 (Спецификация) 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44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Юридические адреса сторон.</w:t>
      </w:r>
    </w:p>
    <w:p w:rsidR="00F32BB3" w:rsidRPr="00F32BB3" w:rsidRDefault="00F32BB3" w:rsidP="00F32BB3">
      <w:pPr>
        <w:numPr>
          <w:ilvl w:val="0"/>
          <w:numId w:val="45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изменения у какой-либо из сторон юридического статуса предприятия,  почтовых и банковских реквизитов, смены руководителя предприятия и т.п. стороны своевременно информируют друг друга.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104"/>
        <w:gridCol w:w="5528"/>
      </w:tblGrid>
      <w:tr w:rsidR="00F32BB3" w:rsidRPr="00F32BB3" w:rsidTr="00CB72E3">
        <w:trPr>
          <w:trHeight w:val="20"/>
        </w:trPr>
        <w:tc>
          <w:tcPr>
            <w:tcW w:w="5104" w:type="dxa"/>
            <w:hideMark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5528" w:type="dxa"/>
            <w:hideMark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</w:p>
        </w:tc>
      </w:tr>
      <w:tr w:rsidR="00F32BB3" w:rsidRPr="00F32BB3" w:rsidTr="00CB72E3">
        <w:trPr>
          <w:trHeight w:val="2763"/>
        </w:trPr>
        <w:tc>
          <w:tcPr>
            <w:tcW w:w="5104" w:type="dxa"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ФГУП «ПИНРО»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5191500593  КПП 519001001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/счет 40502810441020000056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Отделении № 8627 Сбербанка России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Кор.сч.30101810300000000615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044705615, ОКОНХ 95120, ОКПО  00472182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и почтовый адрес: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1830383, г. Мурманск, ул.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Книповича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6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Покупатель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____________________________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(____________________)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(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proofErr w:type="spellStart"/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Древетняк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«____»___________ 201___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«____»__________ 201__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 Договору поставки </w:t>
      </w: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№_____________ от____________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44" w:type="pct"/>
        <w:tblLook w:val="04A0" w:firstRow="1" w:lastRow="0" w:firstColumn="1" w:lastColumn="0" w:noHBand="0" w:noVBand="1"/>
      </w:tblPr>
      <w:tblGrid>
        <w:gridCol w:w="512"/>
        <w:gridCol w:w="6077"/>
        <w:gridCol w:w="652"/>
        <w:gridCol w:w="1141"/>
        <w:gridCol w:w="1137"/>
        <w:gridCol w:w="1052"/>
      </w:tblGrid>
      <w:tr w:rsidR="00F32BB3" w:rsidRPr="00F32BB3" w:rsidTr="00CB72E3">
        <w:trPr>
          <w:trHeight w:val="20"/>
        </w:trPr>
        <w:tc>
          <w:tcPr>
            <w:tcW w:w="24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каталожный номер</w:t>
            </w:r>
          </w:p>
        </w:tc>
        <w:tc>
          <w:tcPr>
            <w:tcW w:w="30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поставки 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ед. изм.</w:t>
            </w:r>
          </w:p>
        </w:tc>
        <w:tc>
          <w:tcPr>
            <w:tcW w:w="54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единицу Товара,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5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за Товар,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НДС, руб.</w:t>
            </w: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Оборудование и принадлежности для постановки и обслуживания </w:t>
            </w:r>
            <w:proofErr w:type="spellStart"/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буйковых</w:t>
            </w:r>
            <w:proofErr w:type="spellEnd"/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станций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набор для обслуживания 3813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набор инструментов 3986А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Seaguard</w:t>
            </w:r>
            <w:proofErr w:type="spellEnd"/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набор из двух пустых кассет 4513 для формирования сменного внутреннего блока питания из элементов типа D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сетевой адаптер питания 4908 для работы с прибором на борту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поддерживающая плавучесть AADI 2212 (плавучесть 50 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поддерживающая плавучесть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Vitrovex</w:t>
            </w:r>
            <w:proofErr w:type="spellEnd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NMS-FS-6700RO с монтажным узлом (плавучесть 26 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блок управления размыкателями IXSEA TT801 c гидрофоном и кабелем 15м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 акустический размыкатель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Oceano</w:t>
            </w:r>
            <w:proofErr w:type="spellEnd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тросовая рама 3824А с защитными стержнями 3783 ,  и монтажными скобами (прочность на разрыв 8000кг)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Поставщик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_______________________/_________________ /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Покупатель_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_______________________/_________________/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32BB3" w:rsidRPr="00F32BB3" w:rsidSect="005841EC">
      <w:footnotePr>
        <w:pos w:val="beneathText"/>
      </w:footnotePr>
      <w:pgSz w:w="11905" w:h="16837"/>
      <w:pgMar w:top="851" w:right="990" w:bottom="993" w:left="6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C110ED"/>
    <w:multiLevelType w:val="singleLevel"/>
    <w:tmpl w:val="E924B1D6"/>
    <w:lvl w:ilvl="0">
      <w:start w:val="1"/>
      <w:numFmt w:val="decimal"/>
      <w:lvlText w:val="5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700434A"/>
    <w:multiLevelType w:val="hybridMultilevel"/>
    <w:tmpl w:val="5EAC7DF2"/>
    <w:lvl w:ilvl="0" w:tplc="24D2FC1C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D481E"/>
    <w:multiLevelType w:val="hybridMultilevel"/>
    <w:tmpl w:val="B226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545BB"/>
    <w:multiLevelType w:val="multilevel"/>
    <w:tmpl w:val="CCB82E22"/>
    <w:lvl w:ilvl="0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5">
    <w:nsid w:val="16A8713E"/>
    <w:multiLevelType w:val="singleLevel"/>
    <w:tmpl w:val="2988CD3A"/>
    <w:lvl w:ilvl="0">
      <w:start w:val="1"/>
      <w:numFmt w:val="decimal"/>
      <w:lvlText w:val="3.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195D37BA"/>
    <w:multiLevelType w:val="hybridMultilevel"/>
    <w:tmpl w:val="3C3C1490"/>
    <w:lvl w:ilvl="0" w:tplc="EE54B4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137585"/>
    <w:multiLevelType w:val="singleLevel"/>
    <w:tmpl w:val="9592718A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8">
    <w:nsid w:val="1A672257"/>
    <w:multiLevelType w:val="multilevel"/>
    <w:tmpl w:val="CCB82E2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D0A38E3"/>
    <w:multiLevelType w:val="singleLevel"/>
    <w:tmpl w:val="4A7E31B4"/>
    <w:lvl w:ilvl="0">
      <w:start w:val="1"/>
      <w:numFmt w:val="decimal"/>
      <w:lvlText w:val="7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23773694"/>
    <w:multiLevelType w:val="multilevel"/>
    <w:tmpl w:val="1422BA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260079AC"/>
    <w:multiLevelType w:val="singleLevel"/>
    <w:tmpl w:val="29D8889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299560AA"/>
    <w:multiLevelType w:val="singleLevel"/>
    <w:tmpl w:val="650E4788"/>
    <w:lvl w:ilvl="0">
      <w:start w:val="8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3">
    <w:nsid w:val="2F4C3A42"/>
    <w:multiLevelType w:val="hybridMultilevel"/>
    <w:tmpl w:val="DC44B80C"/>
    <w:lvl w:ilvl="0" w:tplc="6A6E7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8A3011"/>
    <w:multiLevelType w:val="multilevel"/>
    <w:tmpl w:val="CCB82E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353F69C9"/>
    <w:multiLevelType w:val="multilevel"/>
    <w:tmpl w:val="2ED4D5B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354977FE"/>
    <w:multiLevelType w:val="hybridMultilevel"/>
    <w:tmpl w:val="C4F0A8BE"/>
    <w:lvl w:ilvl="0" w:tplc="B896F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80555EC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70B96"/>
    <w:multiLevelType w:val="multilevel"/>
    <w:tmpl w:val="CCB82E22"/>
    <w:lvl w:ilvl="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0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731D9A"/>
    <w:multiLevelType w:val="singleLevel"/>
    <w:tmpl w:val="A476DB72"/>
    <w:lvl w:ilvl="0">
      <w:start w:val="1"/>
      <w:numFmt w:val="decimal"/>
      <w:lvlText w:val="6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>
    <w:nsid w:val="4F3E55EB"/>
    <w:multiLevelType w:val="singleLevel"/>
    <w:tmpl w:val="E4681D24"/>
    <w:lvl w:ilvl="0">
      <w:start w:val="1"/>
      <w:numFmt w:val="decimal"/>
      <w:lvlText w:val="8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3">
    <w:nsid w:val="50FC1959"/>
    <w:multiLevelType w:val="multilevel"/>
    <w:tmpl w:val="50CAE4D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51CA053F"/>
    <w:multiLevelType w:val="singleLevel"/>
    <w:tmpl w:val="D47ACE9E"/>
    <w:lvl w:ilvl="0">
      <w:start w:val="2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B8639A"/>
    <w:multiLevelType w:val="hybridMultilevel"/>
    <w:tmpl w:val="7DC8009A"/>
    <w:lvl w:ilvl="0" w:tplc="09F2DBF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D3BB1"/>
    <w:multiLevelType w:val="multilevel"/>
    <w:tmpl w:val="CCB82E2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>
    <w:nsid w:val="616530DB"/>
    <w:multiLevelType w:val="singleLevel"/>
    <w:tmpl w:val="E482DF88"/>
    <w:lvl w:ilvl="0">
      <w:start w:val="4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29">
    <w:nsid w:val="69CE4515"/>
    <w:multiLevelType w:val="hybridMultilevel"/>
    <w:tmpl w:val="6A500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51796A"/>
    <w:multiLevelType w:val="singleLevel"/>
    <w:tmpl w:val="3E827CBE"/>
    <w:lvl w:ilvl="0">
      <w:start w:val="1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>
    <w:nsid w:val="6DB05494"/>
    <w:multiLevelType w:val="singleLevel"/>
    <w:tmpl w:val="F378F612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2">
    <w:nsid w:val="6F683247"/>
    <w:multiLevelType w:val="hybridMultilevel"/>
    <w:tmpl w:val="A0E4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26172C"/>
    <w:multiLevelType w:val="hybridMultilevel"/>
    <w:tmpl w:val="9758917E"/>
    <w:lvl w:ilvl="0" w:tplc="69CE71A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B966C44"/>
    <w:multiLevelType w:val="hybridMultilevel"/>
    <w:tmpl w:val="4BA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FE1A51"/>
    <w:multiLevelType w:val="singleLevel"/>
    <w:tmpl w:val="BD04B4EA"/>
    <w:lvl w:ilvl="0">
      <w:start w:val="5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6">
    <w:nsid w:val="7E350B17"/>
    <w:multiLevelType w:val="multilevel"/>
    <w:tmpl w:val="6714DE64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3"/>
  </w:num>
  <w:num w:numId="2">
    <w:abstractNumId w:val="26"/>
  </w:num>
  <w:num w:numId="3">
    <w:abstractNumId w:val="32"/>
  </w:num>
  <w:num w:numId="4">
    <w:abstractNumId w:val="18"/>
  </w:num>
  <w:num w:numId="5">
    <w:abstractNumId w:val="3"/>
  </w:num>
  <w:num w:numId="6">
    <w:abstractNumId w:val="29"/>
  </w:num>
  <w:num w:numId="7">
    <w:abstractNumId w:val="34"/>
  </w:num>
  <w:num w:numId="8">
    <w:abstractNumId w:val="16"/>
  </w:num>
  <w:num w:numId="9">
    <w:abstractNumId w:val="3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5"/>
    </w:lvlOverride>
  </w:num>
  <w:num w:numId="1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4"/>
    </w:lvlOverride>
  </w:num>
  <w:num w:numId="2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6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8"/>
    </w:lvlOverride>
  </w:num>
  <w:num w:numId="27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7"/>
  </w:num>
  <w:num w:numId="30">
    <w:abstractNumId w:val="25"/>
  </w:num>
  <w:num w:numId="31">
    <w:abstractNumId w:val="0"/>
  </w:num>
  <w:num w:numId="32">
    <w:abstractNumId w:val="7"/>
  </w:num>
  <w:num w:numId="33">
    <w:abstractNumId w:val="11"/>
  </w:num>
  <w:num w:numId="34">
    <w:abstractNumId w:val="30"/>
  </w:num>
  <w:num w:numId="35">
    <w:abstractNumId w:val="24"/>
  </w:num>
  <w:num w:numId="36">
    <w:abstractNumId w:val="5"/>
  </w:num>
  <w:num w:numId="37">
    <w:abstractNumId w:val="28"/>
  </w:num>
  <w:num w:numId="38">
    <w:abstractNumId w:val="35"/>
  </w:num>
  <w:num w:numId="39">
    <w:abstractNumId w:val="1"/>
  </w:num>
  <w:num w:numId="40">
    <w:abstractNumId w:val="1"/>
    <w:lvlOverride w:ilvl="0">
      <w:lvl w:ilvl="0">
        <w:start w:val="4"/>
        <w:numFmt w:val="decimal"/>
        <w:lvlText w:val="5.%1. "/>
        <w:legacy w:legacy="1" w:legacySpace="0" w:legacyIndent="283"/>
        <w:lvlJc w:val="left"/>
        <w:pPr>
          <w:ind w:left="100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41">
    <w:abstractNumId w:val="31"/>
  </w:num>
  <w:num w:numId="42">
    <w:abstractNumId w:val="21"/>
  </w:num>
  <w:num w:numId="43">
    <w:abstractNumId w:val="9"/>
  </w:num>
  <w:num w:numId="44">
    <w:abstractNumId w:val="12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98F"/>
    <w:rsid w:val="00012A44"/>
    <w:rsid w:val="00024CC0"/>
    <w:rsid w:val="000312AD"/>
    <w:rsid w:val="00036452"/>
    <w:rsid w:val="0003735F"/>
    <w:rsid w:val="00047532"/>
    <w:rsid w:val="0005569C"/>
    <w:rsid w:val="00061BF7"/>
    <w:rsid w:val="000722BB"/>
    <w:rsid w:val="00077A06"/>
    <w:rsid w:val="00082E92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2465"/>
    <w:rsid w:val="000E745C"/>
    <w:rsid w:val="000E780C"/>
    <w:rsid w:val="000E7A56"/>
    <w:rsid w:val="000F1534"/>
    <w:rsid w:val="000F355D"/>
    <w:rsid w:val="000F4676"/>
    <w:rsid w:val="000F4BBD"/>
    <w:rsid w:val="000F51E7"/>
    <w:rsid w:val="000F68E2"/>
    <w:rsid w:val="0010003A"/>
    <w:rsid w:val="00106A38"/>
    <w:rsid w:val="00110DFC"/>
    <w:rsid w:val="00114B9F"/>
    <w:rsid w:val="00116623"/>
    <w:rsid w:val="001221F8"/>
    <w:rsid w:val="00124AF2"/>
    <w:rsid w:val="001265DD"/>
    <w:rsid w:val="00127563"/>
    <w:rsid w:val="001337C6"/>
    <w:rsid w:val="001376F4"/>
    <w:rsid w:val="001433C2"/>
    <w:rsid w:val="00152D89"/>
    <w:rsid w:val="00153F2B"/>
    <w:rsid w:val="00154649"/>
    <w:rsid w:val="001636BF"/>
    <w:rsid w:val="00171E3C"/>
    <w:rsid w:val="001A0EFC"/>
    <w:rsid w:val="001B16D5"/>
    <w:rsid w:val="001B2EAD"/>
    <w:rsid w:val="001D456B"/>
    <w:rsid w:val="001E2057"/>
    <w:rsid w:val="001E7A2C"/>
    <w:rsid w:val="001F216A"/>
    <w:rsid w:val="001F3265"/>
    <w:rsid w:val="00200812"/>
    <w:rsid w:val="00200C37"/>
    <w:rsid w:val="002011ED"/>
    <w:rsid w:val="002103EE"/>
    <w:rsid w:val="00213503"/>
    <w:rsid w:val="002321AE"/>
    <w:rsid w:val="00242890"/>
    <w:rsid w:val="002445E3"/>
    <w:rsid w:val="00255624"/>
    <w:rsid w:val="00257E57"/>
    <w:rsid w:val="00257F0C"/>
    <w:rsid w:val="002672D6"/>
    <w:rsid w:val="00273137"/>
    <w:rsid w:val="00276398"/>
    <w:rsid w:val="00281390"/>
    <w:rsid w:val="00282FD6"/>
    <w:rsid w:val="00286FA1"/>
    <w:rsid w:val="002B1F83"/>
    <w:rsid w:val="002B39EA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304965"/>
    <w:rsid w:val="003073BE"/>
    <w:rsid w:val="003170CD"/>
    <w:rsid w:val="00323BE7"/>
    <w:rsid w:val="0033391E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879CA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50CC3"/>
    <w:rsid w:val="0045275B"/>
    <w:rsid w:val="00470832"/>
    <w:rsid w:val="00470B84"/>
    <w:rsid w:val="00473B74"/>
    <w:rsid w:val="00486DD8"/>
    <w:rsid w:val="00492B40"/>
    <w:rsid w:val="004A2489"/>
    <w:rsid w:val="004B4003"/>
    <w:rsid w:val="004B7355"/>
    <w:rsid w:val="004C1270"/>
    <w:rsid w:val="004C3C51"/>
    <w:rsid w:val="004C4F52"/>
    <w:rsid w:val="004C53F4"/>
    <w:rsid w:val="004D5B2C"/>
    <w:rsid w:val="004E3B07"/>
    <w:rsid w:val="004E62C3"/>
    <w:rsid w:val="004F0AC9"/>
    <w:rsid w:val="004F17FD"/>
    <w:rsid w:val="00516255"/>
    <w:rsid w:val="00521590"/>
    <w:rsid w:val="005224CD"/>
    <w:rsid w:val="00525644"/>
    <w:rsid w:val="0053223F"/>
    <w:rsid w:val="005348CC"/>
    <w:rsid w:val="00544808"/>
    <w:rsid w:val="00553C87"/>
    <w:rsid w:val="00567BA9"/>
    <w:rsid w:val="00582DE8"/>
    <w:rsid w:val="0058343F"/>
    <w:rsid w:val="005841EC"/>
    <w:rsid w:val="00593EAA"/>
    <w:rsid w:val="0059792C"/>
    <w:rsid w:val="005A6473"/>
    <w:rsid w:val="005B3B2A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367B3"/>
    <w:rsid w:val="00645422"/>
    <w:rsid w:val="00650828"/>
    <w:rsid w:val="00662B51"/>
    <w:rsid w:val="00663A31"/>
    <w:rsid w:val="00665ABE"/>
    <w:rsid w:val="00666597"/>
    <w:rsid w:val="0067308E"/>
    <w:rsid w:val="006742AA"/>
    <w:rsid w:val="00683B76"/>
    <w:rsid w:val="00684028"/>
    <w:rsid w:val="0068534E"/>
    <w:rsid w:val="00687F00"/>
    <w:rsid w:val="00690D2E"/>
    <w:rsid w:val="006A6DEF"/>
    <w:rsid w:val="006B23BD"/>
    <w:rsid w:val="006B373F"/>
    <w:rsid w:val="006B39AB"/>
    <w:rsid w:val="006B4846"/>
    <w:rsid w:val="006C404E"/>
    <w:rsid w:val="006E395A"/>
    <w:rsid w:val="006E7660"/>
    <w:rsid w:val="006F0925"/>
    <w:rsid w:val="006F4B9F"/>
    <w:rsid w:val="006F528E"/>
    <w:rsid w:val="007008DA"/>
    <w:rsid w:val="00706277"/>
    <w:rsid w:val="00711E12"/>
    <w:rsid w:val="007236CC"/>
    <w:rsid w:val="00724B3A"/>
    <w:rsid w:val="00736928"/>
    <w:rsid w:val="00741441"/>
    <w:rsid w:val="0074796D"/>
    <w:rsid w:val="0075687B"/>
    <w:rsid w:val="00763393"/>
    <w:rsid w:val="00766399"/>
    <w:rsid w:val="00766648"/>
    <w:rsid w:val="00766703"/>
    <w:rsid w:val="00770E52"/>
    <w:rsid w:val="0077231C"/>
    <w:rsid w:val="0078136C"/>
    <w:rsid w:val="00785749"/>
    <w:rsid w:val="007859F7"/>
    <w:rsid w:val="00786789"/>
    <w:rsid w:val="00786BBD"/>
    <w:rsid w:val="007947B9"/>
    <w:rsid w:val="0079639A"/>
    <w:rsid w:val="007A01A0"/>
    <w:rsid w:val="007A2ACA"/>
    <w:rsid w:val="007A4850"/>
    <w:rsid w:val="007B08F3"/>
    <w:rsid w:val="007B5896"/>
    <w:rsid w:val="007C0946"/>
    <w:rsid w:val="007C4A14"/>
    <w:rsid w:val="007D1C23"/>
    <w:rsid w:val="007D22F2"/>
    <w:rsid w:val="007E7358"/>
    <w:rsid w:val="007F08EB"/>
    <w:rsid w:val="007F45F6"/>
    <w:rsid w:val="007F63A1"/>
    <w:rsid w:val="008003D4"/>
    <w:rsid w:val="00800E21"/>
    <w:rsid w:val="00801766"/>
    <w:rsid w:val="0080269E"/>
    <w:rsid w:val="00803922"/>
    <w:rsid w:val="00811AB7"/>
    <w:rsid w:val="0082142B"/>
    <w:rsid w:val="008219C7"/>
    <w:rsid w:val="008278F3"/>
    <w:rsid w:val="008330F1"/>
    <w:rsid w:val="00842F35"/>
    <w:rsid w:val="008433A1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5FB9"/>
    <w:rsid w:val="008A61DF"/>
    <w:rsid w:val="008B317F"/>
    <w:rsid w:val="008B56D1"/>
    <w:rsid w:val="008B6FA2"/>
    <w:rsid w:val="008D0B1E"/>
    <w:rsid w:val="008F3A2C"/>
    <w:rsid w:val="00907AD3"/>
    <w:rsid w:val="00921C71"/>
    <w:rsid w:val="00922924"/>
    <w:rsid w:val="00923453"/>
    <w:rsid w:val="009237C9"/>
    <w:rsid w:val="00935795"/>
    <w:rsid w:val="009434EA"/>
    <w:rsid w:val="00954347"/>
    <w:rsid w:val="00954E34"/>
    <w:rsid w:val="00955CBD"/>
    <w:rsid w:val="009563DC"/>
    <w:rsid w:val="00967FB1"/>
    <w:rsid w:val="009702F2"/>
    <w:rsid w:val="00970A48"/>
    <w:rsid w:val="00975FF7"/>
    <w:rsid w:val="009843B1"/>
    <w:rsid w:val="00991033"/>
    <w:rsid w:val="009934DE"/>
    <w:rsid w:val="009A00C6"/>
    <w:rsid w:val="009A1FE8"/>
    <w:rsid w:val="009A4B30"/>
    <w:rsid w:val="009A5D66"/>
    <w:rsid w:val="009A7359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7ACA"/>
    <w:rsid w:val="00A50B9A"/>
    <w:rsid w:val="00A50F28"/>
    <w:rsid w:val="00A54F36"/>
    <w:rsid w:val="00A57F76"/>
    <w:rsid w:val="00A626F2"/>
    <w:rsid w:val="00A72BA0"/>
    <w:rsid w:val="00A75752"/>
    <w:rsid w:val="00A8531A"/>
    <w:rsid w:val="00A87776"/>
    <w:rsid w:val="00A9146A"/>
    <w:rsid w:val="00AA4C34"/>
    <w:rsid w:val="00AA76E0"/>
    <w:rsid w:val="00AB09EA"/>
    <w:rsid w:val="00AB1464"/>
    <w:rsid w:val="00AB1D6E"/>
    <w:rsid w:val="00AB52FE"/>
    <w:rsid w:val="00AB5818"/>
    <w:rsid w:val="00AB6795"/>
    <w:rsid w:val="00AB78B1"/>
    <w:rsid w:val="00AC0960"/>
    <w:rsid w:val="00AD0A04"/>
    <w:rsid w:val="00AE270A"/>
    <w:rsid w:val="00AE3992"/>
    <w:rsid w:val="00AE6F88"/>
    <w:rsid w:val="00AF4006"/>
    <w:rsid w:val="00AF68AF"/>
    <w:rsid w:val="00B1678D"/>
    <w:rsid w:val="00B17390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5CA7"/>
    <w:rsid w:val="00B87C5D"/>
    <w:rsid w:val="00B95D8F"/>
    <w:rsid w:val="00B9692E"/>
    <w:rsid w:val="00B976C0"/>
    <w:rsid w:val="00BA3E62"/>
    <w:rsid w:val="00BA7916"/>
    <w:rsid w:val="00BB49E1"/>
    <w:rsid w:val="00BB58BF"/>
    <w:rsid w:val="00BB5F1A"/>
    <w:rsid w:val="00BB6B7B"/>
    <w:rsid w:val="00BC36CD"/>
    <w:rsid w:val="00BC37E7"/>
    <w:rsid w:val="00BC6A31"/>
    <w:rsid w:val="00BD10C6"/>
    <w:rsid w:val="00BD526A"/>
    <w:rsid w:val="00BD63B1"/>
    <w:rsid w:val="00BE0471"/>
    <w:rsid w:val="00BE74FB"/>
    <w:rsid w:val="00C0530F"/>
    <w:rsid w:val="00C11BC5"/>
    <w:rsid w:val="00C13A1F"/>
    <w:rsid w:val="00C15AE1"/>
    <w:rsid w:val="00C17E5A"/>
    <w:rsid w:val="00C22F74"/>
    <w:rsid w:val="00C27CDB"/>
    <w:rsid w:val="00C31F12"/>
    <w:rsid w:val="00C34D54"/>
    <w:rsid w:val="00C36F0F"/>
    <w:rsid w:val="00C41803"/>
    <w:rsid w:val="00C4542F"/>
    <w:rsid w:val="00C55CDC"/>
    <w:rsid w:val="00C622E7"/>
    <w:rsid w:val="00C62952"/>
    <w:rsid w:val="00C82032"/>
    <w:rsid w:val="00C95606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6885"/>
    <w:rsid w:val="00CE26AF"/>
    <w:rsid w:val="00CE3B3D"/>
    <w:rsid w:val="00CF0717"/>
    <w:rsid w:val="00D00900"/>
    <w:rsid w:val="00D03983"/>
    <w:rsid w:val="00D04588"/>
    <w:rsid w:val="00D06611"/>
    <w:rsid w:val="00D06C9E"/>
    <w:rsid w:val="00D2115B"/>
    <w:rsid w:val="00D21CBC"/>
    <w:rsid w:val="00D22694"/>
    <w:rsid w:val="00D30236"/>
    <w:rsid w:val="00D37E34"/>
    <w:rsid w:val="00D40253"/>
    <w:rsid w:val="00D5066D"/>
    <w:rsid w:val="00D50843"/>
    <w:rsid w:val="00D535D0"/>
    <w:rsid w:val="00D54B09"/>
    <w:rsid w:val="00D56297"/>
    <w:rsid w:val="00D56EC9"/>
    <w:rsid w:val="00D61522"/>
    <w:rsid w:val="00D67776"/>
    <w:rsid w:val="00D776AC"/>
    <w:rsid w:val="00D8082E"/>
    <w:rsid w:val="00D86BAC"/>
    <w:rsid w:val="00D91286"/>
    <w:rsid w:val="00D9196B"/>
    <w:rsid w:val="00D96F8A"/>
    <w:rsid w:val="00DA03CA"/>
    <w:rsid w:val="00DA0E12"/>
    <w:rsid w:val="00DA3FB4"/>
    <w:rsid w:val="00DB4EF3"/>
    <w:rsid w:val="00DC5DB9"/>
    <w:rsid w:val="00DC6077"/>
    <w:rsid w:val="00DC6375"/>
    <w:rsid w:val="00DD01B9"/>
    <w:rsid w:val="00DD37C2"/>
    <w:rsid w:val="00DD3B5E"/>
    <w:rsid w:val="00DD47CA"/>
    <w:rsid w:val="00DE2450"/>
    <w:rsid w:val="00DE4B80"/>
    <w:rsid w:val="00DF1870"/>
    <w:rsid w:val="00DF6F1B"/>
    <w:rsid w:val="00E0767C"/>
    <w:rsid w:val="00E13554"/>
    <w:rsid w:val="00E17B08"/>
    <w:rsid w:val="00E23ADD"/>
    <w:rsid w:val="00E31AD3"/>
    <w:rsid w:val="00E321C1"/>
    <w:rsid w:val="00E32880"/>
    <w:rsid w:val="00E35720"/>
    <w:rsid w:val="00E435AF"/>
    <w:rsid w:val="00E43F34"/>
    <w:rsid w:val="00E5278B"/>
    <w:rsid w:val="00E5397A"/>
    <w:rsid w:val="00E57994"/>
    <w:rsid w:val="00E6069F"/>
    <w:rsid w:val="00E65C72"/>
    <w:rsid w:val="00E863BF"/>
    <w:rsid w:val="00E959CD"/>
    <w:rsid w:val="00EA5C70"/>
    <w:rsid w:val="00EA744C"/>
    <w:rsid w:val="00EB07BB"/>
    <w:rsid w:val="00EC2E31"/>
    <w:rsid w:val="00ED2FFD"/>
    <w:rsid w:val="00EE0ADE"/>
    <w:rsid w:val="00EE15AB"/>
    <w:rsid w:val="00EE2475"/>
    <w:rsid w:val="00EF44E4"/>
    <w:rsid w:val="00EF77B3"/>
    <w:rsid w:val="00F07EA6"/>
    <w:rsid w:val="00F13B75"/>
    <w:rsid w:val="00F260BE"/>
    <w:rsid w:val="00F31A7D"/>
    <w:rsid w:val="00F322F6"/>
    <w:rsid w:val="00F32BB3"/>
    <w:rsid w:val="00F34BD3"/>
    <w:rsid w:val="00F41573"/>
    <w:rsid w:val="00F41C0B"/>
    <w:rsid w:val="00F453FC"/>
    <w:rsid w:val="00F53C0C"/>
    <w:rsid w:val="00F60856"/>
    <w:rsid w:val="00F72560"/>
    <w:rsid w:val="00F744B9"/>
    <w:rsid w:val="00F7553E"/>
    <w:rsid w:val="00F80970"/>
    <w:rsid w:val="00F81960"/>
    <w:rsid w:val="00F86125"/>
    <w:rsid w:val="00F93F98"/>
    <w:rsid w:val="00FA12E6"/>
    <w:rsid w:val="00FB0547"/>
    <w:rsid w:val="00FB31BD"/>
    <w:rsid w:val="00FB366F"/>
    <w:rsid w:val="00FC49AA"/>
    <w:rsid w:val="00FC6D92"/>
    <w:rsid w:val="00FD71A1"/>
    <w:rsid w:val="00FD746C"/>
    <w:rsid w:val="00FE2D22"/>
    <w:rsid w:val="00FE749A"/>
    <w:rsid w:val="00FE7C8C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16</Pages>
  <Words>5043</Words>
  <Characters>28747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Александр Бородин</cp:lastModifiedBy>
  <cp:revision>75</cp:revision>
  <cp:lastPrinted>2012-10-15T06:10:00Z</cp:lastPrinted>
  <dcterms:created xsi:type="dcterms:W3CDTF">2012-07-12T09:13:00Z</dcterms:created>
  <dcterms:modified xsi:type="dcterms:W3CDTF">2014-01-22T09:55:00Z</dcterms:modified>
</cp:coreProperties>
</file>