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C67" w:rsidRPr="00075C67" w:rsidRDefault="00075C67" w:rsidP="00075C67">
      <w:pPr>
        <w:spacing w:after="0" w:line="240" w:lineRule="auto"/>
        <w:jc w:val="center"/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 xml:space="preserve">ТЕХНИЧЕСКОЕ ЗАДАНИЕ </w:t>
      </w:r>
    </w:p>
    <w:p w:rsidR="00075C67" w:rsidRPr="00075C67" w:rsidRDefault="00075C67" w:rsidP="00075C67">
      <w:pPr>
        <w:spacing w:after="0" w:line="240" w:lineRule="auto"/>
        <w:jc w:val="center"/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b/>
          <w:bCs/>
          <w:sz w:val="28"/>
          <w:szCs w:val="28"/>
          <w:lang w:eastAsia="ru-RU"/>
        </w:rPr>
        <w:t xml:space="preserve">на техническое обслуживание </w:t>
      </w:r>
      <w:r w:rsidR="00B21207">
        <w:rPr>
          <w:rFonts w:ascii="Franklin Gothic Book" w:eastAsia="Times New Roman" w:hAnsi="Franklin Gothic Book" w:cs="Times New Roman"/>
          <w:b/>
          <w:bCs/>
          <w:sz w:val="28"/>
          <w:szCs w:val="28"/>
          <w:lang w:eastAsia="ru-RU"/>
        </w:rPr>
        <w:t>транспортных средств</w:t>
      </w:r>
      <w:r w:rsidR="00EB3823">
        <w:rPr>
          <w:rFonts w:ascii="Franklin Gothic Book" w:eastAsia="Times New Roman" w:hAnsi="Franklin Gothic Book" w:cs="Times New Roman"/>
          <w:b/>
          <w:bCs/>
          <w:sz w:val="28"/>
          <w:szCs w:val="28"/>
          <w:lang w:eastAsia="ru-RU"/>
        </w:rPr>
        <w:t xml:space="preserve"> и спецтехники</w:t>
      </w:r>
    </w:p>
    <w:p w:rsidR="00075C67" w:rsidRPr="00075C67" w:rsidRDefault="00075C67" w:rsidP="00075C67">
      <w:pPr>
        <w:spacing w:after="0" w:line="240" w:lineRule="auto"/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</w:pPr>
    </w:p>
    <w:p w:rsidR="00075C67" w:rsidRPr="00075C67" w:rsidRDefault="00075C67" w:rsidP="00253039">
      <w:pPr>
        <w:spacing w:after="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>Заказчик:</w:t>
      </w:r>
      <w:r w:rsidR="00AF3D4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 xml:space="preserve"> </w:t>
      </w:r>
      <w:r w:rsidR="000168C0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ООО «ТЭС».</w:t>
      </w:r>
    </w:p>
    <w:p w:rsidR="003E0858" w:rsidRDefault="00075C67" w:rsidP="00253039">
      <w:pPr>
        <w:tabs>
          <w:tab w:val="num" w:pos="540"/>
        </w:tabs>
        <w:spacing w:after="0"/>
        <w:ind w:right="141"/>
        <w:jc w:val="both"/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 xml:space="preserve">Предмет </w:t>
      </w:r>
      <w:r w:rsidR="003E0858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>договора</w:t>
      </w:r>
      <w:r w:rsidRPr="00075C6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 xml:space="preserve">: </w:t>
      </w:r>
    </w:p>
    <w:p w:rsidR="00075C67" w:rsidRPr="00075C67" w:rsidRDefault="00075C67" w:rsidP="00253039">
      <w:pPr>
        <w:numPr>
          <w:ilvl w:val="0"/>
          <w:numId w:val="2"/>
        </w:numPr>
        <w:tabs>
          <w:tab w:val="num" w:pos="540"/>
        </w:tabs>
        <w:spacing w:after="0"/>
        <w:ind w:left="0" w:firstLine="709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выполнение работ по техническому обслуживанию</w:t>
      </w:r>
      <w:r w:rsidR="00471B43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(</w:t>
      </w:r>
      <w:r w:rsidR="00B212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Т</w:t>
      </w:r>
      <w:r w:rsidR="00471B43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аблица </w:t>
      </w:r>
      <w:r w:rsidR="00A3716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2</w:t>
      </w:r>
      <w:r w:rsidR="00471B43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)</w:t>
      </w: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транспортных средств</w:t>
      </w:r>
      <w:r w:rsidR="00C45FC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и спецтехники</w:t>
      </w: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, перечень к</w:t>
      </w:r>
      <w:r w:rsidR="00AF3D4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оторой содержится в </w:t>
      </w:r>
      <w:r w:rsidR="00B212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Т</w:t>
      </w:r>
      <w:r w:rsidR="00AF3D4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аблице </w:t>
      </w:r>
      <w:r w:rsidR="0036310C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1</w:t>
      </w:r>
      <w:r w:rsidR="00C958D2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;</w:t>
      </w:r>
    </w:p>
    <w:p w:rsidR="00075C67" w:rsidRPr="00075C67" w:rsidRDefault="00075C67" w:rsidP="00253039">
      <w:pPr>
        <w:numPr>
          <w:ilvl w:val="0"/>
          <w:numId w:val="2"/>
        </w:numPr>
        <w:spacing w:after="0"/>
        <w:ind w:left="0" w:firstLine="709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устранение выявленных дефектов/недостатков;</w:t>
      </w:r>
    </w:p>
    <w:p w:rsidR="00075C67" w:rsidRPr="00075C67" w:rsidRDefault="00075C67" w:rsidP="00253039">
      <w:pPr>
        <w:numPr>
          <w:ilvl w:val="0"/>
          <w:numId w:val="2"/>
        </w:numPr>
        <w:spacing w:after="0"/>
        <w:ind w:left="0" w:firstLine="709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сдач</w:t>
      </w:r>
      <w:r w:rsidR="003E085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а</w:t>
      </w: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работ и выполнение </w:t>
      </w:r>
      <w:r w:rsidR="0063705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г</w:t>
      </w: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арантийных обязательств.</w:t>
      </w:r>
    </w:p>
    <w:p w:rsidR="00075C67" w:rsidRPr="00075C67" w:rsidRDefault="00075C67" w:rsidP="00253039">
      <w:pPr>
        <w:spacing w:after="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 xml:space="preserve">Сроки </w:t>
      </w:r>
      <w:r w:rsidR="00253039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>выполнения работ</w:t>
      </w:r>
      <w:r w:rsidRPr="00075C6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>:</w:t>
      </w: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с </w:t>
      </w:r>
      <w:r w:rsidR="00B17C9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момента подписания договора на техническо</w:t>
      </w:r>
      <w:r w:rsidR="000168C0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е обслуживание</w:t>
      </w:r>
      <w:r w:rsidR="00B17C9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 w:rsidR="000168C0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транспортных средств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 </w:t>
      </w:r>
      <w:r w:rsidR="000168C0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до</w:t>
      </w:r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 31.</w:t>
      </w:r>
      <w:r w:rsidR="00004F59"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10</w:t>
      </w:r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.2016</w:t>
      </w:r>
      <w:r w:rsidR="00050485"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</w:t>
      </w:r>
    </w:p>
    <w:p w:rsidR="00B17C99" w:rsidRDefault="00075C67" w:rsidP="00253039">
      <w:pPr>
        <w:spacing w:after="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 xml:space="preserve">Место </w:t>
      </w:r>
      <w:r w:rsidR="00253039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>выполнения работ</w:t>
      </w:r>
      <w:r w:rsidRPr="00075C67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>:</w:t>
      </w: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 w:rsidR="00F37CDB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 w:rsidR="00B17C9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Красноярский край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</w:t>
      </w:r>
    </w:p>
    <w:p w:rsidR="00253039" w:rsidRDefault="00253039" w:rsidP="00075C67">
      <w:pPr>
        <w:spacing w:after="0" w:line="240" w:lineRule="auto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</w:p>
    <w:tbl>
      <w:tblPr>
        <w:tblStyle w:val="a3"/>
        <w:tblpPr w:leftFromText="180" w:rightFromText="180" w:vertAnchor="text" w:horzAnchor="margin" w:tblpXSpec="center" w:tblpY="430"/>
        <w:tblW w:w="5000" w:type="pct"/>
        <w:tblLayout w:type="fixed"/>
        <w:tblLook w:val="04A0"/>
      </w:tblPr>
      <w:tblGrid>
        <w:gridCol w:w="576"/>
        <w:gridCol w:w="3361"/>
        <w:gridCol w:w="3118"/>
        <w:gridCol w:w="1133"/>
        <w:gridCol w:w="568"/>
        <w:gridCol w:w="712"/>
        <w:gridCol w:w="669"/>
      </w:tblGrid>
      <w:tr w:rsidR="0091038F" w:rsidRPr="00416DAB" w:rsidTr="0091038F">
        <w:trPr>
          <w:trHeight w:val="502"/>
        </w:trPr>
        <w:tc>
          <w:tcPr>
            <w:tcW w:w="284" w:type="pct"/>
            <w:vMerge w:val="restar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№</w:t>
            </w:r>
          </w:p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658" w:type="pct"/>
            <w:vMerge w:val="restar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Транспортное</w:t>
            </w: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средство</w:t>
            </w:r>
          </w:p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(спецтехника)</w:t>
            </w:r>
          </w:p>
        </w:tc>
        <w:tc>
          <w:tcPr>
            <w:tcW w:w="1538" w:type="pct"/>
            <w:vMerge w:val="restar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Заводской номер</w:t>
            </w:r>
          </w:p>
        </w:tc>
        <w:tc>
          <w:tcPr>
            <w:tcW w:w="559" w:type="pct"/>
            <w:vMerge w:val="restar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Год</w:t>
            </w:r>
          </w:p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выпуска</w:t>
            </w:r>
          </w:p>
        </w:tc>
        <w:tc>
          <w:tcPr>
            <w:tcW w:w="961" w:type="pct"/>
            <w:gridSpan w:val="3"/>
            <w:vAlign w:val="center"/>
          </w:tcPr>
          <w:p w:rsidR="00A37168" w:rsidRPr="00416DAB" w:rsidRDefault="00A37168" w:rsidP="00C53835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Техническое обслуживание</w:t>
            </w:r>
            <w:r w:rsidR="00C5383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1038F" w:rsidRPr="00416DAB" w:rsidTr="0091038F">
        <w:trPr>
          <w:cantSplit/>
          <w:trHeight w:val="1564"/>
        </w:trPr>
        <w:tc>
          <w:tcPr>
            <w:tcW w:w="284" w:type="pct"/>
            <w:vMerge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658" w:type="pct"/>
            <w:vMerge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38" w:type="pct"/>
            <w:vMerge/>
            <w:vAlign w:val="center"/>
          </w:tcPr>
          <w:p w:rsidR="00A37168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59" w:type="pct"/>
            <w:vMerge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0" w:type="pct"/>
            <w:textDirection w:val="btLr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ind w:left="113" w:right="113"/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ТО-2500   </w:t>
            </w: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  </w:t>
            </w: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351" w:type="pct"/>
            <w:textDirection w:val="btL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ind w:left="113" w:right="113"/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ТО -1 (6000 км)              </w:t>
            </w:r>
          </w:p>
        </w:tc>
        <w:tc>
          <w:tcPr>
            <w:tcW w:w="330" w:type="pct"/>
            <w:textDirection w:val="btL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ind w:left="113" w:right="113"/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ТО-1(12 000 км)</w:t>
            </w:r>
          </w:p>
        </w:tc>
      </w:tr>
      <w:tr w:rsidR="0091038F" w:rsidRPr="00416DAB" w:rsidTr="00253039">
        <w:trPr>
          <w:trHeight w:val="981"/>
        </w:trPr>
        <w:tc>
          <w:tcPr>
            <w:tcW w:w="284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58" w:type="pct"/>
            <w:vAlign w:val="center"/>
          </w:tcPr>
          <w:p w:rsidR="00A37168" w:rsidRPr="00AC40E7" w:rsidRDefault="00CA6078" w:rsidP="00AC40E7">
            <w:pPr>
              <w:tabs>
                <w:tab w:val="left" w:pos="567"/>
                <w:tab w:val="left" w:pos="851"/>
              </w:tabs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Автобус вахтовый НЕФАЗ-42111-24</w:t>
            </w:r>
            <w:r w:rsidR="00AC40E7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(ХТС 435024</w:t>
            </w:r>
            <w:r w:rsidR="00AC40E7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G</w:t>
            </w:r>
            <w:r w:rsidR="00AC40E7" w:rsidRPr="00AC40E7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247173)</w:t>
            </w:r>
          </w:p>
        </w:tc>
        <w:tc>
          <w:tcPr>
            <w:tcW w:w="1538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(VIN)X1F42111BG0016405</w:t>
            </w:r>
          </w:p>
        </w:tc>
        <w:tc>
          <w:tcPr>
            <w:tcW w:w="559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80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51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0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</w:tr>
      <w:tr w:rsidR="0091038F" w:rsidRPr="00416DAB" w:rsidTr="00253039">
        <w:trPr>
          <w:trHeight w:val="825"/>
        </w:trPr>
        <w:tc>
          <w:tcPr>
            <w:tcW w:w="284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58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Камаз 65221-43</w:t>
            </w:r>
          </w:p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Седельный тягач</w:t>
            </w:r>
          </w:p>
        </w:tc>
        <w:tc>
          <w:tcPr>
            <w:tcW w:w="1538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(VIN)XTC652214G1336086</w:t>
            </w:r>
          </w:p>
        </w:tc>
        <w:tc>
          <w:tcPr>
            <w:tcW w:w="559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80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51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0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1038F" w:rsidRPr="00416DAB" w:rsidTr="00253039">
        <w:trPr>
          <w:trHeight w:val="1290"/>
        </w:trPr>
        <w:tc>
          <w:tcPr>
            <w:tcW w:w="284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58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476110</w:t>
            </w:r>
          </w:p>
          <w:p w:rsidR="00A37168" w:rsidRPr="0091038F" w:rsidRDefault="00A37168" w:rsidP="0091038F">
            <w:pPr>
              <w:tabs>
                <w:tab w:val="left" w:pos="567"/>
                <w:tab w:val="left" w:pos="851"/>
              </w:tabs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Передвижная мастерская</w:t>
            </w:r>
            <w:r w:rsidR="0091038F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C40E7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КАМАЗ </w:t>
            </w:r>
            <w:r w:rsidR="0091038F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(Шасси </w:t>
            </w:r>
            <w:r w:rsidR="002D4A70"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br/>
            </w:r>
            <w:r w:rsidR="0091038F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№ ХТС431184</w:t>
            </w:r>
            <w:r w:rsidR="0091038F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G</w:t>
            </w:r>
            <w:r w:rsidR="0091038F" w:rsidRPr="0091038F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2470460)</w:t>
            </w:r>
          </w:p>
        </w:tc>
        <w:tc>
          <w:tcPr>
            <w:tcW w:w="1538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(VIN)Х89476110G0DA8031</w:t>
            </w:r>
          </w:p>
        </w:tc>
        <w:tc>
          <w:tcPr>
            <w:tcW w:w="559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416DAB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80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51" w:type="pct"/>
            <w:vAlign w:val="center"/>
          </w:tcPr>
          <w:p w:rsidR="00A37168" w:rsidRPr="00416DAB" w:rsidRDefault="00CA607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0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1038F" w:rsidRPr="002D4A70" w:rsidTr="00253039">
        <w:trPr>
          <w:trHeight w:val="1253"/>
        </w:trPr>
        <w:tc>
          <w:tcPr>
            <w:tcW w:w="284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58" w:type="pct"/>
            <w:vAlign w:val="center"/>
          </w:tcPr>
          <w:p w:rsidR="00A37168" w:rsidRPr="00F73B3D" w:rsidRDefault="00A37168" w:rsidP="00A37168">
            <w:pP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5328ЕН</w:t>
            </w:r>
          </w:p>
          <w:p w:rsidR="00A37168" w:rsidRPr="002D4A70" w:rsidRDefault="00A37168" w:rsidP="00A37168">
            <w:pP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Автогидроподъемник АГП-14Т</w:t>
            </w:r>
          </w:p>
          <w:p w:rsidR="0091038F" w:rsidRPr="002D4A70" w:rsidRDefault="0091038F" w:rsidP="0091038F">
            <w:pP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</w:t>
            </w:r>
            <w:r w:rsidRPr="0091038F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Шасси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D4A70"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br/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Pr="0091038F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ХТС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435024</w:t>
            </w: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G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2471190)</w:t>
            </w:r>
          </w:p>
        </w:tc>
        <w:tc>
          <w:tcPr>
            <w:tcW w:w="1538" w:type="pct"/>
            <w:vAlign w:val="center"/>
          </w:tcPr>
          <w:p w:rsidR="00A37168" w:rsidRPr="002D4A70" w:rsidRDefault="00A37168" w:rsidP="00A37168">
            <w:pPr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VIN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)</w:t>
            </w: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UY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5328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EHG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0000096</w:t>
            </w:r>
          </w:p>
        </w:tc>
        <w:tc>
          <w:tcPr>
            <w:tcW w:w="559" w:type="pct"/>
            <w:vAlign w:val="center"/>
          </w:tcPr>
          <w:p w:rsidR="00A37168" w:rsidRPr="002D4A70" w:rsidRDefault="00A37168" w:rsidP="00A37168">
            <w:pPr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80" w:type="pct"/>
            <w:vAlign w:val="center"/>
          </w:tcPr>
          <w:p w:rsidR="00A37168" w:rsidRPr="002D4A70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Align w:val="center"/>
          </w:tcPr>
          <w:p w:rsidR="00A37168" w:rsidRPr="002D4A70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0" w:type="pct"/>
            <w:vAlign w:val="center"/>
          </w:tcPr>
          <w:p w:rsidR="00A37168" w:rsidRPr="002D4A70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</w:pPr>
          </w:p>
        </w:tc>
      </w:tr>
      <w:tr w:rsidR="0091038F" w:rsidRPr="00416DAB" w:rsidTr="00253039">
        <w:trPr>
          <w:trHeight w:val="1270"/>
        </w:trPr>
        <w:tc>
          <w:tcPr>
            <w:tcW w:w="284" w:type="pct"/>
            <w:vAlign w:val="center"/>
          </w:tcPr>
          <w:p w:rsidR="00A37168" w:rsidRPr="002D4A70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</w:pP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1658" w:type="pct"/>
            <w:vAlign w:val="center"/>
          </w:tcPr>
          <w:p w:rsidR="00A37168" w:rsidRPr="002D4A70" w:rsidRDefault="00A37168" w:rsidP="00A37168">
            <w:pP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</w:pP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5328B</w:t>
            </w: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Н</w:t>
            </w:r>
          </w:p>
          <w:p w:rsidR="00A37168" w:rsidRPr="002D4A70" w:rsidRDefault="0091038F" w:rsidP="0091038F">
            <w:pP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Автогидроподъемник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АГП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-</w:t>
            </w:r>
            <w:r w:rsidR="00A37168"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29P</w:t>
            </w:r>
            <w:r w:rsidR="00A37168"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Т</w:t>
            </w:r>
            <w:r w:rsidR="002D4A70"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(</w:t>
            </w:r>
            <w:r w:rsidRPr="0091038F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Шасси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r w:rsidR="002D4A70"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br/>
              <w:t xml:space="preserve">№ </w:t>
            </w:r>
            <w:r w:rsid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ХТС</w:t>
            </w:r>
            <w:r w:rsidR="002D4A70"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431184</w:t>
            </w:r>
            <w:r w:rsid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G</w:t>
            </w:r>
            <w:r w:rsidR="002D4A70"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2470633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 xml:space="preserve">) </w:t>
            </w:r>
          </w:p>
        </w:tc>
        <w:tc>
          <w:tcPr>
            <w:tcW w:w="1538" w:type="pct"/>
            <w:vAlign w:val="center"/>
          </w:tcPr>
          <w:p w:rsidR="00A37168" w:rsidRPr="002D4A70" w:rsidRDefault="00A37168" w:rsidP="00A37168">
            <w:pPr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</w:pP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(VIN)</w:t>
            </w: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UY5328BHG0000336</w:t>
            </w:r>
          </w:p>
        </w:tc>
        <w:tc>
          <w:tcPr>
            <w:tcW w:w="559" w:type="pct"/>
            <w:vAlign w:val="center"/>
          </w:tcPr>
          <w:p w:rsidR="00A37168" w:rsidRPr="002D4A70" w:rsidRDefault="00A37168" w:rsidP="00A37168">
            <w:pPr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</w:pP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2016</w:t>
            </w:r>
          </w:p>
        </w:tc>
        <w:tc>
          <w:tcPr>
            <w:tcW w:w="280" w:type="pct"/>
            <w:vAlign w:val="center"/>
          </w:tcPr>
          <w:p w:rsidR="00A37168" w:rsidRPr="002D4A70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</w:pPr>
          </w:p>
        </w:tc>
        <w:tc>
          <w:tcPr>
            <w:tcW w:w="351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0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1038F" w:rsidRPr="00416DAB" w:rsidTr="00253039">
        <w:trPr>
          <w:trHeight w:val="1401"/>
        </w:trPr>
        <w:tc>
          <w:tcPr>
            <w:tcW w:w="284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58" w:type="pct"/>
            <w:vAlign w:val="center"/>
          </w:tcPr>
          <w:p w:rsidR="00A37168" w:rsidRPr="00F73B3D" w:rsidRDefault="00A37168" w:rsidP="00A37168">
            <w:pP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УЗСТ483F-05</w:t>
            </w:r>
          </w:p>
          <w:p w:rsidR="002D4A70" w:rsidRPr="002D4A70" w:rsidRDefault="00A37168" w:rsidP="002D4A70">
            <w:pP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Мастерская с КМУ</w:t>
            </w:r>
            <w:r w:rsidR="00CA6078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(фургон)</w:t>
            </w:r>
            <w:r w:rsid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2D4A70"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(Шасси</w:t>
            </w:r>
            <w:proofErr w:type="gramEnd"/>
          </w:p>
          <w:p w:rsidR="00A37168" w:rsidRPr="00F73B3D" w:rsidRDefault="002D4A70" w:rsidP="002D4A70">
            <w:pP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№ ХТС</w:t>
            </w: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431184</w:t>
            </w: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val="en-US" w:eastAsia="ru-RU"/>
              </w:rPr>
              <w:t>G</w:t>
            </w:r>
            <w:r w:rsidRPr="002D4A70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2471226)</w:t>
            </w:r>
            <w:proofErr w:type="gramEnd"/>
          </w:p>
        </w:tc>
        <w:tc>
          <w:tcPr>
            <w:tcW w:w="1538" w:type="pct"/>
            <w:vAlign w:val="center"/>
          </w:tcPr>
          <w:p w:rsidR="00A37168" w:rsidRPr="00F73B3D" w:rsidRDefault="00A37168" w:rsidP="00A37168">
            <w:pPr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(VIN)Х89483F05G0DM7304</w:t>
            </w:r>
          </w:p>
        </w:tc>
        <w:tc>
          <w:tcPr>
            <w:tcW w:w="559" w:type="pct"/>
            <w:vAlign w:val="center"/>
          </w:tcPr>
          <w:p w:rsidR="00A37168" w:rsidRPr="00F73B3D" w:rsidRDefault="00A37168" w:rsidP="00A37168">
            <w:pPr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F73B3D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80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1" w:type="pct"/>
            <w:vAlign w:val="center"/>
          </w:tcPr>
          <w:p w:rsidR="00A37168" w:rsidRPr="00416DAB" w:rsidRDefault="00A3716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330" w:type="pct"/>
            <w:vAlign w:val="center"/>
          </w:tcPr>
          <w:p w:rsidR="00A37168" w:rsidRPr="00416DAB" w:rsidRDefault="00CA6078" w:rsidP="00A37168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Х</w:t>
            </w:r>
          </w:p>
        </w:tc>
      </w:tr>
    </w:tbl>
    <w:p w:rsidR="00A37168" w:rsidRDefault="00A37168" w:rsidP="00A37168">
      <w:pPr>
        <w:tabs>
          <w:tab w:val="left" w:pos="567"/>
          <w:tab w:val="left" w:pos="851"/>
        </w:tabs>
        <w:spacing w:after="0" w:line="240" w:lineRule="auto"/>
        <w:jc w:val="right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Таблица 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1</w:t>
      </w: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 Перечень автотранспортных средств</w:t>
      </w:r>
    </w:p>
    <w:p w:rsidR="00471B43" w:rsidRDefault="00471B43" w:rsidP="00075C67">
      <w:pPr>
        <w:spacing w:after="0" w:line="240" w:lineRule="auto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</w:p>
    <w:p w:rsidR="00B21207" w:rsidRPr="00075C67" w:rsidRDefault="00B21207" w:rsidP="00075C67">
      <w:pPr>
        <w:spacing w:after="0" w:line="240" w:lineRule="auto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</w:p>
    <w:p w:rsidR="004038CD" w:rsidRDefault="00F403F2" w:rsidP="00F403F2">
      <w:pPr>
        <w:tabs>
          <w:tab w:val="left" w:pos="567"/>
          <w:tab w:val="left" w:pos="851"/>
        </w:tabs>
        <w:spacing w:after="0" w:line="240" w:lineRule="auto"/>
        <w:jc w:val="right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lastRenderedPageBreak/>
        <w:t xml:space="preserve">Таблица </w:t>
      </w:r>
      <w:r w:rsidR="00A3716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2</w:t>
      </w:r>
      <w:r w:rsidRPr="00075C6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. </w:t>
      </w:r>
      <w:r w:rsidR="00471B43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Техническое обслуживание*  автомобилей КАМАЗ</w:t>
      </w:r>
    </w:p>
    <w:tbl>
      <w:tblPr>
        <w:tblStyle w:val="a3"/>
        <w:tblpPr w:leftFromText="180" w:rightFromText="180" w:vertAnchor="text" w:horzAnchor="margin" w:tblpXSpec="center" w:tblpY="430"/>
        <w:tblW w:w="5000" w:type="pct"/>
        <w:tblLook w:val="04A0"/>
      </w:tblPr>
      <w:tblGrid>
        <w:gridCol w:w="1101"/>
        <w:gridCol w:w="9036"/>
      </w:tblGrid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№</w:t>
            </w: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457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Наименование услуг (работ)</w:t>
            </w:r>
          </w:p>
        </w:tc>
      </w:tr>
      <w:tr w:rsidR="004038CD" w:rsidRPr="00677BF5" w:rsidTr="0091038F">
        <w:trPr>
          <w:trHeight w:val="397"/>
        </w:trPr>
        <w:tc>
          <w:tcPr>
            <w:tcW w:w="5000" w:type="pct"/>
            <w:gridSpan w:val="2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ТО - 2500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Регламентные работы в соответствии с пробегом рекомендованные заводом изготовителем;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Замена масла в системе смазки двигателя;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Замена фильтрующих элементов масляного фильтра;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Замена фильтрующих элементов фильтра тонкой отчистки топлива;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Замена масла в картере в коробке передач и раздаточной коробке;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Замена масла у ведущих мостов;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 w:rsidRPr="00677BF5"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 xml:space="preserve">Замена бумажного </w:t>
            </w:r>
            <w:proofErr w:type="spellStart"/>
            <w:r w:rsidRPr="00677BF5">
              <w:rPr>
                <w:rFonts w:ascii="Franklin Gothic Book" w:hAnsi="Franklin Gothic Book"/>
                <w:sz w:val="24"/>
                <w:szCs w:val="24"/>
              </w:rPr>
              <w:t>фильтроэлемента</w:t>
            </w:r>
            <w:proofErr w:type="spellEnd"/>
            <w:r w:rsidRPr="00677BF5">
              <w:rPr>
                <w:rFonts w:ascii="Franklin Gothic Book" w:hAnsi="Franklin Gothic Book"/>
                <w:sz w:val="24"/>
                <w:szCs w:val="24"/>
              </w:rPr>
              <w:t xml:space="preserve"> насоса </w:t>
            </w:r>
            <w:proofErr w:type="spellStart"/>
            <w:r w:rsidRPr="00677BF5">
              <w:rPr>
                <w:rFonts w:ascii="Franklin Gothic Book" w:hAnsi="Franklin Gothic Book"/>
                <w:sz w:val="24"/>
                <w:szCs w:val="24"/>
              </w:rPr>
              <w:t>гидроусилителя</w:t>
            </w:r>
            <w:proofErr w:type="spellEnd"/>
            <w:r w:rsidRPr="00677BF5">
              <w:rPr>
                <w:rFonts w:ascii="Franklin Gothic Book" w:hAnsi="Franklin Gothic Book"/>
                <w:sz w:val="24"/>
                <w:szCs w:val="24"/>
              </w:rPr>
              <w:t xml:space="preserve"> руля. 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Замена масла в картере ведущих мостов</w:t>
            </w:r>
          </w:p>
        </w:tc>
      </w:tr>
      <w:tr w:rsidR="004038CD" w:rsidRPr="00677BF5" w:rsidTr="0091038F">
        <w:trPr>
          <w:trHeight w:val="397"/>
        </w:trPr>
        <w:tc>
          <w:tcPr>
            <w:tcW w:w="5000" w:type="pct"/>
            <w:gridSpan w:val="2"/>
            <w:vAlign w:val="center"/>
          </w:tcPr>
          <w:p w:rsidR="004038CD" w:rsidRPr="00677BF5" w:rsidRDefault="004038CD" w:rsidP="004038CD">
            <w:pPr>
              <w:jc w:val="center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ТО – 1 (6 000 км)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Регламентные работы в соответствии с пробегом рекомендованные заводом изготовителем;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Замена масла в картере в коробке передач и раздаточной коробке;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Замена масла у ведущих мостов;</w:t>
            </w:r>
          </w:p>
        </w:tc>
      </w:tr>
      <w:tr w:rsidR="004038CD" w:rsidRPr="00677BF5" w:rsidTr="0091038F">
        <w:trPr>
          <w:trHeight w:val="397"/>
        </w:trPr>
        <w:tc>
          <w:tcPr>
            <w:tcW w:w="5000" w:type="pct"/>
            <w:gridSpan w:val="2"/>
            <w:vAlign w:val="center"/>
          </w:tcPr>
          <w:p w:rsidR="004038CD" w:rsidRPr="00677BF5" w:rsidRDefault="004038CD" w:rsidP="004038CD">
            <w:pPr>
              <w:jc w:val="center"/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ТО – 1 (12 000 км)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177ED9">
              <w:rPr>
                <w:rFonts w:ascii="Franklin Gothic Book" w:hAnsi="Franklin Gothic Book"/>
                <w:sz w:val="24"/>
                <w:szCs w:val="24"/>
              </w:rPr>
              <w:t>Регламентные работы в соответствии с пробегом рекомендованные заводом изготовителем;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Замена масла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 xml:space="preserve"> в системе смазки двигателя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Замена фильтрующего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 xml:space="preserve"> элемент</w:t>
            </w:r>
            <w:r>
              <w:rPr>
                <w:rFonts w:ascii="Franklin Gothic Book" w:hAnsi="Franklin Gothic Book"/>
                <w:sz w:val="24"/>
                <w:szCs w:val="24"/>
              </w:rPr>
              <w:t>а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 xml:space="preserve"> м</w:t>
            </w:r>
            <w:r>
              <w:rPr>
                <w:rFonts w:ascii="Franklin Gothic Book" w:hAnsi="Franklin Gothic Book"/>
                <w:sz w:val="24"/>
                <w:szCs w:val="24"/>
              </w:rPr>
              <w:t>асляного фильтра (при  замене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 xml:space="preserve"> масла</w:t>
            </w:r>
            <w:r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>в системе  смазки двигателя</w:t>
            </w:r>
            <w:r>
              <w:rPr>
                <w:rFonts w:ascii="Franklin Gothic Book" w:hAnsi="Franklin Gothic Book"/>
                <w:sz w:val="24"/>
                <w:szCs w:val="24"/>
              </w:rPr>
              <w:t>).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 xml:space="preserve">Замена фильтрующего элемента 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>фильтра</w:t>
            </w:r>
            <w:r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>тонкой</w:t>
            </w:r>
            <w:r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>очистки</w:t>
            </w:r>
            <w:r>
              <w:rPr>
                <w:rFonts w:ascii="Franklin Gothic Book" w:hAnsi="Franklin Gothic Book"/>
                <w:sz w:val="24"/>
                <w:szCs w:val="24"/>
              </w:rPr>
              <w:t xml:space="preserve"> 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>топлива</w:t>
            </w:r>
            <w:r>
              <w:rPr>
                <w:rFonts w:ascii="Franklin Gothic Book" w:hAnsi="Franklin Gothic Book"/>
                <w:sz w:val="24"/>
                <w:szCs w:val="24"/>
              </w:rPr>
              <w:t xml:space="preserve"> (при замене </w:t>
            </w:r>
            <w:r w:rsidRPr="00177ED9">
              <w:rPr>
                <w:rFonts w:ascii="Franklin Gothic Book" w:hAnsi="Franklin Gothic Book"/>
                <w:sz w:val="24"/>
                <w:szCs w:val="24"/>
              </w:rPr>
              <w:t>смазки</w:t>
            </w:r>
            <w:r>
              <w:rPr>
                <w:rFonts w:ascii="Franklin Gothic Book" w:hAnsi="Franklin Gothic Book"/>
                <w:sz w:val="24"/>
                <w:szCs w:val="24"/>
              </w:rPr>
              <w:t xml:space="preserve"> в двигателе).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Замена фильтрующего</w:t>
            </w:r>
            <w:r w:rsidRPr="00471B43">
              <w:rPr>
                <w:rFonts w:ascii="Franklin Gothic Book" w:hAnsi="Franklin Gothic Book"/>
                <w:sz w:val="24"/>
                <w:szCs w:val="24"/>
              </w:rPr>
              <w:t xml:space="preserve"> элемент</w:t>
            </w:r>
            <w:r>
              <w:rPr>
                <w:rFonts w:ascii="Franklin Gothic Book" w:hAnsi="Franklin Gothic Book"/>
                <w:sz w:val="24"/>
                <w:szCs w:val="24"/>
              </w:rPr>
              <w:t>а</w:t>
            </w:r>
            <w:r w:rsidRPr="00471B43">
              <w:rPr>
                <w:rFonts w:ascii="Franklin Gothic Book" w:hAnsi="Franklin Gothic Book"/>
                <w:sz w:val="24"/>
                <w:szCs w:val="24"/>
              </w:rPr>
              <w:t xml:space="preserve"> фильтра грубой  очистки топлива</w:t>
            </w:r>
            <w:r>
              <w:rPr>
                <w:rFonts w:ascii="Franklin Gothic Book" w:hAnsi="Franklin Gothic Book"/>
                <w:sz w:val="24"/>
                <w:szCs w:val="24"/>
              </w:rPr>
              <w:t>.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677BF5">
              <w:rPr>
                <w:rFonts w:ascii="Franklin Gothic Book" w:hAnsi="Franklin Gothic Book"/>
                <w:sz w:val="24"/>
                <w:szCs w:val="24"/>
              </w:rPr>
              <w:t>Замена масла в системе смазки двигателя;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Заменить охлаждающую жидкость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Заменить масло в картере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 w:rsidRPr="00177ED9">
              <w:rPr>
                <w:rFonts w:ascii="Franklin Gothic Book" w:hAnsi="Franklin Gothic Book"/>
                <w:sz w:val="24"/>
                <w:szCs w:val="24"/>
              </w:rPr>
              <w:t xml:space="preserve">Замена </w:t>
            </w:r>
            <w:r>
              <w:rPr>
                <w:rFonts w:ascii="Franklin Gothic Book" w:hAnsi="Franklin Gothic Book"/>
                <w:sz w:val="24"/>
                <w:szCs w:val="24"/>
              </w:rPr>
              <w:t>масла в системе гидроусилителя руля.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Замена фильтрующего элемента воздухоочистителя.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457" w:type="pct"/>
          </w:tcPr>
          <w:p w:rsidR="004038CD" w:rsidRPr="00471B43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 xml:space="preserve">Замена </w:t>
            </w:r>
            <w:r w:rsidRPr="00471B43">
              <w:rPr>
                <w:color w:val="959597"/>
                <w:w w:val="110"/>
                <w:lang w:val="en-US"/>
              </w:rPr>
              <w:t xml:space="preserve"> </w:t>
            </w:r>
            <w:proofErr w:type="spellStart"/>
            <w:r>
              <w:rPr>
                <w:rFonts w:ascii="Franklin Gothic Book" w:hAnsi="Franklin Gothic Book"/>
                <w:sz w:val="24"/>
                <w:szCs w:val="24"/>
                <w:lang w:val="en-US"/>
              </w:rPr>
              <w:t>салон</w:t>
            </w:r>
            <w:proofErr w:type="spellEnd"/>
            <w:r>
              <w:rPr>
                <w:rFonts w:ascii="Franklin Gothic Book" w:hAnsi="Franklin Gothic Book"/>
                <w:sz w:val="24"/>
                <w:szCs w:val="24"/>
              </w:rPr>
              <w:t>ого</w:t>
            </w:r>
            <w:r w:rsidRPr="00471B43">
              <w:rPr>
                <w:rFonts w:ascii="Franklin Gothic Book" w:hAnsi="Franklin Gothic Book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71B43">
              <w:rPr>
                <w:rFonts w:ascii="Franklin Gothic Book" w:hAnsi="Franklin Gothic Book"/>
                <w:sz w:val="24"/>
                <w:szCs w:val="24"/>
                <w:lang w:val="en-US"/>
              </w:rPr>
              <w:t>фильтр</w:t>
            </w:r>
            <w:proofErr w:type="spellEnd"/>
            <w:r>
              <w:rPr>
                <w:rFonts w:ascii="Franklin Gothic Book" w:hAnsi="Franklin Gothic Book"/>
                <w:sz w:val="24"/>
                <w:szCs w:val="24"/>
              </w:rPr>
              <w:t>а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 xml:space="preserve">Замена </w:t>
            </w:r>
            <w:r w:rsidRPr="00471B43">
              <w:rPr>
                <w:color w:val="838587"/>
                <w:w w:val="105"/>
              </w:rPr>
              <w:t xml:space="preserve"> </w:t>
            </w:r>
            <w:r w:rsidRPr="00471B43">
              <w:rPr>
                <w:rFonts w:ascii="Franklin Gothic Book" w:hAnsi="Franklin Gothic Book"/>
                <w:sz w:val="24"/>
                <w:szCs w:val="24"/>
              </w:rPr>
              <w:t>фильтрующ</w:t>
            </w:r>
            <w:r>
              <w:rPr>
                <w:rFonts w:ascii="Franklin Gothic Book" w:hAnsi="Franklin Gothic Book"/>
                <w:sz w:val="24"/>
                <w:szCs w:val="24"/>
              </w:rPr>
              <w:t>его</w:t>
            </w:r>
            <w:r w:rsidRPr="00471B43">
              <w:rPr>
                <w:rFonts w:ascii="Franklin Gothic Book" w:hAnsi="Franklin Gothic Book"/>
                <w:sz w:val="24"/>
                <w:szCs w:val="24"/>
              </w:rPr>
              <w:t xml:space="preserve"> элемент</w:t>
            </w:r>
            <w:r>
              <w:rPr>
                <w:rFonts w:ascii="Franklin Gothic Book" w:hAnsi="Franklin Gothic Book"/>
                <w:sz w:val="24"/>
                <w:szCs w:val="24"/>
              </w:rPr>
              <w:t>а</w:t>
            </w:r>
            <w:r w:rsidRPr="00471B43">
              <w:rPr>
                <w:rFonts w:ascii="Franklin Gothic Book" w:hAnsi="Franklin Gothic Book"/>
                <w:sz w:val="24"/>
                <w:szCs w:val="24"/>
              </w:rPr>
              <w:t xml:space="preserve"> насоса ГУР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457" w:type="pct"/>
          </w:tcPr>
          <w:p w:rsidR="004038CD" w:rsidRPr="00677BF5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Замена фильтрующего</w:t>
            </w:r>
            <w:r w:rsidRPr="00471B43">
              <w:rPr>
                <w:rFonts w:ascii="Franklin Gothic Book" w:hAnsi="Franklin Gothic Book"/>
                <w:sz w:val="24"/>
                <w:szCs w:val="24"/>
              </w:rPr>
              <w:t xml:space="preserve"> элемент</w:t>
            </w:r>
            <w:r>
              <w:rPr>
                <w:rFonts w:ascii="Franklin Gothic Book" w:hAnsi="Franklin Gothic Book"/>
                <w:sz w:val="24"/>
                <w:szCs w:val="24"/>
              </w:rPr>
              <w:t>а</w:t>
            </w:r>
            <w:r w:rsidRPr="00471B43">
              <w:rPr>
                <w:rFonts w:ascii="Franklin Gothic Book" w:hAnsi="Franklin Gothic Book"/>
                <w:sz w:val="24"/>
                <w:szCs w:val="24"/>
              </w:rPr>
              <w:t xml:space="preserve"> фильтра-маслоотделителя  системы  нейтрализации</w:t>
            </w:r>
          </w:p>
        </w:tc>
      </w:tr>
      <w:tr w:rsidR="004038CD" w:rsidRPr="00677BF5" w:rsidTr="0091038F">
        <w:trPr>
          <w:trHeight w:val="397"/>
        </w:trPr>
        <w:tc>
          <w:tcPr>
            <w:tcW w:w="543" w:type="pct"/>
            <w:vAlign w:val="center"/>
          </w:tcPr>
          <w:p w:rsidR="004038CD" w:rsidRPr="00677BF5" w:rsidRDefault="004038CD" w:rsidP="004038CD">
            <w:pPr>
              <w:tabs>
                <w:tab w:val="left" w:pos="567"/>
                <w:tab w:val="left" w:pos="851"/>
              </w:tabs>
              <w:jc w:val="center"/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Franklin Gothic Book" w:eastAsia="Times New Roman" w:hAnsi="Franklin Gothic Book" w:cs="Times New Roman"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457" w:type="pct"/>
          </w:tcPr>
          <w:p w:rsidR="004038CD" w:rsidRDefault="004038CD" w:rsidP="004038CD">
            <w:pPr>
              <w:rPr>
                <w:rFonts w:ascii="Franklin Gothic Book" w:hAnsi="Franklin Gothic Book"/>
                <w:sz w:val="24"/>
                <w:szCs w:val="24"/>
              </w:rPr>
            </w:pPr>
            <w:r>
              <w:rPr>
                <w:rFonts w:ascii="Franklin Gothic Book" w:hAnsi="Franklin Gothic Book"/>
                <w:sz w:val="24"/>
                <w:szCs w:val="24"/>
              </w:rPr>
              <w:t>Замена смазки</w:t>
            </w:r>
            <w:r w:rsidRPr="00471B43">
              <w:rPr>
                <w:rFonts w:ascii="Franklin Gothic Book" w:hAnsi="Franklin Gothic Book"/>
                <w:sz w:val="24"/>
                <w:szCs w:val="24"/>
              </w:rPr>
              <w:t xml:space="preserve"> в подшипниках ступиц  колес</w:t>
            </w:r>
          </w:p>
        </w:tc>
      </w:tr>
    </w:tbl>
    <w:p w:rsidR="00A37168" w:rsidRDefault="00A37168" w:rsidP="00253039">
      <w:pPr>
        <w:tabs>
          <w:tab w:val="left" w:pos="567"/>
          <w:tab w:val="left" w:pos="851"/>
        </w:tabs>
        <w:spacing w:after="0" w:line="240" w:lineRule="auto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</w:p>
    <w:p w:rsidR="00CD31A7" w:rsidRDefault="00B50666" w:rsidP="00253039">
      <w:pPr>
        <w:tabs>
          <w:tab w:val="left" w:pos="567"/>
          <w:tab w:val="left" w:pos="851"/>
        </w:tabs>
        <w:spacing w:after="0"/>
        <w:ind w:firstLine="709"/>
        <w:jc w:val="both"/>
        <w:rPr>
          <w:rFonts w:ascii="Franklin Gothic Book" w:eastAsia="Times New Roman" w:hAnsi="Franklin Gothic Book" w:cs="Times New Roman"/>
          <w:bCs/>
          <w:sz w:val="28"/>
          <w:szCs w:val="28"/>
          <w:lang w:eastAsia="ru-RU"/>
        </w:rPr>
      </w:pP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*</w:t>
      </w:r>
      <w:r w:rsid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Т</w:t>
      </w:r>
      <w:r w:rsidR="007657A8" w:rsidRP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ехническ</w:t>
      </w:r>
      <w:r w:rsid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ое</w:t>
      </w:r>
      <w:r w:rsidR="007657A8" w:rsidRP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обслуживани</w:t>
      </w:r>
      <w:r w:rsid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е</w:t>
      </w:r>
      <w:r w:rsidR="007657A8" w:rsidRP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 w:rsid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(ТО-2500, ТО-1 (6 000 км), ТО-1</w:t>
      </w:r>
      <w:r w:rsidR="00050485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 w:rsid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(12 000))</w:t>
      </w:r>
      <w:r w:rsidR="00F403F2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 w:rsid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направленно на </w:t>
      </w:r>
      <w:r w:rsidR="007657A8" w:rsidRP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выявление и предупреждение неисправностей путем своевременного выполнения контрольно-диагностических, крепежных, регулировочных и смазочно-очистительных работ</w:t>
      </w:r>
      <w:r w:rsidR="007657A8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 w:rsidR="007657A8" w:rsidRPr="007657A8">
        <w:rPr>
          <w:rFonts w:ascii="Franklin Gothic Book" w:eastAsia="Times New Roman" w:hAnsi="Franklin Gothic Book" w:cs="Times New Roman"/>
          <w:bCs/>
          <w:sz w:val="28"/>
          <w:szCs w:val="28"/>
          <w:lang w:eastAsia="ru-RU"/>
        </w:rPr>
        <w:t xml:space="preserve">в соответствии с перечнем </w:t>
      </w:r>
      <w:r w:rsidR="007657A8">
        <w:rPr>
          <w:rFonts w:ascii="Franklin Gothic Book" w:eastAsia="Times New Roman" w:hAnsi="Franklin Gothic Book" w:cs="Times New Roman"/>
          <w:bCs/>
          <w:sz w:val="28"/>
          <w:szCs w:val="28"/>
          <w:lang w:eastAsia="ru-RU"/>
        </w:rPr>
        <w:lastRenderedPageBreak/>
        <w:t xml:space="preserve">указанным в </w:t>
      </w:r>
      <w:r w:rsidR="007657A8" w:rsidRPr="007657A8">
        <w:rPr>
          <w:rFonts w:ascii="Franklin Gothic Book" w:eastAsia="Times New Roman" w:hAnsi="Franklin Gothic Book" w:cs="Times New Roman"/>
          <w:bCs/>
          <w:sz w:val="28"/>
          <w:szCs w:val="28"/>
          <w:lang w:eastAsia="ru-RU"/>
        </w:rPr>
        <w:t>сервисной книжке и руководстве по эксплуатации автомобилей КАМАЗ.</w:t>
      </w:r>
    </w:p>
    <w:p w:rsidR="00677BF5" w:rsidRDefault="00677BF5" w:rsidP="00050485">
      <w:pPr>
        <w:tabs>
          <w:tab w:val="left" w:pos="567"/>
          <w:tab w:val="left" w:pos="851"/>
        </w:tabs>
        <w:spacing w:after="0" w:line="240" w:lineRule="auto"/>
        <w:jc w:val="both"/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</w:pPr>
    </w:p>
    <w:p w:rsidR="00B50666" w:rsidRDefault="00B50666" w:rsidP="00253039">
      <w:pPr>
        <w:tabs>
          <w:tab w:val="left" w:pos="567"/>
          <w:tab w:val="left" w:pos="851"/>
        </w:tabs>
        <w:spacing w:after="0"/>
        <w:jc w:val="center"/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</w:pPr>
      <w:r w:rsidRPr="00B50666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 xml:space="preserve">Общие требования к </w:t>
      </w:r>
      <w:r w:rsidR="00253039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>выполнению работ</w:t>
      </w:r>
      <w:r w:rsidRPr="00B50666">
        <w:rPr>
          <w:rFonts w:ascii="Franklin Gothic Book" w:eastAsia="Times New Roman" w:hAnsi="Franklin Gothic Book" w:cs="Times New Roman"/>
          <w:b/>
          <w:sz w:val="28"/>
          <w:szCs w:val="28"/>
          <w:lang w:eastAsia="ru-RU"/>
        </w:rPr>
        <w:t>:</w:t>
      </w:r>
    </w:p>
    <w:p w:rsidR="003E0858" w:rsidRDefault="00B50666" w:rsidP="00253039">
      <w:pPr>
        <w:pStyle w:val="a9"/>
        <w:numPr>
          <w:ilvl w:val="0"/>
          <w:numId w:val="4"/>
        </w:numPr>
        <w:tabs>
          <w:tab w:val="left" w:pos="142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B5066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Техническое обслуживание автомобиля долж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но выполняться в соответствии с </w:t>
      </w:r>
      <w:r w:rsidR="003E0858" w:rsidRPr="00B5066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требованиями действующего законодательства Российской Федерации</w:t>
      </w:r>
      <w:r w:rsidRPr="00B50666">
        <w:rPr>
          <w:rFonts w:ascii="Franklin Gothic Book" w:hAnsi="Franklin Gothic Book"/>
          <w:sz w:val="28"/>
          <w:szCs w:val="28"/>
        </w:rPr>
        <w:t xml:space="preserve"> и </w:t>
      </w:r>
      <w:r w:rsidR="001F6507"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технической документацией завода-изготовителя</w:t>
      </w:r>
      <w:r w:rsidR="003E0858" w:rsidRPr="00B5066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 w:rsidRPr="00B5066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Любые отклонения от требований 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н</w:t>
      </w:r>
      <w:r w:rsidRPr="00B5066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ормативных документов, в том числе не влияющие на технологию и качество 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р</w:t>
      </w:r>
      <w:r w:rsidRPr="00B5066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абот, Исполнитель обязан согласовать с Заказчиком.</w:t>
      </w:r>
    </w:p>
    <w:p w:rsidR="00623A98" w:rsidRPr="00253039" w:rsidRDefault="00623A98" w:rsidP="00253039">
      <w:pPr>
        <w:pStyle w:val="a9"/>
        <w:numPr>
          <w:ilvl w:val="0"/>
          <w:numId w:val="4"/>
        </w:numPr>
        <w:tabs>
          <w:tab w:val="left" w:pos="142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Организация должна иметь сертификат на проведение технического обслуживания и ремонта транспортных средств.</w:t>
      </w:r>
    </w:p>
    <w:p w:rsidR="00B50666" w:rsidRPr="00253039" w:rsidRDefault="00B50666" w:rsidP="00253039">
      <w:pPr>
        <w:pStyle w:val="a9"/>
        <w:numPr>
          <w:ilvl w:val="0"/>
          <w:numId w:val="4"/>
        </w:numPr>
        <w:tabs>
          <w:tab w:val="left" w:pos="142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При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выполнении работ</w:t>
      </w:r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соблюдать  все требования безопасности, установленные законодательством Рос</w:t>
      </w:r>
      <w:bookmarkStart w:id="0" w:name="_GoBack"/>
      <w:bookmarkEnd w:id="0"/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сийской Федерации к таким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работам</w:t>
      </w:r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</w:t>
      </w:r>
    </w:p>
    <w:p w:rsidR="00B50666" w:rsidRPr="00253039" w:rsidRDefault="00B50666" w:rsidP="00253039">
      <w:pPr>
        <w:pStyle w:val="a9"/>
        <w:numPr>
          <w:ilvl w:val="0"/>
          <w:numId w:val="4"/>
        </w:numPr>
        <w:tabs>
          <w:tab w:val="left" w:pos="142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Запасные части и эксплуатационные материалы, необходимые для выполнения технического обслуживания автотранспорта, предоставляются Исполнителем.</w:t>
      </w:r>
    </w:p>
    <w:p w:rsidR="001F6507" w:rsidRPr="00253039" w:rsidRDefault="00B50666" w:rsidP="00253039">
      <w:pPr>
        <w:pStyle w:val="a9"/>
        <w:numPr>
          <w:ilvl w:val="0"/>
          <w:numId w:val="4"/>
        </w:numPr>
        <w:tabs>
          <w:tab w:val="left" w:pos="142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proofErr w:type="gramStart"/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Запасные части, устанавливаемые во время технического обслуживания, должны быть новыми, без дефектов материала и изготовления, не переделанными, не поврежденным и не бывшим в употреблении, с гарантией соответствия качества товара стандартам и требованиям, предъявляемым к товару, оригинального производства.</w:t>
      </w:r>
      <w:proofErr w:type="gramEnd"/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Качество подтверждается соответствующими сертификатами соответствия.</w:t>
      </w:r>
    </w:p>
    <w:p w:rsidR="001F6507" w:rsidRPr="00253039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 течение гарантийного срока несет ответственность за качество выполненных работ.</w:t>
      </w:r>
    </w:p>
    <w:p w:rsidR="001F6507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proofErr w:type="gramStart"/>
      <w:r w:rsidRP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Возврат</w:t>
      </w: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Заказчику по его требованию всех</w:t>
      </w: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демонтир</w:t>
      </w:r>
      <w:r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ованных запасных частей по описи, </w:t>
      </w: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сформированной на основании заказа-наряда (исключение составляют запасные части, подлежащие визуальному осмотру: б/у фильтры, РТИ, МТР, подлежащие утилизации на специальном предприятии.</w:t>
      </w:r>
      <w:proofErr w:type="gramEnd"/>
    </w:p>
    <w:p w:rsidR="001F6507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Производить установку только оригинальных запасных частей и расходных материалов, рекомендованных заводом изготовителем.</w:t>
      </w:r>
    </w:p>
    <w:p w:rsidR="001F6507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Исполнитель несет полную ответственность за сохранность автотранспорта Заказчика, находящегося у исполнителя в размере 100 % стоимости утраченного автомобиля.</w:t>
      </w:r>
    </w:p>
    <w:p w:rsidR="001F6507" w:rsidRPr="001F6507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Исполнитель обязан:</w:t>
      </w:r>
    </w:p>
    <w:p w:rsidR="001F6507" w:rsidRPr="001F6507" w:rsidRDefault="001F6507" w:rsidP="00253039">
      <w:pPr>
        <w:tabs>
          <w:tab w:val="num" w:pos="1418"/>
        </w:tabs>
        <w:spacing w:after="0"/>
        <w:ind w:firstLine="709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- предоставлять ответственному лицу Заказчика беспрепятственную проверку качества выполненных работ.</w:t>
      </w:r>
    </w:p>
    <w:p w:rsidR="001F6507" w:rsidRDefault="001F6507" w:rsidP="00253039">
      <w:pPr>
        <w:tabs>
          <w:tab w:val="num" w:pos="1418"/>
        </w:tabs>
        <w:spacing w:after="0"/>
        <w:ind w:firstLine="709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- своими силами и за свой счет устранять допущенные по своей вине недостатки в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выполненных работах</w:t>
      </w: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</w:t>
      </w:r>
    </w:p>
    <w:p w:rsidR="00BB68F6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Исполнитель обязан принять автотранспорт для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выполнения работ</w:t>
      </w:r>
      <w:r w:rsidRPr="001F6507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в течение одних суток с момента получения заявки от Заказчика.</w:t>
      </w:r>
    </w:p>
    <w:p w:rsidR="00BB68F6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lastRenderedPageBreak/>
        <w:t xml:space="preserve">Заказчик передаёт автомобиль для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выполнения работ</w:t>
      </w: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на территории Исполнителя по двухстороннему акту приёма-передачи, с указанием внешних повреждений и иных дефектов, установленных сторонами при визуальном внешнем осмотре транспортного средства, проводимом без применения специального оборудования, инструментов и средств контроля. Экземпляр акта приёма-передачи автомобиля выдаётся Заказчику для последующего получения автомобиля после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выполнения работ</w:t>
      </w: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</w:t>
      </w:r>
    </w:p>
    <w:p w:rsidR="00BB68F6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Исполнитель составляет Заказ-наряд в двух экземплярах. В ходе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выполнения работ</w:t>
      </w: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Исполнитель обязан предупредить Заказчика о выявленных скрытых дефектах и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выполнить</w:t>
      </w: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дополнительные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работы</w:t>
      </w: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 только с согласия Заказчика.</w:t>
      </w:r>
    </w:p>
    <w:p w:rsidR="00BB68F6" w:rsidRDefault="001F6507" w:rsidP="00253039">
      <w:pPr>
        <w:pStyle w:val="a9"/>
        <w:numPr>
          <w:ilvl w:val="0"/>
          <w:numId w:val="4"/>
        </w:numPr>
        <w:tabs>
          <w:tab w:val="left" w:pos="0"/>
          <w:tab w:val="num" w:pos="1418"/>
        </w:tabs>
        <w:spacing w:after="0"/>
        <w:ind w:left="0" w:firstLine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 xml:space="preserve">Во время нахождения транспортного средства Заказчика на территории Исполнителя, последний обязан обеспечить сохранность автомобиля Заказчика на всё время </w:t>
      </w:r>
      <w:r w:rsidR="00253039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выполнения работ</w:t>
      </w:r>
      <w:r w:rsidRPr="00BB68F6">
        <w:rPr>
          <w:rFonts w:ascii="Franklin Gothic Book" w:eastAsia="Times New Roman" w:hAnsi="Franklin Gothic Book" w:cs="Times New Roman"/>
          <w:sz w:val="28"/>
          <w:szCs w:val="28"/>
          <w:lang w:eastAsia="ru-RU"/>
        </w:rPr>
        <w:t>.</w:t>
      </w:r>
    </w:p>
    <w:p w:rsidR="00B50666" w:rsidRDefault="00B50666" w:rsidP="00B50666">
      <w:pPr>
        <w:tabs>
          <w:tab w:val="num" w:pos="1860"/>
        </w:tabs>
        <w:spacing w:after="0" w:line="240" w:lineRule="auto"/>
        <w:ind w:left="720"/>
        <w:jc w:val="both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</w:p>
    <w:p w:rsidR="00637057" w:rsidRPr="00B50666" w:rsidRDefault="00637057" w:rsidP="00637057">
      <w:pPr>
        <w:tabs>
          <w:tab w:val="left" w:pos="567"/>
          <w:tab w:val="left" w:pos="851"/>
        </w:tabs>
        <w:spacing w:after="0" w:line="240" w:lineRule="auto"/>
        <w:jc w:val="right"/>
        <w:rPr>
          <w:rFonts w:ascii="Franklin Gothic Book" w:eastAsia="Times New Roman" w:hAnsi="Franklin Gothic Book" w:cs="Times New Roman"/>
          <w:sz w:val="28"/>
          <w:szCs w:val="28"/>
          <w:lang w:eastAsia="ru-RU"/>
        </w:rPr>
      </w:pPr>
    </w:p>
    <w:sectPr w:rsidR="00637057" w:rsidRPr="00B50666" w:rsidSect="00075C67">
      <w:pgSz w:w="11906" w:h="16838"/>
      <w:pgMar w:top="567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041F6"/>
    <w:multiLevelType w:val="multilevel"/>
    <w:tmpl w:val="D7349D2E"/>
    <w:lvl w:ilvl="0">
      <w:start w:val="1"/>
      <w:numFmt w:val="none"/>
      <w:lvlText w:val="2."/>
      <w:lvlJc w:val="left"/>
      <w:pPr>
        <w:tabs>
          <w:tab w:val="num" w:pos="1140"/>
        </w:tabs>
        <w:ind w:left="1140" w:hanging="1140"/>
      </w:pPr>
    </w:lvl>
    <w:lvl w:ilvl="1">
      <w:start w:val="1"/>
      <w:numFmt w:val="decimal"/>
      <w:lvlText w:val="%16.%2."/>
      <w:lvlJc w:val="left"/>
      <w:pPr>
        <w:tabs>
          <w:tab w:val="num" w:pos="2275"/>
        </w:tabs>
        <w:ind w:left="2275" w:hanging="1140"/>
      </w:pPr>
      <w:rPr>
        <w:b w:val="0"/>
        <w:bCs w:val="0"/>
        <w:color w:val="auto"/>
        <w:sz w:val="26"/>
        <w:szCs w:val="26"/>
      </w:rPr>
    </w:lvl>
    <w:lvl w:ilvl="2">
      <w:start w:val="1"/>
      <w:numFmt w:val="decimal"/>
      <w:lvlText w:val="%12.3.%3."/>
      <w:lvlJc w:val="left"/>
      <w:pPr>
        <w:tabs>
          <w:tab w:val="num" w:pos="2580"/>
        </w:tabs>
        <w:ind w:left="2580" w:hanging="1140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300"/>
        </w:tabs>
        <w:ind w:left="3300" w:hanging="1140"/>
      </w:pPr>
    </w:lvl>
    <w:lvl w:ilvl="4">
      <w:start w:val="1"/>
      <w:numFmt w:val="decimal"/>
      <w:lvlText w:val="%1.%2.%3.%4.%5."/>
      <w:lvlJc w:val="left"/>
      <w:pPr>
        <w:tabs>
          <w:tab w:val="num" w:pos="4020"/>
        </w:tabs>
        <w:ind w:left="4020" w:hanging="1140"/>
      </w:pPr>
    </w:lvl>
    <w:lvl w:ilvl="5">
      <w:start w:val="1"/>
      <w:numFmt w:val="decimal"/>
      <w:lvlText w:val="%1.%2.%3.%4.%5.%6."/>
      <w:lvlJc w:val="left"/>
      <w:pPr>
        <w:tabs>
          <w:tab w:val="num" w:pos="4740"/>
        </w:tabs>
        <w:ind w:left="4740" w:hanging="114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1">
    <w:nsid w:val="2C255270"/>
    <w:multiLevelType w:val="hybridMultilevel"/>
    <w:tmpl w:val="6C209DBC"/>
    <w:lvl w:ilvl="0" w:tplc="5024D888">
      <w:start w:val="1"/>
      <w:numFmt w:val="bullet"/>
      <w:suff w:val="space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13063892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9F585A20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CFF8F90E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51FC8EA0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7FE8D66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F184EF72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9904ACE2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A065EE0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2">
    <w:nsid w:val="50330765"/>
    <w:multiLevelType w:val="hybridMultilevel"/>
    <w:tmpl w:val="B4EC36A2"/>
    <w:lvl w:ilvl="0" w:tplc="3E467470">
      <w:start w:val="1"/>
      <w:numFmt w:val="bullet"/>
      <w:lvlText w:val="•"/>
      <w:lvlJc w:val="left"/>
      <w:pPr>
        <w:ind w:left="86" w:hanging="157"/>
      </w:pPr>
      <w:rPr>
        <w:rFonts w:ascii="Times New Roman" w:eastAsia="Times New Roman" w:hAnsi="Times New Roman" w:hint="default"/>
        <w:color w:val="707275"/>
        <w:w w:val="90"/>
        <w:sz w:val="19"/>
        <w:szCs w:val="19"/>
      </w:rPr>
    </w:lvl>
    <w:lvl w:ilvl="1" w:tplc="7DEAEE1C">
      <w:start w:val="1"/>
      <w:numFmt w:val="bullet"/>
      <w:lvlText w:val="•"/>
      <w:lvlJc w:val="left"/>
      <w:pPr>
        <w:ind w:left="658" w:hanging="116"/>
      </w:pPr>
      <w:rPr>
        <w:rFonts w:ascii="Times New Roman" w:eastAsia="Times New Roman" w:hAnsi="Times New Roman" w:hint="default"/>
        <w:color w:val="838587"/>
        <w:w w:val="112"/>
        <w:sz w:val="18"/>
        <w:szCs w:val="18"/>
      </w:rPr>
    </w:lvl>
    <w:lvl w:ilvl="2" w:tplc="316AF84C">
      <w:start w:val="1"/>
      <w:numFmt w:val="bullet"/>
      <w:lvlText w:val="•"/>
      <w:lvlJc w:val="left"/>
      <w:pPr>
        <w:ind w:left="3116" w:hanging="130"/>
      </w:pPr>
      <w:rPr>
        <w:rFonts w:ascii="Times New Roman" w:eastAsia="Times New Roman" w:hAnsi="Times New Roman" w:hint="default"/>
        <w:color w:val="838587"/>
        <w:w w:val="96"/>
        <w:sz w:val="18"/>
        <w:szCs w:val="18"/>
      </w:rPr>
    </w:lvl>
    <w:lvl w:ilvl="3" w:tplc="39E699C4">
      <w:start w:val="1"/>
      <w:numFmt w:val="bullet"/>
      <w:lvlText w:val="•"/>
      <w:lvlJc w:val="left"/>
      <w:pPr>
        <w:ind w:left="4066" w:hanging="123"/>
      </w:pPr>
      <w:rPr>
        <w:rFonts w:ascii="Times New Roman" w:eastAsia="Times New Roman" w:hAnsi="Times New Roman" w:hint="default"/>
        <w:color w:val="8A8A8C"/>
        <w:w w:val="112"/>
        <w:sz w:val="18"/>
        <w:szCs w:val="18"/>
      </w:rPr>
    </w:lvl>
    <w:lvl w:ilvl="4" w:tplc="863058A8">
      <w:start w:val="1"/>
      <w:numFmt w:val="bullet"/>
      <w:lvlText w:val="•"/>
      <w:lvlJc w:val="left"/>
      <w:pPr>
        <w:ind w:left="4730" w:hanging="123"/>
      </w:pPr>
      <w:rPr>
        <w:rFonts w:hint="default"/>
      </w:rPr>
    </w:lvl>
    <w:lvl w:ilvl="5" w:tplc="98465BA8">
      <w:start w:val="1"/>
      <w:numFmt w:val="bullet"/>
      <w:lvlText w:val="•"/>
      <w:lvlJc w:val="left"/>
      <w:pPr>
        <w:ind w:left="5394" w:hanging="123"/>
      </w:pPr>
      <w:rPr>
        <w:rFonts w:hint="default"/>
      </w:rPr>
    </w:lvl>
    <w:lvl w:ilvl="6" w:tplc="D7DCD626">
      <w:start w:val="1"/>
      <w:numFmt w:val="bullet"/>
      <w:lvlText w:val="•"/>
      <w:lvlJc w:val="left"/>
      <w:pPr>
        <w:ind w:left="6058" w:hanging="123"/>
      </w:pPr>
      <w:rPr>
        <w:rFonts w:hint="default"/>
      </w:rPr>
    </w:lvl>
    <w:lvl w:ilvl="7" w:tplc="E9447C74">
      <w:start w:val="1"/>
      <w:numFmt w:val="bullet"/>
      <w:lvlText w:val="•"/>
      <w:lvlJc w:val="left"/>
      <w:pPr>
        <w:ind w:left="6721" w:hanging="123"/>
      </w:pPr>
      <w:rPr>
        <w:rFonts w:hint="default"/>
      </w:rPr>
    </w:lvl>
    <w:lvl w:ilvl="8" w:tplc="E16817A0">
      <w:start w:val="1"/>
      <w:numFmt w:val="bullet"/>
      <w:lvlText w:val="•"/>
      <w:lvlJc w:val="left"/>
      <w:pPr>
        <w:ind w:left="7385" w:hanging="123"/>
      </w:pPr>
      <w:rPr>
        <w:rFonts w:hint="default"/>
      </w:rPr>
    </w:lvl>
  </w:abstractNum>
  <w:abstractNum w:abstractNumId="3">
    <w:nsid w:val="51A85391"/>
    <w:multiLevelType w:val="hybridMultilevel"/>
    <w:tmpl w:val="5A68B884"/>
    <w:lvl w:ilvl="0" w:tplc="6DF0EDE4">
      <w:start w:val="13"/>
      <w:numFmt w:val="bullet"/>
      <w:lvlText w:val="-"/>
      <w:lvlJc w:val="left"/>
      <w:pPr>
        <w:ind w:left="780" w:hanging="360"/>
      </w:pPr>
      <w:rPr>
        <w:rFonts w:hint="default"/>
      </w:rPr>
    </w:lvl>
    <w:lvl w:ilvl="1" w:tplc="13063892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9F585A20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CFF8F90E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51FC8EA0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7FE8D66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F184EF72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9904ACE2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A065EE0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4">
    <w:nsid w:val="59EC08FF"/>
    <w:multiLevelType w:val="hybridMultilevel"/>
    <w:tmpl w:val="C6123A36"/>
    <w:lvl w:ilvl="0" w:tplc="B450DC2A">
      <w:start w:val="2"/>
      <w:numFmt w:val="decimal"/>
      <w:lvlText w:val="%1."/>
      <w:lvlJc w:val="left"/>
      <w:pPr>
        <w:tabs>
          <w:tab w:val="num" w:pos="565"/>
        </w:tabs>
        <w:ind w:left="775" w:hanging="207"/>
      </w:pPr>
      <w:rPr>
        <w:rFonts w:cs="Times New Roman"/>
        <w:b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6A6E4E"/>
    <w:multiLevelType w:val="hybridMultilevel"/>
    <w:tmpl w:val="F6D60D6C"/>
    <w:lvl w:ilvl="0" w:tplc="CE74D42A">
      <w:start w:val="1"/>
      <w:numFmt w:val="decimal"/>
      <w:suff w:val="space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6555"/>
    <w:rsid w:val="00004F59"/>
    <w:rsid w:val="000168C0"/>
    <w:rsid w:val="00050485"/>
    <w:rsid w:val="00075C67"/>
    <w:rsid w:val="00097476"/>
    <w:rsid w:val="001000A3"/>
    <w:rsid w:val="001276A9"/>
    <w:rsid w:val="00177ED9"/>
    <w:rsid w:val="001F6507"/>
    <w:rsid w:val="00203475"/>
    <w:rsid w:val="00221E99"/>
    <w:rsid w:val="00253039"/>
    <w:rsid w:val="002B7D84"/>
    <w:rsid w:val="002D2E81"/>
    <w:rsid w:val="002D4A70"/>
    <w:rsid w:val="00312717"/>
    <w:rsid w:val="00351C78"/>
    <w:rsid w:val="0036310C"/>
    <w:rsid w:val="003D3A70"/>
    <w:rsid w:val="003E0858"/>
    <w:rsid w:val="004038CD"/>
    <w:rsid w:val="00416DAB"/>
    <w:rsid w:val="004567C0"/>
    <w:rsid w:val="00471B43"/>
    <w:rsid w:val="0049193F"/>
    <w:rsid w:val="00494031"/>
    <w:rsid w:val="004C408C"/>
    <w:rsid w:val="004F0378"/>
    <w:rsid w:val="00570BFA"/>
    <w:rsid w:val="005C6F3D"/>
    <w:rsid w:val="00623A98"/>
    <w:rsid w:val="00637057"/>
    <w:rsid w:val="00667150"/>
    <w:rsid w:val="00677BF5"/>
    <w:rsid w:val="00742394"/>
    <w:rsid w:val="00745AE5"/>
    <w:rsid w:val="007657A8"/>
    <w:rsid w:val="0091038F"/>
    <w:rsid w:val="00932205"/>
    <w:rsid w:val="009A71BB"/>
    <w:rsid w:val="00A16555"/>
    <w:rsid w:val="00A37168"/>
    <w:rsid w:val="00A60BAA"/>
    <w:rsid w:val="00AB2D39"/>
    <w:rsid w:val="00AC40E7"/>
    <w:rsid w:val="00AC78E3"/>
    <w:rsid w:val="00AF3D47"/>
    <w:rsid w:val="00B17C99"/>
    <w:rsid w:val="00B20308"/>
    <w:rsid w:val="00B21207"/>
    <w:rsid w:val="00B23EF3"/>
    <w:rsid w:val="00B50666"/>
    <w:rsid w:val="00B54C7F"/>
    <w:rsid w:val="00BB68F6"/>
    <w:rsid w:val="00BD56EC"/>
    <w:rsid w:val="00C45FC9"/>
    <w:rsid w:val="00C53835"/>
    <w:rsid w:val="00C77244"/>
    <w:rsid w:val="00C958D2"/>
    <w:rsid w:val="00CA6078"/>
    <w:rsid w:val="00CD30C2"/>
    <w:rsid w:val="00CD31A7"/>
    <w:rsid w:val="00EB3823"/>
    <w:rsid w:val="00F37CDB"/>
    <w:rsid w:val="00F403F2"/>
    <w:rsid w:val="00F73B3D"/>
    <w:rsid w:val="00FF5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03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rsid w:val="00075C67"/>
    <w:rPr>
      <w:sz w:val="16"/>
      <w:szCs w:val="16"/>
    </w:rPr>
  </w:style>
  <w:style w:type="paragraph" w:styleId="a5">
    <w:name w:val="annotation text"/>
    <w:basedOn w:val="a"/>
    <w:link w:val="a6"/>
    <w:rsid w:val="0007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rsid w:val="00075C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5C6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506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03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rsid w:val="00075C67"/>
    <w:rPr>
      <w:sz w:val="16"/>
      <w:szCs w:val="16"/>
    </w:rPr>
  </w:style>
  <w:style w:type="paragraph" w:styleId="a5">
    <w:name w:val="annotation text"/>
    <w:basedOn w:val="a"/>
    <w:link w:val="a6"/>
    <w:rsid w:val="0007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rsid w:val="00075C6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75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75C6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B506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5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tne.transneft.ru</Company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SverbaDP</dc:creator>
  <cp:lastModifiedBy>VlasovVA</cp:lastModifiedBy>
  <cp:revision>31</cp:revision>
  <cp:lastPrinted>2016-08-25T05:30:00Z</cp:lastPrinted>
  <dcterms:created xsi:type="dcterms:W3CDTF">2016-08-05T10:48:00Z</dcterms:created>
  <dcterms:modified xsi:type="dcterms:W3CDTF">2016-09-28T06:31:00Z</dcterms:modified>
</cp:coreProperties>
</file>