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D57" w:rsidRPr="00DD6FB7" w:rsidRDefault="000A5D57" w:rsidP="000A5D57">
      <w:pPr>
        <w:spacing w:line="276" w:lineRule="auto"/>
        <w:jc w:val="center"/>
        <w:rPr>
          <w:spacing w:val="22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52705</wp:posOffset>
            </wp:positionH>
            <wp:positionV relativeFrom="paragraph">
              <wp:posOffset>179705</wp:posOffset>
            </wp:positionV>
            <wp:extent cx="1543050" cy="352425"/>
            <wp:effectExtent l="19050" t="0" r="0" b="0"/>
            <wp:wrapNone/>
            <wp:docPr id="3" name="Рисунок 4" descr="И_лого_ч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И_лого_чб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352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DD6FB7">
        <w:rPr>
          <w:spacing w:val="22"/>
        </w:rPr>
        <w:t>ГОСУДАРСТВЕННАЯ КОРПОРАЦИЯ ПО АТОМНОЙ ЭНЕРГИИ</w:t>
      </w:r>
      <w:r w:rsidRPr="00DD6FB7">
        <w:rPr>
          <w:spacing w:val="22"/>
          <w:sz w:val="26"/>
          <w:szCs w:val="26"/>
        </w:rPr>
        <w:t xml:space="preserve"> </w:t>
      </w:r>
      <w:r w:rsidRPr="00DD6FB7">
        <w:rPr>
          <w:spacing w:val="26"/>
        </w:rPr>
        <w:t>«РОСАТОМ»</w:t>
      </w:r>
    </w:p>
    <w:p w:rsidR="000A5D57" w:rsidRPr="00273F03" w:rsidRDefault="000A5D57" w:rsidP="000A5D57">
      <w:pPr>
        <w:spacing w:line="408" w:lineRule="auto"/>
        <w:rPr>
          <w:spacing w:val="50"/>
        </w:rPr>
      </w:pPr>
      <w:r w:rsidRPr="00716256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                              </w:t>
      </w:r>
      <w:r w:rsidRPr="00273F03">
        <w:rPr>
          <w:spacing w:val="50"/>
        </w:rPr>
        <w:t>ОТКРЫТОЕ АКЦИОНЕРНОЕ ОБЩЕСТВО</w:t>
      </w:r>
    </w:p>
    <w:p w:rsidR="000A5D57" w:rsidRDefault="000A5D57" w:rsidP="000A5D57">
      <w:pPr>
        <w:jc w:val="center"/>
        <w:rPr>
          <w:sz w:val="36"/>
          <w:szCs w:val="36"/>
        </w:rPr>
      </w:pPr>
      <w:r w:rsidRPr="00DD6FB7">
        <w:rPr>
          <w:sz w:val="36"/>
          <w:szCs w:val="36"/>
        </w:rPr>
        <w:t>«ВСЕРЕГИОНАЛЬНОЕ ОБЪЕДИНЕНИЕ «</w:t>
      </w:r>
      <w:r w:rsidRPr="00DD6FB7">
        <w:rPr>
          <w:spacing w:val="20"/>
          <w:sz w:val="36"/>
          <w:szCs w:val="36"/>
        </w:rPr>
        <w:t>ИЗОТОП</w:t>
      </w:r>
      <w:r w:rsidRPr="00DD6FB7">
        <w:rPr>
          <w:sz w:val="36"/>
          <w:szCs w:val="36"/>
        </w:rPr>
        <w:t>»</w:t>
      </w:r>
    </w:p>
    <w:p w:rsidR="000A5D57" w:rsidRPr="00273F03" w:rsidRDefault="000A5D57" w:rsidP="000A5D57">
      <w:pPr>
        <w:jc w:val="center"/>
        <w:rPr>
          <w:b/>
          <w:spacing w:val="54"/>
          <w:sz w:val="26"/>
          <w:szCs w:val="26"/>
        </w:rPr>
      </w:pPr>
      <w:r w:rsidRPr="00273F03">
        <w:rPr>
          <w:b/>
          <w:spacing w:val="54"/>
          <w:sz w:val="26"/>
          <w:szCs w:val="26"/>
        </w:rPr>
        <w:t>(ОАО «</w:t>
      </w:r>
      <w:proofErr w:type="gramStart"/>
      <w:r w:rsidRPr="00273F03">
        <w:rPr>
          <w:b/>
          <w:spacing w:val="54"/>
          <w:sz w:val="26"/>
          <w:szCs w:val="26"/>
        </w:rPr>
        <w:t>В</w:t>
      </w:r>
      <w:proofErr w:type="gramEnd"/>
      <w:r w:rsidRPr="00273F03">
        <w:rPr>
          <w:b/>
          <w:spacing w:val="54"/>
          <w:sz w:val="26"/>
          <w:szCs w:val="26"/>
        </w:rPr>
        <w:t>/О ИЗОТОП»)</w:t>
      </w:r>
    </w:p>
    <w:tbl>
      <w:tblPr>
        <w:tblpPr w:leftFromText="180" w:rightFromText="180" w:vertAnchor="page" w:horzAnchor="margin" w:tblpY="3045"/>
        <w:tblW w:w="10173" w:type="dxa"/>
        <w:tblLook w:val="04A0"/>
      </w:tblPr>
      <w:tblGrid>
        <w:gridCol w:w="4077"/>
        <w:gridCol w:w="6096"/>
      </w:tblGrid>
      <w:tr w:rsidR="000A5D57" w:rsidTr="000A5D57">
        <w:trPr>
          <w:trHeight w:val="1135"/>
        </w:trPr>
        <w:tc>
          <w:tcPr>
            <w:tcW w:w="4077" w:type="dxa"/>
          </w:tcPr>
          <w:p w:rsidR="000A5D57" w:rsidRDefault="000A5D57" w:rsidP="000A5D57">
            <w:pPr>
              <w:rPr>
                <w:b/>
                <w:bCs/>
                <w:lang w:val="en-GB"/>
              </w:rPr>
            </w:pPr>
          </w:p>
          <w:p w:rsidR="000A5D57" w:rsidRDefault="000A5D57" w:rsidP="000A5D57">
            <w:pPr>
              <w:rPr>
                <w:b/>
                <w:bCs/>
              </w:rPr>
            </w:pPr>
          </w:p>
          <w:p w:rsidR="000A5D57" w:rsidRDefault="000A5D57" w:rsidP="000A5D57">
            <w:pPr>
              <w:rPr>
                <w:b/>
                <w:bCs/>
              </w:rPr>
            </w:pPr>
          </w:p>
          <w:p w:rsidR="000A5D57" w:rsidRPr="007A49BD" w:rsidRDefault="000A5D57" w:rsidP="000A5D57">
            <w:pPr>
              <w:rPr>
                <w:b/>
                <w:bCs/>
              </w:rPr>
            </w:pPr>
          </w:p>
          <w:p w:rsidR="000A5D57" w:rsidRDefault="000A5D57" w:rsidP="000A5D57">
            <w:pPr>
              <w:rPr>
                <w:b/>
                <w:bCs/>
              </w:rPr>
            </w:pPr>
          </w:p>
          <w:p w:rsidR="000A5D57" w:rsidRDefault="000A5D57" w:rsidP="000A5D57"/>
          <w:p w:rsidR="000A5D57" w:rsidRPr="004B1D1D" w:rsidRDefault="000A5D57" w:rsidP="000A5D57"/>
          <w:p w:rsidR="000A5D57" w:rsidRDefault="000A5D57" w:rsidP="000A5D57"/>
          <w:p w:rsidR="000A5D57" w:rsidRPr="004B1D1D" w:rsidRDefault="000A5D57" w:rsidP="000A5D57">
            <w:pPr>
              <w:jc w:val="right"/>
            </w:pPr>
          </w:p>
        </w:tc>
        <w:tc>
          <w:tcPr>
            <w:tcW w:w="6096" w:type="dxa"/>
            <w:hideMark/>
          </w:tcPr>
          <w:p w:rsidR="000A5D57" w:rsidRPr="000A4593" w:rsidRDefault="000A5D57" w:rsidP="000A5D57">
            <w:pPr>
              <w:pStyle w:val="HTML"/>
              <w:suppressAutoHyphens/>
              <w:ind w:left="264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A5D57" w:rsidRDefault="000A5D57" w:rsidP="000A5D57">
            <w:pPr>
              <w:pStyle w:val="HTML"/>
              <w:suppressAutoHyphens/>
              <w:ind w:left="264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A5D57" w:rsidRDefault="000A5D57" w:rsidP="000A5D57">
            <w:pPr>
              <w:pStyle w:val="HTML"/>
              <w:suppressAutoHyphens/>
              <w:ind w:left="264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A5D57" w:rsidRDefault="000A5D57" w:rsidP="000A5D57">
            <w:pPr>
              <w:pStyle w:val="HTML"/>
              <w:suppressAutoHyphens/>
              <w:ind w:left="264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A5D57" w:rsidRPr="007A49BD" w:rsidRDefault="000A5D57" w:rsidP="000A5D57">
            <w:pPr>
              <w:pStyle w:val="HTML"/>
              <w:suppressAutoHyphens/>
              <w:ind w:left="264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A5D57" w:rsidRDefault="000A5D57" w:rsidP="000A5D57">
            <w:pPr>
              <w:pStyle w:val="HTML"/>
              <w:suppressAutoHyphens/>
              <w:ind w:left="264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УТВЕРЖДАЮ</w:t>
            </w:r>
          </w:p>
          <w:p w:rsidR="000A5D57" w:rsidRDefault="000A5D57" w:rsidP="000A5D57">
            <w:pPr>
              <w:pStyle w:val="HTML"/>
              <w:suppressAutoHyphens/>
              <w:ind w:left="264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5D57" w:rsidRDefault="000A5D57" w:rsidP="000A5D57">
            <w:pPr>
              <w:pStyle w:val="HTML"/>
              <w:suppressAutoHyphens/>
              <w:ind w:left="26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:rsidR="000A5D57" w:rsidRPr="007A49BD" w:rsidRDefault="000A5D57" w:rsidP="000A5D57">
            <w:pPr>
              <w:pStyle w:val="HTML"/>
              <w:suppressAutoHyphens/>
              <w:ind w:left="264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5D57" w:rsidRDefault="000A5D57" w:rsidP="000A5D57">
            <w:pPr>
              <w:pStyle w:val="HTML"/>
              <w:suppressAutoHyphens/>
              <w:ind w:left="26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___________Спасский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Д.А.</w:t>
            </w:r>
          </w:p>
          <w:p w:rsidR="000A5D57" w:rsidRDefault="000A5D57" w:rsidP="000A5D57">
            <w:pPr>
              <w:pStyle w:val="HTML"/>
              <w:suppressAutoHyphens/>
              <w:ind w:left="264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5D57" w:rsidRDefault="000A5D57" w:rsidP="000A5D57">
            <w:pPr>
              <w:pStyle w:val="HTML"/>
              <w:suppressAutoHyphens/>
              <w:ind w:left="26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 августа  2011 года</w:t>
            </w:r>
          </w:p>
        </w:tc>
      </w:tr>
    </w:tbl>
    <w:p w:rsidR="000A5D57" w:rsidRDefault="000A5D57" w:rsidP="000A5D57">
      <w:pPr>
        <w:pStyle w:val="aa"/>
      </w:pPr>
    </w:p>
    <w:p w:rsidR="000A5D57" w:rsidRDefault="000A5D57" w:rsidP="000A5D57">
      <w:pPr>
        <w:jc w:val="center"/>
        <w:rPr>
          <w:bCs/>
        </w:rPr>
      </w:pPr>
    </w:p>
    <w:p w:rsidR="000A5D57" w:rsidRDefault="000A5D57" w:rsidP="000A5D57">
      <w:pPr>
        <w:jc w:val="center"/>
        <w:rPr>
          <w:bCs/>
        </w:rPr>
      </w:pPr>
    </w:p>
    <w:p w:rsidR="000A5D57" w:rsidRDefault="000A5D57" w:rsidP="000A5D57">
      <w:pPr>
        <w:jc w:val="center"/>
        <w:rPr>
          <w:bCs/>
        </w:rPr>
      </w:pPr>
    </w:p>
    <w:p w:rsidR="000A5D57" w:rsidRDefault="000A5D57" w:rsidP="000A5D57">
      <w:pPr>
        <w:jc w:val="center"/>
        <w:rPr>
          <w:bCs/>
        </w:rPr>
      </w:pPr>
    </w:p>
    <w:p w:rsidR="000A5D57" w:rsidRDefault="000A5D57" w:rsidP="000A5D57">
      <w:pPr>
        <w:jc w:val="center"/>
        <w:rPr>
          <w:bCs/>
        </w:rPr>
      </w:pPr>
    </w:p>
    <w:p w:rsidR="000A5D57" w:rsidRDefault="000A5D57" w:rsidP="000A5D57">
      <w:pPr>
        <w:jc w:val="center"/>
        <w:rPr>
          <w:bCs/>
        </w:rPr>
      </w:pPr>
    </w:p>
    <w:p w:rsidR="000A5D57" w:rsidRDefault="000A5D57" w:rsidP="000A5D5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ДОКУМЕНТАЦИЯ ПО ПРОВЕДЕНИЮ ЗАПРОСА ПРЕДЛОЖЕНИЙ</w:t>
      </w:r>
    </w:p>
    <w:p w:rsidR="000A5D57" w:rsidRDefault="000A5D57" w:rsidP="000A5D57">
      <w:pPr>
        <w:jc w:val="center"/>
        <w:rPr>
          <w:bCs/>
          <w:sz w:val="28"/>
          <w:szCs w:val="28"/>
        </w:rPr>
      </w:pPr>
    </w:p>
    <w:p w:rsidR="000A5D57" w:rsidRDefault="000A5D57" w:rsidP="000A5D57">
      <w:pPr>
        <w:jc w:val="center"/>
        <w:rPr>
          <w:bCs/>
          <w:sz w:val="28"/>
          <w:szCs w:val="28"/>
        </w:rPr>
      </w:pPr>
    </w:p>
    <w:p w:rsidR="000A5D57" w:rsidRDefault="000A5D57" w:rsidP="000A5D5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открытый запрос предложений на право заключения договора на</w:t>
      </w:r>
      <w:r w:rsidRPr="003265E5">
        <w:t xml:space="preserve"> </w:t>
      </w:r>
      <w:r>
        <w:rPr>
          <w:b/>
          <w:sz w:val="28"/>
          <w:szCs w:val="28"/>
        </w:rPr>
        <w:t>с</w:t>
      </w:r>
      <w:r w:rsidRPr="003265E5">
        <w:rPr>
          <w:b/>
          <w:sz w:val="28"/>
          <w:szCs w:val="28"/>
        </w:rPr>
        <w:t>оздание автоматизированной системы контроля радиационной обстановки на изотопном комплексе Базы (АСКРО)</w:t>
      </w:r>
    </w:p>
    <w:p w:rsidR="000A5D57" w:rsidRDefault="000A5D57" w:rsidP="000A5D57">
      <w:pPr>
        <w:jc w:val="center"/>
        <w:rPr>
          <w:b/>
          <w:sz w:val="28"/>
          <w:szCs w:val="28"/>
        </w:rPr>
      </w:pPr>
    </w:p>
    <w:p w:rsidR="000A5D57" w:rsidRDefault="000A5D57" w:rsidP="000A5D57">
      <w:pPr>
        <w:jc w:val="center"/>
        <w:rPr>
          <w:b/>
          <w:sz w:val="28"/>
          <w:szCs w:val="28"/>
        </w:rPr>
      </w:pPr>
    </w:p>
    <w:p w:rsidR="000A5D57" w:rsidRDefault="000A5D57" w:rsidP="000A5D57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том 2 «ТЕХНИЧЕСКАЯ частЬ»</w:t>
      </w:r>
    </w:p>
    <w:p w:rsidR="000A5D57" w:rsidRDefault="000A5D57" w:rsidP="000A5D57">
      <w:pPr>
        <w:jc w:val="center"/>
        <w:rPr>
          <w:b/>
          <w:sz w:val="28"/>
          <w:szCs w:val="28"/>
        </w:rPr>
      </w:pPr>
    </w:p>
    <w:p w:rsidR="000A5D57" w:rsidRDefault="000A5D57" w:rsidP="000A5D57">
      <w:pPr>
        <w:jc w:val="center"/>
        <w:rPr>
          <w:b/>
          <w:sz w:val="28"/>
          <w:szCs w:val="28"/>
        </w:rPr>
      </w:pPr>
    </w:p>
    <w:p w:rsidR="000A5D57" w:rsidRDefault="000A5D57" w:rsidP="000A5D57">
      <w:pPr>
        <w:jc w:val="center"/>
        <w:rPr>
          <w:b/>
          <w:sz w:val="28"/>
          <w:szCs w:val="28"/>
        </w:rPr>
      </w:pPr>
    </w:p>
    <w:p w:rsidR="000A5D57" w:rsidRDefault="000A5D57" w:rsidP="000A5D57">
      <w:pPr>
        <w:jc w:val="center"/>
        <w:rPr>
          <w:b/>
          <w:sz w:val="28"/>
          <w:szCs w:val="28"/>
        </w:rPr>
      </w:pPr>
    </w:p>
    <w:p w:rsidR="000A5D57" w:rsidRDefault="000A5D57" w:rsidP="000A5D57">
      <w:pPr>
        <w:jc w:val="center"/>
        <w:rPr>
          <w:b/>
          <w:sz w:val="28"/>
          <w:szCs w:val="28"/>
        </w:rPr>
      </w:pPr>
    </w:p>
    <w:p w:rsidR="000A5D57" w:rsidRDefault="000A5D57" w:rsidP="000A5D57">
      <w:pPr>
        <w:jc w:val="center"/>
        <w:rPr>
          <w:b/>
          <w:sz w:val="28"/>
          <w:szCs w:val="28"/>
        </w:rPr>
      </w:pPr>
    </w:p>
    <w:p w:rsidR="000A5D57" w:rsidRDefault="000A5D57" w:rsidP="000A5D57">
      <w:pPr>
        <w:jc w:val="center"/>
        <w:rPr>
          <w:b/>
          <w:sz w:val="28"/>
          <w:szCs w:val="28"/>
        </w:rPr>
      </w:pPr>
    </w:p>
    <w:p w:rsidR="000A5D57" w:rsidRDefault="000A5D57" w:rsidP="000A5D57">
      <w:pPr>
        <w:rPr>
          <w:b/>
          <w:sz w:val="28"/>
          <w:szCs w:val="28"/>
        </w:rPr>
      </w:pPr>
    </w:p>
    <w:p w:rsidR="000A5D57" w:rsidRDefault="000A5D57" w:rsidP="000A5D57">
      <w:pPr>
        <w:jc w:val="center"/>
        <w:rPr>
          <w:b/>
          <w:sz w:val="28"/>
          <w:szCs w:val="28"/>
        </w:rPr>
      </w:pPr>
    </w:p>
    <w:p w:rsidR="000A5D57" w:rsidRDefault="000A5D57" w:rsidP="000A5D57">
      <w:pPr>
        <w:ind w:right="639"/>
        <w:jc w:val="center"/>
      </w:pPr>
    </w:p>
    <w:p w:rsidR="000A5D57" w:rsidRDefault="000A5D57" w:rsidP="000A5D57">
      <w:pPr>
        <w:pStyle w:val="111"/>
        <w:keepNext w:val="0"/>
        <w:rPr>
          <w:b/>
          <w:szCs w:val="24"/>
          <w:lang w:val="en-US"/>
        </w:rPr>
      </w:pPr>
      <w:r>
        <w:rPr>
          <w:b/>
          <w:szCs w:val="24"/>
          <w:lang w:val="en-US"/>
        </w:rPr>
        <w:t>2011</w:t>
      </w:r>
    </w:p>
    <w:p w:rsidR="000A5D57" w:rsidRDefault="000A5D57" w:rsidP="000A5D57"/>
    <w:p w:rsidR="000A5D57" w:rsidRDefault="000A5D57" w:rsidP="000A5D57">
      <w:pPr>
        <w:rPr>
          <w:sz w:val="16"/>
          <w:szCs w:val="16"/>
        </w:rPr>
      </w:pPr>
    </w:p>
    <w:p w:rsidR="000A5D57" w:rsidRDefault="000A5D57" w:rsidP="000A5D57">
      <w:pPr>
        <w:rPr>
          <w:sz w:val="16"/>
          <w:szCs w:val="16"/>
        </w:rPr>
      </w:pPr>
    </w:p>
    <w:p w:rsidR="000A5D57" w:rsidRDefault="000A5D57"/>
    <w:p w:rsidR="000A5D57" w:rsidRDefault="000A5D57" w:rsidP="000A5D57">
      <w:pPr>
        <w:sectPr w:rsidR="000A5D57" w:rsidSect="000A5D57">
          <w:footerReference w:type="default" r:id="rId9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tbl>
      <w:tblPr>
        <w:tblW w:w="150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0"/>
        <w:gridCol w:w="2303"/>
        <w:gridCol w:w="9468"/>
        <w:gridCol w:w="1843"/>
        <w:gridCol w:w="782"/>
      </w:tblGrid>
      <w:tr w:rsidR="000A5D57" w:rsidRPr="000A5D57" w:rsidTr="000A5D57">
        <w:trPr>
          <w:trHeight w:val="616"/>
        </w:trPr>
        <w:tc>
          <w:tcPr>
            <w:tcW w:w="670" w:type="dxa"/>
          </w:tcPr>
          <w:p w:rsidR="000A5D57" w:rsidRPr="000A5D57" w:rsidRDefault="000A5D57" w:rsidP="000A5D57">
            <w:r w:rsidRPr="000A5D57">
              <w:lastRenderedPageBreak/>
              <w:t>№</w:t>
            </w:r>
          </w:p>
          <w:p w:rsidR="000A5D57" w:rsidRPr="000A5D57" w:rsidRDefault="000A5D57" w:rsidP="000A5D57">
            <w:proofErr w:type="spellStart"/>
            <w:proofErr w:type="gramStart"/>
            <w:r w:rsidRPr="000A5D57">
              <w:t>п</w:t>
            </w:r>
            <w:proofErr w:type="spellEnd"/>
            <w:proofErr w:type="gramEnd"/>
            <w:r w:rsidRPr="000A5D57">
              <w:t>/</w:t>
            </w:r>
            <w:proofErr w:type="spellStart"/>
            <w:r w:rsidRPr="000A5D57">
              <w:t>п</w:t>
            </w:r>
            <w:proofErr w:type="spellEnd"/>
          </w:p>
        </w:tc>
        <w:tc>
          <w:tcPr>
            <w:tcW w:w="2303" w:type="dxa"/>
          </w:tcPr>
          <w:p w:rsidR="000A5D57" w:rsidRPr="000A5D57" w:rsidRDefault="000A5D57" w:rsidP="000A5D57">
            <w:r w:rsidRPr="000A5D57">
              <w:t>Наименование</w:t>
            </w:r>
          </w:p>
        </w:tc>
        <w:tc>
          <w:tcPr>
            <w:tcW w:w="9468" w:type="dxa"/>
          </w:tcPr>
          <w:p w:rsidR="000A5D57" w:rsidRPr="000A5D57" w:rsidRDefault="000A5D57" w:rsidP="000A5D57">
            <w:r w:rsidRPr="000A5D57">
              <w:t>Технические характеристики</w:t>
            </w:r>
          </w:p>
          <w:p w:rsidR="000A5D57" w:rsidRPr="000A5D57" w:rsidRDefault="000A5D57" w:rsidP="000A5D57">
            <w:r w:rsidRPr="000A5D57">
              <w:t>(подробные функциональные и технические характеристики с указанием верхних и нижних границ, а также начальные и конечные показатели)</w:t>
            </w:r>
          </w:p>
        </w:tc>
        <w:tc>
          <w:tcPr>
            <w:tcW w:w="1843" w:type="dxa"/>
          </w:tcPr>
          <w:p w:rsidR="000A5D57" w:rsidRPr="000A5D57" w:rsidRDefault="000A5D57" w:rsidP="000A5D57">
            <w:r w:rsidRPr="000A5D57">
              <w:t>Срок гарантии</w:t>
            </w:r>
          </w:p>
        </w:tc>
        <w:tc>
          <w:tcPr>
            <w:tcW w:w="782" w:type="dxa"/>
          </w:tcPr>
          <w:p w:rsidR="000A5D57" w:rsidRPr="000A5D57" w:rsidRDefault="000A5D57" w:rsidP="000A5D57">
            <w:r w:rsidRPr="000A5D57">
              <w:t>Кол-во</w:t>
            </w:r>
          </w:p>
        </w:tc>
      </w:tr>
      <w:tr w:rsidR="000A5D57" w:rsidRPr="000A5D57" w:rsidTr="000A5D57">
        <w:trPr>
          <w:trHeight w:val="463"/>
        </w:trPr>
        <w:tc>
          <w:tcPr>
            <w:tcW w:w="670" w:type="dxa"/>
          </w:tcPr>
          <w:p w:rsidR="000A5D57" w:rsidRPr="000A5D57" w:rsidRDefault="000A5D57" w:rsidP="008B3CD3">
            <w:pPr>
              <w:numPr>
                <w:ilvl w:val="0"/>
                <w:numId w:val="17"/>
              </w:numPr>
            </w:pPr>
          </w:p>
        </w:tc>
        <w:tc>
          <w:tcPr>
            <w:tcW w:w="2303" w:type="dxa"/>
          </w:tcPr>
          <w:p w:rsidR="000A5D57" w:rsidRPr="000A5D57" w:rsidRDefault="000A5D57" w:rsidP="000A5D57">
            <w:r w:rsidRPr="000A5D57">
              <w:t xml:space="preserve">Система радиационного контроля многоканальная в комплекте, поз. 1.1 </w:t>
            </w:r>
            <w:r w:rsidRPr="000A5D57">
              <w:noBreakHyphen/>
              <w:t xml:space="preserve"> 1.17</w:t>
            </w:r>
          </w:p>
          <w:p w:rsidR="000A5D57" w:rsidRPr="000A5D57" w:rsidRDefault="000A5D57" w:rsidP="000A5D57"/>
          <w:p w:rsidR="000A5D57" w:rsidRPr="000A5D57" w:rsidRDefault="000A5D57" w:rsidP="000A5D57"/>
        </w:tc>
        <w:tc>
          <w:tcPr>
            <w:tcW w:w="9468" w:type="dxa"/>
          </w:tcPr>
          <w:p w:rsidR="000A5D57" w:rsidRPr="000A5D57" w:rsidRDefault="000A5D57" w:rsidP="000A5D57">
            <w:r w:rsidRPr="000A5D57">
              <w:t xml:space="preserve">Система должна быть предназначена для непрерывных измерений мощности эквивалентной дозы </w:t>
            </w:r>
            <w:proofErr w:type="spellStart"/>
            <w:r w:rsidRPr="000A5D57">
              <w:t>гамма-излучени</w:t>
            </w:r>
            <w:proofErr w:type="spellEnd"/>
            <w:r w:rsidRPr="000A5D57">
              <w:t>, объемной активности (ОА) радиоактивных альф</w:t>
            </w:r>
            <w:proofErr w:type="gramStart"/>
            <w:r w:rsidRPr="000A5D57">
              <w:t>а-</w:t>
            </w:r>
            <w:proofErr w:type="gramEnd"/>
            <w:r w:rsidRPr="000A5D57">
              <w:t xml:space="preserve"> и </w:t>
            </w:r>
            <w:proofErr w:type="spellStart"/>
            <w:r w:rsidRPr="000A5D57">
              <w:t>бета-излучающих</w:t>
            </w:r>
            <w:proofErr w:type="spellEnd"/>
            <w:r w:rsidRPr="000A5D57">
              <w:t xml:space="preserve"> аэрозолей в местах установки блоков детектирования и </w:t>
            </w:r>
            <w:proofErr w:type="spellStart"/>
            <w:r w:rsidRPr="000A5D57">
              <w:t>воздухозаборников</w:t>
            </w:r>
            <w:proofErr w:type="spellEnd"/>
            <w:r w:rsidRPr="000A5D57">
              <w:t xml:space="preserve"> в диапазоне энергий:</w:t>
            </w:r>
          </w:p>
          <w:p w:rsidR="000A5D57" w:rsidRPr="000A5D57" w:rsidRDefault="000A5D57" w:rsidP="008B3CD3">
            <w:pPr>
              <w:numPr>
                <w:ilvl w:val="0"/>
                <w:numId w:val="26"/>
              </w:numPr>
              <w:tabs>
                <w:tab w:val="num" w:pos="429"/>
              </w:tabs>
            </w:pPr>
            <w:r w:rsidRPr="000A5D57">
              <w:t>гамма-излучения от 0,05 до 3,00 МэВ</w:t>
            </w:r>
          </w:p>
          <w:p w:rsidR="000A5D57" w:rsidRPr="000A5D57" w:rsidRDefault="000A5D57" w:rsidP="008B3CD3">
            <w:pPr>
              <w:numPr>
                <w:ilvl w:val="0"/>
                <w:numId w:val="26"/>
              </w:numPr>
              <w:tabs>
                <w:tab w:val="num" w:pos="429"/>
              </w:tabs>
            </w:pPr>
            <w:r w:rsidRPr="000A5D57">
              <w:t>альфа - частиц аэрозолей от 3 до 8 МэВ</w:t>
            </w:r>
          </w:p>
          <w:p w:rsidR="000A5D57" w:rsidRPr="000A5D57" w:rsidRDefault="000A5D57" w:rsidP="008B3CD3">
            <w:pPr>
              <w:numPr>
                <w:ilvl w:val="0"/>
                <w:numId w:val="26"/>
              </w:numPr>
              <w:tabs>
                <w:tab w:val="num" w:pos="429"/>
              </w:tabs>
            </w:pPr>
            <w:r w:rsidRPr="000A5D57">
              <w:t>бета - частиц аэрозолей  от 0,1 до 3,0 МэВ</w:t>
            </w:r>
          </w:p>
          <w:p w:rsidR="000A5D57" w:rsidRPr="000A5D57" w:rsidRDefault="000A5D57" w:rsidP="000A5D57">
            <w:r w:rsidRPr="000A5D57">
              <w:t>Режим работы системы – непрерывный, круглосуточный.</w:t>
            </w:r>
          </w:p>
          <w:p w:rsidR="000A5D57" w:rsidRPr="000A5D57" w:rsidRDefault="000A5D57" w:rsidP="000A5D57">
            <w:r w:rsidRPr="000A5D57">
              <w:t>Технические средства (ТС) нижнего уровня должны обеспечивать:</w:t>
            </w:r>
          </w:p>
          <w:p w:rsidR="000A5D57" w:rsidRPr="000A5D57" w:rsidRDefault="000A5D57" w:rsidP="008B3CD3">
            <w:pPr>
              <w:numPr>
                <w:ilvl w:val="0"/>
                <w:numId w:val="26"/>
              </w:numPr>
              <w:tabs>
                <w:tab w:val="num" w:pos="429"/>
              </w:tabs>
            </w:pPr>
            <w:r w:rsidRPr="000A5D57">
              <w:t>наблюдение за радиационной обстановкой по каждому измерительному каналу (ИК);</w:t>
            </w:r>
          </w:p>
          <w:p w:rsidR="000A5D57" w:rsidRPr="000A5D57" w:rsidRDefault="000A5D57" w:rsidP="008B3CD3">
            <w:pPr>
              <w:numPr>
                <w:ilvl w:val="0"/>
                <w:numId w:val="26"/>
              </w:numPr>
              <w:tabs>
                <w:tab w:val="num" w:pos="429"/>
              </w:tabs>
            </w:pPr>
            <w:r w:rsidRPr="000A5D57">
              <w:t>контроль работоспособности измерительных каналов;</w:t>
            </w:r>
          </w:p>
          <w:p w:rsidR="000A5D57" w:rsidRPr="000A5D57" w:rsidRDefault="000A5D57" w:rsidP="008B3CD3">
            <w:pPr>
              <w:numPr>
                <w:ilvl w:val="0"/>
                <w:numId w:val="26"/>
              </w:numPr>
              <w:tabs>
                <w:tab w:val="num" w:pos="429"/>
              </w:tabs>
            </w:pPr>
            <w:r w:rsidRPr="000A5D57">
              <w:t>формирование предупредительной и аварийной сигнализации.</w:t>
            </w:r>
          </w:p>
          <w:p w:rsidR="000A5D57" w:rsidRPr="000A5D57" w:rsidRDefault="000A5D57" w:rsidP="000A5D57">
            <w:r w:rsidRPr="000A5D57">
              <w:t>ТС нижнего уровня должны обеспечивать выдачу на рабочую станцию оператора и в АСРК предприятия следующих параметров:</w:t>
            </w:r>
          </w:p>
          <w:p w:rsidR="000A5D57" w:rsidRPr="000A5D57" w:rsidRDefault="000A5D57" w:rsidP="008B3CD3">
            <w:pPr>
              <w:numPr>
                <w:ilvl w:val="0"/>
                <w:numId w:val="26"/>
              </w:numPr>
              <w:tabs>
                <w:tab w:val="num" w:pos="429"/>
              </w:tabs>
            </w:pPr>
            <w:r w:rsidRPr="000A5D57">
              <w:t>радиационную обстановку по каждому измерительному каналу;</w:t>
            </w:r>
          </w:p>
          <w:p w:rsidR="000A5D57" w:rsidRPr="000A5D57" w:rsidRDefault="000A5D57" w:rsidP="008B3CD3">
            <w:pPr>
              <w:numPr>
                <w:ilvl w:val="0"/>
                <w:numId w:val="26"/>
              </w:numPr>
              <w:tabs>
                <w:tab w:val="num" w:pos="429"/>
              </w:tabs>
            </w:pPr>
            <w:r w:rsidRPr="000A5D57">
              <w:t>тип измерительного устройства;</w:t>
            </w:r>
          </w:p>
          <w:p w:rsidR="000A5D57" w:rsidRPr="000A5D57" w:rsidRDefault="000A5D57" w:rsidP="008B3CD3">
            <w:pPr>
              <w:numPr>
                <w:ilvl w:val="0"/>
                <w:numId w:val="26"/>
              </w:numPr>
              <w:tabs>
                <w:tab w:val="num" w:pos="429"/>
              </w:tabs>
            </w:pPr>
            <w:r w:rsidRPr="000A5D57">
              <w:t xml:space="preserve">значения </w:t>
            </w:r>
            <w:proofErr w:type="spellStart"/>
            <w:r w:rsidRPr="000A5D57">
              <w:t>уставок</w:t>
            </w:r>
            <w:proofErr w:type="spellEnd"/>
            <w:r w:rsidRPr="000A5D57">
              <w:t>;</w:t>
            </w:r>
          </w:p>
          <w:p w:rsidR="000A5D57" w:rsidRPr="000A5D57" w:rsidRDefault="000A5D57" w:rsidP="008B3CD3">
            <w:pPr>
              <w:numPr>
                <w:ilvl w:val="0"/>
                <w:numId w:val="26"/>
              </w:numPr>
              <w:tabs>
                <w:tab w:val="num" w:pos="429"/>
              </w:tabs>
            </w:pPr>
            <w:r w:rsidRPr="000A5D57">
              <w:t>предупредительную и аварийную сигнализацию;</w:t>
            </w:r>
          </w:p>
          <w:p w:rsidR="000A5D57" w:rsidRPr="000A5D57" w:rsidRDefault="000A5D57" w:rsidP="008B3CD3">
            <w:pPr>
              <w:numPr>
                <w:ilvl w:val="0"/>
                <w:numId w:val="26"/>
              </w:numPr>
              <w:tabs>
                <w:tab w:val="num" w:pos="429"/>
              </w:tabs>
            </w:pPr>
            <w:r w:rsidRPr="000A5D57">
              <w:t>сигнализацию о неисправности оборудования измерительных каналов.</w:t>
            </w:r>
          </w:p>
          <w:p w:rsidR="000A5D57" w:rsidRPr="000A5D57" w:rsidRDefault="000A5D57" w:rsidP="000A5D57">
            <w:r w:rsidRPr="000A5D57">
              <w:t>ТС системы должны обеспечивать «горячую» замену оборудования  и поверку всех измерительных каналов без прекращения работы системы.</w:t>
            </w:r>
          </w:p>
          <w:p w:rsidR="000A5D57" w:rsidRPr="000A5D57" w:rsidRDefault="000A5D57" w:rsidP="000A5D57">
            <w:r w:rsidRPr="000A5D57">
              <w:t xml:space="preserve">Технические средства системы должны обеспечивать хранение пороговых </w:t>
            </w:r>
            <w:proofErr w:type="spellStart"/>
            <w:r w:rsidRPr="000A5D57">
              <w:t>уставок</w:t>
            </w:r>
            <w:proofErr w:type="spellEnd"/>
            <w:r w:rsidRPr="000A5D57">
              <w:t xml:space="preserve"> и параметров блоков детектирования в энергонезависимой перепрограммируемой памяти.</w:t>
            </w:r>
          </w:p>
        </w:tc>
        <w:tc>
          <w:tcPr>
            <w:tcW w:w="1843" w:type="dxa"/>
          </w:tcPr>
          <w:p w:rsidR="000A5D57" w:rsidRPr="000A5D57" w:rsidRDefault="000A5D57" w:rsidP="000A5D57">
            <w:r w:rsidRPr="000A5D57">
              <w:t xml:space="preserve">Не менее 12 мес. </w:t>
            </w:r>
            <w:proofErr w:type="gramStart"/>
            <w:r w:rsidRPr="000A5D57">
              <w:t>с даты ввода</w:t>
            </w:r>
            <w:proofErr w:type="gramEnd"/>
            <w:r w:rsidRPr="000A5D57">
              <w:t xml:space="preserve"> в эксплуатацию, но не более 18 мес. с даты приемки на складе Покупателя</w:t>
            </w:r>
          </w:p>
        </w:tc>
        <w:tc>
          <w:tcPr>
            <w:tcW w:w="782" w:type="dxa"/>
          </w:tcPr>
          <w:p w:rsidR="000A5D57" w:rsidRPr="000A5D57" w:rsidRDefault="000A5D57" w:rsidP="000A5D57">
            <w:r w:rsidRPr="000A5D57">
              <w:t>1</w:t>
            </w:r>
          </w:p>
        </w:tc>
      </w:tr>
      <w:tr w:rsidR="000A5D57" w:rsidRPr="000A5D57" w:rsidTr="000A5D57">
        <w:trPr>
          <w:trHeight w:val="463"/>
        </w:trPr>
        <w:tc>
          <w:tcPr>
            <w:tcW w:w="670" w:type="dxa"/>
          </w:tcPr>
          <w:p w:rsidR="000A5D57" w:rsidRPr="000A5D57" w:rsidRDefault="000A5D57" w:rsidP="008B3CD3">
            <w:pPr>
              <w:numPr>
                <w:ilvl w:val="0"/>
                <w:numId w:val="18"/>
              </w:numPr>
            </w:pPr>
          </w:p>
        </w:tc>
        <w:tc>
          <w:tcPr>
            <w:tcW w:w="2303" w:type="dxa"/>
          </w:tcPr>
          <w:p w:rsidR="000A5D57" w:rsidRPr="000A5D57" w:rsidRDefault="000A5D57" w:rsidP="000A5D57">
            <w:r w:rsidRPr="000A5D57">
              <w:t>Блок детектирования БДМГ-101 или эквивалент</w:t>
            </w:r>
          </w:p>
        </w:tc>
        <w:tc>
          <w:tcPr>
            <w:tcW w:w="9468" w:type="dxa"/>
          </w:tcPr>
          <w:p w:rsidR="000A5D57" w:rsidRPr="000A5D57" w:rsidRDefault="000A5D57" w:rsidP="000A5D57">
            <w:r w:rsidRPr="000A5D57">
              <w:t>Технические характеристики</w:t>
            </w:r>
          </w:p>
          <w:p w:rsidR="000A5D57" w:rsidRPr="000A5D57" w:rsidRDefault="000A5D57" w:rsidP="008B3CD3">
            <w:pPr>
              <w:numPr>
                <w:ilvl w:val="0"/>
                <w:numId w:val="30"/>
              </w:numPr>
            </w:pPr>
            <w:r w:rsidRPr="000A5D57">
              <w:t>Диапазон энергий регистрируемого гамма-излучения от 0,05 до 3,0 МэВ.</w:t>
            </w:r>
          </w:p>
          <w:p w:rsidR="000A5D57" w:rsidRPr="000A5D57" w:rsidRDefault="000A5D57" w:rsidP="008B3CD3">
            <w:pPr>
              <w:numPr>
                <w:ilvl w:val="0"/>
                <w:numId w:val="30"/>
              </w:numPr>
            </w:pPr>
            <w:r w:rsidRPr="000A5D57">
              <w:t>Диапазон измерений МАЭД гамма-излучения 10</w:t>
            </w:r>
            <w:r w:rsidRPr="000A5D57">
              <w:rPr>
                <w:vertAlign w:val="superscript"/>
              </w:rPr>
              <w:t>-4</w:t>
            </w:r>
            <w:r w:rsidRPr="000A5D57">
              <w:t xml:space="preserve"> Зв·ч</w:t>
            </w:r>
            <w:r w:rsidRPr="000A5D57">
              <w:rPr>
                <w:vertAlign w:val="superscript"/>
              </w:rPr>
              <w:t>-1</w:t>
            </w:r>
            <w:r w:rsidRPr="000A5D57">
              <w:t xml:space="preserve"> до 200 Зв·ч</w:t>
            </w:r>
            <w:r w:rsidRPr="000A5D57">
              <w:rPr>
                <w:vertAlign w:val="superscript"/>
              </w:rPr>
              <w:t>-1</w:t>
            </w:r>
            <w:r w:rsidRPr="000A5D57">
              <w:t>.</w:t>
            </w:r>
          </w:p>
          <w:p w:rsidR="000A5D57" w:rsidRPr="000A5D57" w:rsidRDefault="000A5D57" w:rsidP="008B3CD3">
            <w:pPr>
              <w:numPr>
                <w:ilvl w:val="0"/>
                <w:numId w:val="30"/>
              </w:numPr>
            </w:pPr>
            <w:r w:rsidRPr="000A5D57">
              <w:t>Пределы допускаемой основной относительной погрешности измерений МАЭД гамма-излучения 15%.</w:t>
            </w:r>
          </w:p>
          <w:p w:rsidR="000A5D57" w:rsidRPr="000A5D57" w:rsidRDefault="000A5D57" w:rsidP="008B3CD3">
            <w:pPr>
              <w:numPr>
                <w:ilvl w:val="0"/>
                <w:numId w:val="30"/>
              </w:numPr>
            </w:pPr>
            <w:r w:rsidRPr="000A5D57">
              <w:t>Энергетическая зависимость дозиметров относительно радионуклида Cs137 (662 кэВ)  ±25 %.</w:t>
            </w:r>
          </w:p>
          <w:p w:rsidR="000A5D57" w:rsidRPr="000A5D57" w:rsidRDefault="000A5D57" w:rsidP="008B3CD3">
            <w:pPr>
              <w:numPr>
                <w:ilvl w:val="0"/>
                <w:numId w:val="30"/>
              </w:numPr>
            </w:pPr>
            <w:r w:rsidRPr="000A5D57">
              <w:rPr>
                <w:rFonts w:hint="eastAsia"/>
              </w:rPr>
              <w:t>Максимально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допустимое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значение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МЭД</w:t>
            </w:r>
            <w:r w:rsidRPr="000A5D57">
              <w:t xml:space="preserve"> 1000 Зв·ч</w:t>
            </w:r>
            <w:r w:rsidRPr="000A5D57">
              <w:rPr>
                <w:vertAlign w:val="superscript"/>
              </w:rPr>
              <w:t>-1</w:t>
            </w:r>
            <w:r w:rsidRPr="000A5D57">
              <w:t>.</w:t>
            </w:r>
          </w:p>
          <w:p w:rsidR="000A5D57" w:rsidRPr="000A5D57" w:rsidRDefault="000A5D57" w:rsidP="008B3CD3">
            <w:pPr>
              <w:numPr>
                <w:ilvl w:val="0"/>
                <w:numId w:val="30"/>
              </w:numPr>
            </w:pPr>
            <w:r w:rsidRPr="000A5D57">
              <w:t>Время установления рабочего режима не более 5 мин.</w:t>
            </w:r>
          </w:p>
          <w:p w:rsidR="000A5D57" w:rsidRPr="000A5D57" w:rsidRDefault="000A5D57" w:rsidP="008B3CD3">
            <w:pPr>
              <w:numPr>
                <w:ilvl w:val="0"/>
                <w:numId w:val="30"/>
              </w:numPr>
            </w:pPr>
            <w:r w:rsidRPr="000A5D57">
              <w:t>Время непрерывной работы – не менее 24ч., без ограничения количества включений/выключений.</w:t>
            </w:r>
          </w:p>
          <w:p w:rsidR="000A5D57" w:rsidRPr="000A5D57" w:rsidRDefault="000A5D57" w:rsidP="008B3CD3">
            <w:pPr>
              <w:numPr>
                <w:ilvl w:val="0"/>
                <w:numId w:val="30"/>
              </w:numPr>
            </w:pPr>
            <w:r w:rsidRPr="000A5D57">
              <w:t>Нестабильность показаний за 8 ч непрерывной работы относительно среднего значения показаний за этот промежуток времени ±10 %.</w:t>
            </w:r>
          </w:p>
          <w:p w:rsidR="000A5D57" w:rsidRPr="000A5D57" w:rsidRDefault="000A5D57" w:rsidP="008B3CD3">
            <w:pPr>
              <w:numPr>
                <w:ilvl w:val="0"/>
                <w:numId w:val="30"/>
              </w:numPr>
            </w:pPr>
            <w:r w:rsidRPr="000A5D57">
              <w:t xml:space="preserve">Блок детектирования должен иметь возможность передавать во внешний информационный канал связи значение измеренной величины, оценку её статистической неопределённости и данные самодиагностики в соответствии с протоколом </w:t>
            </w:r>
            <w:proofErr w:type="spellStart"/>
            <w:r w:rsidRPr="000A5D57">
              <w:t>DiBus</w:t>
            </w:r>
            <w:proofErr w:type="spellEnd"/>
            <w:r w:rsidRPr="000A5D57">
              <w:t>, используя интерфейсы RS-485.</w:t>
            </w:r>
          </w:p>
          <w:p w:rsidR="000A5D57" w:rsidRPr="000A5D57" w:rsidRDefault="000A5D57" w:rsidP="008B3CD3">
            <w:pPr>
              <w:numPr>
                <w:ilvl w:val="0"/>
                <w:numId w:val="30"/>
              </w:numPr>
            </w:pPr>
            <w:r w:rsidRPr="000A5D57">
              <w:t>Напряжение питания – 12</w:t>
            </w:r>
            <w:proofErr w:type="gramStart"/>
            <w:r w:rsidRPr="000A5D57">
              <w:t xml:space="preserve"> В</w:t>
            </w:r>
            <w:proofErr w:type="gramEnd"/>
            <w:r w:rsidRPr="000A5D57">
              <w:t xml:space="preserve"> постоянного тока, потребляемый ток не более 50мА.</w:t>
            </w:r>
          </w:p>
          <w:p w:rsidR="000A5D57" w:rsidRPr="000A5D57" w:rsidRDefault="000A5D57" w:rsidP="008B3CD3">
            <w:pPr>
              <w:numPr>
                <w:ilvl w:val="0"/>
                <w:numId w:val="30"/>
              </w:numPr>
            </w:pPr>
            <w:r w:rsidRPr="000A5D57">
              <w:t>Рабочие условия эксплуатации:</w:t>
            </w:r>
          </w:p>
          <w:p w:rsidR="000A5D57" w:rsidRPr="000A5D57" w:rsidRDefault="000A5D57" w:rsidP="008B3CD3">
            <w:pPr>
              <w:numPr>
                <w:ilvl w:val="0"/>
                <w:numId w:val="27"/>
              </w:numPr>
            </w:pPr>
            <w:r w:rsidRPr="000A5D57">
              <w:t>диапазон температур от минус 30</w:t>
            </w:r>
            <w:proofErr w:type="gramStart"/>
            <w:r w:rsidRPr="000A5D57">
              <w:t xml:space="preserve"> °С</w:t>
            </w:r>
            <w:proofErr w:type="gramEnd"/>
            <w:r w:rsidRPr="000A5D57">
              <w:t xml:space="preserve"> до плюс 60 °С;</w:t>
            </w:r>
          </w:p>
          <w:p w:rsidR="000A5D57" w:rsidRPr="000A5D57" w:rsidRDefault="000A5D57" w:rsidP="008B3CD3">
            <w:pPr>
              <w:numPr>
                <w:ilvl w:val="0"/>
                <w:numId w:val="27"/>
              </w:numPr>
            </w:pPr>
            <w:r w:rsidRPr="000A5D57">
              <w:t>значение относительной влажности 98 % при +35</w:t>
            </w:r>
            <w:proofErr w:type="gramStart"/>
            <w:r w:rsidRPr="000A5D57">
              <w:t xml:space="preserve"> °С</w:t>
            </w:r>
            <w:proofErr w:type="gramEnd"/>
            <w:r w:rsidRPr="000A5D57">
              <w:t>;</w:t>
            </w:r>
          </w:p>
          <w:p w:rsidR="000A5D57" w:rsidRPr="000A5D57" w:rsidRDefault="000A5D57" w:rsidP="008B3CD3">
            <w:pPr>
              <w:numPr>
                <w:ilvl w:val="0"/>
                <w:numId w:val="27"/>
              </w:numPr>
            </w:pPr>
            <w:r w:rsidRPr="000A5D57">
              <w:t>атмосферное давление в диапазоне от 84 кПа до 0,2 МПа.</w:t>
            </w:r>
          </w:p>
          <w:p w:rsidR="000A5D57" w:rsidRPr="000A5D57" w:rsidRDefault="000A5D57" w:rsidP="008B3CD3">
            <w:pPr>
              <w:numPr>
                <w:ilvl w:val="0"/>
                <w:numId w:val="30"/>
              </w:numPr>
            </w:pPr>
            <w:r w:rsidRPr="000A5D57">
              <w:t>По сейсмостойкости дозиметры относятся к категории II по НП-031-01 и соответствуют требованиям РД 25 818-87: по месту установки группа</w:t>
            </w:r>
            <w:proofErr w:type="gramStart"/>
            <w:r w:rsidRPr="000A5D57">
              <w:t xml:space="preserve"> А</w:t>
            </w:r>
            <w:proofErr w:type="gramEnd"/>
            <w:r w:rsidRPr="000A5D57">
              <w:t xml:space="preserve">, по функциональному назначению исполнение 2 для сейсмических воздействий интенсивностью до 7 баллов по шкале MSK-64 на отметке от 70 до </w:t>
            </w:r>
            <w:smartTag w:uri="urn:schemas-microsoft-com:office:smarttags" w:element="metricconverter">
              <w:smartTagPr>
                <w:attr w:name="ProductID" w:val="30 м"/>
              </w:smartTagPr>
              <w:r w:rsidRPr="000A5D57">
                <w:t>30 м</w:t>
              </w:r>
            </w:smartTag>
            <w:r w:rsidRPr="000A5D57">
              <w:t xml:space="preserve"> относительно нулевого уровня.</w:t>
            </w:r>
          </w:p>
          <w:p w:rsidR="000A5D57" w:rsidRPr="000A5D57" w:rsidRDefault="000A5D57" w:rsidP="008B3CD3">
            <w:pPr>
              <w:numPr>
                <w:ilvl w:val="0"/>
                <w:numId w:val="30"/>
              </w:numPr>
            </w:pPr>
            <w:r w:rsidRPr="000A5D57">
              <w:t>Степень защиты, обеспечиваемая оболочками дозиметров от проникновения твердых предметов и воды, IP65 по ГОСТ 14254-96.</w:t>
            </w:r>
          </w:p>
          <w:p w:rsidR="000A5D57" w:rsidRPr="000A5D57" w:rsidRDefault="000A5D57" w:rsidP="008B3CD3">
            <w:pPr>
              <w:numPr>
                <w:ilvl w:val="0"/>
                <w:numId w:val="30"/>
              </w:numPr>
            </w:pPr>
            <w:r w:rsidRPr="000A5D57">
              <w:lastRenderedPageBreak/>
              <w:t>По влиянию на безопасность дозиметры относятся к элементам нормальной эксплуатации класса безопасности 3Н в соответствии с ОБП-88/97.</w:t>
            </w:r>
          </w:p>
          <w:p w:rsidR="000A5D57" w:rsidRPr="000A5D57" w:rsidRDefault="000A5D57" w:rsidP="008B3CD3">
            <w:pPr>
              <w:numPr>
                <w:ilvl w:val="0"/>
                <w:numId w:val="30"/>
              </w:numPr>
            </w:pPr>
            <w:r w:rsidRPr="000A5D57">
              <w:t xml:space="preserve">По устойчивости к воздействию электромагнитных помех дозиметры соответствуют требованиям, установленным ГОСТ </w:t>
            </w:r>
            <w:proofErr w:type="gramStart"/>
            <w:r w:rsidRPr="000A5D57">
              <w:t>Р</w:t>
            </w:r>
            <w:proofErr w:type="gramEnd"/>
            <w:r w:rsidRPr="000A5D57">
              <w:t xml:space="preserve"> 50746-2000 для группы исполнения III, критерий качества функционирования А.</w:t>
            </w:r>
          </w:p>
          <w:p w:rsidR="000A5D57" w:rsidRPr="000A5D57" w:rsidRDefault="000A5D57" w:rsidP="008B3CD3">
            <w:pPr>
              <w:numPr>
                <w:ilvl w:val="0"/>
                <w:numId w:val="30"/>
              </w:numPr>
            </w:pPr>
            <w:r w:rsidRPr="000A5D57">
              <w:t xml:space="preserve">По эмиссии индустриальных радиопомех дозиметры соответствуют нормам, установленным ГОСТ </w:t>
            </w:r>
            <w:proofErr w:type="gramStart"/>
            <w:r w:rsidRPr="000A5D57">
              <w:t>Р</w:t>
            </w:r>
            <w:proofErr w:type="gramEnd"/>
            <w:r w:rsidRPr="000A5D57">
              <w:t xml:space="preserve"> 51318.22-99 для оборудования класса А.</w:t>
            </w:r>
          </w:p>
          <w:p w:rsidR="000A5D57" w:rsidRPr="000A5D57" w:rsidRDefault="000A5D57" w:rsidP="008B3CD3">
            <w:pPr>
              <w:numPr>
                <w:ilvl w:val="0"/>
                <w:numId w:val="30"/>
              </w:numPr>
            </w:pPr>
            <w:r w:rsidRPr="000A5D57">
              <w:t>По степени защиты от поражения электрическим током дозиметры относятся к классу III по ГОСТ 12.2.007.0-75.</w:t>
            </w:r>
          </w:p>
          <w:p w:rsidR="000A5D57" w:rsidRPr="000A5D57" w:rsidRDefault="000A5D57" w:rsidP="008B3CD3">
            <w:pPr>
              <w:numPr>
                <w:ilvl w:val="0"/>
                <w:numId w:val="30"/>
              </w:numPr>
            </w:pPr>
            <w:r w:rsidRPr="000A5D57">
              <w:t>По противопожарным свойствам дозиметры соответствуют ГОСТ 12.1.004-91 с вероятностью возникновения пожара не более 10</w:t>
            </w:r>
            <w:r w:rsidRPr="000A5D57">
              <w:rPr>
                <w:vertAlign w:val="superscript"/>
              </w:rPr>
              <w:t>-6</w:t>
            </w:r>
            <w:r w:rsidRPr="000A5D57">
              <w:t xml:space="preserve"> в год.</w:t>
            </w:r>
          </w:p>
          <w:p w:rsidR="000A5D57" w:rsidRPr="000A5D57" w:rsidRDefault="000A5D57" w:rsidP="008B3CD3">
            <w:pPr>
              <w:numPr>
                <w:ilvl w:val="0"/>
                <w:numId w:val="30"/>
              </w:numPr>
            </w:pPr>
            <w:r w:rsidRPr="000A5D57">
              <w:t>Дозиметры стойки к воздействию дезактивирующих растворов:</w:t>
            </w:r>
          </w:p>
          <w:p w:rsidR="000A5D57" w:rsidRPr="000A5D57" w:rsidRDefault="000A5D57" w:rsidP="008B3CD3">
            <w:pPr>
              <w:numPr>
                <w:ilvl w:val="0"/>
                <w:numId w:val="27"/>
              </w:numPr>
            </w:pPr>
            <w:r w:rsidRPr="000A5D57">
              <w:t>борная кислота (Н</w:t>
            </w:r>
            <w:r w:rsidRPr="000A5D57">
              <w:rPr>
                <w:vertAlign w:val="subscript"/>
              </w:rPr>
              <w:t>3</w:t>
            </w:r>
            <w:r w:rsidRPr="000A5D57">
              <w:t>ВО</w:t>
            </w:r>
            <w:r w:rsidRPr="000A5D57">
              <w:rPr>
                <w:vertAlign w:val="subscript"/>
              </w:rPr>
              <w:t>3</w:t>
            </w:r>
            <w:r w:rsidRPr="000A5D57">
              <w:t xml:space="preserve">) – </w:t>
            </w:r>
            <w:smartTag w:uri="urn:schemas-microsoft-com:office:smarttags" w:element="metricconverter">
              <w:smartTagPr>
                <w:attr w:name="ProductID" w:val="16 г"/>
              </w:smartTagPr>
              <w:r w:rsidRPr="000A5D57">
                <w:t>16 г</w:t>
              </w:r>
            </w:smartTag>
            <w:r w:rsidRPr="000A5D57">
              <w:t>, тиосульфат натрия (Na</w:t>
            </w:r>
            <w:r w:rsidRPr="000A5D57">
              <w:rPr>
                <w:vertAlign w:val="subscript"/>
              </w:rPr>
              <w:t>2</w:t>
            </w:r>
            <w:r w:rsidRPr="000A5D57">
              <w:t>S</w:t>
            </w:r>
            <w:r w:rsidRPr="000A5D57">
              <w:rPr>
                <w:vertAlign w:val="subscript"/>
              </w:rPr>
              <w:t>2</w:t>
            </w:r>
            <w:r w:rsidRPr="000A5D57">
              <w:t>O</w:t>
            </w:r>
            <w:r w:rsidRPr="000A5D57">
              <w:rPr>
                <w:vertAlign w:val="subscript"/>
              </w:rPr>
              <w:t>3</w:t>
            </w:r>
            <w:r w:rsidRPr="000A5D57">
              <w:t>•5H</w:t>
            </w:r>
            <w:r w:rsidRPr="000A5D57">
              <w:rPr>
                <w:vertAlign w:val="subscript"/>
              </w:rPr>
              <w:t>2</w:t>
            </w:r>
            <w:r w:rsidRPr="000A5D57">
              <w:t xml:space="preserve">O) – </w:t>
            </w:r>
            <w:smartTag w:uri="urn:schemas-microsoft-com:office:smarttags" w:element="metricconverter">
              <w:smartTagPr>
                <w:attr w:name="ProductID" w:val="10 г"/>
              </w:smartTagPr>
              <w:r w:rsidRPr="000A5D57">
                <w:t>10 г</w:t>
              </w:r>
            </w:smartTag>
            <w:r w:rsidRPr="000A5D57">
              <w:t xml:space="preserve">, вода дистиллированная - </w:t>
            </w:r>
            <w:smartTag w:uri="urn:schemas-microsoft-com:office:smarttags" w:element="metricconverter">
              <w:smartTagPr>
                <w:attr w:name="ProductID" w:val="1 л"/>
              </w:smartTagPr>
              <w:r w:rsidRPr="000A5D57">
                <w:t>1 л</w:t>
              </w:r>
            </w:smartTag>
            <w:r w:rsidRPr="000A5D57">
              <w:t>;</w:t>
            </w:r>
          </w:p>
          <w:p w:rsidR="000A5D57" w:rsidRPr="000A5D57" w:rsidRDefault="000A5D57" w:rsidP="008B3CD3">
            <w:pPr>
              <w:numPr>
                <w:ilvl w:val="0"/>
                <w:numId w:val="27"/>
              </w:numPr>
            </w:pPr>
            <w:proofErr w:type="spellStart"/>
            <w:r w:rsidRPr="000A5D57">
              <w:t>тринатрийфосфат</w:t>
            </w:r>
            <w:proofErr w:type="spellEnd"/>
            <w:r w:rsidRPr="000A5D57">
              <w:t xml:space="preserve"> или </w:t>
            </w:r>
            <w:proofErr w:type="spellStart"/>
            <w:r w:rsidRPr="000A5D57">
              <w:t>гексаметафосфат</w:t>
            </w:r>
            <w:proofErr w:type="spellEnd"/>
            <w:r w:rsidRPr="000A5D57">
              <w:t xml:space="preserve"> натрия (любое синтетическое моющее средство) – 10 ÷ 20 г/л в воде;</w:t>
            </w:r>
          </w:p>
          <w:p w:rsidR="000A5D57" w:rsidRPr="000A5D57" w:rsidRDefault="000A5D57" w:rsidP="008B3CD3">
            <w:pPr>
              <w:numPr>
                <w:ilvl w:val="0"/>
                <w:numId w:val="27"/>
              </w:numPr>
            </w:pPr>
            <w:r w:rsidRPr="000A5D57">
              <w:t xml:space="preserve">5 % раствор лимонной кислоты в </w:t>
            </w:r>
            <w:proofErr w:type="spellStart"/>
            <w:r w:rsidRPr="000A5D57">
              <w:t>ректификованном</w:t>
            </w:r>
            <w:proofErr w:type="spellEnd"/>
            <w:r w:rsidRPr="000A5D57">
              <w:t xml:space="preserve"> этиловом спирте.</w:t>
            </w:r>
          </w:p>
          <w:p w:rsidR="000A5D57" w:rsidRPr="000A5D57" w:rsidRDefault="000A5D57" w:rsidP="008B3CD3">
            <w:pPr>
              <w:numPr>
                <w:ilvl w:val="0"/>
                <w:numId w:val="30"/>
              </w:numPr>
            </w:pPr>
            <w:r w:rsidRPr="000A5D57">
              <w:t>Масса:</w:t>
            </w:r>
          </w:p>
          <w:p w:rsidR="000A5D57" w:rsidRPr="000A5D57" w:rsidRDefault="000A5D57" w:rsidP="000A5D57">
            <w:r w:rsidRPr="000A5D57">
              <w:t xml:space="preserve">- </w:t>
            </w:r>
            <w:r w:rsidRPr="000A5D57">
              <w:rPr>
                <w:rFonts w:hint="eastAsia"/>
              </w:rPr>
              <w:t>МИК</w:t>
            </w:r>
            <w:r w:rsidRPr="000A5D57">
              <w:t xml:space="preserve"> 1 </w:t>
            </w:r>
            <w:r w:rsidRPr="000A5D57">
              <w:rPr>
                <w:rFonts w:hint="eastAsia"/>
              </w:rPr>
              <w:t>кг</w:t>
            </w:r>
            <w:r w:rsidRPr="000A5D57">
              <w:t>;</w:t>
            </w:r>
          </w:p>
          <w:p w:rsidR="000A5D57" w:rsidRPr="000A5D57" w:rsidRDefault="000A5D57" w:rsidP="000A5D57">
            <w:r w:rsidRPr="000A5D57">
              <w:t xml:space="preserve">- </w:t>
            </w:r>
            <w:r w:rsidRPr="000A5D57">
              <w:rPr>
                <w:rFonts w:hint="eastAsia"/>
              </w:rPr>
              <w:t>МЭ</w:t>
            </w:r>
            <w:r w:rsidRPr="000A5D57">
              <w:t xml:space="preserve"> 1 </w:t>
            </w:r>
            <w:r w:rsidRPr="000A5D57">
              <w:rPr>
                <w:rFonts w:hint="eastAsia"/>
              </w:rPr>
              <w:t>кг</w:t>
            </w:r>
            <w:r w:rsidRPr="000A5D57">
              <w:t>;</w:t>
            </w:r>
          </w:p>
          <w:p w:rsidR="000A5D57" w:rsidRPr="000A5D57" w:rsidRDefault="000A5D57" w:rsidP="008B3CD3">
            <w:pPr>
              <w:numPr>
                <w:ilvl w:val="0"/>
                <w:numId w:val="30"/>
              </w:numPr>
            </w:pPr>
            <w:r w:rsidRPr="000A5D57">
              <w:t xml:space="preserve">Габаритные размеры не более (диаметр </w:t>
            </w:r>
            <w:proofErr w:type="spellStart"/>
            <w:r w:rsidRPr="000A5D57">
              <w:t>х</w:t>
            </w:r>
            <w:proofErr w:type="spellEnd"/>
            <w:r w:rsidRPr="000A5D57">
              <w:t xml:space="preserve"> длина):</w:t>
            </w:r>
          </w:p>
          <w:p w:rsidR="000A5D57" w:rsidRPr="000A5D57" w:rsidRDefault="000A5D57" w:rsidP="000A5D57">
            <w:r w:rsidRPr="000A5D57">
              <w:t xml:space="preserve">- </w:t>
            </w:r>
            <w:r w:rsidRPr="000A5D57">
              <w:rPr>
                <w:rFonts w:hint="eastAsia"/>
              </w:rPr>
              <w:t>МИК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Ø</w:t>
            </w:r>
            <w:r w:rsidRPr="000A5D57">
              <w:t xml:space="preserve">85×190 </w:t>
            </w:r>
            <w:r w:rsidRPr="000A5D57">
              <w:rPr>
                <w:rFonts w:hint="eastAsia"/>
              </w:rPr>
              <w:t>мм</w:t>
            </w:r>
            <w:r w:rsidRPr="000A5D57">
              <w:t>;</w:t>
            </w:r>
          </w:p>
          <w:p w:rsidR="000A5D57" w:rsidRPr="000A5D57" w:rsidRDefault="000A5D57" w:rsidP="000A5D57">
            <w:r w:rsidRPr="000A5D57">
              <w:t xml:space="preserve">- </w:t>
            </w:r>
            <w:r w:rsidRPr="000A5D57">
              <w:rPr>
                <w:rFonts w:hint="eastAsia"/>
              </w:rPr>
              <w:t>МЭ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Ø</w:t>
            </w:r>
            <w:r w:rsidRPr="000A5D57">
              <w:t xml:space="preserve">85×190 </w:t>
            </w:r>
            <w:r w:rsidRPr="000A5D57">
              <w:rPr>
                <w:rFonts w:hint="eastAsia"/>
              </w:rPr>
              <w:t>мм</w:t>
            </w:r>
            <w:r w:rsidRPr="000A5D57">
              <w:t>;</w:t>
            </w:r>
          </w:p>
          <w:p w:rsidR="000A5D57" w:rsidRPr="000A5D57" w:rsidRDefault="000A5D57" w:rsidP="008B3CD3">
            <w:pPr>
              <w:numPr>
                <w:ilvl w:val="0"/>
                <w:numId w:val="30"/>
              </w:numPr>
            </w:pPr>
            <w:r w:rsidRPr="000A5D57">
              <w:t xml:space="preserve"> Сертификация в системе сертификации ОИТ.</w:t>
            </w:r>
          </w:p>
        </w:tc>
        <w:tc>
          <w:tcPr>
            <w:tcW w:w="1843" w:type="dxa"/>
          </w:tcPr>
          <w:p w:rsidR="000A5D57" w:rsidRPr="000A5D57" w:rsidRDefault="000A5D57" w:rsidP="000A5D57">
            <w:r w:rsidRPr="000A5D57">
              <w:lastRenderedPageBreak/>
              <w:t xml:space="preserve">Не менее 12 мес. </w:t>
            </w:r>
            <w:proofErr w:type="gramStart"/>
            <w:r w:rsidRPr="000A5D57">
              <w:t>с даты ввода</w:t>
            </w:r>
            <w:proofErr w:type="gramEnd"/>
            <w:r w:rsidRPr="000A5D57">
              <w:t xml:space="preserve"> в эксплуатацию, но не более 18 мес. с даты приемки на складе Покупателя</w:t>
            </w:r>
          </w:p>
        </w:tc>
        <w:tc>
          <w:tcPr>
            <w:tcW w:w="782" w:type="dxa"/>
          </w:tcPr>
          <w:p w:rsidR="000A5D57" w:rsidRPr="000A5D57" w:rsidRDefault="000A5D57" w:rsidP="000A5D57">
            <w:r w:rsidRPr="000A5D57">
              <w:t>1</w:t>
            </w:r>
          </w:p>
        </w:tc>
      </w:tr>
      <w:tr w:rsidR="000A5D57" w:rsidRPr="000A5D57" w:rsidTr="000A5D57">
        <w:trPr>
          <w:trHeight w:val="463"/>
        </w:trPr>
        <w:tc>
          <w:tcPr>
            <w:tcW w:w="670" w:type="dxa"/>
          </w:tcPr>
          <w:p w:rsidR="000A5D57" w:rsidRPr="000A5D57" w:rsidRDefault="000A5D57" w:rsidP="008B3CD3">
            <w:pPr>
              <w:numPr>
                <w:ilvl w:val="0"/>
                <w:numId w:val="18"/>
              </w:numPr>
            </w:pPr>
          </w:p>
        </w:tc>
        <w:tc>
          <w:tcPr>
            <w:tcW w:w="2303" w:type="dxa"/>
          </w:tcPr>
          <w:p w:rsidR="000A5D57" w:rsidRPr="000A5D57" w:rsidRDefault="000A5D57" w:rsidP="000A5D57">
            <w:r w:rsidRPr="000A5D57">
              <w:t xml:space="preserve">Дозиметр гамма излучения с возможностью передачи данных по </w:t>
            </w:r>
            <w:r w:rsidRPr="000A5D57">
              <w:lastRenderedPageBreak/>
              <w:t xml:space="preserve">интерфейсу RS-485 </w:t>
            </w:r>
          </w:p>
          <w:p w:rsidR="000A5D57" w:rsidRPr="000A5D57" w:rsidRDefault="000A5D57" w:rsidP="000A5D57">
            <w:r w:rsidRPr="000A5D57">
              <w:t>ДБГ-С11Д или эквивалент</w:t>
            </w:r>
          </w:p>
        </w:tc>
        <w:tc>
          <w:tcPr>
            <w:tcW w:w="9468" w:type="dxa"/>
          </w:tcPr>
          <w:p w:rsidR="000A5D57" w:rsidRPr="000A5D57" w:rsidRDefault="000A5D57" w:rsidP="000A5D57">
            <w:r w:rsidRPr="000A5D57">
              <w:lastRenderedPageBreak/>
              <w:t>Технические характеристики</w:t>
            </w:r>
          </w:p>
          <w:p w:rsidR="000A5D57" w:rsidRPr="000A5D57" w:rsidRDefault="000A5D57" w:rsidP="008B3CD3">
            <w:pPr>
              <w:numPr>
                <w:ilvl w:val="0"/>
                <w:numId w:val="21"/>
              </w:numPr>
            </w:pPr>
            <w:r w:rsidRPr="000A5D57">
              <w:t>Диапазон энергий регистрируемого гамма-излучения от 0,05 до 3,0 МэВ.</w:t>
            </w:r>
          </w:p>
          <w:p w:rsidR="000A5D57" w:rsidRPr="000A5D57" w:rsidRDefault="000A5D57" w:rsidP="008B3CD3">
            <w:pPr>
              <w:numPr>
                <w:ilvl w:val="0"/>
                <w:numId w:val="21"/>
              </w:numPr>
            </w:pPr>
            <w:r w:rsidRPr="000A5D57">
              <w:t xml:space="preserve">Диапазон измерений МАЭД гамма-излучения от 0,1 </w:t>
            </w:r>
            <w:proofErr w:type="spellStart"/>
            <w:r w:rsidRPr="000A5D57">
              <w:t>мкЗв</w:t>
            </w:r>
            <w:proofErr w:type="spellEnd"/>
            <w:r w:rsidRPr="000A5D57">
              <w:t>·ч</w:t>
            </w:r>
            <w:r w:rsidRPr="000A5D57">
              <w:rPr>
                <w:vertAlign w:val="superscript"/>
              </w:rPr>
              <w:t>-1</w:t>
            </w:r>
            <w:r w:rsidRPr="000A5D57">
              <w:t xml:space="preserve"> до 10 </w:t>
            </w:r>
            <w:proofErr w:type="spellStart"/>
            <w:r w:rsidRPr="000A5D57">
              <w:t>мЗв</w:t>
            </w:r>
            <w:proofErr w:type="spellEnd"/>
            <w:r w:rsidRPr="000A5D57">
              <w:t>·ч</w:t>
            </w:r>
            <w:r w:rsidRPr="000A5D57">
              <w:rPr>
                <w:vertAlign w:val="superscript"/>
              </w:rPr>
              <w:t>-1</w:t>
            </w:r>
            <w:r w:rsidRPr="000A5D57">
              <w:t>.</w:t>
            </w:r>
          </w:p>
          <w:p w:rsidR="000A5D57" w:rsidRPr="000A5D57" w:rsidRDefault="000A5D57" w:rsidP="008B3CD3">
            <w:pPr>
              <w:numPr>
                <w:ilvl w:val="0"/>
                <w:numId w:val="21"/>
              </w:numPr>
            </w:pPr>
            <w:r w:rsidRPr="000A5D57">
              <w:t xml:space="preserve">Пределы допускаемой основной относительной погрешности измерений МАЭД </w:t>
            </w:r>
            <w:r w:rsidRPr="000A5D57">
              <w:lastRenderedPageBreak/>
              <w:t xml:space="preserve">гамма-излучения в диапазоне от 0,1 до 1 </w:t>
            </w:r>
            <w:proofErr w:type="spellStart"/>
            <w:r w:rsidRPr="000A5D57">
              <w:t>мкЗв</w:t>
            </w:r>
            <w:proofErr w:type="spellEnd"/>
            <w:r w:rsidRPr="000A5D57">
              <w:t xml:space="preserve">/ч - (15+1/Н) %, где Н – безразмерная величина, численно равная измеренному значению МАЭД в </w:t>
            </w:r>
            <w:proofErr w:type="spellStart"/>
            <w:r w:rsidRPr="000A5D57">
              <w:t>мкЗв</w:t>
            </w:r>
            <w:proofErr w:type="spellEnd"/>
            <w:r w:rsidRPr="000A5D57">
              <w:t>/ч;</w:t>
            </w:r>
          </w:p>
          <w:p w:rsidR="000A5D57" w:rsidRPr="000A5D57" w:rsidRDefault="000A5D57" w:rsidP="000A5D57">
            <w:r w:rsidRPr="000A5D57">
              <w:t xml:space="preserve">в диапазоне от 1 </w:t>
            </w:r>
            <w:proofErr w:type="spellStart"/>
            <w:r w:rsidRPr="000A5D57">
              <w:t>мкЗв</w:t>
            </w:r>
            <w:proofErr w:type="spellEnd"/>
            <w:r w:rsidRPr="000A5D57">
              <w:t>·ч-1 до 10 Зв/ч ±15%.</w:t>
            </w:r>
          </w:p>
          <w:p w:rsidR="000A5D57" w:rsidRPr="000A5D57" w:rsidRDefault="000A5D57" w:rsidP="008B3CD3">
            <w:pPr>
              <w:numPr>
                <w:ilvl w:val="0"/>
                <w:numId w:val="21"/>
              </w:numPr>
            </w:pPr>
            <w:r w:rsidRPr="000A5D57">
              <w:t>Энергетическая зависимость дозиметров относительно радионуклида Cs137 (662 кэВ)  ±25 %.</w:t>
            </w:r>
          </w:p>
          <w:p w:rsidR="000A5D57" w:rsidRPr="000A5D57" w:rsidRDefault="000A5D57" w:rsidP="008B3CD3">
            <w:pPr>
              <w:numPr>
                <w:ilvl w:val="0"/>
                <w:numId w:val="21"/>
              </w:numPr>
            </w:pPr>
            <w:r w:rsidRPr="000A5D57">
              <w:t>Время установления рабочего режима не более 1 мин.</w:t>
            </w:r>
          </w:p>
          <w:p w:rsidR="000A5D57" w:rsidRPr="000A5D57" w:rsidRDefault="000A5D57" w:rsidP="008B3CD3">
            <w:pPr>
              <w:numPr>
                <w:ilvl w:val="0"/>
                <w:numId w:val="21"/>
              </w:numPr>
            </w:pPr>
            <w:r w:rsidRPr="000A5D57">
              <w:t>Время непрерывной работы – не менее 24ч., без ограничения количества включений/выключений.</w:t>
            </w:r>
          </w:p>
          <w:p w:rsidR="000A5D57" w:rsidRPr="000A5D57" w:rsidRDefault="000A5D57" w:rsidP="008B3CD3">
            <w:pPr>
              <w:numPr>
                <w:ilvl w:val="0"/>
                <w:numId w:val="21"/>
              </w:numPr>
            </w:pPr>
            <w:r w:rsidRPr="000A5D57">
              <w:t>Нестабильность показаний за 24 ч непрерывной работы относительно среднего значения показаний за этот промежуток времени ±10 %.</w:t>
            </w:r>
          </w:p>
          <w:p w:rsidR="000A5D57" w:rsidRPr="000A5D57" w:rsidRDefault="000A5D57" w:rsidP="008B3CD3">
            <w:pPr>
              <w:numPr>
                <w:ilvl w:val="0"/>
                <w:numId w:val="21"/>
              </w:numPr>
            </w:pPr>
            <w:r w:rsidRPr="000A5D57">
              <w:t xml:space="preserve">Дозиметр должен иметь возможность передавать во внешний информационный канал связи значение измеренной величины, оценку её статистической неопределённости и данные самодиагностики в соответствии с протоколом </w:t>
            </w:r>
            <w:proofErr w:type="spellStart"/>
            <w:r w:rsidRPr="000A5D57">
              <w:t>DiBus</w:t>
            </w:r>
            <w:proofErr w:type="spellEnd"/>
            <w:r w:rsidRPr="000A5D57">
              <w:t>, используя интерфейсы RS-485, USB.</w:t>
            </w:r>
          </w:p>
          <w:p w:rsidR="000A5D57" w:rsidRPr="000A5D57" w:rsidRDefault="000A5D57" w:rsidP="008B3CD3">
            <w:pPr>
              <w:numPr>
                <w:ilvl w:val="0"/>
                <w:numId w:val="21"/>
              </w:numPr>
            </w:pPr>
            <w:r w:rsidRPr="000A5D57">
              <w:t>Напряжение питания – 12</w:t>
            </w:r>
            <w:proofErr w:type="gramStart"/>
            <w:r w:rsidRPr="000A5D57">
              <w:t xml:space="preserve"> В</w:t>
            </w:r>
            <w:proofErr w:type="gramEnd"/>
            <w:r w:rsidRPr="000A5D57">
              <w:t xml:space="preserve"> постоянного тока, потребляемый ток не более 50мА.</w:t>
            </w:r>
          </w:p>
          <w:p w:rsidR="000A5D57" w:rsidRPr="000A5D57" w:rsidRDefault="000A5D57" w:rsidP="008B3CD3">
            <w:pPr>
              <w:numPr>
                <w:ilvl w:val="0"/>
                <w:numId w:val="21"/>
              </w:numPr>
            </w:pPr>
            <w:r w:rsidRPr="000A5D57">
              <w:t>Рабочие условия эксплуатации:</w:t>
            </w:r>
          </w:p>
          <w:p w:rsidR="000A5D57" w:rsidRPr="000A5D57" w:rsidRDefault="000A5D57" w:rsidP="008B3CD3">
            <w:pPr>
              <w:numPr>
                <w:ilvl w:val="0"/>
                <w:numId w:val="27"/>
              </w:numPr>
            </w:pPr>
            <w:r w:rsidRPr="000A5D57">
              <w:t>диапазон температур от минус 40</w:t>
            </w:r>
            <w:proofErr w:type="gramStart"/>
            <w:r w:rsidRPr="000A5D57">
              <w:t xml:space="preserve"> °С</w:t>
            </w:r>
            <w:proofErr w:type="gramEnd"/>
            <w:r w:rsidRPr="000A5D57">
              <w:t xml:space="preserve"> до плюс 50 °С;</w:t>
            </w:r>
          </w:p>
          <w:p w:rsidR="000A5D57" w:rsidRPr="000A5D57" w:rsidRDefault="000A5D57" w:rsidP="008B3CD3">
            <w:pPr>
              <w:numPr>
                <w:ilvl w:val="0"/>
                <w:numId w:val="27"/>
              </w:numPr>
            </w:pPr>
            <w:r w:rsidRPr="000A5D57">
              <w:t>значение относительной влажности 98 % при +35</w:t>
            </w:r>
            <w:proofErr w:type="gramStart"/>
            <w:r w:rsidRPr="000A5D57">
              <w:t xml:space="preserve"> °С</w:t>
            </w:r>
            <w:proofErr w:type="gramEnd"/>
            <w:r w:rsidRPr="000A5D57">
              <w:t>;</w:t>
            </w:r>
          </w:p>
          <w:p w:rsidR="000A5D57" w:rsidRPr="000A5D57" w:rsidRDefault="000A5D57" w:rsidP="008B3CD3">
            <w:pPr>
              <w:numPr>
                <w:ilvl w:val="0"/>
                <w:numId w:val="27"/>
              </w:numPr>
            </w:pPr>
            <w:r w:rsidRPr="000A5D57">
              <w:t>атмосферное давление в диапазоне от 84 до 106,7 кПа.</w:t>
            </w:r>
          </w:p>
          <w:p w:rsidR="000A5D57" w:rsidRPr="000A5D57" w:rsidRDefault="000A5D57" w:rsidP="008B3CD3">
            <w:pPr>
              <w:numPr>
                <w:ilvl w:val="0"/>
                <w:numId w:val="21"/>
              </w:numPr>
            </w:pPr>
            <w:r w:rsidRPr="000A5D57">
              <w:t>пределы дополнительной погрешности измерений МАЭД гамма-излучения:</w:t>
            </w:r>
          </w:p>
          <w:p w:rsidR="000A5D57" w:rsidRPr="000A5D57" w:rsidRDefault="000A5D57" w:rsidP="008B3CD3">
            <w:pPr>
              <w:numPr>
                <w:ilvl w:val="0"/>
                <w:numId w:val="27"/>
              </w:numPr>
            </w:pPr>
            <w:r w:rsidRPr="000A5D57">
              <w:t>при отклонении температуры окружающего воздуха от нормальных условий до предельных рабочих значений ±10 %;</w:t>
            </w:r>
          </w:p>
          <w:p w:rsidR="000A5D57" w:rsidRPr="000A5D57" w:rsidRDefault="000A5D57" w:rsidP="008B3CD3">
            <w:pPr>
              <w:numPr>
                <w:ilvl w:val="0"/>
                <w:numId w:val="27"/>
              </w:numPr>
            </w:pPr>
            <w:r w:rsidRPr="000A5D57">
              <w:t>при повышении влажности окружающего воздуха до 98 % при +35</w:t>
            </w:r>
            <w:proofErr w:type="gramStart"/>
            <w:r w:rsidRPr="000A5D57">
              <w:t>°С</w:t>
            </w:r>
            <w:proofErr w:type="gramEnd"/>
            <w:r w:rsidRPr="000A5D57">
              <w:t xml:space="preserve">   ±10 %.</w:t>
            </w:r>
          </w:p>
          <w:p w:rsidR="000A5D57" w:rsidRPr="000A5D57" w:rsidRDefault="000A5D57" w:rsidP="008B3CD3">
            <w:pPr>
              <w:numPr>
                <w:ilvl w:val="0"/>
                <w:numId w:val="21"/>
              </w:numPr>
            </w:pPr>
            <w:r w:rsidRPr="000A5D57">
              <w:t>дозиметр должен быть устойчив к кратковременным, в течение 5 мин, перегрузкам гамма-излучения с МАЭД 100 Зв/ч.</w:t>
            </w:r>
          </w:p>
          <w:p w:rsidR="000A5D57" w:rsidRPr="000A5D57" w:rsidRDefault="000A5D57" w:rsidP="008B3CD3">
            <w:pPr>
              <w:numPr>
                <w:ilvl w:val="0"/>
                <w:numId w:val="21"/>
              </w:numPr>
            </w:pPr>
            <w:r w:rsidRPr="000A5D57">
              <w:t xml:space="preserve"> По сейсмостойкости дозиметры относятся к категории II по НП-031-01 и соответствуют требованиям РД 25 818-87: по месту установки группа</w:t>
            </w:r>
            <w:proofErr w:type="gramStart"/>
            <w:r w:rsidRPr="000A5D57">
              <w:t xml:space="preserve"> А</w:t>
            </w:r>
            <w:proofErr w:type="gramEnd"/>
            <w:r w:rsidRPr="000A5D57">
              <w:t xml:space="preserve">, по функциональному назначению исполнение 2 для сейсмических воздействий </w:t>
            </w:r>
            <w:r w:rsidRPr="000A5D57">
              <w:lastRenderedPageBreak/>
              <w:t xml:space="preserve">интенсивностью до 7 баллов по шкале MSK-64 на отметке от 70 до </w:t>
            </w:r>
            <w:smartTag w:uri="urn:schemas-microsoft-com:office:smarttags" w:element="metricconverter">
              <w:smartTagPr>
                <w:attr w:name="ProductID" w:val="30 м"/>
              </w:smartTagPr>
              <w:r w:rsidRPr="000A5D57">
                <w:t>30 м</w:t>
              </w:r>
            </w:smartTag>
            <w:r w:rsidRPr="000A5D57">
              <w:t xml:space="preserve"> относительно нулевого уровня.</w:t>
            </w:r>
          </w:p>
          <w:p w:rsidR="000A5D57" w:rsidRPr="000A5D57" w:rsidRDefault="000A5D57" w:rsidP="008B3CD3">
            <w:pPr>
              <w:numPr>
                <w:ilvl w:val="0"/>
                <w:numId w:val="21"/>
              </w:numPr>
            </w:pPr>
            <w:r w:rsidRPr="000A5D57">
              <w:t>Степень защиты, обеспечиваемая оболочками дозиметров от проникновения твердых предметов и воды, IP65 по ГОСТ 14254-96.</w:t>
            </w:r>
          </w:p>
          <w:p w:rsidR="000A5D57" w:rsidRPr="000A5D57" w:rsidRDefault="000A5D57" w:rsidP="008B3CD3">
            <w:pPr>
              <w:numPr>
                <w:ilvl w:val="0"/>
                <w:numId w:val="21"/>
              </w:numPr>
            </w:pPr>
            <w:r w:rsidRPr="000A5D57">
              <w:t>По влиянию на безопасность дозиметры относятся к элементам нормальной эксплуатации класса безопасности 3Н в соответствии с ОБП-88/97.</w:t>
            </w:r>
          </w:p>
          <w:p w:rsidR="000A5D57" w:rsidRPr="000A5D57" w:rsidRDefault="000A5D57" w:rsidP="008B3CD3">
            <w:pPr>
              <w:numPr>
                <w:ilvl w:val="0"/>
                <w:numId w:val="21"/>
              </w:numPr>
            </w:pPr>
            <w:r w:rsidRPr="000A5D57">
              <w:t xml:space="preserve">По устойчивости к воздействию электромагнитных помех дозиметры соответствуют требованиям, установленным ГОСТ </w:t>
            </w:r>
            <w:proofErr w:type="gramStart"/>
            <w:r w:rsidRPr="000A5D57">
              <w:t>Р</w:t>
            </w:r>
            <w:proofErr w:type="gramEnd"/>
            <w:r w:rsidRPr="000A5D57">
              <w:t xml:space="preserve"> 50746-2000 для группы исполнения III, критерий качества функционирования А.</w:t>
            </w:r>
          </w:p>
          <w:p w:rsidR="000A5D57" w:rsidRPr="000A5D57" w:rsidRDefault="000A5D57" w:rsidP="008B3CD3">
            <w:pPr>
              <w:numPr>
                <w:ilvl w:val="0"/>
                <w:numId w:val="21"/>
              </w:numPr>
            </w:pPr>
            <w:r w:rsidRPr="000A5D57">
              <w:t xml:space="preserve">По эмиссии индустриальных радиопомех дозиметры соответствуют нормам, установленным ГОСТ </w:t>
            </w:r>
            <w:proofErr w:type="gramStart"/>
            <w:r w:rsidRPr="000A5D57">
              <w:t>Р</w:t>
            </w:r>
            <w:proofErr w:type="gramEnd"/>
            <w:r w:rsidRPr="000A5D57">
              <w:t xml:space="preserve"> 51318.22-99 для оборудования класса А.</w:t>
            </w:r>
          </w:p>
          <w:p w:rsidR="000A5D57" w:rsidRPr="000A5D57" w:rsidRDefault="000A5D57" w:rsidP="008B3CD3">
            <w:pPr>
              <w:numPr>
                <w:ilvl w:val="0"/>
                <w:numId w:val="21"/>
              </w:numPr>
            </w:pPr>
            <w:r w:rsidRPr="000A5D57">
              <w:t>По степени защиты от поражения электрическим током дозиметры относятся к классу III по ГОСТ 12.2.007.0-75.</w:t>
            </w:r>
          </w:p>
          <w:p w:rsidR="000A5D57" w:rsidRPr="000A5D57" w:rsidRDefault="000A5D57" w:rsidP="008B3CD3">
            <w:pPr>
              <w:numPr>
                <w:ilvl w:val="0"/>
                <w:numId w:val="21"/>
              </w:numPr>
            </w:pPr>
            <w:r w:rsidRPr="000A5D57">
              <w:t>По противопожарным свойствам дозиметры соответствуют ГОСТ 12.1.004-91 с вероятностью возникновения пожара не более 10</w:t>
            </w:r>
            <w:r w:rsidRPr="000A5D57">
              <w:rPr>
                <w:vertAlign w:val="superscript"/>
              </w:rPr>
              <w:t>-6</w:t>
            </w:r>
            <w:r w:rsidRPr="000A5D57">
              <w:t xml:space="preserve"> в год.</w:t>
            </w:r>
          </w:p>
          <w:p w:rsidR="000A5D57" w:rsidRPr="000A5D57" w:rsidRDefault="000A5D57" w:rsidP="008B3CD3">
            <w:pPr>
              <w:numPr>
                <w:ilvl w:val="0"/>
                <w:numId w:val="21"/>
              </w:numPr>
            </w:pPr>
            <w:r w:rsidRPr="000A5D57">
              <w:t>Дозиметры стойки к воздействию дезактивирующих растворов:</w:t>
            </w:r>
          </w:p>
          <w:p w:rsidR="000A5D57" w:rsidRPr="000A5D57" w:rsidRDefault="000A5D57" w:rsidP="008B3CD3">
            <w:pPr>
              <w:numPr>
                <w:ilvl w:val="0"/>
                <w:numId w:val="27"/>
              </w:numPr>
            </w:pPr>
            <w:r w:rsidRPr="000A5D57">
              <w:t>борная кислота (Н</w:t>
            </w:r>
            <w:r w:rsidRPr="000A5D57">
              <w:rPr>
                <w:vertAlign w:val="subscript"/>
              </w:rPr>
              <w:t>3</w:t>
            </w:r>
            <w:r w:rsidRPr="000A5D57">
              <w:t>ВО</w:t>
            </w:r>
            <w:r w:rsidRPr="000A5D57">
              <w:rPr>
                <w:vertAlign w:val="subscript"/>
              </w:rPr>
              <w:t>3</w:t>
            </w:r>
            <w:r w:rsidRPr="000A5D57">
              <w:t xml:space="preserve">) – </w:t>
            </w:r>
            <w:smartTag w:uri="urn:schemas-microsoft-com:office:smarttags" w:element="metricconverter">
              <w:smartTagPr>
                <w:attr w:name="ProductID" w:val="16 г"/>
              </w:smartTagPr>
              <w:r w:rsidRPr="000A5D57">
                <w:t>16 г</w:t>
              </w:r>
            </w:smartTag>
            <w:r w:rsidRPr="000A5D57">
              <w:t>, тиосульфат натрия (Na</w:t>
            </w:r>
            <w:r w:rsidRPr="000A5D57">
              <w:rPr>
                <w:vertAlign w:val="subscript"/>
              </w:rPr>
              <w:t>2</w:t>
            </w:r>
            <w:r w:rsidRPr="000A5D57">
              <w:t>S</w:t>
            </w:r>
            <w:r w:rsidRPr="000A5D57">
              <w:rPr>
                <w:vertAlign w:val="subscript"/>
              </w:rPr>
              <w:t>2</w:t>
            </w:r>
            <w:r w:rsidRPr="000A5D57">
              <w:t>O</w:t>
            </w:r>
            <w:r w:rsidRPr="000A5D57">
              <w:rPr>
                <w:vertAlign w:val="subscript"/>
              </w:rPr>
              <w:t>3</w:t>
            </w:r>
            <w:r w:rsidRPr="000A5D57">
              <w:t>•5H</w:t>
            </w:r>
            <w:r w:rsidRPr="000A5D57">
              <w:rPr>
                <w:vertAlign w:val="subscript"/>
              </w:rPr>
              <w:t>2</w:t>
            </w:r>
            <w:r w:rsidRPr="000A5D57">
              <w:t xml:space="preserve">O) – </w:t>
            </w:r>
            <w:smartTag w:uri="urn:schemas-microsoft-com:office:smarttags" w:element="metricconverter">
              <w:smartTagPr>
                <w:attr w:name="ProductID" w:val="10 г"/>
              </w:smartTagPr>
              <w:r w:rsidRPr="000A5D57">
                <w:t>10 г</w:t>
              </w:r>
            </w:smartTag>
            <w:r w:rsidRPr="000A5D57">
              <w:t xml:space="preserve">, вода дистиллированная - </w:t>
            </w:r>
            <w:smartTag w:uri="urn:schemas-microsoft-com:office:smarttags" w:element="metricconverter">
              <w:smartTagPr>
                <w:attr w:name="ProductID" w:val="1 л"/>
              </w:smartTagPr>
              <w:r w:rsidRPr="000A5D57">
                <w:t>1 л</w:t>
              </w:r>
            </w:smartTag>
            <w:r w:rsidRPr="000A5D57">
              <w:t>;</w:t>
            </w:r>
          </w:p>
          <w:p w:rsidR="000A5D57" w:rsidRPr="000A5D57" w:rsidRDefault="000A5D57" w:rsidP="008B3CD3">
            <w:pPr>
              <w:numPr>
                <w:ilvl w:val="0"/>
                <w:numId w:val="27"/>
              </w:numPr>
            </w:pPr>
            <w:proofErr w:type="spellStart"/>
            <w:r w:rsidRPr="000A5D57">
              <w:t>тринатрийфосфат</w:t>
            </w:r>
            <w:proofErr w:type="spellEnd"/>
            <w:r w:rsidRPr="000A5D57">
              <w:t xml:space="preserve"> или </w:t>
            </w:r>
            <w:proofErr w:type="spellStart"/>
            <w:r w:rsidRPr="000A5D57">
              <w:t>гексаметафосфат</w:t>
            </w:r>
            <w:proofErr w:type="spellEnd"/>
            <w:r w:rsidRPr="000A5D57">
              <w:t xml:space="preserve"> натрия (любое синтетическое моющее средство) – 10 ÷ 20 г/л в воде;</w:t>
            </w:r>
          </w:p>
          <w:p w:rsidR="000A5D57" w:rsidRPr="000A5D57" w:rsidRDefault="000A5D57" w:rsidP="008B3CD3">
            <w:pPr>
              <w:numPr>
                <w:ilvl w:val="0"/>
                <w:numId w:val="27"/>
              </w:numPr>
            </w:pPr>
            <w:r w:rsidRPr="000A5D57">
              <w:t xml:space="preserve">5 % раствор лимонной кислоты в </w:t>
            </w:r>
            <w:proofErr w:type="spellStart"/>
            <w:r w:rsidRPr="000A5D57">
              <w:t>ректификованном</w:t>
            </w:r>
            <w:proofErr w:type="spellEnd"/>
            <w:r w:rsidRPr="000A5D57">
              <w:t xml:space="preserve"> этиловом спирте.</w:t>
            </w:r>
          </w:p>
          <w:p w:rsidR="000A5D57" w:rsidRPr="000A5D57" w:rsidRDefault="000A5D57" w:rsidP="008B3CD3">
            <w:pPr>
              <w:numPr>
                <w:ilvl w:val="0"/>
                <w:numId w:val="21"/>
              </w:numPr>
            </w:pPr>
            <w:r w:rsidRPr="000A5D57">
              <w:t xml:space="preserve">Масса дозиметра не более  </w:t>
            </w:r>
            <w:smartTag w:uri="urn:schemas-microsoft-com:office:smarttags" w:element="metricconverter">
              <w:smartTagPr>
                <w:attr w:name="ProductID" w:val="0,70 кг"/>
              </w:smartTagPr>
              <w:r w:rsidRPr="000A5D57">
                <w:t>0,70 кг</w:t>
              </w:r>
            </w:smartTag>
            <w:r w:rsidRPr="000A5D57">
              <w:t>.</w:t>
            </w:r>
          </w:p>
          <w:p w:rsidR="000A5D57" w:rsidRPr="000A5D57" w:rsidRDefault="000A5D57" w:rsidP="008B3CD3">
            <w:pPr>
              <w:numPr>
                <w:ilvl w:val="0"/>
                <w:numId w:val="21"/>
              </w:numPr>
            </w:pPr>
            <w:r w:rsidRPr="000A5D57">
              <w:t xml:space="preserve">Габаритные размеры не более (диаметр </w:t>
            </w:r>
            <w:proofErr w:type="spellStart"/>
            <w:r w:rsidRPr="000A5D57">
              <w:t>х</w:t>
            </w:r>
            <w:proofErr w:type="spellEnd"/>
            <w:r w:rsidRPr="000A5D57">
              <w:t xml:space="preserve"> длина) 68 </w:t>
            </w:r>
            <w:proofErr w:type="spellStart"/>
            <w:r w:rsidRPr="000A5D57">
              <w:t>х</w:t>
            </w:r>
            <w:proofErr w:type="spellEnd"/>
            <w:r w:rsidRPr="000A5D57">
              <w:t xml:space="preserve"> </w:t>
            </w:r>
            <w:smartTag w:uri="urn:schemas-microsoft-com:office:smarttags" w:element="metricconverter">
              <w:smartTagPr>
                <w:attr w:name="ProductID" w:val="179 мм"/>
              </w:smartTagPr>
              <w:r w:rsidRPr="000A5D57">
                <w:t>179 мм</w:t>
              </w:r>
            </w:smartTag>
            <w:r w:rsidRPr="000A5D57">
              <w:t>.</w:t>
            </w:r>
          </w:p>
          <w:p w:rsidR="000A5D57" w:rsidRPr="000A5D57" w:rsidRDefault="000A5D57" w:rsidP="008B3CD3">
            <w:pPr>
              <w:numPr>
                <w:ilvl w:val="0"/>
                <w:numId w:val="21"/>
              </w:numPr>
            </w:pPr>
            <w:r w:rsidRPr="000A5D57">
              <w:t>Сертификация в системе сертификации ОИТ</w:t>
            </w:r>
          </w:p>
        </w:tc>
        <w:tc>
          <w:tcPr>
            <w:tcW w:w="1843" w:type="dxa"/>
          </w:tcPr>
          <w:p w:rsidR="000A5D57" w:rsidRPr="000A5D57" w:rsidRDefault="000A5D57" w:rsidP="000A5D57">
            <w:r w:rsidRPr="000A5D57">
              <w:lastRenderedPageBreak/>
              <w:t xml:space="preserve">Не менее 12 мес. </w:t>
            </w:r>
            <w:proofErr w:type="gramStart"/>
            <w:r w:rsidRPr="000A5D57">
              <w:t>с даты ввода</w:t>
            </w:r>
            <w:proofErr w:type="gramEnd"/>
            <w:r w:rsidRPr="000A5D57">
              <w:t xml:space="preserve"> в эксплуатацию, </w:t>
            </w:r>
            <w:r w:rsidRPr="000A5D57">
              <w:lastRenderedPageBreak/>
              <w:t>но не более 18 мес. с даты приемки на складе Покупателя</w:t>
            </w:r>
          </w:p>
        </w:tc>
        <w:tc>
          <w:tcPr>
            <w:tcW w:w="782" w:type="dxa"/>
          </w:tcPr>
          <w:p w:rsidR="000A5D57" w:rsidRPr="000A5D57" w:rsidRDefault="000A5D57" w:rsidP="000A5D57">
            <w:r w:rsidRPr="000A5D57">
              <w:lastRenderedPageBreak/>
              <w:t>27</w:t>
            </w:r>
          </w:p>
        </w:tc>
      </w:tr>
      <w:tr w:rsidR="000A5D57" w:rsidRPr="000A5D57" w:rsidTr="000A5D57">
        <w:trPr>
          <w:trHeight w:val="463"/>
        </w:trPr>
        <w:tc>
          <w:tcPr>
            <w:tcW w:w="670" w:type="dxa"/>
          </w:tcPr>
          <w:p w:rsidR="000A5D57" w:rsidRPr="000A5D57" w:rsidRDefault="000A5D57" w:rsidP="008B3CD3">
            <w:pPr>
              <w:numPr>
                <w:ilvl w:val="0"/>
                <w:numId w:val="18"/>
              </w:numPr>
            </w:pPr>
          </w:p>
        </w:tc>
        <w:tc>
          <w:tcPr>
            <w:tcW w:w="2303" w:type="dxa"/>
          </w:tcPr>
          <w:p w:rsidR="000A5D57" w:rsidRPr="000A5D57" w:rsidRDefault="000A5D57" w:rsidP="000A5D57">
            <w:r w:rsidRPr="000A5D57">
              <w:t>Блок обработки и передачи информации</w:t>
            </w:r>
          </w:p>
          <w:p w:rsidR="000A5D57" w:rsidRPr="000A5D57" w:rsidRDefault="000A5D57" w:rsidP="000A5D57">
            <w:r w:rsidRPr="000A5D57">
              <w:t xml:space="preserve">БОП-1М или </w:t>
            </w:r>
            <w:r w:rsidRPr="000A5D57">
              <w:lastRenderedPageBreak/>
              <w:t xml:space="preserve">эквивалент </w:t>
            </w:r>
          </w:p>
          <w:p w:rsidR="000A5D57" w:rsidRPr="000A5D57" w:rsidRDefault="000A5D57" w:rsidP="000A5D57"/>
          <w:p w:rsidR="000A5D57" w:rsidRPr="000A5D57" w:rsidRDefault="000A5D57" w:rsidP="000A5D57"/>
        </w:tc>
        <w:tc>
          <w:tcPr>
            <w:tcW w:w="9468" w:type="dxa"/>
          </w:tcPr>
          <w:p w:rsidR="000A5D57" w:rsidRPr="000A5D57" w:rsidRDefault="000A5D57" w:rsidP="000A5D57">
            <w:r w:rsidRPr="000A5D57">
              <w:lastRenderedPageBreak/>
              <w:t>Технические характеристики</w:t>
            </w:r>
          </w:p>
          <w:p w:rsidR="000A5D57" w:rsidRPr="000A5D57" w:rsidRDefault="000A5D57" w:rsidP="008B3CD3">
            <w:pPr>
              <w:numPr>
                <w:ilvl w:val="0"/>
                <w:numId w:val="19"/>
              </w:numPr>
            </w:pPr>
            <w:r w:rsidRPr="000A5D57">
              <w:t>Количество одновременно подключаемых к БОП блоков детектирования – не менее 4, устрой</w:t>
            </w:r>
            <w:proofErr w:type="gramStart"/>
            <w:r w:rsidRPr="000A5D57">
              <w:t>ств зв</w:t>
            </w:r>
            <w:proofErr w:type="gramEnd"/>
            <w:r w:rsidRPr="000A5D57">
              <w:t>уковой и световой сигнализации -1.</w:t>
            </w:r>
          </w:p>
          <w:p w:rsidR="000A5D57" w:rsidRPr="000A5D57" w:rsidRDefault="000A5D57" w:rsidP="008B3CD3">
            <w:pPr>
              <w:numPr>
                <w:ilvl w:val="0"/>
                <w:numId w:val="19"/>
              </w:numPr>
            </w:pPr>
            <w:r w:rsidRPr="000A5D57">
              <w:t xml:space="preserve">Должен обеспечить обработку информации, поступающей от блоков </w:t>
            </w:r>
            <w:r w:rsidRPr="000A5D57">
              <w:lastRenderedPageBreak/>
              <w:t>детектирования и передачу данных в информационную сеть.</w:t>
            </w:r>
          </w:p>
          <w:p w:rsidR="000A5D57" w:rsidRPr="000A5D57" w:rsidRDefault="000A5D57" w:rsidP="008B3CD3">
            <w:pPr>
              <w:numPr>
                <w:ilvl w:val="0"/>
                <w:numId w:val="19"/>
              </w:numPr>
            </w:pPr>
            <w:proofErr w:type="gramStart"/>
            <w:r w:rsidRPr="000A5D57">
              <w:t>Выдача сигналов превышения порогов на встроенные звуковой и светодиодные сигнализаторы и на выносные блоки аварийной сигнализации.</w:t>
            </w:r>
            <w:proofErr w:type="gramEnd"/>
          </w:p>
          <w:p w:rsidR="000A5D57" w:rsidRPr="000A5D57" w:rsidRDefault="000A5D57" w:rsidP="008B3CD3">
            <w:pPr>
              <w:numPr>
                <w:ilvl w:val="0"/>
                <w:numId w:val="19"/>
              </w:numPr>
            </w:pPr>
            <w:r w:rsidRPr="000A5D57">
              <w:t>Выдача и прием дискретных управляющих сигналов (типа «сухой контакт»)</w:t>
            </w:r>
          </w:p>
          <w:p w:rsidR="000A5D57" w:rsidRPr="000A5D57" w:rsidRDefault="000A5D57" w:rsidP="008B3CD3">
            <w:pPr>
              <w:numPr>
                <w:ilvl w:val="0"/>
                <w:numId w:val="19"/>
              </w:numPr>
            </w:pPr>
            <w:r w:rsidRPr="000A5D57">
              <w:t>Режим работы – непрерывный, круглосуточный.</w:t>
            </w:r>
          </w:p>
          <w:p w:rsidR="000A5D57" w:rsidRPr="000A5D57" w:rsidRDefault="000A5D57" w:rsidP="008B3CD3">
            <w:pPr>
              <w:numPr>
                <w:ilvl w:val="0"/>
                <w:numId w:val="19"/>
              </w:numPr>
            </w:pPr>
            <w:r w:rsidRPr="000A5D57">
              <w:t xml:space="preserve">Электропитание: от сети переменного тока напряжением 220 (+10%, -15%) </w:t>
            </w:r>
            <w:proofErr w:type="gramStart"/>
            <w:r w:rsidRPr="000A5D57">
              <w:t>В</w:t>
            </w:r>
            <w:proofErr w:type="gramEnd"/>
            <w:r w:rsidRPr="000A5D57">
              <w:t xml:space="preserve"> </w:t>
            </w:r>
            <w:proofErr w:type="gramStart"/>
            <w:r w:rsidRPr="000A5D57">
              <w:t>с</w:t>
            </w:r>
            <w:proofErr w:type="gramEnd"/>
            <w:r w:rsidRPr="000A5D57">
              <w:t xml:space="preserve"> частотой питающей сети 50Гц ±1 Гц.</w:t>
            </w:r>
          </w:p>
          <w:p w:rsidR="000A5D57" w:rsidRPr="000A5D57" w:rsidRDefault="000A5D57" w:rsidP="008B3CD3">
            <w:pPr>
              <w:numPr>
                <w:ilvl w:val="0"/>
                <w:numId w:val="19"/>
              </w:numPr>
            </w:pPr>
            <w:r w:rsidRPr="000A5D57">
              <w:t xml:space="preserve">Блок обеспечивает электропитание блоков детектирования постоянным напряжением +(12±1,2) </w:t>
            </w:r>
            <w:proofErr w:type="gramStart"/>
            <w:r w:rsidRPr="000A5D57">
              <w:t>В</w:t>
            </w:r>
            <w:proofErr w:type="gramEnd"/>
            <w:r w:rsidRPr="000A5D57">
              <w:t xml:space="preserve"> и </w:t>
            </w:r>
            <w:proofErr w:type="gramStart"/>
            <w:r w:rsidRPr="000A5D57">
              <w:t>током</w:t>
            </w:r>
            <w:proofErr w:type="gramEnd"/>
            <w:r w:rsidRPr="000A5D57">
              <w:t xml:space="preserve"> потребления не более 50 мА.</w:t>
            </w:r>
          </w:p>
          <w:p w:rsidR="000A5D57" w:rsidRPr="000A5D57" w:rsidRDefault="000A5D57" w:rsidP="008B3CD3">
            <w:pPr>
              <w:numPr>
                <w:ilvl w:val="0"/>
                <w:numId w:val="19"/>
              </w:numPr>
            </w:pPr>
            <w:r w:rsidRPr="000A5D57">
              <w:t>Потребляемая мощность не более 50 ВА.</w:t>
            </w:r>
          </w:p>
          <w:p w:rsidR="000A5D57" w:rsidRPr="000A5D57" w:rsidRDefault="000A5D57" w:rsidP="008B3CD3">
            <w:pPr>
              <w:numPr>
                <w:ilvl w:val="0"/>
                <w:numId w:val="19"/>
              </w:numPr>
            </w:pPr>
            <w:r w:rsidRPr="000A5D57">
              <w:t>Значение климатических факторов внешней среды при эксплуатации блока в рабочем состоянии:</w:t>
            </w:r>
          </w:p>
          <w:p w:rsidR="000A5D57" w:rsidRPr="000A5D57" w:rsidRDefault="000A5D57" w:rsidP="008B3CD3">
            <w:pPr>
              <w:numPr>
                <w:ilvl w:val="0"/>
                <w:numId w:val="27"/>
              </w:numPr>
            </w:pPr>
            <w:r w:rsidRPr="000A5D57">
              <w:t>диапазон температур: с функционированием звукового сигнала от минус 30 до + 50</w:t>
            </w:r>
            <w:proofErr w:type="gramStart"/>
            <w:r w:rsidRPr="000A5D57">
              <w:t xml:space="preserve"> °С</w:t>
            </w:r>
            <w:proofErr w:type="gramEnd"/>
            <w:r w:rsidRPr="000A5D57">
              <w:t>, без функционирования звукового сигнала от минус 40 до + 50 °С;</w:t>
            </w:r>
          </w:p>
          <w:p w:rsidR="000A5D57" w:rsidRPr="000A5D57" w:rsidRDefault="000A5D57" w:rsidP="008B3CD3">
            <w:pPr>
              <w:numPr>
                <w:ilvl w:val="0"/>
                <w:numId w:val="27"/>
              </w:numPr>
            </w:pPr>
            <w:r w:rsidRPr="000A5D57">
              <w:t>предельное значение относительной влажности 98 % при +35</w:t>
            </w:r>
            <w:proofErr w:type="gramStart"/>
            <w:r w:rsidRPr="000A5D57">
              <w:t xml:space="preserve"> °С</w:t>
            </w:r>
            <w:proofErr w:type="gramEnd"/>
            <w:r w:rsidRPr="000A5D57">
              <w:t>;</w:t>
            </w:r>
          </w:p>
          <w:p w:rsidR="000A5D57" w:rsidRPr="000A5D57" w:rsidRDefault="000A5D57" w:rsidP="008B3CD3">
            <w:pPr>
              <w:numPr>
                <w:ilvl w:val="0"/>
                <w:numId w:val="27"/>
              </w:numPr>
            </w:pPr>
            <w:r w:rsidRPr="000A5D57">
              <w:t>атмосферное давление в диапазоне от 84,0 до 106,7 кПа;</w:t>
            </w:r>
          </w:p>
          <w:p w:rsidR="000A5D57" w:rsidRPr="000A5D57" w:rsidRDefault="000A5D57" w:rsidP="008B3CD3">
            <w:pPr>
              <w:numPr>
                <w:ilvl w:val="0"/>
                <w:numId w:val="27"/>
              </w:numPr>
            </w:pPr>
            <w:r w:rsidRPr="000A5D57">
              <w:t>содержание в воздухе коррозионно-активных агентов.</w:t>
            </w:r>
          </w:p>
          <w:p w:rsidR="000A5D57" w:rsidRPr="000A5D57" w:rsidRDefault="000A5D57" w:rsidP="008B3CD3">
            <w:pPr>
              <w:numPr>
                <w:ilvl w:val="0"/>
                <w:numId w:val="19"/>
              </w:numPr>
            </w:pPr>
            <w:r w:rsidRPr="000A5D57">
              <w:t xml:space="preserve">Степень защиты блока не ниже </w:t>
            </w:r>
            <w:r w:rsidRPr="000A5D57">
              <w:rPr>
                <w:lang w:val="en-US"/>
              </w:rPr>
              <w:t>IP</w:t>
            </w:r>
            <w:r w:rsidRPr="000A5D57">
              <w:t>65.</w:t>
            </w:r>
          </w:p>
          <w:p w:rsidR="000A5D57" w:rsidRPr="000A5D57" w:rsidRDefault="000A5D57" w:rsidP="008B3CD3">
            <w:pPr>
              <w:numPr>
                <w:ilvl w:val="0"/>
                <w:numId w:val="19"/>
              </w:numPr>
            </w:pPr>
            <w:r w:rsidRPr="000A5D57">
              <w:t xml:space="preserve">Связь с оборудованием верхнего уровня по интерфейсу </w:t>
            </w:r>
            <w:r w:rsidRPr="000A5D57">
              <w:rPr>
                <w:lang w:val="en-US"/>
              </w:rPr>
              <w:t>Ethernet</w:t>
            </w:r>
            <w:r w:rsidRPr="000A5D57">
              <w:t>.</w:t>
            </w:r>
          </w:p>
          <w:p w:rsidR="000A5D57" w:rsidRPr="000A5D57" w:rsidRDefault="000A5D57" w:rsidP="008B3CD3">
            <w:pPr>
              <w:numPr>
                <w:ilvl w:val="0"/>
                <w:numId w:val="19"/>
              </w:numPr>
            </w:pPr>
            <w:r w:rsidRPr="000A5D57">
              <w:t>По влиянию на безопасность блок относится к элементам нормальной эксплуатации класса безопасности 3Н в соответствии с ОПБ-88/97</w:t>
            </w:r>
          </w:p>
          <w:p w:rsidR="000A5D57" w:rsidRPr="000A5D57" w:rsidRDefault="000A5D57" w:rsidP="008B3CD3">
            <w:pPr>
              <w:numPr>
                <w:ilvl w:val="0"/>
                <w:numId w:val="19"/>
              </w:numPr>
            </w:pPr>
            <w:r w:rsidRPr="000A5D57">
              <w:t xml:space="preserve"> Блок устойчив к воздействию электромагнитных помех в соответствии с ГОСТ </w:t>
            </w:r>
            <w:proofErr w:type="gramStart"/>
            <w:r w:rsidRPr="000A5D57">
              <w:t>Р</w:t>
            </w:r>
            <w:proofErr w:type="gramEnd"/>
            <w:r w:rsidRPr="000A5D57">
              <w:t xml:space="preserve"> 50746-2000 для группы исполнения III, критерий качества функционирования А.</w:t>
            </w:r>
          </w:p>
          <w:p w:rsidR="000A5D57" w:rsidRPr="000A5D57" w:rsidRDefault="000A5D57" w:rsidP="008B3CD3">
            <w:pPr>
              <w:numPr>
                <w:ilvl w:val="0"/>
                <w:numId w:val="19"/>
              </w:numPr>
            </w:pPr>
            <w:r w:rsidRPr="000A5D57">
              <w:t>Блок сохраняет работоспособность при воздействии фонового гамма-излучения 10 Зв в течение 10 мин.</w:t>
            </w:r>
          </w:p>
          <w:p w:rsidR="000A5D57" w:rsidRPr="000A5D57" w:rsidRDefault="000A5D57" w:rsidP="008B3CD3">
            <w:pPr>
              <w:numPr>
                <w:ilvl w:val="0"/>
                <w:numId w:val="19"/>
              </w:numPr>
            </w:pPr>
            <w:r w:rsidRPr="000A5D57">
              <w:t>По степени защиты от поражения электрическим током блок относится к классу I по ГОСТ 12.2.007.0-75.</w:t>
            </w:r>
          </w:p>
          <w:p w:rsidR="000A5D57" w:rsidRPr="000A5D57" w:rsidRDefault="000A5D57" w:rsidP="008B3CD3">
            <w:pPr>
              <w:numPr>
                <w:ilvl w:val="0"/>
                <w:numId w:val="19"/>
              </w:numPr>
            </w:pPr>
            <w:r w:rsidRPr="000A5D57">
              <w:t xml:space="preserve">По противопожарным свойствам блок соответствует ГОСТ 12.1.004-91 с </w:t>
            </w:r>
            <w:r w:rsidRPr="000A5D57">
              <w:lastRenderedPageBreak/>
              <w:t>вероятностью возникновения пожара не более 10</w:t>
            </w:r>
            <w:r w:rsidRPr="000A5D57">
              <w:rPr>
                <w:vertAlign w:val="superscript"/>
              </w:rPr>
              <w:t>-6</w:t>
            </w:r>
            <w:r w:rsidRPr="000A5D57">
              <w:t xml:space="preserve"> в год.</w:t>
            </w:r>
          </w:p>
          <w:p w:rsidR="000A5D57" w:rsidRPr="000A5D57" w:rsidRDefault="000A5D57" w:rsidP="008B3CD3">
            <w:pPr>
              <w:numPr>
                <w:ilvl w:val="0"/>
                <w:numId w:val="19"/>
              </w:numPr>
            </w:pPr>
            <w:r w:rsidRPr="000A5D57">
              <w:t xml:space="preserve"> Блок стоек к воздействию дезактивирующих растворов:</w:t>
            </w:r>
          </w:p>
          <w:p w:rsidR="000A5D57" w:rsidRPr="000A5D57" w:rsidRDefault="000A5D57" w:rsidP="008B3CD3">
            <w:pPr>
              <w:numPr>
                <w:ilvl w:val="0"/>
                <w:numId w:val="27"/>
              </w:numPr>
            </w:pPr>
            <w:r w:rsidRPr="000A5D57">
              <w:t>борная кислота (Н</w:t>
            </w:r>
            <w:r w:rsidRPr="000A5D57">
              <w:rPr>
                <w:vertAlign w:val="subscript"/>
              </w:rPr>
              <w:t>3</w:t>
            </w:r>
            <w:r w:rsidRPr="000A5D57">
              <w:t>ВО</w:t>
            </w:r>
            <w:r w:rsidRPr="000A5D57">
              <w:rPr>
                <w:vertAlign w:val="subscript"/>
              </w:rPr>
              <w:t>3</w:t>
            </w:r>
            <w:r w:rsidRPr="000A5D57">
              <w:t xml:space="preserve">) – </w:t>
            </w:r>
            <w:smartTag w:uri="urn:schemas-microsoft-com:office:smarttags" w:element="metricconverter">
              <w:smartTagPr>
                <w:attr w:name="ProductID" w:val="16 г"/>
              </w:smartTagPr>
              <w:r w:rsidRPr="000A5D57">
                <w:t>16 г</w:t>
              </w:r>
            </w:smartTag>
            <w:r w:rsidRPr="000A5D57">
              <w:t>, тиосульфат натрия (Na</w:t>
            </w:r>
            <w:r w:rsidRPr="000A5D57">
              <w:rPr>
                <w:vertAlign w:val="subscript"/>
              </w:rPr>
              <w:t>2</w:t>
            </w:r>
            <w:r w:rsidRPr="000A5D57">
              <w:t>S</w:t>
            </w:r>
            <w:r w:rsidRPr="000A5D57">
              <w:rPr>
                <w:vertAlign w:val="subscript"/>
              </w:rPr>
              <w:t>2</w:t>
            </w:r>
            <w:r w:rsidRPr="000A5D57">
              <w:t>O</w:t>
            </w:r>
            <w:r w:rsidRPr="000A5D57">
              <w:rPr>
                <w:vertAlign w:val="subscript"/>
              </w:rPr>
              <w:t>3</w:t>
            </w:r>
            <w:r w:rsidRPr="000A5D57">
              <w:t>•5H</w:t>
            </w:r>
            <w:r w:rsidRPr="000A5D57">
              <w:rPr>
                <w:vertAlign w:val="subscript"/>
              </w:rPr>
              <w:t>2</w:t>
            </w:r>
            <w:r w:rsidRPr="000A5D57">
              <w:t xml:space="preserve">O) – </w:t>
            </w:r>
            <w:smartTag w:uri="urn:schemas-microsoft-com:office:smarttags" w:element="metricconverter">
              <w:smartTagPr>
                <w:attr w:name="ProductID" w:val="10 г"/>
              </w:smartTagPr>
              <w:r w:rsidRPr="000A5D57">
                <w:t>10 г</w:t>
              </w:r>
            </w:smartTag>
            <w:r w:rsidRPr="000A5D57">
              <w:t xml:space="preserve">, </w:t>
            </w:r>
            <w:proofErr w:type="gramStart"/>
            <w:r w:rsidRPr="000A5D57">
              <w:t>вода</w:t>
            </w:r>
            <w:proofErr w:type="gramEnd"/>
            <w:r w:rsidRPr="000A5D57">
              <w:t xml:space="preserve"> дистиллированная до </w:t>
            </w:r>
            <w:smartTag w:uri="urn:schemas-microsoft-com:office:smarttags" w:element="metricconverter">
              <w:smartTagPr>
                <w:attr w:name="ProductID" w:val="1 л"/>
              </w:smartTagPr>
              <w:r w:rsidRPr="000A5D57">
                <w:t>1 л</w:t>
              </w:r>
            </w:smartTag>
            <w:r w:rsidRPr="000A5D57">
              <w:t>;</w:t>
            </w:r>
          </w:p>
          <w:p w:rsidR="000A5D57" w:rsidRPr="000A5D57" w:rsidRDefault="000A5D57" w:rsidP="008B3CD3">
            <w:pPr>
              <w:numPr>
                <w:ilvl w:val="0"/>
                <w:numId w:val="27"/>
              </w:numPr>
            </w:pPr>
            <w:proofErr w:type="spellStart"/>
            <w:r w:rsidRPr="000A5D57">
              <w:t>тринатрийфосфат</w:t>
            </w:r>
            <w:proofErr w:type="spellEnd"/>
            <w:r w:rsidRPr="000A5D57">
              <w:t xml:space="preserve">, </w:t>
            </w:r>
            <w:proofErr w:type="spellStart"/>
            <w:r w:rsidRPr="000A5D57">
              <w:t>гексаметафосфат</w:t>
            </w:r>
            <w:proofErr w:type="spellEnd"/>
            <w:r w:rsidRPr="000A5D57">
              <w:t xml:space="preserve"> натрия или любое синтетическое моющее средство – 10-20 г/л в воде;</w:t>
            </w:r>
          </w:p>
          <w:p w:rsidR="000A5D57" w:rsidRPr="000A5D57" w:rsidRDefault="000A5D57" w:rsidP="008B3CD3">
            <w:pPr>
              <w:numPr>
                <w:ilvl w:val="0"/>
                <w:numId w:val="27"/>
              </w:numPr>
            </w:pPr>
            <w:r w:rsidRPr="000A5D57">
              <w:t xml:space="preserve">5% раствор лимонной кислоты в </w:t>
            </w:r>
            <w:proofErr w:type="spellStart"/>
            <w:r w:rsidRPr="000A5D57">
              <w:t>ректификованном</w:t>
            </w:r>
            <w:proofErr w:type="spellEnd"/>
            <w:r w:rsidRPr="000A5D57">
              <w:t xml:space="preserve"> этиловом спирте – для разъёмов.</w:t>
            </w:r>
          </w:p>
          <w:p w:rsidR="000A5D57" w:rsidRPr="000A5D57" w:rsidRDefault="000A5D57" w:rsidP="008B3CD3">
            <w:pPr>
              <w:numPr>
                <w:ilvl w:val="0"/>
                <w:numId w:val="19"/>
              </w:numPr>
            </w:pPr>
            <w:r w:rsidRPr="000A5D57">
              <w:t xml:space="preserve">Масса блока не более </w:t>
            </w:r>
            <w:smartTag w:uri="urn:schemas-microsoft-com:office:smarttags" w:element="metricconverter">
              <w:smartTagPr>
                <w:attr w:name="ProductID" w:val="5 кг"/>
              </w:smartTagPr>
              <w:r w:rsidRPr="000A5D57">
                <w:t>5 кг</w:t>
              </w:r>
            </w:smartTag>
            <w:r w:rsidRPr="000A5D57">
              <w:t>.</w:t>
            </w:r>
          </w:p>
          <w:p w:rsidR="000A5D57" w:rsidRPr="000A5D57" w:rsidRDefault="000A5D57" w:rsidP="008B3CD3">
            <w:pPr>
              <w:numPr>
                <w:ilvl w:val="0"/>
                <w:numId w:val="19"/>
              </w:numPr>
            </w:pPr>
            <w:r w:rsidRPr="000A5D57">
              <w:t>Габаритные размеры не более 298х220х114 мм.</w:t>
            </w:r>
          </w:p>
          <w:p w:rsidR="000A5D57" w:rsidRPr="000A5D57" w:rsidRDefault="000A5D57" w:rsidP="008B3CD3">
            <w:pPr>
              <w:numPr>
                <w:ilvl w:val="0"/>
                <w:numId w:val="19"/>
              </w:numPr>
            </w:pPr>
            <w:r w:rsidRPr="000A5D57">
              <w:t>Сертификация в системе сертификации ОИТ.</w:t>
            </w:r>
          </w:p>
        </w:tc>
        <w:tc>
          <w:tcPr>
            <w:tcW w:w="1843" w:type="dxa"/>
          </w:tcPr>
          <w:p w:rsidR="000A5D57" w:rsidRPr="000A5D57" w:rsidRDefault="000A5D57" w:rsidP="000A5D57">
            <w:r w:rsidRPr="000A5D57">
              <w:lastRenderedPageBreak/>
              <w:t xml:space="preserve">Не менее 12 мес. </w:t>
            </w:r>
            <w:proofErr w:type="gramStart"/>
            <w:r w:rsidRPr="000A5D57">
              <w:t>с даты ввода</w:t>
            </w:r>
            <w:proofErr w:type="gramEnd"/>
            <w:r w:rsidRPr="000A5D57">
              <w:t xml:space="preserve"> в эксплуатацию, </w:t>
            </w:r>
            <w:r w:rsidRPr="000A5D57">
              <w:lastRenderedPageBreak/>
              <w:t>но не более 18 мес. с даты приемки на складе Покупателя</w:t>
            </w:r>
          </w:p>
        </w:tc>
        <w:tc>
          <w:tcPr>
            <w:tcW w:w="782" w:type="dxa"/>
          </w:tcPr>
          <w:p w:rsidR="000A5D57" w:rsidRPr="000A5D57" w:rsidRDefault="000A5D57" w:rsidP="000A5D57">
            <w:r w:rsidRPr="000A5D57">
              <w:lastRenderedPageBreak/>
              <w:t>5</w:t>
            </w:r>
          </w:p>
        </w:tc>
      </w:tr>
      <w:tr w:rsidR="000A5D57" w:rsidRPr="000A5D57" w:rsidTr="000A5D57">
        <w:trPr>
          <w:trHeight w:val="463"/>
        </w:trPr>
        <w:tc>
          <w:tcPr>
            <w:tcW w:w="670" w:type="dxa"/>
          </w:tcPr>
          <w:p w:rsidR="000A5D57" w:rsidRPr="000A5D57" w:rsidRDefault="000A5D57" w:rsidP="008B3CD3">
            <w:pPr>
              <w:numPr>
                <w:ilvl w:val="0"/>
                <w:numId w:val="18"/>
              </w:numPr>
            </w:pPr>
          </w:p>
        </w:tc>
        <w:tc>
          <w:tcPr>
            <w:tcW w:w="2303" w:type="dxa"/>
          </w:tcPr>
          <w:p w:rsidR="000A5D57" w:rsidRPr="000A5D57" w:rsidRDefault="000A5D57" w:rsidP="000A5D57">
            <w:r w:rsidRPr="000A5D57">
              <w:t>Блок аварийной сигнализации</w:t>
            </w:r>
          </w:p>
          <w:p w:rsidR="000A5D57" w:rsidRPr="000A5D57" w:rsidRDefault="000A5D57" w:rsidP="000A5D57">
            <w:r w:rsidRPr="000A5D57">
              <w:t xml:space="preserve">БАС-1с или эквивалент </w:t>
            </w:r>
          </w:p>
          <w:p w:rsidR="000A5D57" w:rsidRPr="000A5D57" w:rsidRDefault="000A5D57" w:rsidP="000A5D57"/>
          <w:p w:rsidR="000A5D57" w:rsidRPr="000A5D57" w:rsidRDefault="000A5D57" w:rsidP="000A5D57"/>
        </w:tc>
        <w:tc>
          <w:tcPr>
            <w:tcW w:w="9468" w:type="dxa"/>
          </w:tcPr>
          <w:p w:rsidR="000A5D57" w:rsidRPr="000A5D57" w:rsidRDefault="000A5D57" w:rsidP="000A5D57">
            <w:r w:rsidRPr="000A5D57">
              <w:t xml:space="preserve">Технические характеристики </w:t>
            </w:r>
          </w:p>
          <w:p w:rsidR="000A5D57" w:rsidRPr="000A5D57" w:rsidRDefault="000A5D57" w:rsidP="008B3CD3">
            <w:pPr>
              <w:numPr>
                <w:ilvl w:val="0"/>
                <w:numId w:val="20"/>
              </w:numPr>
            </w:pPr>
            <w:r w:rsidRPr="000A5D57">
              <w:t>Обеспечение включение/выключение световой и звуковой сигнализации при приёме соответствующих команд от внешнего технического средства</w:t>
            </w:r>
          </w:p>
          <w:p w:rsidR="000A5D57" w:rsidRPr="000A5D57" w:rsidRDefault="000A5D57" w:rsidP="008B3CD3">
            <w:pPr>
              <w:numPr>
                <w:ilvl w:val="0"/>
                <w:numId w:val="20"/>
              </w:numPr>
            </w:pPr>
            <w:r w:rsidRPr="000A5D57">
              <w:t>Параметры входных/выходных сигналов и цифровой линии связи должны соответствовать стандарту TIA/EIA-485-А.</w:t>
            </w:r>
          </w:p>
          <w:p w:rsidR="000A5D57" w:rsidRPr="000A5D57" w:rsidRDefault="000A5D57" w:rsidP="008B3CD3">
            <w:pPr>
              <w:numPr>
                <w:ilvl w:val="0"/>
                <w:numId w:val="20"/>
              </w:numPr>
            </w:pPr>
            <w:r w:rsidRPr="000A5D57">
              <w:t xml:space="preserve">Плата управления блока должна обеспечивать обмен данными по линии связи на базе интерфейса RS-485 (протокол обмена </w:t>
            </w:r>
            <w:proofErr w:type="spellStart"/>
            <w:r w:rsidRPr="000A5D57">
              <w:t>DiBus</w:t>
            </w:r>
            <w:proofErr w:type="spellEnd"/>
            <w:r w:rsidRPr="000A5D57">
              <w:t>). По соответствующим запросам от ведущего устройства блок выдает ответные посылки в адрес мастера и переходит в одно из состояний характеризующееся включением/ выключением световых индикаторов и звуковой сигнализации.</w:t>
            </w:r>
          </w:p>
          <w:p w:rsidR="000A5D57" w:rsidRPr="000A5D57" w:rsidRDefault="000A5D57" w:rsidP="008B3CD3">
            <w:pPr>
              <w:numPr>
                <w:ilvl w:val="0"/>
                <w:numId w:val="20"/>
              </w:numPr>
            </w:pPr>
            <w:r w:rsidRPr="000A5D57">
              <w:t>Блок аварийной сигнализации обеспечивает выдачу следующих комбинаций световых сигналов:</w:t>
            </w:r>
          </w:p>
          <w:p w:rsidR="000A5D57" w:rsidRPr="000A5D57" w:rsidRDefault="000A5D57" w:rsidP="008B3CD3">
            <w:pPr>
              <w:numPr>
                <w:ilvl w:val="0"/>
                <w:numId w:val="27"/>
              </w:numPr>
            </w:pPr>
            <w:r w:rsidRPr="000A5D57">
              <w:t>красный мигающий световой сигнал со звуковым сигналом для аварийной сигнализации;</w:t>
            </w:r>
          </w:p>
          <w:p w:rsidR="000A5D57" w:rsidRPr="000A5D57" w:rsidRDefault="000A5D57" w:rsidP="008B3CD3">
            <w:pPr>
              <w:numPr>
                <w:ilvl w:val="0"/>
                <w:numId w:val="27"/>
              </w:numPr>
            </w:pPr>
            <w:r w:rsidRPr="000A5D57">
              <w:t>желтый мигающий световой сигнал со звуковым сигналом для предупредительной сигнализации;</w:t>
            </w:r>
          </w:p>
          <w:p w:rsidR="000A5D57" w:rsidRPr="000A5D57" w:rsidRDefault="000A5D57" w:rsidP="008B3CD3">
            <w:pPr>
              <w:numPr>
                <w:ilvl w:val="0"/>
                <w:numId w:val="27"/>
              </w:numPr>
            </w:pPr>
            <w:r w:rsidRPr="000A5D57">
              <w:t xml:space="preserve">постоянный зеленый сигнал без звукового сопровождения для сигнализации о </w:t>
            </w:r>
            <w:r w:rsidRPr="000A5D57">
              <w:lastRenderedPageBreak/>
              <w:t>нормальной радиационной обстановке.</w:t>
            </w:r>
          </w:p>
          <w:p w:rsidR="000A5D57" w:rsidRPr="000A5D57" w:rsidRDefault="000A5D57" w:rsidP="008B3CD3">
            <w:pPr>
              <w:numPr>
                <w:ilvl w:val="0"/>
                <w:numId w:val="20"/>
              </w:numPr>
            </w:pPr>
            <w:r w:rsidRPr="000A5D57">
              <w:t xml:space="preserve"> Сетевой адрес блока задается на предприятии-изготовителе и может быть выдан блоком по соответствующему запросу управляющего устройства.</w:t>
            </w:r>
          </w:p>
          <w:p w:rsidR="000A5D57" w:rsidRPr="000A5D57" w:rsidRDefault="000A5D57" w:rsidP="008B3CD3">
            <w:pPr>
              <w:numPr>
                <w:ilvl w:val="0"/>
                <w:numId w:val="20"/>
              </w:numPr>
            </w:pPr>
            <w:r w:rsidRPr="000A5D57">
              <w:t>Встроенная энергонезависимая память позволяет сохранять настройки платы управления и состояние блока, после отключения и повторного включения электропитания.</w:t>
            </w:r>
          </w:p>
          <w:p w:rsidR="000A5D57" w:rsidRPr="000A5D57" w:rsidRDefault="000A5D57" w:rsidP="008B3CD3">
            <w:pPr>
              <w:numPr>
                <w:ilvl w:val="0"/>
                <w:numId w:val="20"/>
              </w:numPr>
            </w:pPr>
            <w:r w:rsidRPr="000A5D57">
              <w:t xml:space="preserve">сила света сигнальных элементов на расстоянии </w:t>
            </w:r>
            <w:smartTag w:uri="urn:schemas-microsoft-com:office:smarttags" w:element="metricconverter">
              <w:smartTagPr>
                <w:attr w:name="ProductID" w:val="1 м"/>
              </w:smartTagPr>
              <w:r w:rsidRPr="000A5D57">
                <w:t>1 м</w:t>
              </w:r>
            </w:smartTag>
            <w:r w:rsidRPr="000A5D57">
              <w:t xml:space="preserve"> от блока при напряжении электропитания 220</w:t>
            </w:r>
            <w:proofErr w:type="gramStart"/>
            <w:r w:rsidRPr="000A5D57">
              <w:t xml:space="preserve"> В</w:t>
            </w:r>
            <w:proofErr w:type="gramEnd"/>
            <w:r w:rsidRPr="000A5D57">
              <w:t>:</w:t>
            </w:r>
          </w:p>
          <w:p w:rsidR="000A5D57" w:rsidRPr="000A5D57" w:rsidRDefault="000A5D57" w:rsidP="008B3CD3">
            <w:pPr>
              <w:numPr>
                <w:ilvl w:val="0"/>
                <w:numId w:val="27"/>
              </w:numPr>
            </w:pPr>
            <w:r w:rsidRPr="000A5D57">
              <w:t>цвет зеленый непрерывный 0,45(±15 %) кд;</w:t>
            </w:r>
          </w:p>
          <w:p w:rsidR="000A5D57" w:rsidRPr="000A5D57" w:rsidRDefault="000A5D57" w:rsidP="008B3CD3">
            <w:pPr>
              <w:numPr>
                <w:ilvl w:val="0"/>
                <w:numId w:val="27"/>
              </w:numPr>
            </w:pPr>
            <w:r w:rsidRPr="000A5D57">
              <w:t>цвет жёлтый импульсный 1200(±10%) кд;</w:t>
            </w:r>
          </w:p>
          <w:p w:rsidR="000A5D57" w:rsidRPr="000A5D57" w:rsidRDefault="000A5D57" w:rsidP="008B3CD3">
            <w:pPr>
              <w:numPr>
                <w:ilvl w:val="0"/>
                <w:numId w:val="27"/>
              </w:numPr>
            </w:pPr>
            <w:r w:rsidRPr="000A5D57">
              <w:t>цвет красный импульсный 250(±10%) кд;</w:t>
            </w:r>
          </w:p>
          <w:p w:rsidR="000A5D57" w:rsidRPr="000A5D57" w:rsidRDefault="000A5D57" w:rsidP="008B3CD3">
            <w:pPr>
              <w:numPr>
                <w:ilvl w:val="0"/>
                <w:numId w:val="20"/>
              </w:numPr>
            </w:pPr>
            <w:r w:rsidRPr="000A5D57">
              <w:t>Частота звукового сигнала от 1000 до 4000 Гц.</w:t>
            </w:r>
          </w:p>
          <w:p w:rsidR="000A5D57" w:rsidRPr="000A5D57" w:rsidRDefault="000A5D57" w:rsidP="008B3CD3">
            <w:pPr>
              <w:numPr>
                <w:ilvl w:val="0"/>
                <w:numId w:val="20"/>
              </w:numPr>
            </w:pPr>
            <w:r w:rsidRPr="000A5D57">
              <w:t xml:space="preserve">Уровень звукового давления на расстоянии </w:t>
            </w:r>
            <w:smartTag w:uri="urn:schemas-microsoft-com:office:smarttags" w:element="metricconverter">
              <w:smartTagPr>
                <w:attr w:name="ProductID" w:val="1 м"/>
              </w:smartTagPr>
              <w:r w:rsidRPr="000A5D57">
                <w:t>1 м</w:t>
              </w:r>
            </w:smartTag>
            <w:r w:rsidRPr="000A5D57">
              <w:t xml:space="preserve">, от 70 до 100 </w:t>
            </w:r>
            <w:proofErr w:type="spellStart"/>
            <w:r w:rsidRPr="000A5D57">
              <w:t>дБА</w:t>
            </w:r>
            <w:proofErr w:type="spellEnd"/>
            <w:r w:rsidRPr="000A5D57">
              <w:t>.</w:t>
            </w:r>
          </w:p>
          <w:p w:rsidR="000A5D57" w:rsidRPr="000A5D57" w:rsidRDefault="000A5D57" w:rsidP="008B3CD3">
            <w:pPr>
              <w:numPr>
                <w:ilvl w:val="0"/>
                <w:numId w:val="20"/>
              </w:numPr>
            </w:pPr>
            <w:r w:rsidRPr="000A5D57">
              <w:t>Режим работы – непрерывный, круглосуточный.</w:t>
            </w:r>
          </w:p>
          <w:p w:rsidR="000A5D57" w:rsidRPr="000A5D57" w:rsidRDefault="000A5D57" w:rsidP="008B3CD3">
            <w:pPr>
              <w:numPr>
                <w:ilvl w:val="0"/>
                <w:numId w:val="20"/>
              </w:numPr>
            </w:pPr>
            <w:r w:rsidRPr="000A5D57">
              <w:t xml:space="preserve">Электропитание: от сети переменного тока напряжением 220 (+10%, -15%) </w:t>
            </w:r>
            <w:proofErr w:type="gramStart"/>
            <w:r w:rsidRPr="000A5D57">
              <w:t>В</w:t>
            </w:r>
            <w:proofErr w:type="gramEnd"/>
            <w:r w:rsidRPr="000A5D57">
              <w:t xml:space="preserve"> </w:t>
            </w:r>
            <w:proofErr w:type="gramStart"/>
            <w:r w:rsidRPr="000A5D57">
              <w:t>с</w:t>
            </w:r>
            <w:proofErr w:type="gramEnd"/>
            <w:r w:rsidRPr="000A5D57">
              <w:t xml:space="preserve"> частотой питающей сети (50</w:t>
            </w:r>
            <w:r w:rsidRPr="000A5D57">
              <w:object w:dxaOrig="220" w:dyaOrig="2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.85pt;height:12.25pt" o:ole="">
                  <v:imagedata r:id="rId10" o:title=""/>
                </v:shape>
                <o:OLEObject Type="Embed" ProgID="Equation.3" ShapeID="_x0000_i1025" DrawAspect="Content" ObjectID="_1374308604" r:id="rId11"/>
              </w:object>
            </w:r>
            <w:r w:rsidRPr="000A5D57">
              <w:t>1) Гц.</w:t>
            </w:r>
          </w:p>
          <w:p w:rsidR="000A5D57" w:rsidRPr="000A5D57" w:rsidRDefault="000A5D57" w:rsidP="008B3CD3">
            <w:pPr>
              <w:numPr>
                <w:ilvl w:val="0"/>
                <w:numId w:val="20"/>
              </w:numPr>
            </w:pPr>
            <w:r w:rsidRPr="000A5D57">
              <w:t>Мощность, потребляемая блоком не более 40 ВА.</w:t>
            </w:r>
          </w:p>
          <w:p w:rsidR="000A5D57" w:rsidRPr="000A5D57" w:rsidRDefault="000A5D57" w:rsidP="008B3CD3">
            <w:pPr>
              <w:numPr>
                <w:ilvl w:val="0"/>
                <w:numId w:val="20"/>
              </w:numPr>
            </w:pPr>
            <w:r w:rsidRPr="000A5D57">
              <w:t>Рабочие условия эксплуатации:</w:t>
            </w:r>
          </w:p>
          <w:p w:rsidR="000A5D57" w:rsidRPr="000A5D57" w:rsidRDefault="000A5D57" w:rsidP="008B3CD3">
            <w:pPr>
              <w:numPr>
                <w:ilvl w:val="0"/>
                <w:numId w:val="27"/>
              </w:numPr>
            </w:pPr>
            <w:r w:rsidRPr="000A5D57">
              <w:t>диапазон рабочих температур от минус 10 до плюс 50</w:t>
            </w:r>
            <w:proofErr w:type="gramStart"/>
            <w:r w:rsidRPr="000A5D57">
              <w:t xml:space="preserve"> °С</w:t>
            </w:r>
            <w:proofErr w:type="gramEnd"/>
            <w:r w:rsidRPr="000A5D57">
              <w:t>;</w:t>
            </w:r>
          </w:p>
          <w:p w:rsidR="000A5D57" w:rsidRPr="000A5D57" w:rsidRDefault="000A5D57" w:rsidP="008B3CD3">
            <w:pPr>
              <w:numPr>
                <w:ilvl w:val="0"/>
                <w:numId w:val="27"/>
              </w:numPr>
            </w:pPr>
            <w:r w:rsidRPr="000A5D57">
              <w:t>предельное значение относительной влажности 95 % при +35</w:t>
            </w:r>
            <w:proofErr w:type="gramStart"/>
            <w:r w:rsidRPr="000A5D57">
              <w:t xml:space="preserve"> °С</w:t>
            </w:r>
            <w:proofErr w:type="gramEnd"/>
            <w:r w:rsidRPr="000A5D57">
              <w:t>;</w:t>
            </w:r>
          </w:p>
          <w:p w:rsidR="000A5D57" w:rsidRPr="000A5D57" w:rsidRDefault="000A5D57" w:rsidP="008B3CD3">
            <w:pPr>
              <w:numPr>
                <w:ilvl w:val="0"/>
                <w:numId w:val="27"/>
              </w:numPr>
            </w:pPr>
            <w:r w:rsidRPr="000A5D57">
              <w:t>атмосферное давление в диапазоне от 84,0 до 106,7 кПа.</w:t>
            </w:r>
          </w:p>
          <w:p w:rsidR="000A5D57" w:rsidRPr="000A5D57" w:rsidRDefault="000A5D57" w:rsidP="008B3CD3">
            <w:pPr>
              <w:numPr>
                <w:ilvl w:val="0"/>
                <w:numId w:val="20"/>
              </w:numPr>
            </w:pPr>
            <w:r w:rsidRPr="000A5D57">
              <w:t>Степень защиты не ниже IP65.</w:t>
            </w:r>
          </w:p>
          <w:p w:rsidR="000A5D57" w:rsidRPr="000A5D57" w:rsidRDefault="000A5D57" w:rsidP="008B3CD3">
            <w:pPr>
              <w:numPr>
                <w:ilvl w:val="0"/>
                <w:numId w:val="20"/>
              </w:numPr>
            </w:pPr>
            <w:r w:rsidRPr="000A5D57">
              <w:t xml:space="preserve">Обмен данными по линии связи на базе интерфейса </w:t>
            </w:r>
            <w:r w:rsidRPr="000A5D57">
              <w:rPr>
                <w:lang w:val="en-US"/>
              </w:rPr>
              <w:t>RS</w:t>
            </w:r>
            <w:r w:rsidRPr="000A5D57">
              <w:t>-485.</w:t>
            </w:r>
          </w:p>
          <w:p w:rsidR="000A5D57" w:rsidRPr="000A5D57" w:rsidRDefault="000A5D57" w:rsidP="008B3CD3">
            <w:pPr>
              <w:numPr>
                <w:ilvl w:val="0"/>
                <w:numId w:val="20"/>
              </w:numPr>
            </w:pPr>
            <w:r w:rsidRPr="000A5D57">
              <w:t>Степень защиты, обеспечиваемая оболочками блока от проникновения твердых предметов и воды по ГОСТ 14254-96 IP65.</w:t>
            </w:r>
          </w:p>
          <w:p w:rsidR="000A5D57" w:rsidRPr="000A5D57" w:rsidRDefault="000A5D57" w:rsidP="008B3CD3">
            <w:pPr>
              <w:numPr>
                <w:ilvl w:val="0"/>
                <w:numId w:val="20"/>
              </w:numPr>
            </w:pPr>
            <w:r w:rsidRPr="000A5D57">
              <w:t xml:space="preserve">Блок устойчив к воздействию синусоидальных вибраций в диапазоне частот от 10 до 55 Гц с амплитудой смещения </w:t>
            </w:r>
            <w:smartTag w:uri="urn:schemas-microsoft-com:office:smarttags" w:element="metricconverter">
              <w:smartTagPr>
                <w:attr w:name="ProductID" w:val="0,35 мм"/>
              </w:smartTagPr>
              <w:r w:rsidRPr="000A5D57">
                <w:t>0,35 мм</w:t>
              </w:r>
            </w:smartTag>
            <w:r w:rsidRPr="000A5D57">
              <w:t>.</w:t>
            </w:r>
          </w:p>
          <w:p w:rsidR="000A5D57" w:rsidRPr="000A5D57" w:rsidRDefault="000A5D57" w:rsidP="008B3CD3">
            <w:pPr>
              <w:numPr>
                <w:ilvl w:val="0"/>
                <w:numId w:val="20"/>
              </w:numPr>
            </w:pPr>
            <w:r w:rsidRPr="000A5D57">
              <w:t xml:space="preserve">По сейсмостойкости блок относится к категории III по НП-031-01 и соответствует </w:t>
            </w:r>
            <w:r w:rsidRPr="000A5D57">
              <w:lastRenderedPageBreak/>
              <w:t>требованиям РД 25-818: по месту установки группа</w:t>
            </w:r>
            <w:proofErr w:type="gramStart"/>
            <w:r w:rsidRPr="000A5D57">
              <w:t xml:space="preserve"> А</w:t>
            </w:r>
            <w:proofErr w:type="gramEnd"/>
            <w:r w:rsidRPr="000A5D57">
              <w:t xml:space="preserve">, по функциональному назначению исполнение 2 для сейсмических воздействий интенсивностью до 7 баллов по шкале MSK-64 на отметке от 70 до </w:t>
            </w:r>
            <w:smartTag w:uri="urn:schemas-microsoft-com:office:smarttags" w:element="metricconverter">
              <w:smartTagPr>
                <w:attr w:name="ProductID" w:val="30 м"/>
              </w:smartTagPr>
              <w:r w:rsidRPr="000A5D57">
                <w:t>30 м</w:t>
              </w:r>
            </w:smartTag>
            <w:r w:rsidRPr="000A5D57">
              <w:t xml:space="preserve"> относительно нулевой отметки.</w:t>
            </w:r>
          </w:p>
          <w:p w:rsidR="000A5D57" w:rsidRPr="000A5D57" w:rsidRDefault="000A5D57" w:rsidP="008B3CD3">
            <w:pPr>
              <w:numPr>
                <w:ilvl w:val="0"/>
                <w:numId w:val="20"/>
              </w:numPr>
            </w:pPr>
            <w:r w:rsidRPr="000A5D57">
              <w:t>По влиянию на безопасность блок относится к элементам нормальной эксплуатации класса безопасности 3Н в соответствии с ОПБ-88/97.</w:t>
            </w:r>
          </w:p>
          <w:p w:rsidR="000A5D57" w:rsidRPr="000A5D57" w:rsidRDefault="000A5D57" w:rsidP="008B3CD3">
            <w:pPr>
              <w:numPr>
                <w:ilvl w:val="0"/>
                <w:numId w:val="20"/>
              </w:numPr>
            </w:pPr>
            <w:r w:rsidRPr="000A5D57">
              <w:t xml:space="preserve">По электромагнитной совместимости блок относится к элементам нормальной эксплуатации, важным для безопасности по группе III, критерий качества функционирования А по ГОСТ </w:t>
            </w:r>
            <w:proofErr w:type="gramStart"/>
            <w:r w:rsidRPr="000A5D57">
              <w:t>Р</w:t>
            </w:r>
            <w:proofErr w:type="gramEnd"/>
            <w:r w:rsidRPr="000A5D57">
              <w:t xml:space="preserve"> 50746-2000.</w:t>
            </w:r>
          </w:p>
          <w:p w:rsidR="000A5D57" w:rsidRPr="000A5D57" w:rsidRDefault="000A5D57" w:rsidP="008B3CD3">
            <w:pPr>
              <w:numPr>
                <w:ilvl w:val="0"/>
                <w:numId w:val="20"/>
              </w:numPr>
            </w:pPr>
            <w:r w:rsidRPr="000A5D57">
              <w:t>По степени защиты от поражения электрическим током блок относится к классу защиты I по ГОСТ 12.2.007.0-75.</w:t>
            </w:r>
          </w:p>
          <w:p w:rsidR="000A5D57" w:rsidRPr="000A5D57" w:rsidRDefault="000A5D57" w:rsidP="008B3CD3">
            <w:pPr>
              <w:numPr>
                <w:ilvl w:val="0"/>
                <w:numId w:val="20"/>
              </w:numPr>
            </w:pPr>
            <w:r w:rsidRPr="000A5D57">
              <w:t>По противопожарным свойствам блок соответствует ГОСТ 12.1.004-91 с вероятностью возникновения пожара не более 10</w:t>
            </w:r>
            <w:r w:rsidRPr="000A5D57">
              <w:rPr>
                <w:vertAlign w:val="superscript"/>
              </w:rPr>
              <w:t>-6</w:t>
            </w:r>
            <w:r w:rsidRPr="000A5D57">
              <w:t xml:space="preserve"> в год.</w:t>
            </w:r>
          </w:p>
          <w:p w:rsidR="000A5D57" w:rsidRPr="000A5D57" w:rsidRDefault="000A5D57" w:rsidP="008B3CD3">
            <w:pPr>
              <w:numPr>
                <w:ilvl w:val="0"/>
                <w:numId w:val="20"/>
              </w:numPr>
            </w:pPr>
            <w:r w:rsidRPr="000A5D57">
              <w:t>Блок стоек к воздействию дезактивирующих растворов:</w:t>
            </w:r>
          </w:p>
          <w:p w:rsidR="000A5D57" w:rsidRPr="000A5D57" w:rsidRDefault="000A5D57" w:rsidP="008B3CD3">
            <w:pPr>
              <w:numPr>
                <w:ilvl w:val="0"/>
                <w:numId w:val="27"/>
              </w:numPr>
            </w:pPr>
            <w:r w:rsidRPr="000A5D57">
              <w:t>борная кислота (Н</w:t>
            </w:r>
            <w:r w:rsidRPr="000A5D57">
              <w:rPr>
                <w:vertAlign w:val="subscript"/>
              </w:rPr>
              <w:t>3</w:t>
            </w:r>
            <w:r w:rsidRPr="000A5D57">
              <w:t>ВО</w:t>
            </w:r>
            <w:r w:rsidRPr="000A5D57">
              <w:rPr>
                <w:vertAlign w:val="subscript"/>
              </w:rPr>
              <w:t>3</w:t>
            </w:r>
            <w:r w:rsidRPr="000A5D57">
              <w:t xml:space="preserve">) – </w:t>
            </w:r>
            <w:smartTag w:uri="urn:schemas-microsoft-com:office:smarttags" w:element="metricconverter">
              <w:smartTagPr>
                <w:attr w:name="ProductID" w:val="16 г"/>
              </w:smartTagPr>
              <w:r w:rsidRPr="000A5D57">
                <w:t>16 г</w:t>
              </w:r>
            </w:smartTag>
            <w:r w:rsidRPr="000A5D57">
              <w:t xml:space="preserve">, </w:t>
            </w:r>
            <w:proofErr w:type="spellStart"/>
            <w:r w:rsidRPr="000A5D57">
              <w:t>триосульфат</w:t>
            </w:r>
            <w:proofErr w:type="spellEnd"/>
            <w:r w:rsidRPr="000A5D57">
              <w:t xml:space="preserve"> натрия (Na</w:t>
            </w:r>
            <w:r w:rsidRPr="000A5D57">
              <w:rPr>
                <w:vertAlign w:val="subscript"/>
              </w:rPr>
              <w:t>2</w:t>
            </w:r>
            <w:r w:rsidRPr="000A5D57">
              <w:t>S2O</w:t>
            </w:r>
            <w:r w:rsidRPr="000A5D57">
              <w:rPr>
                <w:vertAlign w:val="subscript"/>
              </w:rPr>
              <w:t>3</w:t>
            </w:r>
            <w:r w:rsidRPr="000A5D57">
              <w:t>•5H</w:t>
            </w:r>
            <w:r w:rsidRPr="000A5D57">
              <w:rPr>
                <w:vertAlign w:val="subscript"/>
              </w:rPr>
              <w:t>2</w:t>
            </w:r>
            <w:r w:rsidRPr="000A5D57">
              <w:t xml:space="preserve">O) – </w:t>
            </w:r>
            <w:smartTag w:uri="urn:schemas-microsoft-com:office:smarttags" w:element="metricconverter">
              <w:smartTagPr>
                <w:attr w:name="ProductID" w:val="10 г"/>
              </w:smartTagPr>
              <w:r w:rsidRPr="000A5D57">
                <w:t>10 г</w:t>
              </w:r>
            </w:smartTag>
            <w:r w:rsidRPr="000A5D57">
              <w:t xml:space="preserve">, </w:t>
            </w:r>
            <w:proofErr w:type="gramStart"/>
            <w:r w:rsidRPr="000A5D57">
              <w:t>вода</w:t>
            </w:r>
            <w:proofErr w:type="gramEnd"/>
            <w:r w:rsidRPr="000A5D57">
              <w:t xml:space="preserve"> дистиллированная до </w:t>
            </w:r>
            <w:smartTag w:uri="urn:schemas-microsoft-com:office:smarttags" w:element="metricconverter">
              <w:smartTagPr>
                <w:attr w:name="ProductID" w:val="1 л"/>
              </w:smartTagPr>
              <w:r w:rsidRPr="000A5D57">
                <w:t>1 л</w:t>
              </w:r>
            </w:smartTag>
            <w:r w:rsidRPr="000A5D57">
              <w:t>;</w:t>
            </w:r>
          </w:p>
          <w:p w:rsidR="000A5D57" w:rsidRPr="000A5D57" w:rsidRDefault="000A5D57" w:rsidP="008B3CD3">
            <w:pPr>
              <w:numPr>
                <w:ilvl w:val="0"/>
                <w:numId w:val="27"/>
              </w:numPr>
            </w:pPr>
            <w:proofErr w:type="spellStart"/>
            <w:r w:rsidRPr="000A5D57">
              <w:t>тринатрийфосфат</w:t>
            </w:r>
            <w:proofErr w:type="spellEnd"/>
            <w:r w:rsidRPr="000A5D57">
              <w:t xml:space="preserve">, </w:t>
            </w:r>
            <w:proofErr w:type="spellStart"/>
            <w:r w:rsidRPr="000A5D57">
              <w:t>гексаметафосфат</w:t>
            </w:r>
            <w:proofErr w:type="spellEnd"/>
            <w:r w:rsidRPr="000A5D57">
              <w:t xml:space="preserve"> натрия или любые синтетические моющие средства – 10-20 г/л в воде;</w:t>
            </w:r>
          </w:p>
          <w:p w:rsidR="000A5D57" w:rsidRPr="000A5D57" w:rsidRDefault="000A5D57" w:rsidP="008B3CD3">
            <w:pPr>
              <w:numPr>
                <w:ilvl w:val="0"/>
                <w:numId w:val="27"/>
              </w:numPr>
            </w:pPr>
            <w:r w:rsidRPr="000A5D57">
              <w:t xml:space="preserve">5 % раствор лимонной кислоты в </w:t>
            </w:r>
            <w:proofErr w:type="spellStart"/>
            <w:r w:rsidRPr="000A5D57">
              <w:t>ректификованном</w:t>
            </w:r>
            <w:proofErr w:type="spellEnd"/>
            <w:r w:rsidRPr="000A5D57">
              <w:t xml:space="preserve"> этиловом спирте – для разъёмов и контактов.</w:t>
            </w:r>
          </w:p>
          <w:p w:rsidR="000A5D57" w:rsidRPr="000A5D57" w:rsidRDefault="000A5D57" w:rsidP="008B3CD3">
            <w:pPr>
              <w:numPr>
                <w:ilvl w:val="0"/>
                <w:numId w:val="20"/>
              </w:numPr>
            </w:pPr>
            <w:r w:rsidRPr="000A5D57">
              <w:t>Габаритные размеры блока не более 109х166х466 мм.</w:t>
            </w:r>
          </w:p>
          <w:p w:rsidR="000A5D57" w:rsidRPr="000A5D57" w:rsidRDefault="000A5D57" w:rsidP="008B3CD3">
            <w:pPr>
              <w:numPr>
                <w:ilvl w:val="0"/>
                <w:numId w:val="20"/>
              </w:numPr>
            </w:pPr>
            <w:r w:rsidRPr="000A5D57">
              <w:t xml:space="preserve">Масса блока не более </w:t>
            </w:r>
            <w:smartTag w:uri="urn:schemas-microsoft-com:office:smarttags" w:element="metricconverter">
              <w:smartTagPr>
                <w:attr w:name="ProductID" w:val="1,8 кг"/>
              </w:smartTagPr>
              <w:r w:rsidRPr="000A5D57">
                <w:t>1,8 кг</w:t>
              </w:r>
            </w:smartTag>
            <w:r w:rsidRPr="000A5D57">
              <w:t>.</w:t>
            </w:r>
          </w:p>
          <w:p w:rsidR="000A5D57" w:rsidRPr="000A5D57" w:rsidRDefault="000A5D57" w:rsidP="008B3CD3">
            <w:pPr>
              <w:numPr>
                <w:ilvl w:val="0"/>
                <w:numId w:val="20"/>
              </w:numPr>
            </w:pPr>
            <w:r w:rsidRPr="000A5D57">
              <w:t>Блок не содержит драгоценных материалов.</w:t>
            </w:r>
          </w:p>
          <w:p w:rsidR="000A5D57" w:rsidRPr="000A5D57" w:rsidRDefault="000A5D57" w:rsidP="008B3CD3">
            <w:pPr>
              <w:numPr>
                <w:ilvl w:val="0"/>
                <w:numId w:val="20"/>
              </w:numPr>
            </w:pPr>
            <w:r w:rsidRPr="000A5D57">
              <w:t>Сертификация в системе сертификации ОИТ.</w:t>
            </w:r>
          </w:p>
        </w:tc>
        <w:tc>
          <w:tcPr>
            <w:tcW w:w="1843" w:type="dxa"/>
          </w:tcPr>
          <w:p w:rsidR="000A5D57" w:rsidRPr="000A5D57" w:rsidRDefault="000A5D57" w:rsidP="000A5D57">
            <w:r w:rsidRPr="000A5D57">
              <w:lastRenderedPageBreak/>
              <w:t xml:space="preserve">Не менее 12 мес. </w:t>
            </w:r>
            <w:proofErr w:type="gramStart"/>
            <w:r w:rsidRPr="000A5D57">
              <w:t>с даты ввода</w:t>
            </w:r>
            <w:proofErr w:type="gramEnd"/>
            <w:r w:rsidRPr="000A5D57">
              <w:t xml:space="preserve"> в эксплуатацию, но не более 18 мес. с даты приемки на складе Покупателя</w:t>
            </w:r>
          </w:p>
        </w:tc>
        <w:tc>
          <w:tcPr>
            <w:tcW w:w="782" w:type="dxa"/>
          </w:tcPr>
          <w:p w:rsidR="000A5D57" w:rsidRPr="000A5D57" w:rsidRDefault="000A5D57" w:rsidP="000A5D57">
            <w:r w:rsidRPr="000A5D57">
              <w:t>12</w:t>
            </w:r>
          </w:p>
        </w:tc>
      </w:tr>
      <w:tr w:rsidR="000A5D57" w:rsidRPr="000A5D57" w:rsidTr="000A5D57">
        <w:trPr>
          <w:trHeight w:val="463"/>
        </w:trPr>
        <w:tc>
          <w:tcPr>
            <w:tcW w:w="670" w:type="dxa"/>
          </w:tcPr>
          <w:p w:rsidR="000A5D57" w:rsidRPr="000A5D57" w:rsidRDefault="000A5D57" w:rsidP="008B3CD3">
            <w:pPr>
              <w:numPr>
                <w:ilvl w:val="0"/>
                <w:numId w:val="18"/>
              </w:numPr>
            </w:pPr>
          </w:p>
        </w:tc>
        <w:tc>
          <w:tcPr>
            <w:tcW w:w="2303" w:type="dxa"/>
          </w:tcPr>
          <w:p w:rsidR="000A5D57" w:rsidRPr="000A5D57" w:rsidRDefault="000A5D57" w:rsidP="000A5D57">
            <w:proofErr w:type="spellStart"/>
            <w:r w:rsidRPr="000A5D57">
              <w:t>Клеммная</w:t>
            </w:r>
            <w:proofErr w:type="spellEnd"/>
            <w:r w:rsidRPr="000A5D57">
              <w:t xml:space="preserve"> коробка </w:t>
            </w:r>
          </w:p>
          <w:p w:rsidR="000A5D57" w:rsidRPr="000A5D57" w:rsidRDefault="000A5D57" w:rsidP="000A5D57">
            <w:r w:rsidRPr="000A5D57">
              <w:t>КК-3 или эквивалент</w:t>
            </w:r>
          </w:p>
          <w:p w:rsidR="000A5D57" w:rsidRPr="000A5D57" w:rsidRDefault="000A5D57" w:rsidP="000A5D57"/>
          <w:p w:rsidR="000A5D57" w:rsidRPr="000A5D57" w:rsidRDefault="000A5D57" w:rsidP="000A5D57"/>
          <w:p w:rsidR="000A5D57" w:rsidRPr="000A5D57" w:rsidRDefault="000A5D57" w:rsidP="000A5D57"/>
        </w:tc>
        <w:tc>
          <w:tcPr>
            <w:tcW w:w="9468" w:type="dxa"/>
          </w:tcPr>
          <w:p w:rsidR="000A5D57" w:rsidRPr="000A5D57" w:rsidRDefault="000A5D57" w:rsidP="000A5D57">
            <w:r w:rsidRPr="000A5D57">
              <w:lastRenderedPageBreak/>
              <w:t>Назначение:</w:t>
            </w:r>
          </w:p>
          <w:p w:rsidR="000A5D57" w:rsidRPr="000A5D57" w:rsidRDefault="000A5D57" w:rsidP="000A5D57">
            <w:r w:rsidRPr="000A5D57">
              <w:t>Коммутация четырех линий связи;</w:t>
            </w:r>
          </w:p>
          <w:p w:rsidR="000A5D57" w:rsidRPr="000A5D57" w:rsidRDefault="000A5D57" w:rsidP="000A5D57">
            <w:r w:rsidRPr="000A5D57">
              <w:t>Технические характеристики:</w:t>
            </w:r>
          </w:p>
          <w:p w:rsidR="000A5D57" w:rsidRPr="000A5D57" w:rsidRDefault="000A5D57" w:rsidP="000A5D57">
            <w:r w:rsidRPr="000A5D57">
              <w:t>Габаритные размеры, масса</w:t>
            </w:r>
            <w:r w:rsidRPr="000A5D57">
              <w:tab/>
              <w:t xml:space="preserve"> не более 125×102×57 мм, </w:t>
            </w:r>
            <w:smartTag w:uri="urn:schemas-microsoft-com:office:smarttags" w:element="metricconverter">
              <w:smartTagPr>
                <w:attr w:name="ProductID" w:val="0,3 кг"/>
              </w:smartTagPr>
              <w:r w:rsidRPr="000A5D57">
                <w:t>0,3 кг</w:t>
              </w:r>
            </w:smartTag>
            <w:r w:rsidRPr="000A5D57">
              <w:t>.</w:t>
            </w:r>
          </w:p>
          <w:p w:rsidR="000A5D57" w:rsidRPr="000A5D57" w:rsidRDefault="000A5D57" w:rsidP="000A5D57"/>
        </w:tc>
        <w:tc>
          <w:tcPr>
            <w:tcW w:w="1843" w:type="dxa"/>
          </w:tcPr>
          <w:p w:rsidR="000A5D57" w:rsidRPr="000A5D57" w:rsidRDefault="000A5D57" w:rsidP="000A5D57">
            <w:r w:rsidRPr="000A5D57">
              <w:t xml:space="preserve">Не менее 12 мес. </w:t>
            </w:r>
            <w:proofErr w:type="gramStart"/>
            <w:r w:rsidRPr="000A5D57">
              <w:t>с даты ввода</w:t>
            </w:r>
            <w:proofErr w:type="gramEnd"/>
            <w:r w:rsidRPr="000A5D57">
              <w:t xml:space="preserve"> в эксплуатацию, но не более 18 </w:t>
            </w:r>
            <w:r w:rsidRPr="000A5D57">
              <w:lastRenderedPageBreak/>
              <w:t>мес. с даты приемки на складе Покупателя</w:t>
            </w:r>
          </w:p>
        </w:tc>
        <w:tc>
          <w:tcPr>
            <w:tcW w:w="782" w:type="dxa"/>
          </w:tcPr>
          <w:p w:rsidR="000A5D57" w:rsidRPr="000A5D57" w:rsidRDefault="000A5D57" w:rsidP="000A5D57">
            <w:r w:rsidRPr="000A5D57">
              <w:lastRenderedPageBreak/>
              <w:t>28</w:t>
            </w:r>
          </w:p>
        </w:tc>
      </w:tr>
      <w:tr w:rsidR="000A5D57" w:rsidRPr="000A5D57" w:rsidTr="000A5D57">
        <w:trPr>
          <w:trHeight w:val="463"/>
        </w:trPr>
        <w:tc>
          <w:tcPr>
            <w:tcW w:w="670" w:type="dxa"/>
          </w:tcPr>
          <w:p w:rsidR="000A5D57" w:rsidRPr="000A5D57" w:rsidRDefault="000A5D57" w:rsidP="008B3CD3">
            <w:pPr>
              <w:numPr>
                <w:ilvl w:val="0"/>
                <w:numId w:val="18"/>
              </w:numPr>
            </w:pPr>
          </w:p>
        </w:tc>
        <w:tc>
          <w:tcPr>
            <w:tcW w:w="2303" w:type="dxa"/>
          </w:tcPr>
          <w:p w:rsidR="000A5D57" w:rsidRPr="000A5D57" w:rsidRDefault="000A5D57" w:rsidP="000A5D57">
            <w:r w:rsidRPr="000A5D57">
              <w:t xml:space="preserve">Кабель FTP 4х2х0,5 </w:t>
            </w:r>
            <w:proofErr w:type="spellStart"/>
            <w:r w:rsidRPr="000A5D57">
              <w:t>cat</w:t>
            </w:r>
            <w:proofErr w:type="spellEnd"/>
            <w:r w:rsidRPr="000A5D57">
              <w:t xml:space="preserve"> 5-e или эквивалент</w:t>
            </w:r>
          </w:p>
        </w:tc>
        <w:tc>
          <w:tcPr>
            <w:tcW w:w="9468" w:type="dxa"/>
          </w:tcPr>
          <w:p w:rsidR="000A5D57" w:rsidRPr="000A5D57" w:rsidRDefault="000A5D57" w:rsidP="008B3CD3">
            <w:pPr>
              <w:numPr>
                <w:ilvl w:val="0"/>
                <w:numId w:val="29"/>
              </w:numPr>
            </w:pPr>
            <w:r w:rsidRPr="000A5D57">
              <w:t>Соответствует стандартам ANSI/TIA/EIA-568B.2;</w:t>
            </w:r>
          </w:p>
          <w:p w:rsidR="000A5D57" w:rsidRPr="000A5D57" w:rsidRDefault="000A5D57" w:rsidP="008B3CD3">
            <w:pPr>
              <w:numPr>
                <w:ilvl w:val="0"/>
                <w:numId w:val="29"/>
              </w:numPr>
            </w:pPr>
            <w:r w:rsidRPr="000A5D57">
              <w:t xml:space="preserve">Класс пожарной безопасности </w:t>
            </w:r>
            <w:proofErr w:type="gramStart"/>
            <w:r w:rsidRPr="000A5D57">
              <w:t>СМ</w:t>
            </w:r>
            <w:proofErr w:type="gramEnd"/>
            <w:r w:rsidRPr="000A5D57">
              <w:t>;</w:t>
            </w:r>
          </w:p>
          <w:p w:rsidR="000A5D57" w:rsidRPr="000A5D57" w:rsidRDefault="000A5D57" w:rsidP="008B3CD3">
            <w:pPr>
              <w:numPr>
                <w:ilvl w:val="0"/>
                <w:numId w:val="29"/>
              </w:numPr>
            </w:pPr>
            <w:r w:rsidRPr="000A5D57">
              <w:t>Кабель соответствует стандарту пожарной безопасности UL 444 UL 1581;</w:t>
            </w:r>
          </w:p>
          <w:p w:rsidR="000A5D57" w:rsidRPr="000A5D57" w:rsidRDefault="000A5D57" w:rsidP="008B3CD3">
            <w:pPr>
              <w:numPr>
                <w:ilvl w:val="0"/>
                <w:numId w:val="29"/>
              </w:numPr>
            </w:pPr>
            <w:proofErr w:type="spellStart"/>
            <w:r w:rsidRPr="000A5D57">
              <w:t>Экраанированный</w:t>
            </w:r>
            <w:proofErr w:type="spellEnd"/>
            <w:r w:rsidRPr="000A5D57">
              <w:t xml:space="preserve"> медный кабель, 4 пары, категория 5е, одножильный</w:t>
            </w:r>
          </w:p>
          <w:p w:rsidR="000A5D57" w:rsidRPr="000A5D57" w:rsidRDefault="000A5D57" w:rsidP="008B3CD3">
            <w:pPr>
              <w:numPr>
                <w:ilvl w:val="0"/>
                <w:numId w:val="29"/>
              </w:numPr>
            </w:pPr>
            <w:r w:rsidRPr="000A5D57">
              <w:t>Изоляция жил: полиэтилен высокой плотности;</w:t>
            </w:r>
          </w:p>
          <w:p w:rsidR="000A5D57" w:rsidRPr="000A5D57" w:rsidRDefault="000A5D57" w:rsidP="008B3CD3">
            <w:pPr>
              <w:numPr>
                <w:ilvl w:val="0"/>
                <w:numId w:val="29"/>
              </w:numPr>
            </w:pPr>
            <w:r w:rsidRPr="000A5D57">
              <w:t>Внешняя оболочка: поливинилхлорид;</w:t>
            </w:r>
          </w:p>
          <w:p w:rsidR="000A5D57" w:rsidRPr="000A5D57" w:rsidRDefault="000A5D57" w:rsidP="008B3CD3">
            <w:pPr>
              <w:numPr>
                <w:ilvl w:val="0"/>
                <w:numId w:val="29"/>
              </w:numPr>
            </w:pPr>
            <w:r w:rsidRPr="000A5D57">
              <w:t>Диаметр проводника (жилы): 0,51 мм;</w:t>
            </w:r>
          </w:p>
          <w:p w:rsidR="000A5D57" w:rsidRPr="000A5D57" w:rsidRDefault="000A5D57" w:rsidP="008B3CD3">
            <w:pPr>
              <w:numPr>
                <w:ilvl w:val="0"/>
                <w:numId w:val="29"/>
              </w:numPr>
            </w:pPr>
            <w:r w:rsidRPr="000A5D57">
              <w:t>Диаметр проводника с оболочкой: 0,9 ± 0,02 мм;</w:t>
            </w:r>
          </w:p>
          <w:p w:rsidR="000A5D57" w:rsidRPr="000A5D57" w:rsidRDefault="000A5D57" w:rsidP="008B3CD3">
            <w:pPr>
              <w:numPr>
                <w:ilvl w:val="0"/>
                <w:numId w:val="29"/>
              </w:numPr>
            </w:pPr>
            <w:r w:rsidRPr="000A5D57">
              <w:t>Внешний диаметр (размер) кабеля: 5,4 ± 0,2 мм;</w:t>
            </w:r>
          </w:p>
          <w:p w:rsidR="000A5D57" w:rsidRPr="000A5D57" w:rsidRDefault="000A5D57" w:rsidP="008B3CD3">
            <w:pPr>
              <w:numPr>
                <w:ilvl w:val="0"/>
                <w:numId w:val="29"/>
              </w:numPr>
            </w:pPr>
            <w:r w:rsidRPr="000A5D57">
              <w:t>Толщина внешней оболочки: 0,4 мм;</w:t>
            </w:r>
          </w:p>
          <w:p w:rsidR="000A5D57" w:rsidRPr="000A5D57" w:rsidRDefault="000A5D57" w:rsidP="008B3CD3">
            <w:pPr>
              <w:numPr>
                <w:ilvl w:val="0"/>
                <w:numId w:val="29"/>
              </w:numPr>
            </w:pPr>
            <w:r w:rsidRPr="000A5D57">
              <w:t xml:space="preserve">Минимальный радиус изгиба: 4 </w:t>
            </w:r>
            <w:proofErr w:type="gramStart"/>
            <w:r w:rsidRPr="000A5D57">
              <w:t>внешних</w:t>
            </w:r>
            <w:proofErr w:type="gramEnd"/>
            <w:r w:rsidRPr="000A5D57">
              <w:t xml:space="preserve"> диаметра кабеля;</w:t>
            </w:r>
          </w:p>
          <w:p w:rsidR="000A5D57" w:rsidRPr="000A5D57" w:rsidRDefault="000A5D57" w:rsidP="008B3CD3">
            <w:pPr>
              <w:numPr>
                <w:ilvl w:val="0"/>
                <w:numId w:val="29"/>
              </w:numPr>
            </w:pPr>
            <w:r w:rsidRPr="000A5D57">
              <w:t xml:space="preserve">Усиление для разрыва </w:t>
            </w:r>
            <w:proofErr w:type="spellStart"/>
            <w:r w:rsidRPr="000A5D57">
              <w:t>рипкорда</w:t>
            </w:r>
            <w:proofErr w:type="spellEnd"/>
            <w:r w:rsidRPr="000A5D57">
              <w:t>: 98 Н;</w:t>
            </w:r>
          </w:p>
          <w:p w:rsidR="000A5D57" w:rsidRPr="000A5D57" w:rsidRDefault="000A5D57" w:rsidP="008B3CD3">
            <w:pPr>
              <w:numPr>
                <w:ilvl w:val="0"/>
                <w:numId w:val="29"/>
              </w:numPr>
            </w:pPr>
            <w:r w:rsidRPr="000A5D57">
              <w:t>Удлинение жилы: не менее 14%;</w:t>
            </w:r>
          </w:p>
          <w:p w:rsidR="000A5D57" w:rsidRPr="000A5D57" w:rsidRDefault="000A5D57" w:rsidP="008B3CD3">
            <w:pPr>
              <w:numPr>
                <w:ilvl w:val="0"/>
                <w:numId w:val="29"/>
              </w:numPr>
            </w:pPr>
            <w:r w:rsidRPr="000A5D57">
              <w:t>Растягивающее усилие: 92 H4</w:t>
            </w:r>
          </w:p>
          <w:p w:rsidR="000A5D57" w:rsidRPr="000A5D57" w:rsidRDefault="000A5D57" w:rsidP="008B3CD3">
            <w:pPr>
              <w:numPr>
                <w:ilvl w:val="0"/>
                <w:numId w:val="29"/>
              </w:numPr>
            </w:pPr>
            <w:r w:rsidRPr="000A5D57">
              <w:t>Прочность на разрыв: 400 H;</w:t>
            </w:r>
          </w:p>
          <w:p w:rsidR="000A5D57" w:rsidRPr="000A5D57" w:rsidRDefault="000A5D57" w:rsidP="008B3CD3">
            <w:pPr>
              <w:numPr>
                <w:ilvl w:val="0"/>
                <w:numId w:val="29"/>
              </w:numPr>
            </w:pPr>
            <w:r w:rsidRPr="000A5D57">
              <w:t>Рабочая температура: –20°C – +75°C;</w:t>
            </w:r>
          </w:p>
          <w:p w:rsidR="000A5D57" w:rsidRPr="000A5D57" w:rsidRDefault="000A5D57" w:rsidP="008B3CD3">
            <w:pPr>
              <w:numPr>
                <w:ilvl w:val="0"/>
                <w:numId w:val="29"/>
              </w:numPr>
            </w:pPr>
            <w:r w:rsidRPr="000A5D57">
              <w:t>Вес 1 км кабеля: 36,1 кг</w:t>
            </w:r>
          </w:p>
        </w:tc>
        <w:tc>
          <w:tcPr>
            <w:tcW w:w="1843" w:type="dxa"/>
          </w:tcPr>
          <w:p w:rsidR="000A5D57" w:rsidRPr="000A5D57" w:rsidRDefault="000A5D57" w:rsidP="000A5D57">
            <w:r w:rsidRPr="000A5D57">
              <w:t xml:space="preserve">Не менее 12 мес. </w:t>
            </w:r>
            <w:proofErr w:type="gramStart"/>
            <w:r w:rsidRPr="000A5D57">
              <w:t>с даты ввода</w:t>
            </w:r>
            <w:proofErr w:type="gramEnd"/>
            <w:r w:rsidRPr="000A5D57">
              <w:t xml:space="preserve"> в эксплуатацию, но не более 18 мес. с даты приемки на складе Покупателя</w:t>
            </w:r>
          </w:p>
        </w:tc>
        <w:tc>
          <w:tcPr>
            <w:tcW w:w="782" w:type="dxa"/>
          </w:tcPr>
          <w:p w:rsidR="000A5D57" w:rsidRPr="000A5D57" w:rsidRDefault="000A5D57" w:rsidP="000A5D57">
            <w:r w:rsidRPr="000A5D57">
              <w:t>2</w:t>
            </w:r>
          </w:p>
        </w:tc>
      </w:tr>
      <w:tr w:rsidR="000A5D57" w:rsidRPr="000A5D57" w:rsidTr="000A5D57">
        <w:trPr>
          <w:trHeight w:val="463"/>
        </w:trPr>
        <w:tc>
          <w:tcPr>
            <w:tcW w:w="670" w:type="dxa"/>
          </w:tcPr>
          <w:p w:rsidR="000A5D57" w:rsidRPr="000A5D57" w:rsidRDefault="000A5D57" w:rsidP="008B3CD3">
            <w:pPr>
              <w:numPr>
                <w:ilvl w:val="0"/>
                <w:numId w:val="18"/>
              </w:numPr>
            </w:pPr>
          </w:p>
        </w:tc>
        <w:tc>
          <w:tcPr>
            <w:tcW w:w="2303" w:type="dxa"/>
          </w:tcPr>
          <w:p w:rsidR="000A5D57" w:rsidRPr="000A5D57" w:rsidRDefault="000A5D57" w:rsidP="000A5D57">
            <w:r w:rsidRPr="000A5D57">
              <w:t>Розетка кабельная</w:t>
            </w:r>
          </w:p>
          <w:p w:rsidR="000A5D57" w:rsidRPr="000A5D57" w:rsidRDefault="000A5D57" w:rsidP="000A5D57">
            <w:r w:rsidRPr="000A5D57">
              <w:t>ОНЦ-БС-1-10/14-Р12-1-В</w:t>
            </w:r>
          </w:p>
          <w:p w:rsidR="000A5D57" w:rsidRPr="000A5D57" w:rsidRDefault="000A5D57" w:rsidP="000A5D57">
            <w:r w:rsidRPr="000A5D57">
              <w:t>или эквивалент</w:t>
            </w:r>
          </w:p>
        </w:tc>
        <w:tc>
          <w:tcPr>
            <w:tcW w:w="9468" w:type="dxa"/>
          </w:tcPr>
          <w:p w:rsidR="000A5D57" w:rsidRPr="000A5D57" w:rsidRDefault="000A5D57" w:rsidP="008B3CD3">
            <w:pPr>
              <w:numPr>
                <w:ilvl w:val="6"/>
                <w:numId w:val="17"/>
              </w:numPr>
            </w:pPr>
            <w:r w:rsidRPr="000A5D57">
              <w:t>Серия:</w:t>
            </w:r>
            <w:r w:rsidRPr="000A5D57">
              <w:tab/>
              <w:t>ОНЦ-БС;</w:t>
            </w:r>
          </w:p>
          <w:p w:rsidR="000A5D57" w:rsidRPr="000A5D57" w:rsidRDefault="000A5D57" w:rsidP="008B3CD3">
            <w:pPr>
              <w:numPr>
                <w:ilvl w:val="6"/>
                <w:numId w:val="17"/>
              </w:numPr>
            </w:pPr>
            <w:r w:rsidRPr="000A5D57">
              <w:t>Функциональное назначение розетка;</w:t>
            </w:r>
          </w:p>
          <w:p w:rsidR="000A5D57" w:rsidRPr="000A5D57" w:rsidRDefault="000A5D57" w:rsidP="008B3CD3">
            <w:pPr>
              <w:numPr>
                <w:ilvl w:val="6"/>
                <w:numId w:val="17"/>
              </w:numPr>
            </w:pPr>
            <w:r w:rsidRPr="000A5D57">
              <w:t>Способ монтажа пайка на кабель;</w:t>
            </w:r>
          </w:p>
          <w:p w:rsidR="000A5D57" w:rsidRPr="000A5D57" w:rsidRDefault="000A5D57" w:rsidP="008B3CD3">
            <w:pPr>
              <w:numPr>
                <w:ilvl w:val="6"/>
                <w:numId w:val="17"/>
              </w:numPr>
            </w:pPr>
            <w:r w:rsidRPr="000A5D57">
              <w:t xml:space="preserve">Форма контактов </w:t>
            </w:r>
            <w:proofErr w:type="gramStart"/>
            <w:r w:rsidRPr="000A5D57">
              <w:t>прямые</w:t>
            </w:r>
            <w:proofErr w:type="gramEnd"/>
            <w:r w:rsidRPr="000A5D57">
              <w:t>;</w:t>
            </w:r>
          </w:p>
          <w:p w:rsidR="000A5D57" w:rsidRPr="000A5D57" w:rsidRDefault="000A5D57" w:rsidP="008B3CD3">
            <w:pPr>
              <w:numPr>
                <w:ilvl w:val="6"/>
                <w:numId w:val="17"/>
              </w:numPr>
            </w:pPr>
            <w:r w:rsidRPr="000A5D57">
              <w:t>Количество контактов 10;</w:t>
            </w:r>
          </w:p>
          <w:p w:rsidR="000A5D57" w:rsidRPr="000A5D57" w:rsidRDefault="000A5D57" w:rsidP="008B3CD3">
            <w:pPr>
              <w:numPr>
                <w:ilvl w:val="6"/>
                <w:numId w:val="17"/>
              </w:numPr>
            </w:pPr>
            <w:r w:rsidRPr="000A5D57">
              <w:t>Материал корпуса металл;</w:t>
            </w:r>
          </w:p>
          <w:p w:rsidR="000A5D57" w:rsidRPr="000A5D57" w:rsidRDefault="000A5D57" w:rsidP="008B3CD3">
            <w:pPr>
              <w:numPr>
                <w:ilvl w:val="6"/>
                <w:numId w:val="17"/>
              </w:numPr>
            </w:pPr>
            <w:r w:rsidRPr="000A5D57">
              <w:t>Материал изолятора карболит;</w:t>
            </w:r>
          </w:p>
          <w:p w:rsidR="000A5D57" w:rsidRPr="000A5D57" w:rsidRDefault="000A5D57" w:rsidP="008B3CD3">
            <w:pPr>
              <w:numPr>
                <w:ilvl w:val="6"/>
                <w:numId w:val="17"/>
              </w:numPr>
            </w:pPr>
            <w:r w:rsidRPr="000A5D57">
              <w:t xml:space="preserve">Сопротивление изолятора не </w:t>
            </w:r>
            <w:proofErr w:type="spellStart"/>
            <w:r w:rsidRPr="000A5D57">
              <w:t>менее</w:t>
            </w:r>
            <w:proofErr w:type="gramStart"/>
            <w:r w:rsidRPr="000A5D57">
              <w:t>,М</w:t>
            </w:r>
            <w:proofErr w:type="gramEnd"/>
            <w:r w:rsidRPr="000A5D57">
              <w:t>Ом</w:t>
            </w:r>
            <w:proofErr w:type="spellEnd"/>
            <w:r w:rsidRPr="000A5D57">
              <w:tab/>
              <w:t>1000;</w:t>
            </w:r>
          </w:p>
          <w:p w:rsidR="000A5D57" w:rsidRPr="000A5D57" w:rsidRDefault="000A5D57" w:rsidP="008B3CD3">
            <w:pPr>
              <w:numPr>
                <w:ilvl w:val="6"/>
                <w:numId w:val="17"/>
              </w:numPr>
            </w:pPr>
            <w:r w:rsidRPr="000A5D57">
              <w:lastRenderedPageBreak/>
              <w:t>Покрытие контактов серебро;</w:t>
            </w:r>
          </w:p>
          <w:p w:rsidR="000A5D57" w:rsidRPr="000A5D57" w:rsidRDefault="000A5D57" w:rsidP="008B3CD3">
            <w:pPr>
              <w:numPr>
                <w:ilvl w:val="6"/>
                <w:numId w:val="17"/>
              </w:numPr>
            </w:pPr>
            <w:r w:rsidRPr="000A5D57">
              <w:t xml:space="preserve"> Сопротивление контактов не </w:t>
            </w:r>
            <w:proofErr w:type="spellStart"/>
            <w:r w:rsidRPr="000A5D57">
              <w:t>более</w:t>
            </w:r>
            <w:proofErr w:type="gramStart"/>
            <w:r w:rsidRPr="000A5D57">
              <w:t>,О</w:t>
            </w:r>
            <w:proofErr w:type="gramEnd"/>
            <w:r w:rsidRPr="000A5D57">
              <w:t>м</w:t>
            </w:r>
            <w:proofErr w:type="spellEnd"/>
            <w:r w:rsidRPr="000A5D57">
              <w:tab/>
              <w:t>0.005;</w:t>
            </w:r>
          </w:p>
          <w:p w:rsidR="000A5D57" w:rsidRPr="000A5D57" w:rsidRDefault="000A5D57" w:rsidP="008B3CD3">
            <w:pPr>
              <w:numPr>
                <w:ilvl w:val="6"/>
                <w:numId w:val="17"/>
              </w:numPr>
            </w:pPr>
            <w:r w:rsidRPr="000A5D57">
              <w:t>Рабочий ток, 3А;</w:t>
            </w:r>
          </w:p>
          <w:p w:rsidR="000A5D57" w:rsidRPr="000A5D57" w:rsidRDefault="000A5D57" w:rsidP="008B3CD3">
            <w:pPr>
              <w:numPr>
                <w:ilvl w:val="6"/>
                <w:numId w:val="17"/>
              </w:numPr>
            </w:pPr>
            <w:r w:rsidRPr="000A5D57">
              <w:t>Максимальное напряжение не более,  250</w:t>
            </w:r>
            <w:proofErr w:type="gramStart"/>
            <w:r w:rsidRPr="000A5D57">
              <w:tab/>
              <w:t>В</w:t>
            </w:r>
            <w:proofErr w:type="gramEnd"/>
            <w:r w:rsidRPr="000A5D57">
              <w:t>;</w:t>
            </w:r>
          </w:p>
          <w:p w:rsidR="000A5D57" w:rsidRPr="000A5D57" w:rsidRDefault="000A5D57" w:rsidP="008B3CD3">
            <w:pPr>
              <w:numPr>
                <w:ilvl w:val="6"/>
                <w:numId w:val="17"/>
              </w:numPr>
            </w:pPr>
            <w:r w:rsidRPr="000A5D57">
              <w:t xml:space="preserve">Рабочая </w:t>
            </w:r>
            <w:proofErr w:type="spellStart"/>
            <w:r w:rsidRPr="000A5D57">
              <w:t>температура</w:t>
            </w:r>
            <w:proofErr w:type="gramStart"/>
            <w:r w:rsidRPr="000A5D57">
              <w:t>,о</w:t>
            </w:r>
            <w:proofErr w:type="gramEnd"/>
            <w:r w:rsidRPr="000A5D57">
              <w:t>т</w:t>
            </w:r>
            <w:proofErr w:type="spellEnd"/>
            <w:r w:rsidRPr="000A5D57">
              <w:t xml:space="preserve"> минус 60до плюс 85 °С.</w:t>
            </w:r>
          </w:p>
        </w:tc>
        <w:tc>
          <w:tcPr>
            <w:tcW w:w="1843" w:type="dxa"/>
          </w:tcPr>
          <w:p w:rsidR="000A5D57" w:rsidRPr="000A5D57" w:rsidRDefault="000A5D57" w:rsidP="000A5D57">
            <w:r w:rsidRPr="000A5D57">
              <w:lastRenderedPageBreak/>
              <w:t xml:space="preserve">Не менее 12 мес. </w:t>
            </w:r>
            <w:proofErr w:type="gramStart"/>
            <w:r w:rsidRPr="000A5D57">
              <w:t>с даты ввода</w:t>
            </w:r>
            <w:proofErr w:type="gramEnd"/>
            <w:r w:rsidRPr="000A5D57">
              <w:t xml:space="preserve"> в эксплуатацию, но не более 18 мес. с даты приемки на складе </w:t>
            </w:r>
            <w:r w:rsidRPr="000A5D57">
              <w:lastRenderedPageBreak/>
              <w:t>Покупателя</w:t>
            </w:r>
          </w:p>
        </w:tc>
        <w:tc>
          <w:tcPr>
            <w:tcW w:w="782" w:type="dxa"/>
          </w:tcPr>
          <w:p w:rsidR="000A5D57" w:rsidRPr="000A5D57" w:rsidRDefault="000A5D57" w:rsidP="000A5D57">
            <w:r w:rsidRPr="000A5D57">
              <w:lastRenderedPageBreak/>
              <w:t>47</w:t>
            </w:r>
          </w:p>
        </w:tc>
      </w:tr>
      <w:tr w:rsidR="000A5D57" w:rsidRPr="000A5D57" w:rsidTr="000A5D57">
        <w:trPr>
          <w:trHeight w:val="463"/>
        </w:trPr>
        <w:tc>
          <w:tcPr>
            <w:tcW w:w="670" w:type="dxa"/>
          </w:tcPr>
          <w:p w:rsidR="000A5D57" w:rsidRPr="000A5D57" w:rsidRDefault="000A5D57" w:rsidP="008B3CD3">
            <w:pPr>
              <w:numPr>
                <w:ilvl w:val="0"/>
                <w:numId w:val="18"/>
              </w:numPr>
            </w:pPr>
          </w:p>
        </w:tc>
        <w:tc>
          <w:tcPr>
            <w:tcW w:w="2303" w:type="dxa"/>
          </w:tcPr>
          <w:p w:rsidR="000A5D57" w:rsidRPr="000A5D57" w:rsidRDefault="000A5D57" w:rsidP="000A5D57">
            <w:r w:rsidRPr="000A5D57">
              <w:t>Разъем RG-45, с колпачком</w:t>
            </w:r>
          </w:p>
          <w:p w:rsidR="000A5D57" w:rsidRPr="000A5D57" w:rsidRDefault="000A5D57" w:rsidP="000A5D57">
            <w:r w:rsidRPr="000A5D57">
              <w:t>или эквивалент</w:t>
            </w:r>
          </w:p>
        </w:tc>
        <w:tc>
          <w:tcPr>
            <w:tcW w:w="9468" w:type="dxa"/>
          </w:tcPr>
          <w:p w:rsidR="000A5D57" w:rsidRPr="000A5D57" w:rsidRDefault="000A5D57" w:rsidP="008B3CD3">
            <w:pPr>
              <w:numPr>
                <w:ilvl w:val="0"/>
                <w:numId w:val="22"/>
              </w:numPr>
            </w:pPr>
            <w:r w:rsidRPr="000A5D57">
              <w:t>8-контактный разъём RG-45 под витую пару, 5-й категории</w:t>
            </w:r>
          </w:p>
        </w:tc>
        <w:tc>
          <w:tcPr>
            <w:tcW w:w="1843" w:type="dxa"/>
          </w:tcPr>
          <w:p w:rsidR="000A5D57" w:rsidRPr="000A5D57" w:rsidRDefault="000A5D57" w:rsidP="000A5D57">
            <w:r w:rsidRPr="000A5D57">
              <w:t xml:space="preserve">Не менее 12 мес. </w:t>
            </w:r>
            <w:proofErr w:type="gramStart"/>
            <w:r w:rsidRPr="000A5D57">
              <w:t>с даты ввода</w:t>
            </w:r>
            <w:proofErr w:type="gramEnd"/>
            <w:r w:rsidRPr="000A5D57">
              <w:t xml:space="preserve"> в эксплуатацию, но не более 18 мес. с даты приемки на складе Покупателя</w:t>
            </w:r>
          </w:p>
        </w:tc>
        <w:tc>
          <w:tcPr>
            <w:tcW w:w="782" w:type="dxa"/>
          </w:tcPr>
          <w:p w:rsidR="000A5D57" w:rsidRPr="000A5D57" w:rsidRDefault="000A5D57" w:rsidP="000A5D57">
            <w:r w:rsidRPr="000A5D57">
              <w:t>7</w:t>
            </w:r>
          </w:p>
        </w:tc>
      </w:tr>
      <w:tr w:rsidR="000A5D57" w:rsidRPr="000A5D57" w:rsidTr="000A5D57">
        <w:trPr>
          <w:trHeight w:val="463"/>
        </w:trPr>
        <w:tc>
          <w:tcPr>
            <w:tcW w:w="670" w:type="dxa"/>
          </w:tcPr>
          <w:p w:rsidR="000A5D57" w:rsidRPr="000A5D57" w:rsidRDefault="000A5D57" w:rsidP="008B3CD3">
            <w:pPr>
              <w:numPr>
                <w:ilvl w:val="0"/>
                <w:numId w:val="18"/>
              </w:numPr>
            </w:pPr>
          </w:p>
        </w:tc>
        <w:tc>
          <w:tcPr>
            <w:tcW w:w="2303" w:type="dxa"/>
          </w:tcPr>
          <w:p w:rsidR="000A5D57" w:rsidRPr="000A5D57" w:rsidRDefault="000A5D57" w:rsidP="000A5D57">
            <w:proofErr w:type="spellStart"/>
            <w:r w:rsidRPr="000A5D57">
              <w:t>Патч-корд</w:t>
            </w:r>
            <w:proofErr w:type="spellEnd"/>
            <w:r w:rsidRPr="000A5D57">
              <w:t>, длина 2 м</w:t>
            </w:r>
          </w:p>
          <w:p w:rsidR="000A5D57" w:rsidRPr="000A5D57" w:rsidRDefault="000A5D57" w:rsidP="000A5D57">
            <w:r w:rsidRPr="000A5D57">
              <w:t xml:space="preserve">или эквивалент </w:t>
            </w:r>
          </w:p>
          <w:p w:rsidR="000A5D57" w:rsidRPr="000A5D57" w:rsidRDefault="000A5D57" w:rsidP="000A5D57"/>
        </w:tc>
        <w:tc>
          <w:tcPr>
            <w:tcW w:w="9468" w:type="dxa"/>
          </w:tcPr>
          <w:p w:rsidR="000A5D57" w:rsidRPr="000A5D57" w:rsidRDefault="000A5D57" w:rsidP="008B3CD3">
            <w:pPr>
              <w:numPr>
                <w:ilvl w:val="6"/>
                <w:numId w:val="25"/>
              </w:numPr>
            </w:pPr>
            <w:r w:rsidRPr="000A5D57">
              <w:t>Отрезок провода витая пара (UTP) с обжатыми на его концах вилками RJ-45; может использоваться для соединения концентратора и сетевой карты компьютера;</w:t>
            </w:r>
          </w:p>
          <w:p w:rsidR="000A5D57" w:rsidRPr="000A5D57" w:rsidRDefault="000A5D57" w:rsidP="008B3CD3">
            <w:pPr>
              <w:numPr>
                <w:ilvl w:val="6"/>
                <w:numId w:val="25"/>
              </w:numPr>
            </w:pPr>
            <w:r w:rsidRPr="000A5D57">
              <w:t>Материал медь.</w:t>
            </w:r>
          </w:p>
        </w:tc>
        <w:tc>
          <w:tcPr>
            <w:tcW w:w="1843" w:type="dxa"/>
          </w:tcPr>
          <w:p w:rsidR="000A5D57" w:rsidRPr="000A5D57" w:rsidRDefault="000A5D57" w:rsidP="000A5D57">
            <w:r w:rsidRPr="000A5D57">
              <w:t xml:space="preserve">Не менее 12 мес. </w:t>
            </w:r>
            <w:proofErr w:type="gramStart"/>
            <w:r w:rsidRPr="000A5D57">
              <w:t>с даты ввода</w:t>
            </w:r>
            <w:proofErr w:type="gramEnd"/>
            <w:r w:rsidRPr="000A5D57">
              <w:t xml:space="preserve"> в эксплуатацию, но не более 18 мес. с даты приемки на складе Покупателя</w:t>
            </w:r>
          </w:p>
        </w:tc>
        <w:tc>
          <w:tcPr>
            <w:tcW w:w="782" w:type="dxa"/>
          </w:tcPr>
          <w:p w:rsidR="000A5D57" w:rsidRPr="000A5D57" w:rsidRDefault="000A5D57" w:rsidP="000A5D57">
            <w:r w:rsidRPr="000A5D57">
              <w:t>2</w:t>
            </w:r>
          </w:p>
        </w:tc>
      </w:tr>
      <w:tr w:rsidR="000A5D57" w:rsidRPr="000A5D57" w:rsidTr="000A5D57">
        <w:trPr>
          <w:trHeight w:val="463"/>
        </w:trPr>
        <w:tc>
          <w:tcPr>
            <w:tcW w:w="670" w:type="dxa"/>
          </w:tcPr>
          <w:p w:rsidR="000A5D57" w:rsidRPr="000A5D57" w:rsidRDefault="000A5D57" w:rsidP="008B3CD3">
            <w:pPr>
              <w:numPr>
                <w:ilvl w:val="0"/>
                <w:numId w:val="18"/>
              </w:numPr>
            </w:pPr>
          </w:p>
        </w:tc>
        <w:tc>
          <w:tcPr>
            <w:tcW w:w="2303" w:type="dxa"/>
          </w:tcPr>
          <w:p w:rsidR="000A5D57" w:rsidRPr="000A5D57" w:rsidRDefault="000A5D57" w:rsidP="000A5D57">
            <w:r w:rsidRPr="000A5D57">
              <w:t>Установка  для измерения параметров воздушного потока многоканальная УППВМ</w:t>
            </w:r>
          </w:p>
          <w:p w:rsidR="000A5D57" w:rsidRPr="000A5D57" w:rsidRDefault="000A5D57" w:rsidP="000A5D57">
            <w:r w:rsidRPr="000A5D57">
              <w:lastRenderedPageBreak/>
              <w:t>или эквивалент</w:t>
            </w:r>
          </w:p>
          <w:p w:rsidR="000A5D57" w:rsidRPr="000A5D57" w:rsidRDefault="000A5D57" w:rsidP="000A5D57"/>
        </w:tc>
        <w:tc>
          <w:tcPr>
            <w:tcW w:w="9468" w:type="dxa"/>
          </w:tcPr>
          <w:p w:rsidR="000A5D57" w:rsidRPr="000A5D57" w:rsidRDefault="000A5D57" w:rsidP="000A5D57">
            <w:r w:rsidRPr="000A5D57">
              <w:rPr>
                <w:rFonts w:hint="eastAsia"/>
              </w:rPr>
              <w:lastRenderedPageBreak/>
              <w:t>Установка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предназначена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для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измерения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скорости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воздушного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потока</w:t>
            </w:r>
            <w:r w:rsidRPr="000A5D57">
              <w:t xml:space="preserve">, </w:t>
            </w:r>
            <w:r w:rsidRPr="000A5D57">
              <w:rPr>
                <w:rFonts w:hint="eastAsia"/>
              </w:rPr>
              <w:t>температуры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и</w:t>
            </w:r>
          </w:p>
          <w:p w:rsidR="000A5D57" w:rsidRPr="000A5D57" w:rsidRDefault="000A5D57" w:rsidP="000A5D57">
            <w:r w:rsidRPr="000A5D57">
              <w:rPr>
                <w:rFonts w:hint="eastAsia"/>
              </w:rPr>
              <w:t>влажности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в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мерном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сечении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воздухопровода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и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определения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объёмного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расхода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воздуха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в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вентиляционных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системах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и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системах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выброса</w:t>
            </w:r>
            <w:r w:rsidRPr="000A5D57">
              <w:t>.</w:t>
            </w:r>
          </w:p>
          <w:p w:rsidR="000A5D57" w:rsidRPr="000A5D57" w:rsidRDefault="000A5D57" w:rsidP="000A5D57">
            <w:r w:rsidRPr="000A5D57">
              <w:t>Состав установки:</w:t>
            </w:r>
          </w:p>
          <w:p w:rsidR="000A5D57" w:rsidRPr="000A5D57" w:rsidRDefault="000A5D57" w:rsidP="000A5D57">
            <w:r w:rsidRPr="000A5D57">
              <w:t xml:space="preserve">- блок обработки и передачи данных </w:t>
            </w:r>
          </w:p>
          <w:p w:rsidR="000A5D57" w:rsidRPr="000A5D57" w:rsidRDefault="000A5D57" w:rsidP="000A5D57">
            <w:r w:rsidRPr="000A5D57">
              <w:t>БОП-1с;</w:t>
            </w:r>
          </w:p>
          <w:p w:rsidR="000A5D57" w:rsidRPr="000A5D57" w:rsidRDefault="000A5D57" w:rsidP="000A5D57">
            <w:r w:rsidRPr="000A5D57">
              <w:lastRenderedPageBreak/>
              <w:t>- блок сопряжения первичного преобразователя БСПП-1ст;</w:t>
            </w:r>
          </w:p>
          <w:p w:rsidR="000A5D57" w:rsidRPr="000A5D57" w:rsidRDefault="000A5D57" w:rsidP="000A5D57">
            <w:r w:rsidRPr="000A5D57">
              <w:t xml:space="preserve">- первичный преобразователь </w:t>
            </w:r>
            <w:proofErr w:type="spellStart"/>
            <w:r w:rsidRPr="000A5D57">
              <w:t>ПП-ст</w:t>
            </w:r>
            <w:proofErr w:type="spellEnd"/>
            <w:r w:rsidRPr="000A5D57">
              <w:t>;</w:t>
            </w:r>
          </w:p>
          <w:p w:rsidR="000A5D57" w:rsidRPr="000A5D57" w:rsidRDefault="000A5D57" w:rsidP="000A5D57">
            <w:r w:rsidRPr="000A5D57">
              <w:t xml:space="preserve">- кабель сопряжения - 1 </w:t>
            </w:r>
            <w:proofErr w:type="spellStart"/>
            <w:proofErr w:type="gramStart"/>
            <w:r w:rsidRPr="000A5D57">
              <w:t>шт</w:t>
            </w:r>
            <w:proofErr w:type="spellEnd"/>
            <w:proofErr w:type="gramEnd"/>
            <w:r w:rsidRPr="000A5D57">
              <w:t>;</w:t>
            </w:r>
          </w:p>
          <w:p w:rsidR="000A5D57" w:rsidRPr="000A5D57" w:rsidRDefault="000A5D57" w:rsidP="000A5D57">
            <w:r w:rsidRPr="000A5D57">
              <w:t xml:space="preserve">- кабель </w:t>
            </w:r>
            <w:proofErr w:type="spellStart"/>
            <w:r w:rsidRPr="000A5D57">
              <w:t>ПП-ст</w:t>
            </w:r>
            <w:proofErr w:type="spellEnd"/>
            <w:r w:rsidRPr="000A5D57">
              <w:t xml:space="preserve"> (длина 10 м) - 1 </w:t>
            </w:r>
            <w:proofErr w:type="spellStart"/>
            <w:proofErr w:type="gramStart"/>
            <w:r w:rsidRPr="000A5D57">
              <w:t>шт</w:t>
            </w:r>
            <w:proofErr w:type="spellEnd"/>
            <w:proofErr w:type="gramEnd"/>
          </w:p>
          <w:p w:rsidR="000A5D57" w:rsidRPr="000A5D57" w:rsidRDefault="000A5D57" w:rsidP="000A5D57"/>
          <w:p w:rsidR="000A5D57" w:rsidRPr="000A5D57" w:rsidRDefault="000A5D57" w:rsidP="000A5D57">
            <w:r w:rsidRPr="000A5D57">
              <w:t>Технические характеристики и</w:t>
            </w:r>
            <w:r w:rsidRPr="000A5D57">
              <w:rPr>
                <w:rFonts w:hint="eastAsia"/>
              </w:rPr>
              <w:t>змерительн</w:t>
            </w:r>
            <w:r w:rsidRPr="000A5D57">
              <w:t xml:space="preserve">ого </w:t>
            </w:r>
            <w:r w:rsidRPr="000A5D57">
              <w:rPr>
                <w:rFonts w:hint="eastAsia"/>
              </w:rPr>
              <w:t>канал</w:t>
            </w:r>
            <w:r w:rsidRPr="000A5D57">
              <w:t xml:space="preserve">а </w:t>
            </w:r>
            <w:r w:rsidRPr="000A5D57">
              <w:rPr>
                <w:rFonts w:hint="eastAsia"/>
              </w:rPr>
              <w:t>скорости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воздушного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потока</w:t>
            </w:r>
            <w:r w:rsidRPr="000A5D57">
              <w:t>:</w:t>
            </w:r>
          </w:p>
          <w:p w:rsidR="000A5D57" w:rsidRPr="000A5D57" w:rsidRDefault="000A5D57" w:rsidP="008B3CD3">
            <w:pPr>
              <w:numPr>
                <w:ilvl w:val="0"/>
                <w:numId w:val="28"/>
              </w:numPr>
            </w:pPr>
            <w:r w:rsidRPr="000A5D57">
              <w:rPr>
                <w:rFonts w:hint="eastAsia"/>
              </w:rPr>
              <w:t>Диапазон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измерений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скорости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воздушного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потока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от</w:t>
            </w:r>
            <w:r w:rsidRPr="000A5D57">
              <w:t xml:space="preserve"> 1,0 </w:t>
            </w:r>
            <w:r w:rsidRPr="000A5D57">
              <w:rPr>
                <w:rFonts w:hint="eastAsia"/>
              </w:rPr>
              <w:t>до</w:t>
            </w:r>
            <w:r w:rsidRPr="000A5D57">
              <w:t xml:space="preserve"> 20,0 </w:t>
            </w:r>
            <w:r w:rsidRPr="000A5D57">
              <w:rPr>
                <w:rFonts w:hint="eastAsia"/>
              </w:rPr>
              <w:t>м</w:t>
            </w:r>
            <w:r w:rsidRPr="000A5D57">
              <w:t>/</w:t>
            </w:r>
            <w:proofErr w:type="gramStart"/>
            <w:r w:rsidRPr="000A5D57">
              <w:rPr>
                <w:rFonts w:hint="eastAsia"/>
              </w:rPr>
              <w:t>с</w:t>
            </w:r>
            <w:proofErr w:type="gramEnd"/>
            <w:r w:rsidRPr="000A5D57">
              <w:t>;</w:t>
            </w:r>
          </w:p>
          <w:p w:rsidR="000A5D57" w:rsidRPr="000A5D57" w:rsidRDefault="000A5D57" w:rsidP="008B3CD3">
            <w:pPr>
              <w:numPr>
                <w:ilvl w:val="0"/>
                <w:numId w:val="28"/>
              </w:numPr>
            </w:pPr>
            <w:r w:rsidRPr="000A5D57">
              <w:rPr>
                <w:rFonts w:hint="eastAsia"/>
              </w:rPr>
              <w:t>Пределы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допускаемой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абсолютной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погрешности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измерения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скорости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воздушного</w:t>
            </w:r>
            <w:r w:rsidRPr="000A5D57">
              <w:t xml:space="preserve"> потока ±(0,1+0,1</w:t>
            </w:r>
            <w:r w:rsidRPr="000A5D57">
              <w:rPr>
                <w:rFonts w:hint="eastAsia"/>
              </w:rPr>
              <w:t>·</w:t>
            </w:r>
            <w:r w:rsidRPr="000A5D57">
              <w:t xml:space="preserve">V) </w:t>
            </w:r>
            <w:r w:rsidRPr="000A5D57">
              <w:rPr>
                <w:rFonts w:hint="eastAsia"/>
              </w:rPr>
              <w:t>м</w:t>
            </w:r>
            <w:r w:rsidRPr="000A5D57">
              <w:t>/</w:t>
            </w:r>
            <w:proofErr w:type="gramStart"/>
            <w:r w:rsidRPr="000A5D57">
              <w:rPr>
                <w:rFonts w:hint="eastAsia"/>
              </w:rPr>
              <w:t>с</w:t>
            </w:r>
            <w:proofErr w:type="gramEnd"/>
            <w:r w:rsidRPr="000A5D57">
              <w:t>;</w:t>
            </w:r>
          </w:p>
          <w:p w:rsidR="000A5D57" w:rsidRPr="000A5D57" w:rsidRDefault="000A5D57" w:rsidP="008B3CD3">
            <w:pPr>
              <w:numPr>
                <w:ilvl w:val="0"/>
                <w:numId w:val="28"/>
              </w:numPr>
            </w:pPr>
            <w:r w:rsidRPr="000A5D57">
              <w:rPr>
                <w:rFonts w:hint="eastAsia"/>
              </w:rPr>
              <w:t>Время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установления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рабочего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режима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ИК</w:t>
            </w:r>
            <w:r w:rsidRPr="000A5D57">
              <w:t xml:space="preserve"> </w:t>
            </w:r>
            <w:proofErr w:type="spellStart"/>
            <w:r w:rsidRPr="000A5D57">
              <w:rPr>
                <w:rFonts w:hint="eastAsia"/>
              </w:rPr>
              <w:t>ПП</w:t>
            </w:r>
            <w:r w:rsidRPr="000A5D57">
              <w:t>-</w:t>
            </w:r>
            <w:r w:rsidRPr="000A5D57">
              <w:rPr>
                <w:rFonts w:hint="eastAsia"/>
              </w:rPr>
              <w:t>ст</w:t>
            </w:r>
            <w:proofErr w:type="spellEnd"/>
            <w:r w:rsidRPr="000A5D57">
              <w:t xml:space="preserve"> 1 </w:t>
            </w:r>
            <w:r w:rsidRPr="000A5D57">
              <w:rPr>
                <w:rFonts w:hint="eastAsia"/>
              </w:rPr>
              <w:t>мин</w:t>
            </w:r>
            <w:r w:rsidRPr="000A5D57">
              <w:t>;</w:t>
            </w:r>
          </w:p>
          <w:p w:rsidR="000A5D57" w:rsidRPr="000A5D57" w:rsidRDefault="000A5D57" w:rsidP="008B3CD3">
            <w:pPr>
              <w:numPr>
                <w:ilvl w:val="0"/>
                <w:numId w:val="28"/>
              </w:numPr>
            </w:pPr>
            <w:r w:rsidRPr="000A5D57">
              <w:rPr>
                <w:rFonts w:hint="eastAsia"/>
              </w:rPr>
              <w:t>Напряжение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питания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технических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средств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ИК</w:t>
            </w:r>
            <w:r w:rsidRPr="000A5D57">
              <w:t xml:space="preserve"> </w:t>
            </w:r>
            <w:proofErr w:type="spellStart"/>
            <w:r w:rsidRPr="000A5D57">
              <w:rPr>
                <w:rFonts w:hint="eastAsia"/>
              </w:rPr>
              <w:t>ПП</w:t>
            </w:r>
            <w:r w:rsidRPr="000A5D57">
              <w:t>-</w:t>
            </w:r>
            <w:r w:rsidRPr="000A5D57">
              <w:rPr>
                <w:rFonts w:hint="eastAsia"/>
              </w:rPr>
              <w:t>ст</w:t>
            </w:r>
            <w:proofErr w:type="spellEnd"/>
            <w:r w:rsidRPr="000A5D57">
              <w:t xml:space="preserve"> +12±2</w:t>
            </w:r>
            <w:proofErr w:type="gramStart"/>
            <w:r w:rsidRPr="000A5D57">
              <w:t xml:space="preserve"> В</w:t>
            </w:r>
            <w:proofErr w:type="gramEnd"/>
            <w:r w:rsidRPr="000A5D57">
              <w:t>;</w:t>
            </w:r>
          </w:p>
          <w:p w:rsidR="000A5D57" w:rsidRPr="000A5D57" w:rsidRDefault="000A5D57" w:rsidP="008B3CD3">
            <w:pPr>
              <w:numPr>
                <w:ilvl w:val="0"/>
                <w:numId w:val="28"/>
              </w:numPr>
            </w:pPr>
            <w:r w:rsidRPr="000A5D57">
              <w:rPr>
                <w:rFonts w:hint="eastAsia"/>
              </w:rPr>
              <w:t>Степень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защиты</w:t>
            </w:r>
          </w:p>
          <w:p w:rsidR="000A5D57" w:rsidRPr="000A5D57" w:rsidRDefault="000A5D57" w:rsidP="000A5D57">
            <w:r w:rsidRPr="000A5D57">
              <w:t xml:space="preserve">- </w:t>
            </w:r>
            <w:r w:rsidRPr="000A5D57">
              <w:rPr>
                <w:rFonts w:hint="eastAsia"/>
              </w:rPr>
              <w:t>БСПП</w:t>
            </w:r>
            <w:r w:rsidRPr="000A5D57">
              <w:t>-1</w:t>
            </w:r>
            <w:r w:rsidRPr="000A5D57">
              <w:rPr>
                <w:rFonts w:hint="eastAsia"/>
              </w:rPr>
              <w:t>ст</w:t>
            </w:r>
            <w:r w:rsidRPr="000A5D57">
              <w:t xml:space="preserve"> IP65;</w:t>
            </w:r>
          </w:p>
          <w:p w:rsidR="000A5D57" w:rsidRPr="000A5D57" w:rsidRDefault="000A5D57" w:rsidP="000A5D57">
            <w:r w:rsidRPr="000A5D57">
              <w:t xml:space="preserve">- </w:t>
            </w:r>
            <w:proofErr w:type="spellStart"/>
            <w:r w:rsidRPr="000A5D57">
              <w:rPr>
                <w:rFonts w:hint="eastAsia"/>
              </w:rPr>
              <w:t>ПП</w:t>
            </w:r>
            <w:r w:rsidRPr="000A5D57">
              <w:t>-</w:t>
            </w:r>
            <w:r w:rsidRPr="000A5D57">
              <w:rPr>
                <w:rFonts w:hint="eastAsia"/>
              </w:rPr>
              <w:t>ст</w:t>
            </w:r>
            <w:proofErr w:type="spellEnd"/>
            <w:r w:rsidRPr="000A5D57">
              <w:t xml:space="preserve"> IP54.</w:t>
            </w:r>
          </w:p>
          <w:p w:rsidR="000A5D57" w:rsidRPr="000A5D57" w:rsidRDefault="000A5D57" w:rsidP="008B3CD3">
            <w:pPr>
              <w:numPr>
                <w:ilvl w:val="0"/>
                <w:numId w:val="28"/>
              </w:numPr>
            </w:pPr>
            <w:r w:rsidRPr="000A5D57">
              <w:rPr>
                <w:rFonts w:hint="eastAsia"/>
              </w:rPr>
              <w:t>Габаритные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размеры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ТС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ИК</w:t>
            </w:r>
            <w:r w:rsidRPr="000A5D57">
              <w:t xml:space="preserve"> </w:t>
            </w:r>
            <w:proofErr w:type="spellStart"/>
            <w:r w:rsidRPr="000A5D57">
              <w:rPr>
                <w:rFonts w:hint="eastAsia"/>
              </w:rPr>
              <w:t>ПП</w:t>
            </w:r>
            <w:r w:rsidRPr="000A5D57">
              <w:t>-</w:t>
            </w:r>
            <w:r w:rsidRPr="000A5D57">
              <w:rPr>
                <w:rFonts w:hint="eastAsia"/>
              </w:rPr>
              <w:t>ст</w:t>
            </w:r>
            <w:proofErr w:type="spellEnd"/>
            <w:r w:rsidRPr="000A5D57">
              <w:t>:</w:t>
            </w:r>
          </w:p>
          <w:p w:rsidR="000A5D57" w:rsidRPr="000A5D57" w:rsidRDefault="000A5D57" w:rsidP="000A5D57">
            <w:r w:rsidRPr="000A5D57">
              <w:t xml:space="preserve">- </w:t>
            </w:r>
            <w:r w:rsidRPr="000A5D57">
              <w:rPr>
                <w:rFonts w:hint="eastAsia"/>
              </w:rPr>
              <w:t>БСПП</w:t>
            </w:r>
            <w:r w:rsidRPr="000A5D57">
              <w:t>-1</w:t>
            </w:r>
            <w:r w:rsidRPr="000A5D57">
              <w:rPr>
                <w:rFonts w:hint="eastAsia"/>
              </w:rPr>
              <w:t>ст</w:t>
            </w:r>
            <w:r w:rsidRPr="000A5D57">
              <w:t xml:space="preserve"> 125</w:t>
            </w:r>
            <w:r w:rsidRPr="000A5D57">
              <w:rPr>
                <w:rFonts w:hint="eastAsia"/>
              </w:rPr>
              <w:t>×</w:t>
            </w:r>
            <w:r w:rsidRPr="000A5D57">
              <w:t>155</w:t>
            </w:r>
            <w:r w:rsidRPr="000A5D57">
              <w:rPr>
                <w:rFonts w:hint="eastAsia"/>
              </w:rPr>
              <w:t>×</w:t>
            </w:r>
            <w:r w:rsidRPr="000A5D57">
              <w:t xml:space="preserve">73 </w:t>
            </w:r>
            <w:r w:rsidRPr="000A5D57">
              <w:rPr>
                <w:rFonts w:hint="eastAsia"/>
              </w:rPr>
              <w:t>мм</w:t>
            </w:r>
            <w:r w:rsidRPr="000A5D57">
              <w:t>;</w:t>
            </w:r>
          </w:p>
          <w:p w:rsidR="000A5D57" w:rsidRPr="000A5D57" w:rsidRDefault="000A5D57" w:rsidP="000A5D57">
            <w:r w:rsidRPr="000A5D57">
              <w:t xml:space="preserve">- </w:t>
            </w:r>
            <w:proofErr w:type="spellStart"/>
            <w:r w:rsidRPr="000A5D57">
              <w:rPr>
                <w:rFonts w:hint="eastAsia"/>
              </w:rPr>
              <w:t>ПП</w:t>
            </w:r>
            <w:r w:rsidRPr="000A5D57">
              <w:t>-</w:t>
            </w:r>
            <w:r w:rsidRPr="000A5D57">
              <w:rPr>
                <w:rFonts w:hint="eastAsia"/>
              </w:rPr>
              <w:t>ст</w:t>
            </w:r>
            <w:proofErr w:type="spellEnd"/>
            <w:r w:rsidRPr="000A5D57">
              <w:t xml:space="preserve"> 60</w:t>
            </w:r>
            <w:r w:rsidRPr="000A5D57">
              <w:rPr>
                <w:rFonts w:hint="eastAsia"/>
              </w:rPr>
              <w:t>×</w:t>
            </w:r>
            <w:r w:rsidRPr="000A5D57">
              <w:t>38</w:t>
            </w:r>
            <w:r w:rsidRPr="000A5D57">
              <w:rPr>
                <w:rFonts w:hint="eastAsia"/>
              </w:rPr>
              <w:t>×</w:t>
            </w:r>
            <w:r w:rsidRPr="000A5D57">
              <w:t xml:space="preserve">136 </w:t>
            </w:r>
            <w:r w:rsidRPr="000A5D57">
              <w:rPr>
                <w:rFonts w:hint="eastAsia"/>
              </w:rPr>
              <w:t>мм</w:t>
            </w:r>
            <w:r w:rsidRPr="000A5D57">
              <w:t>.</w:t>
            </w:r>
          </w:p>
          <w:p w:rsidR="000A5D57" w:rsidRPr="000A5D57" w:rsidRDefault="000A5D57" w:rsidP="008B3CD3">
            <w:pPr>
              <w:numPr>
                <w:ilvl w:val="0"/>
                <w:numId w:val="28"/>
              </w:numPr>
            </w:pPr>
            <w:r w:rsidRPr="000A5D57">
              <w:rPr>
                <w:rFonts w:hint="eastAsia"/>
              </w:rPr>
              <w:t>Масса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технических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средств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ТС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ИК</w:t>
            </w:r>
            <w:r w:rsidRPr="000A5D57">
              <w:t xml:space="preserve"> </w:t>
            </w:r>
            <w:proofErr w:type="spellStart"/>
            <w:r w:rsidRPr="000A5D57">
              <w:rPr>
                <w:rFonts w:hint="eastAsia"/>
              </w:rPr>
              <w:t>ПП</w:t>
            </w:r>
            <w:r w:rsidRPr="000A5D57">
              <w:t>-</w:t>
            </w:r>
            <w:r w:rsidRPr="000A5D57">
              <w:rPr>
                <w:rFonts w:hint="eastAsia"/>
              </w:rPr>
              <w:t>ст</w:t>
            </w:r>
            <w:proofErr w:type="spellEnd"/>
            <w:r w:rsidRPr="000A5D57">
              <w:t>:</w:t>
            </w:r>
          </w:p>
          <w:p w:rsidR="000A5D57" w:rsidRPr="000A5D57" w:rsidRDefault="000A5D57" w:rsidP="000A5D57">
            <w:r w:rsidRPr="000A5D57">
              <w:t xml:space="preserve">- </w:t>
            </w:r>
            <w:r w:rsidRPr="000A5D57">
              <w:rPr>
                <w:rFonts w:hint="eastAsia"/>
              </w:rPr>
              <w:t>БСПП</w:t>
            </w:r>
            <w:r w:rsidRPr="000A5D57">
              <w:t>-1</w:t>
            </w:r>
            <w:r w:rsidRPr="000A5D57">
              <w:rPr>
                <w:rFonts w:hint="eastAsia"/>
              </w:rPr>
              <w:t>ст</w:t>
            </w:r>
            <w:r w:rsidRPr="000A5D57">
              <w:t xml:space="preserve"> 0,7 кг;</w:t>
            </w:r>
          </w:p>
          <w:p w:rsidR="000A5D57" w:rsidRPr="000A5D57" w:rsidRDefault="000A5D57" w:rsidP="000A5D57">
            <w:r w:rsidRPr="000A5D57">
              <w:t xml:space="preserve">- </w:t>
            </w:r>
            <w:proofErr w:type="spellStart"/>
            <w:r w:rsidRPr="000A5D57">
              <w:rPr>
                <w:rFonts w:hint="eastAsia"/>
              </w:rPr>
              <w:t>ПП</w:t>
            </w:r>
            <w:r w:rsidRPr="000A5D57">
              <w:t>-</w:t>
            </w:r>
            <w:r w:rsidRPr="000A5D57">
              <w:rPr>
                <w:rFonts w:hint="eastAsia"/>
              </w:rPr>
              <w:t>ст</w:t>
            </w:r>
            <w:proofErr w:type="spellEnd"/>
            <w:r w:rsidRPr="000A5D57">
              <w:t xml:space="preserve"> 0,15 кг.</w:t>
            </w:r>
          </w:p>
          <w:p w:rsidR="000A5D57" w:rsidRPr="000A5D57" w:rsidRDefault="000A5D57" w:rsidP="000A5D57"/>
          <w:p w:rsidR="000A5D57" w:rsidRPr="000A5D57" w:rsidRDefault="000A5D57" w:rsidP="000A5D57">
            <w:r w:rsidRPr="000A5D57">
              <w:t>Технические характеристики и</w:t>
            </w:r>
            <w:r w:rsidRPr="000A5D57">
              <w:rPr>
                <w:rFonts w:hint="eastAsia"/>
              </w:rPr>
              <w:t>змерительн</w:t>
            </w:r>
            <w:r w:rsidRPr="000A5D57">
              <w:t xml:space="preserve">ого </w:t>
            </w:r>
            <w:r w:rsidRPr="000A5D57">
              <w:rPr>
                <w:rFonts w:hint="eastAsia"/>
              </w:rPr>
              <w:t>канал</w:t>
            </w:r>
            <w:r w:rsidRPr="000A5D57">
              <w:t xml:space="preserve">а </w:t>
            </w:r>
            <w:r w:rsidRPr="000A5D57">
              <w:rPr>
                <w:rFonts w:hint="eastAsia"/>
              </w:rPr>
              <w:t>температуры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и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влажности</w:t>
            </w:r>
            <w:r w:rsidRPr="000A5D57">
              <w:t>:</w:t>
            </w:r>
          </w:p>
          <w:p w:rsidR="000A5D57" w:rsidRPr="000A5D57" w:rsidRDefault="000A5D57" w:rsidP="008B3CD3">
            <w:pPr>
              <w:numPr>
                <w:ilvl w:val="0"/>
                <w:numId w:val="31"/>
              </w:numPr>
            </w:pPr>
            <w:r w:rsidRPr="000A5D57">
              <w:rPr>
                <w:rFonts w:hint="eastAsia"/>
              </w:rPr>
              <w:t>Диапазон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измерений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температуры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рабочей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среды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от</w:t>
            </w:r>
            <w:r w:rsidRPr="000A5D57">
              <w:t xml:space="preserve"> 0 </w:t>
            </w:r>
            <w:r w:rsidRPr="000A5D57">
              <w:rPr>
                <w:rFonts w:hint="eastAsia"/>
              </w:rPr>
              <w:t>до</w:t>
            </w:r>
            <w:r w:rsidRPr="000A5D57">
              <w:t xml:space="preserve"> + 80</w:t>
            </w:r>
            <w:proofErr w:type="gramStart"/>
            <w:r w:rsidRPr="000A5D57">
              <w:t xml:space="preserve"> °</w:t>
            </w:r>
            <w:r w:rsidRPr="000A5D57">
              <w:rPr>
                <w:rFonts w:hint="eastAsia"/>
              </w:rPr>
              <w:t>С</w:t>
            </w:r>
            <w:proofErr w:type="gramEnd"/>
            <w:r w:rsidRPr="000A5D57">
              <w:t>;</w:t>
            </w:r>
          </w:p>
          <w:p w:rsidR="000A5D57" w:rsidRPr="000A5D57" w:rsidRDefault="000A5D57" w:rsidP="008B3CD3">
            <w:pPr>
              <w:numPr>
                <w:ilvl w:val="0"/>
                <w:numId w:val="31"/>
              </w:numPr>
            </w:pPr>
            <w:r w:rsidRPr="000A5D57">
              <w:rPr>
                <w:rFonts w:hint="eastAsia"/>
              </w:rPr>
              <w:t>Пределы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допускаемой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абсолютной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погрешности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измерения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температуры</w:t>
            </w:r>
            <w:r w:rsidRPr="000A5D57">
              <w:t xml:space="preserve"> ±0,4</w:t>
            </w:r>
            <w:proofErr w:type="gramStart"/>
            <w:r w:rsidRPr="000A5D57">
              <w:t xml:space="preserve"> °</w:t>
            </w:r>
            <w:r w:rsidRPr="000A5D57">
              <w:rPr>
                <w:rFonts w:hint="eastAsia"/>
              </w:rPr>
              <w:t>С</w:t>
            </w:r>
            <w:proofErr w:type="gramEnd"/>
            <w:r w:rsidRPr="000A5D57">
              <w:t>;</w:t>
            </w:r>
          </w:p>
          <w:p w:rsidR="000A5D57" w:rsidRPr="000A5D57" w:rsidRDefault="000A5D57" w:rsidP="008B3CD3">
            <w:pPr>
              <w:numPr>
                <w:ilvl w:val="0"/>
                <w:numId w:val="31"/>
              </w:numPr>
            </w:pPr>
            <w:r w:rsidRPr="000A5D57">
              <w:rPr>
                <w:rFonts w:hint="eastAsia"/>
              </w:rPr>
              <w:t>Диапазон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измерений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относительной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влажности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от</w:t>
            </w:r>
            <w:r w:rsidRPr="000A5D57">
              <w:t xml:space="preserve"> 10 </w:t>
            </w:r>
            <w:r w:rsidRPr="000A5D57">
              <w:rPr>
                <w:rFonts w:hint="eastAsia"/>
              </w:rPr>
              <w:t>до</w:t>
            </w:r>
            <w:r w:rsidRPr="000A5D57">
              <w:t xml:space="preserve"> 95 %;</w:t>
            </w:r>
          </w:p>
          <w:p w:rsidR="000A5D57" w:rsidRPr="000A5D57" w:rsidRDefault="000A5D57" w:rsidP="008B3CD3">
            <w:pPr>
              <w:numPr>
                <w:ilvl w:val="0"/>
                <w:numId w:val="31"/>
              </w:numPr>
            </w:pPr>
            <w:r w:rsidRPr="000A5D57">
              <w:rPr>
                <w:rFonts w:hint="eastAsia"/>
              </w:rPr>
              <w:t>Пределы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допускаемой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абсолютной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погрешности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измерений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относительной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влажности</w:t>
            </w:r>
            <w:r w:rsidRPr="000A5D57">
              <w:t xml:space="preserve"> ±3 %;</w:t>
            </w:r>
          </w:p>
          <w:p w:rsidR="000A5D57" w:rsidRPr="000A5D57" w:rsidRDefault="000A5D57" w:rsidP="008B3CD3">
            <w:pPr>
              <w:numPr>
                <w:ilvl w:val="0"/>
                <w:numId w:val="31"/>
              </w:numPr>
            </w:pPr>
            <w:r w:rsidRPr="000A5D57">
              <w:rPr>
                <w:rFonts w:hint="eastAsia"/>
              </w:rPr>
              <w:t>Степень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защиты</w:t>
            </w:r>
          </w:p>
          <w:p w:rsidR="000A5D57" w:rsidRPr="000A5D57" w:rsidRDefault="000A5D57" w:rsidP="000A5D57">
            <w:r w:rsidRPr="000A5D57">
              <w:t xml:space="preserve">- </w:t>
            </w:r>
            <w:r w:rsidRPr="000A5D57">
              <w:rPr>
                <w:rFonts w:hint="eastAsia"/>
              </w:rPr>
              <w:t>БСПП</w:t>
            </w:r>
            <w:r w:rsidRPr="000A5D57">
              <w:t>-1тв IP65;</w:t>
            </w:r>
          </w:p>
          <w:p w:rsidR="000A5D57" w:rsidRPr="000A5D57" w:rsidRDefault="000A5D57" w:rsidP="000A5D57">
            <w:r w:rsidRPr="000A5D57">
              <w:lastRenderedPageBreak/>
              <w:t xml:space="preserve">- </w:t>
            </w:r>
            <w:r w:rsidRPr="000A5D57">
              <w:rPr>
                <w:rFonts w:hint="eastAsia"/>
              </w:rPr>
              <w:t>ИПТВ</w:t>
            </w:r>
            <w:r w:rsidRPr="000A5D57">
              <w:t>-056 IP54.</w:t>
            </w:r>
          </w:p>
          <w:p w:rsidR="000A5D57" w:rsidRPr="000A5D57" w:rsidRDefault="000A5D57" w:rsidP="008B3CD3">
            <w:pPr>
              <w:numPr>
                <w:ilvl w:val="0"/>
                <w:numId w:val="31"/>
              </w:numPr>
            </w:pPr>
            <w:r w:rsidRPr="000A5D57">
              <w:rPr>
                <w:rFonts w:hint="eastAsia"/>
              </w:rPr>
              <w:t>Габаритные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размеры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ТС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ИК</w:t>
            </w:r>
            <w:r w:rsidRPr="000A5D57">
              <w:t xml:space="preserve"> </w:t>
            </w:r>
            <w:proofErr w:type="spellStart"/>
            <w:r w:rsidRPr="000A5D57">
              <w:rPr>
                <w:rFonts w:hint="eastAsia"/>
              </w:rPr>
              <w:t>ПП</w:t>
            </w:r>
            <w:r w:rsidRPr="000A5D57">
              <w:t>-</w:t>
            </w:r>
            <w:r w:rsidRPr="000A5D57">
              <w:rPr>
                <w:rFonts w:hint="eastAsia"/>
              </w:rPr>
              <w:t>ст</w:t>
            </w:r>
            <w:proofErr w:type="spellEnd"/>
            <w:r w:rsidRPr="000A5D57">
              <w:t>:</w:t>
            </w:r>
          </w:p>
          <w:p w:rsidR="000A5D57" w:rsidRPr="000A5D57" w:rsidRDefault="000A5D57" w:rsidP="000A5D57">
            <w:r w:rsidRPr="000A5D57">
              <w:t xml:space="preserve">- </w:t>
            </w:r>
            <w:r w:rsidRPr="000A5D57">
              <w:rPr>
                <w:rFonts w:hint="eastAsia"/>
              </w:rPr>
              <w:t>БСПП</w:t>
            </w:r>
            <w:r w:rsidRPr="000A5D57">
              <w:t>-1тв 125</w:t>
            </w:r>
            <w:r w:rsidRPr="000A5D57">
              <w:rPr>
                <w:rFonts w:hint="eastAsia"/>
              </w:rPr>
              <w:t>×</w:t>
            </w:r>
            <w:r w:rsidRPr="000A5D57">
              <w:t>155</w:t>
            </w:r>
            <w:r w:rsidRPr="000A5D57">
              <w:rPr>
                <w:rFonts w:hint="eastAsia"/>
              </w:rPr>
              <w:t>×</w:t>
            </w:r>
            <w:r w:rsidRPr="000A5D57">
              <w:t xml:space="preserve">73 </w:t>
            </w:r>
            <w:r w:rsidRPr="000A5D57">
              <w:rPr>
                <w:rFonts w:hint="eastAsia"/>
              </w:rPr>
              <w:t>мм</w:t>
            </w:r>
            <w:r w:rsidRPr="000A5D57">
              <w:t>;</w:t>
            </w:r>
          </w:p>
          <w:p w:rsidR="000A5D57" w:rsidRPr="000A5D57" w:rsidRDefault="000A5D57" w:rsidP="000A5D57">
            <w:r w:rsidRPr="000A5D57">
              <w:t xml:space="preserve">- </w:t>
            </w:r>
            <w:r w:rsidRPr="000A5D57">
              <w:rPr>
                <w:rFonts w:hint="eastAsia"/>
              </w:rPr>
              <w:t>ИПТВ</w:t>
            </w:r>
            <w:r w:rsidRPr="000A5D57">
              <w:t>-056 333</w:t>
            </w:r>
            <w:r w:rsidRPr="000A5D57">
              <w:rPr>
                <w:rFonts w:hint="eastAsia"/>
              </w:rPr>
              <w:t>×</w:t>
            </w:r>
            <w:r w:rsidRPr="000A5D57">
              <w:t>100</w:t>
            </w:r>
            <w:r w:rsidRPr="000A5D57">
              <w:rPr>
                <w:rFonts w:hint="eastAsia"/>
              </w:rPr>
              <w:t>×</w:t>
            </w:r>
            <w:r w:rsidRPr="000A5D57">
              <w:t xml:space="preserve">60 </w:t>
            </w:r>
            <w:r w:rsidRPr="000A5D57">
              <w:rPr>
                <w:rFonts w:hint="eastAsia"/>
              </w:rPr>
              <w:t>мм</w:t>
            </w:r>
            <w:r w:rsidRPr="000A5D57">
              <w:t>.</w:t>
            </w:r>
          </w:p>
          <w:p w:rsidR="000A5D57" w:rsidRPr="000A5D57" w:rsidRDefault="000A5D57" w:rsidP="008B3CD3">
            <w:pPr>
              <w:numPr>
                <w:ilvl w:val="0"/>
                <w:numId w:val="31"/>
              </w:numPr>
            </w:pPr>
            <w:r w:rsidRPr="000A5D57">
              <w:rPr>
                <w:rFonts w:hint="eastAsia"/>
              </w:rPr>
              <w:t>Масса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технических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средств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ТС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ИК</w:t>
            </w:r>
            <w:r w:rsidRPr="000A5D57">
              <w:t xml:space="preserve"> </w:t>
            </w:r>
            <w:proofErr w:type="spellStart"/>
            <w:r w:rsidRPr="000A5D57">
              <w:rPr>
                <w:rFonts w:hint="eastAsia"/>
              </w:rPr>
              <w:t>ПП</w:t>
            </w:r>
            <w:r w:rsidRPr="000A5D57">
              <w:t>-</w:t>
            </w:r>
            <w:r w:rsidRPr="000A5D57">
              <w:rPr>
                <w:rFonts w:hint="eastAsia"/>
              </w:rPr>
              <w:t>ст</w:t>
            </w:r>
            <w:proofErr w:type="spellEnd"/>
            <w:r w:rsidRPr="000A5D57">
              <w:t>:</w:t>
            </w:r>
          </w:p>
          <w:p w:rsidR="000A5D57" w:rsidRPr="000A5D57" w:rsidRDefault="000A5D57" w:rsidP="000A5D57">
            <w:r w:rsidRPr="000A5D57">
              <w:t xml:space="preserve">- </w:t>
            </w:r>
            <w:r w:rsidRPr="000A5D57">
              <w:rPr>
                <w:rFonts w:hint="eastAsia"/>
              </w:rPr>
              <w:t>БСПП</w:t>
            </w:r>
            <w:r w:rsidRPr="000A5D57">
              <w:t>-1тв 0,7 кг;</w:t>
            </w:r>
          </w:p>
          <w:p w:rsidR="000A5D57" w:rsidRPr="000A5D57" w:rsidRDefault="000A5D57" w:rsidP="000A5D57">
            <w:r w:rsidRPr="000A5D57">
              <w:t xml:space="preserve">- </w:t>
            </w:r>
            <w:r w:rsidRPr="000A5D57">
              <w:rPr>
                <w:rFonts w:hint="eastAsia"/>
              </w:rPr>
              <w:t>ИПТВ</w:t>
            </w:r>
            <w:r w:rsidRPr="000A5D57">
              <w:t>-056 0,7 кг.</w:t>
            </w:r>
          </w:p>
          <w:p w:rsidR="000A5D57" w:rsidRPr="000A5D57" w:rsidRDefault="000A5D57" w:rsidP="000A5D57"/>
          <w:p w:rsidR="000A5D57" w:rsidRPr="000A5D57" w:rsidRDefault="000A5D57" w:rsidP="000A5D57">
            <w:r w:rsidRPr="000A5D57">
              <w:rPr>
                <w:rFonts w:hint="eastAsia"/>
              </w:rPr>
              <w:t>Блок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обработки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и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передачи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данных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БОП</w:t>
            </w:r>
            <w:r w:rsidRPr="000A5D57">
              <w:t>-1</w:t>
            </w:r>
            <w:r w:rsidRPr="000A5D57">
              <w:rPr>
                <w:rFonts w:hint="eastAsia"/>
              </w:rPr>
              <w:t>с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обеспечивает</w:t>
            </w:r>
            <w:r w:rsidRPr="000A5D57">
              <w:t>:</w:t>
            </w:r>
          </w:p>
          <w:p w:rsidR="000A5D57" w:rsidRPr="000A5D57" w:rsidRDefault="000A5D57" w:rsidP="008B3CD3">
            <w:pPr>
              <w:numPr>
                <w:ilvl w:val="0"/>
                <w:numId w:val="32"/>
              </w:numPr>
            </w:pPr>
            <w:r w:rsidRPr="000A5D57">
              <w:t xml:space="preserve"> </w:t>
            </w:r>
            <w:r w:rsidRPr="000A5D57">
              <w:rPr>
                <w:rFonts w:hint="eastAsia"/>
              </w:rPr>
              <w:t>Сбор</w:t>
            </w:r>
            <w:r w:rsidRPr="000A5D57">
              <w:t xml:space="preserve">, </w:t>
            </w:r>
            <w:r w:rsidRPr="000A5D57">
              <w:rPr>
                <w:rFonts w:hint="eastAsia"/>
              </w:rPr>
              <w:t>обработку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данных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полученных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с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ИК</w:t>
            </w:r>
            <w:r w:rsidRPr="000A5D57">
              <w:t xml:space="preserve">, </w:t>
            </w:r>
            <w:r w:rsidRPr="000A5D57">
              <w:rPr>
                <w:rFonts w:hint="eastAsia"/>
              </w:rPr>
              <w:t>хранение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и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передачу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обработанных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данных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во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внешние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информационные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каналы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связи</w:t>
            </w:r>
            <w:r w:rsidRPr="000A5D57">
              <w:t xml:space="preserve"> </w:t>
            </w:r>
            <w:r w:rsidRPr="000A5D57">
              <w:rPr>
                <w:lang w:val="en-US"/>
              </w:rPr>
              <w:t>Ethernet</w:t>
            </w:r>
            <w:r w:rsidRPr="000A5D57">
              <w:t>;</w:t>
            </w:r>
          </w:p>
          <w:p w:rsidR="000A5D57" w:rsidRPr="000A5D57" w:rsidRDefault="000A5D57" w:rsidP="008B3CD3">
            <w:pPr>
              <w:numPr>
                <w:ilvl w:val="0"/>
                <w:numId w:val="32"/>
              </w:numPr>
            </w:pPr>
            <w:r w:rsidRPr="000A5D57">
              <w:rPr>
                <w:rFonts w:hint="eastAsia"/>
              </w:rPr>
              <w:t>Контроль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работоспособности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и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технического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состояния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ТС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установки</w:t>
            </w:r>
            <w:r w:rsidRPr="000A5D57">
              <w:t>;</w:t>
            </w:r>
          </w:p>
          <w:p w:rsidR="000A5D57" w:rsidRPr="000A5D57" w:rsidRDefault="000A5D57" w:rsidP="008B3CD3">
            <w:pPr>
              <w:numPr>
                <w:ilvl w:val="0"/>
                <w:numId w:val="32"/>
              </w:numPr>
            </w:pPr>
            <w:r w:rsidRPr="000A5D57">
              <w:rPr>
                <w:rFonts w:hint="eastAsia"/>
              </w:rPr>
              <w:t>Электропитание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блока</w:t>
            </w:r>
            <w:r w:rsidRPr="000A5D57">
              <w:t xml:space="preserve"> </w:t>
            </w:r>
            <w:proofErr w:type="spellStart"/>
            <w:r w:rsidRPr="000A5D57">
              <w:rPr>
                <w:rFonts w:hint="eastAsia"/>
              </w:rPr>
              <w:t>осуще</w:t>
            </w:r>
            <w:r w:rsidRPr="000A5D57">
              <w:t>-</w:t>
            </w:r>
            <w:r w:rsidRPr="000A5D57">
              <w:rPr>
                <w:rFonts w:hint="eastAsia"/>
              </w:rPr>
              <w:t>ствляется</w:t>
            </w:r>
            <w:proofErr w:type="spellEnd"/>
            <w:r w:rsidRPr="000A5D57">
              <w:t xml:space="preserve"> </w:t>
            </w:r>
            <w:r w:rsidRPr="000A5D57">
              <w:rPr>
                <w:rFonts w:hint="eastAsia"/>
              </w:rPr>
              <w:t>от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однофазной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сети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переменного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тока</w:t>
            </w:r>
            <w:r w:rsidRPr="000A5D57">
              <w:t xml:space="preserve"> напряжением 220</w:t>
            </w:r>
            <w:proofErr w:type="gramStart"/>
            <w:r w:rsidRPr="000A5D57">
              <w:t xml:space="preserve"> В</w:t>
            </w:r>
            <w:proofErr w:type="gramEnd"/>
            <w:r w:rsidRPr="000A5D57">
              <w:t>, частотой 50 Гц;</w:t>
            </w:r>
          </w:p>
          <w:p w:rsidR="000A5D57" w:rsidRPr="000A5D57" w:rsidRDefault="000A5D57" w:rsidP="008B3CD3">
            <w:pPr>
              <w:numPr>
                <w:ilvl w:val="0"/>
                <w:numId w:val="32"/>
              </w:numPr>
            </w:pPr>
            <w:r w:rsidRPr="000A5D57">
              <w:rPr>
                <w:rFonts w:hint="eastAsia"/>
              </w:rPr>
              <w:t>Масса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блока</w:t>
            </w:r>
            <w:r w:rsidRPr="000A5D57">
              <w:t xml:space="preserve"> 8,0 </w:t>
            </w:r>
            <w:r w:rsidRPr="000A5D57">
              <w:rPr>
                <w:rFonts w:hint="eastAsia"/>
              </w:rPr>
              <w:t>кг</w:t>
            </w:r>
            <w:r w:rsidRPr="000A5D57">
              <w:t>;</w:t>
            </w:r>
          </w:p>
          <w:p w:rsidR="000A5D57" w:rsidRPr="000A5D57" w:rsidRDefault="000A5D57" w:rsidP="008B3CD3">
            <w:pPr>
              <w:numPr>
                <w:ilvl w:val="0"/>
                <w:numId w:val="32"/>
              </w:numPr>
            </w:pPr>
            <w:r w:rsidRPr="000A5D57">
              <w:rPr>
                <w:rFonts w:hint="eastAsia"/>
              </w:rPr>
              <w:t>Габаритные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размеры</w:t>
            </w:r>
            <w:r w:rsidRPr="000A5D57">
              <w:t xml:space="preserve"> 233</w:t>
            </w:r>
            <w:r w:rsidRPr="000A5D57">
              <w:rPr>
                <w:rFonts w:hint="eastAsia"/>
              </w:rPr>
              <w:t>×</w:t>
            </w:r>
            <w:r w:rsidRPr="000A5D57">
              <w:t>280</w:t>
            </w:r>
            <w:r w:rsidRPr="000A5D57">
              <w:rPr>
                <w:rFonts w:hint="eastAsia"/>
              </w:rPr>
              <w:t>×</w:t>
            </w:r>
            <w:r w:rsidRPr="000A5D57">
              <w:t xml:space="preserve">111 </w:t>
            </w:r>
            <w:r w:rsidRPr="000A5D57">
              <w:rPr>
                <w:rFonts w:hint="eastAsia"/>
              </w:rPr>
              <w:t>мм</w:t>
            </w:r>
            <w:r w:rsidRPr="000A5D57">
              <w:t>;</w:t>
            </w:r>
          </w:p>
          <w:p w:rsidR="000A5D57" w:rsidRPr="000A5D57" w:rsidRDefault="000A5D57" w:rsidP="008B3CD3">
            <w:pPr>
              <w:numPr>
                <w:ilvl w:val="0"/>
                <w:numId w:val="32"/>
              </w:numPr>
            </w:pPr>
            <w:r w:rsidRPr="000A5D57">
              <w:rPr>
                <w:rFonts w:hint="eastAsia"/>
              </w:rPr>
              <w:t>Степень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защиты</w:t>
            </w:r>
            <w:r w:rsidRPr="000A5D57">
              <w:t xml:space="preserve"> IP65;</w:t>
            </w:r>
          </w:p>
          <w:p w:rsidR="000A5D57" w:rsidRPr="000A5D57" w:rsidRDefault="000A5D57" w:rsidP="008B3CD3">
            <w:pPr>
              <w:numPr>
                <w:ilvl w:val="0"/>
                <w:numId w:val="32"/>
              </w:numPr>
            </w:pPr>
            <w:r w:rsidRPr="000A5D57">
              <w:rPr>
                <w:rFonts w:hint="eastAsia"/>
              </w:rPr>
              <w:t>Время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установления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рабочего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режима</w:t>
            </w:r>
            <w:r w:rsidRPr="000A5D57">
              <w:t xml:space="preserve"> 1 мин.;</w:t>
            </w:r>
          </w:p>
          <w:p w:rsidR="000A5D57" w:rsidRPr="000A5D57" w:rsidRDefault="000A5D57" w:rsidP="000A5D57"/>
          <w:p w:rsidR="000A5D57" w:rsidRPr="000A5D57" w:rsidRDefault="000A5D57" w:rsidP="000A5D57">
            <w:r w:rsidRPr="000A5D57">
              <w:rPr>
                <w:rFonts w:hint="eastAsia"/>
              </w:rPr>
              <w:t>Установка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обеспечивает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определение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объёмного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расхода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воздуха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и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передачу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измеренных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данных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во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внешний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информационный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канал</w:t>
            </w:r>
            <w:r w:rsidRPr="000A5D57">
              <w:t>;</w:t>
            </w:r>
          </w:p>
          <w:p w:rsidR="000A5D57" w:rsidRPr="000A5D57" w:rsidRDefault="000A5D57" w:rsidP="000A5D57">
            <w:r w:rsidRPr="000A5D57">
              <w:rPr>
                <w:rFonts w:hint="eastAsia"/>
              </w:rPr>
              <w:t>Пределы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допускаемой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относительной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погрешности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определения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расхода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воздуха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при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скорости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воздуха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не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менее</w:t>
            </w:r>
            <w:r w:rsidRPr="000A5D57">
              <w:t xml:space="preserve"> 3 </w:t>
            </w:r>
            <w:r w:rsidRPr="000A5D57">
              <w:rPr>
                <w:rFonts w:hint="eastAsia"/>
              </w:rPr>
              <w:t>м</w:t>
            </w:r>
            <w:r w:rsidRPr="000A5D57">
              <w:t>/</w:t>
            </w:r>
            <w:r w:rsidRPr="000A5D57">
              <w:rPr>
                <w:rFonts w:hint="eastAsia"/>
              </w:rPr>
              <w:t>с</w:t>
            </w:r>
            <w:r w:rsidRPr="000A5D57">
              <w:t xml:space="preserve"> ±15 %;</w:t>
            </w:r>
          </w:p>
          <w:p w:rsidR="000A5D57" w:rsidRPr="000A5D57" w:rsidRDefault="000A5D57" w:rsidP="000A5D57">
            <w:r w:rsidRPr="000A5D57">
              <w:rPr>
                <w:rFonts w:hint="eastAsia"/>
              </w:rPr>
              <w:t>Установка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обеспечивает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перепрограммирование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постоянных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запоминающих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устройств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ТС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ИК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при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изменении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параметров</w:t>
            </w:r>
            <w:r w:rsidRPr="000A5D57">
              <w:t>;</w:t>
            </w:r>
          </w:p>
          <w:p w:rsidR="000A5D57" w:rsidRPr="000A5D57" w:rsidRDefault="000A5D57" w:rsidP="000A5D57">
            <w:r w:rsidRPr="000A5D57">
              <w:rPr>
                <w:rFonts w:hint="eastAsia"/>
              </w:rPr>
              <w:t>Время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установления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рабочего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режима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установки</w:t>
            </w:r>
            <w:r w:rsidRPr="000A5D57">
              <w:t xml:space="preserve"> 1 мин;</w:t>
            </w:r>
          </w:p>
          <w:p w:rsidR="000A5D57" w:rsidRPr="000A5D57" w:rsidRDefault="000A5D57" w:rsidP="000A5D57">
            <w:r w:rsidRPr="000A5D57">
              <w:t>Д</w:t>
            </w:r>
            <w:r w:rsidRPr="000A5D57">
              <w:rPr>
                <w:rFonts w:hint="eastAsia"/>
              </w:rPr>
              <w:t>иапазон</w:t>
            </w:r>
            <w:r w:rsidRPr="000A5D57">
              <w:t xml:space="preserve"> рабочих </w:t>
            </w:r>
            <w:r w:rsidRPr="000A5D57">
              <w:rPr>
                <w:rFonts w:hint="eastAsia"/>
              </w:rPr>
              <w:t>температур</w:t>
            </w:r>
            <w:r w:rsidRPr="000A5D57">
              <w:t>:</w:t>
            </w:r>
          </w:p>
          <w:p w:rsidR="000A5D57" w:rsidRPr="000A5D57" w:rsidRDefault="000A5D57" w:rsidP="000A5D57">
            <w:r w:rsidRPr="000A5D57">
              <w:t xml:space="preserve">- </w:t>
            </w:r>
            <w:r w:rsidRPr="000A5D57">
              <w:rPr>
                <w:rFonts w:hint="eastAsia"/>
              </w:rPr>
              <w:t>БСПП</w:t>
            </w:r>
            <w:r w:rsidRPr="000A5D57">
              <w:t>-1</w:t>
            </w:r>
            <w:r w:rsidRPr="000A5D57">
              <w:rPr>
                <w:rFonts w:hint="eastAsia"/>
              </w:rPr>
              <w:t>ст</w:t>
            </w:r>
            <w:r w:rsidRPr="000A5D57">
              <w:t xml:space="preserve"> (1</w:t>
            </w:r>
            <w:r w:rsidRPr="000A5D57">
              <w:rPr>
                <w:rFonts w:hint="eastAsia"/>
              </w:rPr>
              <w:t>тв</w:t>
            </w:r>
            <w:r w:rsidRPr="000A5D57">
              <w:t xml:space="preserve">) </w:t>
            </w:r>
            <w:r w:rsidRPr="000A5D57">
              <w:rPr>
                <w:rFonts w:hint="eastAsia"/>
              </w:rPr>
              <w:t>от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минус</w:t>
            </w:r>
            <w:r w:rsidRPr="000A5D57">
              <w:t xml:space="preserve"> 10 </w:t>
            </w:r>
            <w:r w:rsidRPr="000A5D57">
              <w:rPr>
                <w:rFonts w:hint="eastAsia"/>
              </w:rPr>
              <w:t>до</w:t>
            </w:r>
            <w:r w:rsidRPr="000A5D57">
              <w:t xml:space="preserve"> +50</w:t>
            </w:r>
            <w:proofErr w:type="gramStart"/>
            <w:r w:rsidRPr="000A5D57">
              <w:t xml:space="preserve"> °</w:t>
            </w:r>
            <w:r w:rsidRPr="000A5D57">
              <w:rPr>
                <w:rFonts w:hint="eastAsia"/>
              </w:rPr>
              <w:t>С</w:t>
            </w:r>
            <w:proofErr w:type="gramEnd"/>
            <w:r w:rsidRPr="000A5D57">
              <w:t>;</w:t>
            </w:r>
          </w:p>
          <w:p w:rsidR="000A5D57" w:rsidRPr="000A5D57" w:rsidRDefault="000A5D57" w:rsidP="000A5D57">
            <w:r w:rsidRPr="000A5D57">
              <w:t xml:space="preserve">- </w:t>
            </w:r>
            <w:r w:rsidRPr="000A5D57">
              <w:rPr>
                <w:rFonts w:hint="eastAsia"/>
              </w:rPr>
              <w:t>БОП</w:t>
            </w:r>
            <w:r w:rsidRPr="000A5D57">
              <w:t>-1</w:t>
            </w:r>
            <w:r w:rsidRPr="000A5D57">
              <w:rPr>
                <w:rFonts w:hint="eastAsia"/>
              </w:rPr>
              <w:t>с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от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минус</w:t>
            </w:r>
            <w:r w:rsidRPr="000A5D57">
              <w:t xml:space="preserve"> 10 </w:t>
            </w:r>
            <w:r w:rsidRPr="000A5D57">
              <w:rPr>
                <w:rFonts w:hint="eastAsia"/>
              </w:rPr>
              <w:t>до</w:t>
            </w:r>
            <w:r w:rsidRPr="000A5D57">
              <w:t xml:space="preserve"> + 50</w:t>
            </w:r>
            <w:proofErr w:type="gramStart"/>
            <w:r w:rsidRPr="000A5D57">
              <w:t xml:space="preserve"> °</w:t>
            </w:r>
            <w:r w:rsidRPr="000A5D57">
              <w:rPr>
                <w:rFonts w:hint="eastAsia"/>
              </w:rPr>
              <w:t>С</w:t>
            </w:r>
            <w:proofErr w:type="gramEnd"/>
            <w:r w:rsidRPr="000A5D57">
              <w:t>;</w:t>
            </w:r>
          </w:p>
          <w:p w:rsidR="000A5D57" w:rsidRPr="000A5D57" w:rsidRDefault="000A5D57" w:rsidP="000A5D57">
            <w:r w:rsidRPr="000A5D57">
              <w:lastRenderedPageBreak/>
              <w:t xml:space="preserve">- </w:t>
            </w:r>
            <w:proofErr w:type="spellStart"/>
            <w:r w:rsidRPr="000A5D57">
              <w:rPr>
                <w:rFonts w:hint="eastAsia"/>
              </w:rPr>
              <w:t>ПП</w:t>
            </w:r>
            <w:r w:rsidRPr="000A5D57">
              <w:t>-</w:t>
            </w:r>
            <w:r w:rsidRPr="000A5D57">
              <w:rPr>
                <w:rFonts w:hint="eastAsia"/>
              </w:rPr>
              <w:t>ст</w:t>
            </w:r>
            <w:proofErr w:type="spellEnd"/>
            <w:r w:rsidRPr="000A5D57">
              <w:t xml:space="preserve"> </w:t>
            </w:r>
            <w:r w:rsidRPr="000A5D57">
              <w:rPr>
                <w:rFonts w:hint="eastAsia"/>
              </w:rPr>
              <w:t>от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минус</w:t>
            </w:r>
            <w:r w:rsidRPr="000A5D57">
              <w:t xml:space="preserve"> 30 </w:t>
            </w:r>
            <w:r w:rsidRPr="000A5D57">
              <w:rPr>
                <w:rFonts w:hint="eastAsia"/>
              </w:rPr>
              <w:t>до</w:t>
            </w:r>
            <w:r w:rsidRPr="000A5D57">
              <w:t xml:space="preserve"> +100</w:t>
            </w:r>
            <w:proofErr w:type="gramStart"/>
            <w:r w:rsidRPr="000A5D57">
              <w:t xml:space="preserve"> °</w:t>
            </w:r>
            <w:r w:rsidRPr="000A5D57">
              <w:rPr>
                <w:rFonts w:hint="eastAsia"/>
              </w:rPr>
              <w:t>С</w:t>
            </w:r>
            <w:proofErr w:type="gramEnd"/>
            <w:r w:rsidRPr="000A5D57">
              <w:t>;</w:t>
            </w:r>
          </w:p>
          <w:p w:rsidR="000A5D57" w:rsidRPr="000A5D57" w:rsidRDefault="000A5D57" w:rsidP="000A5D57">
            <w:r w:rsidRPr="000A5D57">
              <w:rPr>
                <w:b/>
              </w:rPr>
              <w:t xml:space="preserve">- </w:t>
            </w:r>
            <w:r w:rsidRPr="000A5D57">
              <w:rPr>
                <w:rFonts w:hint="eastAsia"/>
              </w:rPr>
              <w:t>рабочей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части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ИПТВ</w:t>
            </w:r>
            <w:r w:rsidRPr="000A5D57">
              <w:t xml:space="preserve">-056 </w:t>
            </w:r>
            <w:r w:rsidRPr="000A5D57">
              <w:rPr>
                <w:rFonts w:hint="eastAsia"/>
              </w:rPr>
              <w:t>от</w:t>
            </w:r>
            <w:r w:rsidRPr="000A5D57">
              <w:t xml:space="preserve"> 0 </w:t>
            </w:r>
            <w:r w:rsidRPr="000A5D57">
              <w:rPr>
                <w:rFonts w:hint="eastAsia"/>
              </w:rPr>
              <w:t>до</w:t>
            </w:r>
            <w:r w:rsidRPr="000A5D57">
              <w:t xml:space="preserve"> +100</w:t>
            </w:r>
            <w:proofErr w:type="gramStart"/>
            <w:r w:rsidRPr="000A5D57">
              <w:t xml:space="preserve"> °</w:t>
            </w:r>
            <w:r w:rsidRPr="000A5D57">
              <w:rPr>
                <w:rFonts w:hint="eastAsia"/>
              </w:rPr>
              <w:t>С</w:t>
            </w:r>
            <w:proofErr w:type="gramEnd"/>
            <w:r w:rsidRPr="000A5D57">
              <w:t>;</w:t>
            </w:r>
          </w:p>
          <w:p w:rsidR="000A5D57" w:rsidRPr="000A5D57" w:rsidRDefault="000A5D57" w:rsidP="000A5D57">
            <w:r w:rsidRPr="000A5D57">
              <w:t xml:space="preserve">- </w:t>
            </w:r>
            <w:r w:rsidRPr="000A5D57">
              <w:rPr>
                <w:rFonts w:hint="eastAsia"/>
              </w:rPr>
              <w:t>электронной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части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ИПТВ</w:t>
            </w:r>
            <w:r w:rsidRPr="000A5D57">
              <w:t xml:space="preserve">-056 </w:t>
            </w:r>
            <w:proofErr w:type="gramStart"/>
            <w:r w:rsidRPr="000A5D57">
              <w:rPr>
                <w:rFonts w:hint="eastAsia"/>
              </w:rPr>
              <w:t>от</w:t>
            </w:r>
            <w:proofErr w:type="gramEnd"/>
            <w:r w:rsidRPr="000A5D57">
              <w:t xml:space="preserve"> </w:t>
            </w:r>
            <w:r w:rsidRPr="000A5D57">
              <w:rPr>
                <w:rFonts w:hint="eastAsia"/>
              </w:rPr>
              <w:t>минус</w:t>
            </w:r>
            <w:r w:rsidRPr="000A5D57">
              <w:t xml:space="preserve"> 10 </w:t>
            </w:r>
            <w:r w:rsidRPr="000A5D57">
              <w:rPr>
                <w:rFonts w:hint="eastAsia"/>
              </w:rPr>
              <w:t>до</w:t>
            </w:r>
            <w:r w:rsidRPr="000A5D57">
              <w:t xml:space="preserve"> +50 °</w:t>
            </w:r>
            <w:r w:rsidRPr="000A5D57">
              <w:rPr>
                <w:rFonts w:hint="eastAsia"/>
              </w:rPr>
              <w:t>С</w:t>
            </w:r>
            <w:r w:rsidRPr="000A5D57">
              <w:t>.</w:t>
            </w:r>
          </w:p>
          <w:p w:rsidR="000A5D57" w:rsidRPr="000A5D57" w:rsidRDefault="000A5D57" w:rsidP="000A5D57">
            <w:r w:rsidRPr="000A5D57">
              <w:rPr>
                <w:rFonts w:hint="eastAsia"/>
              </w:rPr>
              <w:t>По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влиянию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на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безопасность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установка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относится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к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элементам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нормальной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эксплуатации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класса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безопасности</w:t>
            </w:r>
            <w:r w:rsidRPr="000A5D57">
              <w:t xml:space="preserve"> 3</w:t>
            </w:r>
            <w:r w:rsidRPr="000A5D57">
              <w:rPr>
                <w:rFonts w:hint="eastAsia"/>
              </w:rPr>
              <w:t>Н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в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соответствии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с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ОПБ</w:t>
            </w:r>
            <w:r w:rsidRPr="000A5D57">
              <w:t>-88/97.</w:t>
            </w:r>
          </w:p>
          <w:p w:rsidR="000A5D57" w:rsidRPr="000A5D57" w:rsidRDefault="000A5D57" w:rsidP="000A5D57">
            <w:r w:rsidRPr="000A5D57">
              <w:t>Сертификация в системе сертификации ОИТ.</w:t>
            </w:r>
          </w:p>
          <w:p w:rsidR="000A5D57" w:rsidRPr="000A5D57" w:rsidRDefault="000A5D57" w:rsidP="000A5D57"/>
        </w:tc>
        <w:tc>
          <w:tcPr>
            <w:tcW w:w="1843" w:type="dxa"/>
          </w:tcPr>
          <w:p w:rsidR="000A5D57" w:rsidRPr="000A5D57" w:rsidRDefault="000A5D57" w:rsidP="000A5D57">
            <w:r w:rsidRPr="000A5D57">
              <w:lastRenderedPageBreak/>
              <w:t xml:space="preserve">Не менее 12 мес. </w:t>
            </w:r>
            <w:proofErr w:type="gramStart"/>
            <w:r w:rsidRPr="000A5D57">
              <w:t>с даты ввода</w:t>
            </w:r>
            <w:proofErr w:type="gramEnd"/>
            <w:r w:rsidRPr="000A5D57">
              <w:t xml:space="preserve"> в эксплуатацию, но не более 18 мес. с даты </w:t>
            </w:r>
            <w:r w:rsidRPr="000A5D57">
              <w:lastRenderedPageBreak/>
              <w:t>приемки на складе Покупателя</w:t>
            </w:r>
          </w:p>
        </w:tc>
        <w:tc>
          <w:tcPr>
            <w:tcW w:w="782" w:type="dxa"/>
          </w:tcPr>
          <w:p w:rsidR="000A5D57" w:rsidRPr="000A5D57" w:rsidRDefault="000A5D57" w:rsidP="000A5D57">
            <w:r w:rsidRPr="000A5D57">
              <w:lastRenderedPageBreak/>
              <w:t>1</w:t>
            </w:r>
          </w:p>
        </w:tc>
      </w:tr>
      <w:tr w:rsidR="000A5D57" w:rsidRPr="000A5D57" w:rsidTr="000A5D57">
        <w:trPr>
          <w:trHeight w:val="463"/>
        </w:trPr>
        <w:tc>
          <w:tcPr>
            <w:tcW w:w="670" w:type="dxa"/>
          </w:tcPr>
          <w:p w:rsidR="000A5D57" w:rsidRPr="000A5D57" w:rsidRDefault="000A5D57" w:rsidP="008B3CD3">
            <w:pPr>
              <w:numPr>
                <w:ilvl w:val="0"/>
                <w:numId w:val="18"/>
              </w:numPr>
            </w:pPr>
          </w:p>
        </w:tc>
        <w:tc>
          <w:tcPr>
            <w:tcW w:w="2303" w:type="dxa"/>
          </w:tcPr>
          <w:p w:rsidR="000A5D57" w:rsidRPr="000A5D57" w:rsidRDefault="000A5D57" w:rsidP="000A5D57">
            <w:r w:rsidRPr="000A5D57">
              <w:t>Установка для измерения объемной активности радиоактивных аэрозолей УДА-1АБ в комплекте с насосным блоком БН-01 или эквивалент</w:t>
            </w:r>
          </w:p>
          <w:p w:rsidR="000A5D57" w:rsidRPr="000A5D57" w:rsidRDefault="000A5D57" w:rsidP="000A5D57"/>
          <w:p w:rsidR="000A5D57" w:rsidRPr="000A5D57" w:rsidRDefault="000A5D57" w:rsidP="000A5D57"/>
        </w:tc>
        <w:tc>
          <w:tcPr>
            <w:tcW w:w="9468" w:type="dxa"/>
          </w:tcPr>
          <w:p w:rsidR="000A5D57" w:rsidRPr="000A5D57" w:rsidRDefault="000A5D57" w:rsidP="000A5D57">
            <w:r w:rsidRPr="000A5D57">
              <w:t>Установка должна выполнять:</w:t>
            </w:r>
          </w:p>
          <w:p w:rsidR="000A5D57" w:rsidRPr="000A5D57" w:rsidRDefault="000A5D57" w:rsidP="008B3CD3">
            <w:pPr>
              <w:numPr>
                <w:ilvl w:val="0"/>
                <w:numId w:val="27"/>
              </w:numPr>
            </w:pPr>
            <w:r w:rsidRPr="000A5D57">
              <w:t>непрерывные измерения объемной активности альф</w:t>
            </w:r>
            <w:proofErr w:type="gramStart"/>
            <w:r w:rsidRPr="000A5D57">
              <w:t>а-</w:t>
            </w:r>
            <w:proofErr w:type="gramEnd"/>
            <w:r w:rsidRPr="000A5D57">
              <w:t xml:space="preserve"> и </w:t>
            </w:r>
            <w:proofErr w:type="spellStart"/>
            <w:r w:rsidRPr="000A5D57">
              <w:t>бета-излучающих</w:t>
            </w:r>
            <w:proofErr w:type="spellEnd"/>
            <w:r w:rsidRPr="000A5D57">
              <w:t xml:space="preserve"> нуклидов, содержащихся в виде аэрозолей в воздухе;</w:t>
            </w:r>
          </w:p>
          <w:p w:rsidR="000A5D57" w:rsidRPr="000A5D57" w:rsidRDefault="000A5D57" w:rsidP="008B3CD3">
            <w:pPr>
              <w:numPr>
                <w:ilvl w:val="0"/>
                <w:numId w:val="27"/>
              </w:numPr>
            </w:pPr>
            <w:r w:rsidRPr="000A5D57">
              <w:t>индикацию эквивалентной равновесной объёмной активности 222Rn в воздухе помещений.</w:t>
            </w:r>
          </w:p>
          <w:p w:rsidR="000A5D57" w:rsidRPr="000A5D57" w:rsidRDefault="000A5D57" w:rsidP="008B3CD3">
            <w:pPr>
              <w:numPr>
                <w:ilvl w:val="0"/>
                <w:numId w:val="27"/>
              </w:numPr>
            </w:pPr>
            <w:r w:rsidRPr="000A5D57">
              <w:t xml:space="preserve">автоматическое </w:t>
            </w:r>
            <w:proofErr w:type="spellStart"/>
            <w:r w:rsidRPr="000A5D57">
              <w:t>покадровое</w:t>
            </w:r>
            <w:proofErr w:type="spellEnd"/>
            <w:r w:rsidRPr="000A5D57">
              <w:t xml:space="preserve"> движение ленты в соответствии с </w:t>
            </w:r>
            <w:proofErr w:type="spellStart"/>
            <w:r w:rsidRPr="000A5D57">
              <w:t>уставками</w:t>
            </w:r>
            <w:proofErr w:type="spellEnd"/>
            <w:r w:rsidRPr="000A5D57">
              <w:t>: по мере запыленности ленты или накопления активности на ленте.</w:t>
            </w:r>
          </w:p>
          <w:p w:rsidR="000A5D57" w:rsidRPr="000A5D57" w:rsidRDefault="000A5D57" w:rsidP="000A5D57">
            <w:r w:rsidRPr="000A5D57">
              <w:t>Технические характеристики</w:t>
            </w:r>
          </w:p>
          <w:p w:rsidR="000A5D57" w:rsidRPr="000A5D57" w:rsidRDefault="000A5D57" w:rsidP="000A5D57">
            <w:r w:rsidRPr="000A5D57">
              <w:t xml:space="preserve">1. Энергетический диапазон регистрации </w:t>
            </w:r>
            <w:proofErr w:type="spellStart"/>
            <w:proofErr w:type="gramStart"/>
            <w:r w:rsidRPr="000A5D57">
              <w:t>альфа-излучения</w:t>
            </w:r>
            <w:proofErr w:type="spellEnd"/>
            <w:proofErr w:type="gramEnd"/>
            <w:r w:rsidRPr="000A5D57">
              <w:t xml:space="preserve"> от 3,0 до 8,0 МэВ.</w:t>
            </w:r>
          </w:p>
          <w:p w:rsidR="000A5D57" w:rsidRPr="000A5D57" w:rsidRDefault="000A5D57" w:rsidP="000A5D57">
            <w:r w:rsidRPr="000A5D57">
              <w:t>2. Энергетический диапазон регистрации бет</w:t>
            </w:r>
            <w:proofErr w:type="gramStart"/>
            <w:r w:rsidRPr="000A5D57">
              <w:t>а-</w:t>
            </w:r>
            <w:proofErr w:type="gramEnd"/>
            <w:r w:rsidRPr="000A5D57">
              <w:t xml:space="preserve"> излучения от 0,1 до 3,0 МэВ.</w:t>
            </w:r>
          </w:p>
          <w:p w:rsidR="000A5D57" w:rsidRPr="000A5D57" w:rsidRDefault="000A5D57" w:rsidP="000A5D57">
            <w:r w:rsidRPr="000A5D57">
              <w:t xml:space="preserve">3. Диапазон измерений объёмной активности радиоактивных аэрозолей, обусловленной </w:t>
            </w:r>
            <w:proofErr w:type="gramStart"/>
            <w:r w:rsidRPr="000A5D57">
              <w:t>техногенными</w:t>
            </w:r>
            <w:proofErr w:type="gramEnd"/>
            <w:r w:rsidRPr="000A5D57">
              <w:t>:</w:t>
            </w:r>
          </w:p>
          <w:p w:rsidR="000A5D57" w:rsidRPr="000A5D57" w:rsidRDefault="000A5D57" w:rsidP="008B3CD3">
            <w:pPr>
              <w:numPr>
                <w:ilvl w:val="0"/>
                <w:numId w:val="27"/>
              </w:numPr>
            </w:pPr>
            <w:proofErr w:type="spellStart"/>
            <w:r w:rsidRPr="000A5D57">
              <w:t>альфа-излучающими</w:t>
            </w:r>
            <w:proofErr w:type="spellEnd"/>
            <w:r w:rsidRPr="000A5D57">
              <w:t xml:space="preserve"> нуклидами от 1,0•10</w:t>
            </w:r>
            <w:r w:rsidRPr="000A5D57">
              <w:rPr>
                <w:vertAlign w:val="superscript"/>
              </w:rPr>
              <w:t>-2</w:t>
            </w:r>
            <w:r w:rsidRPr="000A5D57">
              <w:t xml:space="preserve"> до 2,0•10</w:t>
            </w:r>
            <w:r w:rsidRPr="000A5D57">
              <w:rPr>
                <w:vertAlign w:val="superscript"/>
              </w:rPr>
              <w:t>5</w:t>
            </w:r>
            <w:r w:rsidRPr="000A5D57">
              <w:t xml:space="preserve"> Бк/м</w:t>
            </w:r>
            <w:r w:rsidRPr="000A5D57">
              <w:rPr>
                <w:vertAlign w:val="superscript"/>
              </w:rPr>
              <w:t>3</w:t>
            </w:r>
            <w:r w:rsidRPr="000A5D57">
              <w:t>;</w:t>
            </w:r>
          </w:p>
          <w:p w:rsidR="000A5D57" w:rsidRPr="000A5D57" w:rsidRDefault="000A5D57" w:rsidP="008B3CD3">
            <w:pPr>
              <w:numPr>
                <w:ilvl w:val="0"/>
                <w:numId w:val="27"/>
              </w:numPr>
            </w:pPr>
            <w:proofErr w:type="spellStart"/>
            <w:r w:rsidRPr="000A5D57">
              <w:t>бета-излучающими</w:t>
            </w:r>
            <w:proofErr w:type="spellEnd"/>
            <w:r w:rsidRPr="000A5D57">
              <w:t xml:space="preserve"> нуклидами от 1,0•10</w:t>
            </w:r>
            <w:r w:rsidRPr="000A5D57">
              <w:rPr>
                <w:vertAlign w:val="superscript"/>
              </w:rPr>
              <w:t>-1</w:t>
            </w:r>
            <w:r w:rsidRPr="000A5D57">
              <w:t xml:space="preserve"> до 2,0•10</w:t>
            </w:r>
            <w:r w:rsidRPr="000A5D57">
              <w:rPr>
                <w:vertAlign w:val="superscript"/>
              </w:rPr>
              <w:t>6</w:t>
            </w:r>
            <w:r w:rsidRPr="000A5D57">
              <w:t xml:space="preserve"> Бк/м</w:t>
            </w:r>
            <w:r w:rsidRPr="000A5D57">
              <w:rPr>
                <w:vertAlign w:val="superscript"/>
              </w:rPr>
              <w:t>3</w:t>
            </w:r>
            <w:r w:rsidRPr="000A5D57">
              <w:t>.</w:t>
            </w:r>
          </w:p>
          <w:p w:rsidR="000A5D57" w:rsidRPr="000A5D57" w:rsidRDefault="000A5D57" w:rsidP="000A5D57">
            <w:r w:rsidRPr="000A5D57">
              <w:t xml:space="preserve">4. Диапазон индикации эквивалентной равновесной объёмной активности </w:t>
            </w:r>
            <w:r w:rsidRPr="000A5D57">
              <w:rPr>
                <w:vertAlign w:val="superscript"/>
              </w:rPr>
              <w:t>222</w:t>
            </w:r>
            <w:r w:rsidRPr="000A5D57">
              <w:t>Rn  от 1,0 до 2,0•10</w:t>
            </w:r>
            <w:r w:rsidRPr="000A5D57">
              <w:rPr>
                <w:vertAlign w:val="superscript"/>
              </w:rPr>
              <w:t>5</w:t>
            </w:r>
            <w:r w:rsidRPr="000A5D57">
              <w:t xml:space="preserve"> Бк/м</w:t>
            </w:r>
            <w:r w:rsidRPr="000A5D57">
              <w:rPr>
                <w:vertAlign w:val="superscript"/>
              </w:rPr>
              <w:t>3</w:t>
            </w:r>
            <w:r w:rsidRPr="000A5D57">
              <w:t>.</w:t>
            </w:r>
          </w:p>
          <w:p w:rsidR="000A5D57" w:rsidRPr="000A5D57" w:rsidRDefault="000A5D57" w:rsidP="000A5D57">
            <w:r w:rsidRPr="000A5D57">
              <w:t>5. Пределы допускаемой основной относительной погрешности измерений:</w:t>
            </w:r>
          </w:p>
          <w:p w:rsidR="000A5D57" w:rsidRPr="000A5D57" w:rsidRDefault="000A5D57" w:rsidP="000A5D57">
            <w:r w:rsidRPr="000A5D57">
              <w:t xml:space="preserve">1) объёмной активности радиоактивных аэрозолей, обусловленной техногенными </w:t>
            </w:r>
            <w:proofErr w:type="spellStart"/>
            <w:r w:rsidRPr="000A5D57">
              <w:t>альфа-излучающими</w:t>
            </w:r>
            <w:proofErr w:type="spellEnd"/>
            <w:r w:rsidRPr="000A5D57">
              <w:t xml:space="preserve"> нуклидами:</w:t>
            </w:r>
          </w:p>
          <w:p w:rsidR="000A5D57" w:rsidRPr="000A5D57" w:rsidRDefault="000A5D57" w:rsidP="008B3CD3">
            <w:pPr>
              <w:numPr>
                <w:ilvl w:val="0"/>
                <w:numId w:val="27"/>
              </w:numPr>
            </w:pPr>
            <w:r w:rsidRPr="000A5D57">
              <w:t>в диапазоне измерений от 1,0•10</w:t>
            </w:r>
            <w:r w:rsidRPr="000A5D57">
              <w:rPr>
                <w:vertAlign w:val="superscript"/>
              </w:rPr>
              <w:t>-2</w:t>
            </w:r>
            <w:r w:rsidRPr="000A5D57">
              <w:t xml:space="preserve"> до 1,0 Бк/м</w:t>
            </w:r>
            <w:r w:rsidRPr="000A5D57">
              <w:rPr>
                <w:vertAlign w:val="superscript"/>
              </w:rPr>
              <w:t>3</w:t>
            </w:r>
            <w:r w:rsidRPr="000A5D57">
              <w:t xml:space="preserve"> -  ±50 %,</w:t>
            </w:r>
          </w:p>
          <w:p w:rsidR="000A5D57" w:rsidRPr="000A5D57" w:rsidRDefault="000A5D57" w:rsidP="008B3CD3">
            <w:pPr>
              <w:numPr>
                <w:ilvl w:val="0"/>
                <w:numId w:val="27"/>
              </w:numPr>
            </w:pPr>
            <w:r w:rsidRPr="000A5D57">
              <w:t>в диапазоне измерений от 1,0 до 2,0•10</w:t>
            </w:r>
            <w:r w:rsidRPr="000A5D57">
              <w:rPr>
                <w:vertAlign w:val="superscript"/>
              </w:rPr>
              <w:t>5</w:t>
            </w:r>
            <w:r w:rsidRPr="000A5D57">
              <w:t xml:space="preserve"> Бк/м</w:t>
            </w:r>
            <w:r w:rsidRPr="000A5D57">
              <w:rPr>
                <w:vertAlign w:val="superscript"/>
              </w:rPr>
              <w:t>3</w:t>
            </w:r>
            <w:r w:rsidRPr="000A5D57">
              <w:t xml:space="preserve"> - ±20 %;</w:t>
            </w:r>
          </w:p>
          <w:p w:rsidR="000A5D57" w:rsidRPr="000A5D57" w:rsidRDefault="000A5D57" w:rsidP="000A5D57">
            <w:r w:rsidRPr="000A5D57">
              <w:lastRenderedPageBreak/>
              <w:t xml:space="preserve">2) объёмной активности радиоактивных аэрозолей, обусловленной техногенными </w:t>
            </w:r>
            <w:proofErr w:type="spellStart"/>
            <w:r w:rsidRPr="000A5D57">
              <w:t>бета-излучающими</w:t>
            </w:r>
            <w:proofErr w:type="spellEnd"/>
            <w:r w:rsidRPr="000A5D57">
              <w:t xml:space="preserve"> нуклидами:</w:t>
            </w:r>
          </w:p>
          <w:p w:rsidR="000A5D57" w:rsidRPr="000A5D57" w:rsidRDefault="000A5D57" w:rsidP="008B3CD3">
            <w:pPr>
              <w:numPr>
                <w:ilvl w:val="0"/>
                <w:numId w:val="27"/>
              </w:numPr>
            </w:pPr>
            <w:r w:rsidRPr="000A5D57">
              <w:t>в диапазоне измерений от 1,0•10</w:t>
            </w:r>
            <w:r w:rsidRPr="000A5D57">
              <w:rPr>
                <w:vertAlign w:val="superscript"/>
              </w:rPr>
              <w:t>-1</w:t>
            </w:r>
            <w:r w:rsidRPr="000A5D57">
              <w:t xml:space="preserve"> до 10 Бк/м</w:t>
            </w:r>
            <w:r w:rsidRPr="000A5D57">
              <w:rPr>
                <w:vertAlign w:val="superscript"/>
              </w:rPr>
              <w:t>3</w:t>
            </w:r>
            <w:r w:rsidRPr="000A5D57">
              <w:t xml:space="preserve"> - ±50 %,</w:t>
            </w:r>
          </w:p>
          <w:p w:rsidR="000A5D57" w:rsidRPr="000A5D57" w:rsidRDefault="000A5D57" w:rsidP="008B3CD3">
            <w:pPr>
              <w:numPr>
                <w:ilvl w:val="0"/>
                <w:numId w:val="27"/>
              </w:numPr>
            </w:pPr>
            <w:r w:rsidRPr="000A5D57">
              <w:t>в диапазоне измерений от 10 до 1,0•10</w:t>
            </w:r>
            <w:r w:rsidRPr="000A5D57">
              <w:rPr>
                <w:vertAlign w:val="superscript"/>
              </w:rPr>
              <w:t>6</w:t>
            </w:r>
            <w:r w:rsidRPr="000A5D57">
              <w:t xml:space="preserve"> Бк/м</w:t>
            </w:r>
            <w:r w:rsidRPr="000A5D57">
              <w:rPr>
                <w:vertAlign w:val="superscript"/>
              </w:rPr>
              <w:t>3</w:t>
            </w:r>
            <w:r w:rsidRPr="000A5D57">
              <w:t xml:space="preserve">  - ±20 %;</w:t>
            </w:r>
          </w:p>
          <w:p w:rsidR="000A5D57" w:rsidRPr="000A5D57" w:rsidRDefault="000A5D57" w:rsidP="000A5D57">
            <w:r w:rsidRPr="000A5D57">
              <w:t>6. Время установления рабочего режима не более 10 мин.</w:t>
            </w:r>
          </w:p>
          <w:p w:rsidR="000A5D57" w:rsidRPr="000A5D57" w:rsidRDefault="000A5D57" w:rsidP="000A5D57">
            <w:r w:rsidRPr="000A5D57">
              <w:t>7. Нестабильность показаний установки за 24 ч непрерывной работы не превышает ±15% от среднего значения показаний за этот промежуток времени.</w:t>
            </w:r>
          </w:p>
          <w:p w:rsidR="000A5D57" w:rsidRPr="000A5D57" w:rsidRDefault="000A5D57" w:rsidP="000A5D57">
            <w:r w:rsidRPr="000A5D57">
              <w:t xml:space="preserve">8. Установка должна обеспечивать автоматическую компенсацию внешнего </w:t>
            </w:r>
            <w:proofErr w:type="spellStart"/>
            <w:proofErr w:type="gramStart"/>
            <w:r w:rsidRPr="000A5D57">
              <w:t>гамма-фона</w:t>
            </w:r>
            <w:proofErr w:type="spellEnd"/>
            <w:proofErr w:type="gramEnd"/>
            <w:r w:rsidRPr="000A5D57">
              <w:t xml:space="preserve"> и собственного фона детекторов.</w:t>
            </w:r>
          </w:p>
          <w:p w:rsidR="000A5D57" w:rsidRPr="000A5D57" w:rsidRDefault="000A5D57" w:rsidP="000A5D57">
            <w:r w:rsidRPr="000A5D57">
              <w:t>9. Значения климатических факторов внешней среды при эксплуатации установки в рабочем состоянии:</w:t>
            </w:r>
          </w:p>
          <w:p w:rsidR="000A5D57" w:rsidRPr="000A5D57" w:rsidRDefault="000A5D57" w:rsidP="008B3CD3">
            <w:pPr>
              <w:numPr>
                <w:ilvl w:val="0"/>
                <w:numId w:val="27"/>
              </w:numPr>
            </w:pPr>
            <w:r w:rsidRPr="000A5D57">
              <w:t>диапазон рабочих температур от минус 10 до 50</w:t>
            </w:r>
            <w:proofErr w:type="gramStart"/>
            <w:r w:rsidRPr="000A5D57">
              <w:t xml:space="preserve"> °С</w:t>
            </w:r>
            <w:proofErr w:type="gramEnd"/>
            <w:r w:rsidRPr="000A5D57">
              <w:t>;</w:t>
            </w:r>
          </w:p>
          <w:p w:rsidR="000A5D57" w:rsidRPr="000A5D57" w:rsidRDefault="000A5D57" w:rsidP="008B3CD3">
            <w:pPr>
              <w:numPr>
                <w:ilvl w:val="0"/>
                <w:numId w:val="27"/>
              </w:numPr>
            </w:pPr>
            <w:r w:rsidRPr="000A5D57">
              <w:t>предельное значение относительной влажности 95 % при +35</w:t>
            </w:r>
            <w:proofErr w:type="gramStart"/>
            <w:r w:rsidRPr="000A5D57">
              <w:t xml:space="preserve"> °С</w:t>
            </w:r>
            <w:proofErr w:type="gramEnd"/>
            <w:r w:rsidRPr="000A5D57">
              <w:t>;</w:t>
            </w:r>
          </w:p>
          <w:p w:rsidR="000A5D57" w:rsidRPr="000A5D57" w:rsidRDefault="000A5D57" w:rsidP="008B3CD3">
            <w:pPr>
              <w:numPr>
                <w:ilvl w:val="0"/>
                <w:numId w:val="27"/>
              </w:numPr>
            </w:pPr>
            <w:r w:rsidRPr="000A5D57">
              <w:t>атмосферное давление в диапазоне от 84,0 до 106,7 кПа;</w:t>
            </w:r>
          </w:p>
          <w:p w:rsidR="000A5D57" w:rsidRPr="000A5D57" w:rsidRDefault="000A5D57" w:rsidP="008B3CD3">
            <w:pPr>
              <w:numPr>
                <w:ilvl w:val="0"/>
                <w:numId w:val="27"/>
              </w:numPr>
            </w:pPr>
            <w:r w:rsidRPr="000A5D57">
              <w:t>предельное значение относительной влажности 98 % при +35 °С.</w:t>
            </w:r>
          </w:p>
          <w:p w:rsidR="000A5D57" w:rsidRPr="000A5D57" w:rsidRDefault="000A5D57" w:rsidP="000A5D57">
            <w:r w:rsidRPr="000A5D57">
              <w:t>10. Мощность, потребляемая установкой не более 75 ВА.</w:t>
            </w:r>
          </w:p>
          <w:p w:rsidR="000A5D57" w:rsidRPr="000A5D57" w:rsidRDefault="000A5D57" w:rsidP="000A5D57">
            <w:r w:rsidRPr="000A5D57">
              <w:t>11. Установка должна обеспечить звуковую и световую сигнализацию о превышении установленных порогов и передачу этой информации на АРМ оператора.</w:t>
            </w:r>
          </w:p>
          <w:p w:rsidR="000A5D57" w:rsidRPr="000A5D57" w:rsidRDefault="000A5D57" w:rsidP="000A5D57">
            <w:r w:rsidRPr="000A5D57">
              <w:t>12. Наличие выхода типа «сухой контакт».</w:t>
            </w:r>
          </w:p>
          <w:p w:rsidR="000A5D57" w:rsidRPr="000A5D57" w:rsidRDefault="000A5D57" w:rsidP="000A5D57">
            <w:r w:rsidRPr="000A5D57">
              <w:t xml:space="preserve">13. Установка должна обеспечивать управление электромагнитными клапанами при работе с внешней магистралью </w:t>
            </w:r>
            <w:proofErr w:type="spellStart"/>
            <w:r w:rsidRPr="000A5D57">
              <w:t>пробоотбора</w:t>
            </w:r>
            <w:proofErr w:type="spellEnd"/>
            <w:r w:rsidRPr="000A5D57">
              <w:t>.</w:t>
            </w:r>
          </w:p>
          <w:p w:rsidR="000A5D57" w:rsidRPr="000A5D57" w:rsidRDefault="000A5D57" w:rsidP="000A5D57">
            <w:r w:rsidRPr="000A5D57">
              <w:t xml:space="preserve">14. Установка сохраняет работоспособность при воздействии фонового гамма-излучения с мощностью </w:t>
            </w:r>
            <w:proofErr w:type="spellStart"/>
            <w:r w:rsidRPr="000A5D57">
              <w:t>амбиентного</w:t>
            </w:r>
            <w:proofErr w:type="spellEnd"/>
            <w:r w:rsidRPr="000A5D57">
              <w:t xml:space="preserve"> эквивалента дозы не более 0,01 </w:t>
            </w:r>
            <w:proofErr w:type="spellStart"/>
            <w:r w:rsidRPr="000A5D57">
              <w:t>мЗв</w:t>
            </w:r>
            <w:proofErr w:type="spellEnd"/>
            <w:r w:rsidRPr="000A5D57">
              <w:t>•ч</w:t>
            </w:r>
            <w:r w:rsidRPr="000A5D57">
              <w:rPr>
                <w:vertAlign w:val="superscript"/>
              </w:rPr>
              <w:t>-1</w:t>
            </w:r>
            <w:r w:rsidRPr="000A5D57">
              <w:t xml:space="preserve"> и имеет пределы дополнительной погрешности не более 50 % во всём диапазоне измерений объёмной активности.</w:t>
            </w:r>
          </w:p>
          <w:p w:rsidR="000A5D57" w:rsidRPr="000A5D57" w:rsidRDefault="000A5D57" w:rsidP="000A5D57">
            <w:r w:rsidRPr="000A5D57">
              <w:t>15. По влиянию на безопасность установка относится к элементам нормальной эксплуатации класса безопасности 3Н в соответствии с ОПБ-88/97.</w:t>
            </w:r>
          </w:p>
          <w:p w:rsidR="000A5D57" w:rsidRPr="000A5D57" w:rsidRDefault="000A5D57" w:rsidP="000A5D57">
            <w:r w:rsidRPr="000A5D57">
              <w:t xml:space="preserve">16. Установка устойчива к воздействию электромагнитных помех в соответствии с ГОСТ </w:t>
            </w:r>
            <w:proofErr w:type="gramStart"/>
            <w:r w:rsidRPr="000A5D57">
              <w:lastRenderedPageBreak/>
              <w:t>Р</w:t>
            </w:r>
            <w:proofErr w:type="gramEnd"/>
            <w:r w:rsidRPr="000A5D57">
              <w:t xml:space="preserve"> 50746-2000 для группы исполнения III, критерий качества функционирования А.</w:t>
            </w:r>
          </w:p>
          <w:p w:rsidR="000A5D57" w:rsidRPr="000A5D57" w:rsidRDefault="000A5D57" w:rsidP="000A5D57">
            <w:r w:rsidRPr="000A5D57">
              <w:t xml:space="preserve">17. По </w:t>
            </w:r>
            <w:proofErr w:type="spellStart"/>
            <w:r w:rsidRPr="000A5D57">
              <w:t>помехоэмиссии</w:t>
            </w:r>
            <w:proofErr w:type="spellEnd"/>
            <w:r w:rsidRPr="000A5D57">
              <w:t xml:space="preserve"> установка удовлетворяет нормам, установленным ГОСТ </w:t>
            </w:r>
            <w:proofErr w:type="gramStart"/>
            <w:r w:rsidRPr="000A5D57">
              <w:t>Р</w:t>
            </w:r>
            <w:proofErr w:type="gramEnd"/>
            <w:r w:rsidRPr="000A5D57">
              <w:t xml:space="preserve"> 51318.22-2006 для оборудования класса А.</w:t>
            </w:r>
          </w:p>
          <w:p w:rsidR="000A5D57" w:rsidRPr="000A5D57" w:rsidRDefault="000A5D57" w:rsidP="000A5D57">
            <w:r w:rsidRPr="000A5D57">
              <w:t>18. По степени защиты от поражения электрическим током установка относится к классу I по ГОСТ 12.2.007.0-75.</w:t>
            </w:r>
          </w:p>
          <w:p w:rsidR="000A5D57" w:rsidRPr="000A5D57" w:rsidRDefault="000A5D57" w:rsidP="000A5D57">
            <w:r w:rsidRPr="000A5D57">
              <w:t>19. По противопожарным свойствам установка соответствует ГОСТ 12.1.004-91 с вероятностью возникновения пожара не более 10</w:t>
            </w:r>
            <w:r w:rsidRPr="000A5D57">
              <w:rPr>
                <w:vertAlign w:val="superscript"/>
              </w:rPr>
              <w:t>-6</w:t>
            </w:r>
            <w:r w:rsidRPr="000A5D57">
              <w:t xml:space="preserve"> год</w:t>
            </w:r>
            <w:r w:rsidRPr="000A5D57">
              <w:rPr>
                <w:vertAlign w:val="superscript"/>
              </w:rPr>
              <w:t>-1</w:t>
            </w:r>
            <w:r w:rsidRPr="000A5D57">
              <w:t>.</w:t>
            </w:r>
          </w:p>
          <w:p w:rsidR="000A5D57" w:rsidRPr="000A5D57" w:rsidRDefault="000A5D57" w:rsidP="000A5D57">
            <w:r w:rsidRPr="000A5D57">
              <w:t>20. Установка стойка к воздействию дезактивирующих растворов:</w:t>
            </w:r>
          </w:p>
          <w:p w:rsidR="000A5D57" w:rsidRPr="000A5D57" w:rsidRDefault="000A5D57" w:rsidP="008B3CD3">
            <w:pPr>
              <w:numPr>
                <w:ilvl w:val="0"/>
                <w:numId w:val="27"/>
              </w:numPr>
            </w:pPr>
            <w:r w:rsidRPr="000A5D57">
              <w:t>борная кислота (Н</w:t>
            </w:r>
            <w:r w:rsidRPr="000A5D57">
              <w:rPr>
                <w:vertAlign w:val="subscript"/>
              </w:rPr>
              <w:t>3</w:t>
            </w:r>
            <w:r w:rsidRPr="000A5D57">
              <w:t>ВО</w:t>
            </w:r>
            <w:r w:rsidRPr="000A5D57">
              <w:rPr>
                <w:vertAlign w:val="subscript"/>
              </w:rPr>
              <w:t>3</w:t>
            </w:r>
            <w:r w:rsidRPr="000A5D57">
              <w:t>) – 16г, тиосульфат натрия (Na</w:t>
            </w:r>
            <w:r w:rsidRPr="000A5D57">
              <w:rPr>
                <w:vertAlign w:val="subscript"/>
              </w:rPr>
              <w:t>2</w:t>
            </w:r>
            <w:r w:rsidRPr="000A5D57">
              <w:t>S</w:t>
            </w:r>
            <w:r w:rsidRPr="000A5D57">
              <w:rPr>
                <w:vertAlign w:val="subscript"/>
              </w:rPr>
              <w:t>2</w:t>
            </w:r>
            <w:r w:rsidRPr="000A5D57">
              <w:t>O</w:t>
            </w:r>
            <w:r w:rsidRPr="000A5D57">
              <w:rPr>
                <w:vertAlign w:val="subscript"/>
              </w:rPr>
              <w:t>3</w:t>
            </w:r>
            <w:r w:rsidRPr="000A5D57">
              <w:t>•5H</w:t>
            </w:r>
            <w:r w:rsidRPr="000A5D57">
              <w:rPr>
                <w:vertAlign w:val="subscript"/>
              </w:rPr>
              <w:t>2</w:t>
            </w:r>
            <w:r w:rsidRPr="000A5D57">
              <w:t xml:space="preserve">O) – </w:t>
            </w:r>
            <w:smartTag w:uri="urn:schemas-microsoft-com:office:smarttags" w:element="metricconverter">
              <w:smartTagPr>
                <w:attr w:name="ProductID" w:val="10 г"/>
              </w:smartTagPr>
              <w:r w:rsidRPr="000A5D57">
                <w:t>10 г</w:t>
              </w:r>
            </w:smartTag>
            <w:r w:rsidRPr="000A5D57">
              <w:t xml:space="preserve">, </w:t>
            </w:r>
            <w:proofErr w:type="gramStart"/>
            <w:r w:rsidRPr="000A5D57">
              <w:t>вода</w:t>
            </w:r>
            <w:proofErr w:type="gramEnd"/>
            <w:r w:rsidRPr="000A5D57">
              <w:t xml:space="preserve"> дистиллированная до </w:t>
            </w:r>
            <w:smartTag w:uri="urn:schemas-microsoft-com:office:smarttags" w:element="metricconverter">
              <w:smartTagPr>
                <w:attr w:name="ProductID" w:val="1 л"/>
              </w:smartTagPr>
              <w:r w:rsidRPr="000A5D57">
                <w:t>1 л</w:t>
              </w:r>
            </w:smartTag>
            <w:r w:rsidRPr="000A5D57">
              <w:t>;</w:t>
            </w:r>
          </w:p>
          <w:p w:rsidR="000A5D57" w:rsidRPr="000A5D57" w:rsidRDefault="000A5D57" w:rsidP="008B3CD3">
            <w:pPr>
              <w:numPr>
                <w:ilvl w:val="0"/>
                <w:numId w:val="27"/>
              </w:numPr>
            </w:pPr>
            <w:proofErr w:type="spellStart"/>
            <w:r w:rsidRPr="000A5D57">
              <w:t>тринатрийфосфат</w:t>
            </w:r>
            <w:proofErr w:type="spellEnd"/>
            <w:r w:rsidRPr="000A5D57">
              <w:t xml:space="preserve"> или </w:t>
            </w:r>
            <w:proofErr w:type="spellStart"/>
            <w:r w:rsidRPr="000A5D57">
              <w:t>гексаметафосфат</w:t>
            </w:r>
            <w:proofErr w:type="spellEnd"/>
            <w:r w:rsidRPr="000A5D57">
              <w:t xml:space="preserve"> натрия (любые синтетические моющие средства) – 10 ÷ 20 г/л в воде;</w:t>
            </w:r>
          </w:p>
          <w:p w:rsidR="000A5D57" w:rsidRPr="000A5D57" w:rsidRDefault="000A5D57" w:rsidP="008B3CD3">
            <w:pPr>
              <w:numPr>
                <w:ilvl w:val="0"/>
                <w:numId w:val="27"/>
              </w:numPr>
            </w:pPr>
            <w:r w:rsidRPr="000A5D57">
              <w:t xml:space="preserve">5 % раствор лимонной кислоты в </w:t>
            </w:r>
            <w:proofErr w:type="spellStart"/>
            <w:r w:rsidRPr="000A5D57">
              <w:t>ректификованном</w:t>
            </w:r>
            <w:proofErr w:type="spellEnd"/>
            <w:r w:rsidRPr="000A5D57">
              <w:t xml:space="preserve"> этиловом спирте – для разъёмов и контактов.</w:t>
            </w:r>
          </w:p>
          <w:p w:rsidR="000A5D57" w:rsidRPr="000A5D57" w:rsidRDefault="000A5D57" w:rsidP="000A5D57">
            <w:r w:rsidRPr="000A5D57">
              <w:t>21. Установка  должна обеспечивать возможность передачи информации на внешнюю ПЭВМ и самотестирование.</w:t>
            </w:r>
          </w:p>
          <w:p w:rsidR="000A5D57" w:rsidRPr="000A5D57" w:rsidRDefault="000A5D57" w:rsidP="000A5D57">
            <w:r w:rsidRPr="000A5D57">
              <w:t xml:space="preserve">22. Напряжение питания 220 (+10%, -15%) </w:t>
            </w:r>
            <w:proofErr w:type="gramStart"/>
            <w:r w:rsidRPr="000A5D57">
              <w:t>В</w:t>
            </w:r>
            <w:proofErr w:type="gramEnd"/>
            <w:r w:rsidRPr="000A5D57">
              <w:t xml:space="preserve">, </w:t>
            </w:r>
            <w:proofErr w:type="gramStart"/>
            <w:r w:rsidRPr="000A5D57">
              <w:t>при</w:t>
            </w:r>
            <w:proofErr w:type="gramEnd"/>
            <w:r w:rsidRPr="000A5D57">
              <w:t xml:space="preserve"> частоте питающей сети 50Гц ±1 Гц.</w:t>
            </w:r>
          </w:p>
          <w:p w:rsidR="000A5D57" w:rsidRPr="000A5D57" w:rsidRDefault="000A5D57" w:rsidP="000A5D57">
            <w:r w:rsidRPr="000A5D57">
              <w:t>23. Габаритные размеры установки</w:t>
            </w:r>
          </w:p>
          <w:p w:rsidR="000A5D57" w:rsidRPr="000A5D57" w:rsidRDefault="000A5D57" w:rsidP="000A5D57">
            <w:r w:rsidRPr="000A5D57">
              <w:t>не более 396×260×302 мм.</w:t>
            </w:r>
          </w:p>
          <w:p w:rsidR="000A5D57" w:rsidRPr="000A5D57" w:rsidRDefault="000A5D57" w:rsidP="000A5D57">
            <w:r w:rsidRPr="000A5D57">
              <w:t xml:space="preserve">24. Масса установки не более </w:t>
            </w:r>
            <w:smartTag w:uri="urn:schemas-microsoft-com:office:smarttags" w:element="metricconverter">
              <w:smartTagPr>
                <w:attr w:name="ProductID" w:val="16 кг"/>
              </w:smartTagPr>
              <w:r w:rsidRPr="000A5D57">
                <w:t>16 кг</w:t>
              </w:r>
            </w:smartTag>
            <w:r w:rsidRPr="000A5D57">
              <w:t>.</w:t>
            </w:r>
          </w:p>
          <w:p w:rsidR="000A5D57" w:rsidRPr="000A5D57" w:rsidRDefault="000A5D57" w:rsidP="000A5D57">
            <w:r w:rsidRPr="000A5D57">
              <w:t>25. Сертификация в системе сертификации ОИТ.</w:t>
            </w:r>
          </w:p>
        </w:tc>
        <w:tc>
          <w:tcPr>
            <w:tcW w:w="1843" w:type="dxa"/>
          </w:tcPr>
          <w:p w:rsidR="000A5D57" w:rsidRPr="000A5D57" w:rsidRDefault="000A5D57" w:rsidP="000A5D57">
            <w:r w:rsidRPr="000A5D57">
              <w:lastRenderedPageBreak/>
              <w:t xml:space="preserve">Не менее 12 мес. </w:t>
            </w:r>
            <w:proofErr w:type="gramStart"/>
            <w:r w:rsidRPr="000A5D57">
              <w:t>с даты ввода</w:t>
            </w:r>
            <w:proofErr w:type="gramEnd"/>
            <w:r w:rsidRPr="000A5D57">
              <w:t xml:space="preserve"> в эксплуатацию, но не более 18 мес. с даты приемки на складе Покупателя</w:t>
            </w:r>
          </w:p>
        </w:tc>
        <w:tc>
          <w:tcPr>
            <w:tcW w:w="782" w:type="dxa"/>
          </w:tcPr>
          <w:p w:rsidR="000A5D57" w:rsidRPr="000A5D57" w:rsidRDefault="000A5D57" w:rsidP="000A5D57">
            <w:r w:rsidRPr="000A5D57">
              <w:t>1</w:t>
            </w:r>
          </w:p>
        </w:tc>
      </w:tr>
      <w:tr w:rsidR="000A5D57" w:rsidRPr="000A5D57" w:rsidTr="000A5D57">
        <w:trPr>
          <w:trHeight w:val="463"/>
        </w:trPr>
        <w:tc>
          <w:tcPr>
            <w:tcW w:w="670" w:type="dxa"/>
          </w:tcPr>
          <w:p w:rsidR="000A5D57" w:rsidRPr="000A5D57" w:rsidRDefault="000A5D57" w:rsidP="008B3CD3">
            <w:pPr>
              <w:numPr>
                <w:ilvl w:val="0"/>
                <w:numId w:val="18"/>
              </w:numPr>
            </w:pPr>
          </w:p>
        </w:tc>
        <w:tc>
          <w:tcPr>
            <w:tcW w:w="2303" w:type="dxa"/>
          </w:tcPr>
          <w:p w:rsidR="000A5D57" w:rsidRPr="000A5D57" w:rsidRDefault="000A5D57" w:rsidP="000A5D57">
            <w:r w:rsidRPr="000A5D57">
              <w:t>Устройство детектирования</w:t>
            </w:r>
          </w:p>
          <w:p w:rsidR="000A5D57" w:rsidRPr="000A5D57" w:rsidRDefault="000A5D57" w:rsidP="000A5D57">
            <w:r w:rsidRPr="000A5D57">
              <w:t>УДМН-100</w:t>
            </w:r>
          </w:p>
        </w:tc>
        <w:tc>
          <w:tcPr>
            <w:tcW w:w="9468" w:type="dxa"/>
          </w:tcPr>
          <w:p w:rsidR="000A5D57" w:rsidRPr="000A5D57" w:rsidRDefault="000A5D57" w:rsidP="000A5D57">
            <w:r w:rsidRPr="000A5D57">
              <w:rPr>
                <w:rFonts w:hint="eastAsia"/>
              </w:rPr>
              <w:t>Устройства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предназначены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для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измерений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мощности</w:t>
            </w:r>
            <w:r w:rsidRPr="000A5D57">
              <w:t xml:space="preserve"> </w:t>
            </w:r>
            <w:proofErr w:type="spellStart"/>
            <w:r w:rsidRPr="000A5D57">
              <w:rPr>
                <w:rFonts w:hint="eastAsia"/>
              </w:rPr>
              <w:t>амбиентного</w:t>
            </w:r>
            <w:proofErr w:type="spellEnd"/>
            <w:r w:rsidRPr="000A5D57">
              <w:t xml:space="preserve"> </w:t>
            </w:r>
            <w:r w:rsidRPr="000A5D57">
              <w:rPr>
                <w:rFonts w:hint="eastAsia"/>
              </w:rPr>
              <w:t>эквивалента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дозы</w:t>
            </w:r>
          </w:p>
          <w:p w:rsidR="000A5D57" w:rsidRPr="000A5D57" w:rsidRDefault="000A5D57" w:rsidP="000A5D57">
            <w:r w:rsidRPr="000A5D57">
              <w:rPr>
                <w:rFonts w:hint="eastAsia"/>
              </w:rPr>
              <w:t>нейтронного</w:t>
            </w:r>
            <w:r w:rsidRPr="000A5D57">
              <w:t>.</w:t>
            </w:r>
          </w:p>
          <w:p w:rsidR="000A5D57" w:rsidRPr="000A5D57" w:rsidRDefault="000A5D57" w:rsidP="000A5D57">
            <w:r w:rsidRPr="000A5D57">
              <w:rPr>
                <w:rFonts w:hint="eastAsia"/>
              </w:rPr>
              <w:t>Устройства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имеют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возможность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передачи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данных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в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информационные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каналы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связи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и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обеспечивают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доступ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к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обработанной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информации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по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линиям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связи</w:t>
            </w:r>
            <w:r w:rsidRPr="000A5D57">
              <w:t xml:space="preserve">, </w:t>
            </w:r>
            <w:r w:rsidRPr="000A5D57">
              <w:rPr>
                <w:rFonts w:hint="eastAsia"/>
              </w:rPr>
              <w:t>организованным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на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базе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интерфейсов</w:t>
            </w:r>
            <w:r w:rsidRPr="000A5D57">
              <w:t xml:space="preserve"> RS-422 </w:t>
            </w:r>
            <w:r w:rsidRPr="000A5D57">
              <w:rPr>
                <w:rFonts w:hint="eastAsia"/>
              </w:rPr>
              <w:t>или</w:t>
            </w:r>
            <w:r w:rsidRPr="000A5D57">
              <w:t xml:space="preserve"> RS-485 (</w:t>
            </w:r>
            <w:r w:rsidRPr="000A5D57">
              <w:rPr>
                <w:rFonts w:hint="eastAsia"/>
              </w:rPr>
              <w:t>протокол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обмена</w:t>
            </w:r>
            <w:r w:rsidRPr="000A5D57">
              <w:t xml:space="preserve"> </w:t>
            </w:r>
            <w:proofErr w:type="spellStart"/>
            <w:r w:rsidRPr="000A5D57">
              <w:t>DiBUS</w:t>
            </w:r>
            <w:proofErr w:type="spellEnd"/>
            <w:r w:rsidRPr="000A5D57">
              <w:t xml:space="preserve">) </w:t>
            </w:r>
            <w:r w:rsidRPr="000A5D57">
              <w:rPr>
                <w:rFonts w:hint="eastAsia"/>
              </w:rPr>
              <w:t>и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могут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работать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как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автономно</w:t>
            </w:r>
            <w:r w:rsidRPr="000A5D57">
              <w:t xml:space="preserve">, </w:t>
            </w:r>
            <w:r w:rsidRPr="000A5D57">
              <w:rPr>
                <w:rFonts w:hint="eastAsia"/>
              </w:rPr>
              <w:t>так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и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в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составе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систем</w:t>
            </w:r>
            <w:r w:rsidRPr="000A5D57">
              <w:t xml:space="preserve">, </w:t>
            </w:r>
            <w:r w:rsidRPr="000A5D57">
              <w:rPr>
                <w:rFonts w:hint="eastAsia"/>
              </w:rPr>
              <w:t>комплексов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и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установок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радиационного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контроля</w:t>
            </w:r>
            <w:r w:rsidRPr="000A5D57">
              <w:t>.</w:t>
            </w:r>
          </w:p>
          <w:p w:rsidR="000A5D57" w:rsidRPr="000A5D57" w:rsidRDefault="000A5D57" w:rsidP="000A5D57">
            <w:r w:rsidRPr="000A5D57">
              <w:t>Технические характеристики:</w:t>
            </w:r>
          </w:p>
          <w:p w:rsidR="000A5D57" w:rsidRPr="000A5D57" w:rsidRDefault="000A5D57" w:rsidP="008B3CD3">
            <w:pPr>
              <w:numPr>
                <w:ilvl w:val="0"/>
                <w:numId w:val="34"/>
              </w:numPr>
            </w:pPr>
            <w:r w:rsidRPr="000A5D57">
              <w:rPr>
                <w:rFonts w:hint="eastAsia"/>
              </w:rPr>
              <w:lastRenderedPageBreak/>
              <w:t>Диапазон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энергий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регистрируемого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нейтронного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излучения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от</w:t>
            </w:r>
            <w:r w:rsidRPr="000A5D57">
              <w:t xml:space="preserve"> 0,025 </w:t>
            </w:r>
            <w:r w:rsidRPr="000A5D57">
              <w:rPr>
                <w:rFonts w:hint="eastAsia"/>
              </w:rPr>
              <w:t>эВ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до</w:t>
            </w:r>
            <w:r w:rsidRPr="000A5D57">
              <w:t xml:space="preserve"> 10,0 </w:t>
            </w:r>
            <w:r w:rsidRPr="000A5D57">
              <w:rPr>
                <w:rFonts w:hint="eastAsia"/>
              </w:rPr>
              <w:t>МэВ</w:t>
            </w:r>
            <w:r w:rsidRPr="000A5D57">
              <w:t>;</w:t>
            </w:r>
          </w:p>
          <w:p w:rsidR="000A5D57" w:rsidRPr="000A5D57" w:rsidRDefault="000A5D57" w:rsidP="008B3CD3">
            <w:pPr>
              <w:numPr>
                <w:ilvl w:val="0"/>
                <w:numId w:val="34"/>
              </w:numPr>
            </w:pPr>
            <w:r w:rsidRPr="000A5D57">
              <w:rPr>
                <w:rFonts w:hint="eastAsia"/>
              </w:rPr>
              <w:t>Диапазон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измерений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МАЭД</w:t>
            </w:r>
            <w:r w:rsidRPr="000A5D57">
              <w:t xml:space="preserve"> н</w:t>
            </w:r>
            <w:r w:rsidRPr="000A5D57">
              <w:rPr>
                <w:rFonts w:hint="eastAsia"/>
              </w:rPr>
              <w:t>ейтронного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излучения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от</w:t>
            </w:r>
            <w:r w:rsidRPr="000A5D57">
              <w:t xml:space="preserve"> 1*10</w:t>
            </w:r>
            <w:r w:rsidRPr="000A5D57">
              <w:rPr>
                <w:vertAlign w:val="superscript"/>
              </w:rPr>
              <w:t>-7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до</w:t>
            </w:r>
            <w:r w:rsidRPr="000A5D57">
              <w:t xml:space="preserve"> 1*10</w:t>
            </w:r>
            <w:r w:rsidRPr="000A5D57">
              <w:rPr>
                <w:vertAlign w:val="superscript"/>
              </w:rPr>
              <w:t>-1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Зв·ч</w:t>
            </w:r>
            <w:r w:rsidRPr="000A5D57">
              <w:rPr>
                <w:vertAlign w:val="superscript"/>
              </w:rPr>
              <w:t>-1</w:t>
            </w:r>
            <w:r w:rsidRPr="000A5D57">
              <w:t>;</w:t>
            </w:r>
          </w:p>
          <w:p w:rsidR="000A5D57" w:rsidRPr="000A5D57" w:rsidRDefault="000A5D57" w:rsidP="008B3CD3">
            <w:pPr>
              <w:numPr>
                <w:ilvl w:val="0"/>
                <w:numId w:val="34"/>
              </w:numPr>
            </w:pPr>
            <w:r w:rsidRPr="000A5D57">
              <w:rPr>
                <w:rFonts w:hint="eastAsia"/>
              </w:rPr>
              <w:t>Пределы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допускаемой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основной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относительной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погрешности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измерений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МАЭД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нейтронного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излучения</w:t>
            </w:r>
            <w:r w:rsidRPr="000A5D57">
              <w:t xml:space="preserve"> ±25 %;</w:t>
            </w:r>
          </w:p>
          <w:p w:rsidR="000A5D57" w:rsidRPr="000A5D57" w:rsidRDefault="000A5D57" w:rsidP="008B3CD3">
            <w:pPr>
              <w:numPr>
                <w:ilvl w:val="0"/>
                <w:numId w:val="34"/>
              </w:numPr>
            </w:pPr>
            <w:r w:rsidRPr="000A5D57">
              <w:rPr>
                <w:rFonts w:hint="eastAsia"/>
              </w:rPr>
              <w:t>Время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установления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рабочего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режима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не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превышает</w:t>
            </w:r>
            <w:r w:rsidRPr="000A5D57">
              <w:t xml:space="preserve"> 1 </w:t>
            </w:r>
            <w:r w:rsidRPr="000A5D57">
              <w:rPr>
                <w:rFonts w:hint="eastAsia"/>
              </w:rPr>
              <w:t>мин</w:t>
            </w:r>
            <w:r w:rsidRPr="000A5D57">
              <w:t>;</w:t>
            </w:r>
          </w:p>
          <w:p w:rsidR="000A5D57" w:rsidRPr="000A5D57" w:rsidRDefault="000A5D57" w:rsidP="008B3CD3">
            <w:pPr>
              <w:numPr>
                <w:ilvl w:val="0"/>
                <w:numId w:val="34"/>
              </w:numPr>
            </w:pPr>
            <w:r w:rsidRPr="000A5D57">
              <w:rPr>
                <w:rFonts w:hint="eastAsia"/>
              </w:rPr>
              <w:t>Время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непрерывной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работы</w:t>
            </w:r>
            <w:r w:rsidRPr="000A5D57">
              <w:t xml:space="preserve"> 24 ч.;</w:t>
            </w:r>
          </w:p>
          <w:p w:rsidR="000A5D57" w:rsidRPr="000A5D57" w:rsidRDefault="000A5D57" w:rsidP="008B3CD3">
            <w:pPr>
              <w:numPr>
                <w:ilvl w:val="0"/>
                <w:numId w:val="34"/>
              </w:numPr>
            </w:pPr>
            <w:r w:rsidRPr="000A5D57">
              <w:rPr>
                <w:rFonts w:hint="eastAsia"/>
              </w:rPr>
              <w:t>Нестабильность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показаний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за</w:t>
            </w:r>
            <w:r w:rsidRPr="000A5D57">
              <w:t xml:space="preserve"> 24 </w:t>
            </w:r>
            <w:r w:rsidRPr="000A5D57">
              <w:rPr>
                <w:rFonts w:hint="eastAsia"/>
              </w:rPr>
              <w:t>ч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непрерывной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работы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относительно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среднего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значения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показаний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за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этот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промежуток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времени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не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превышает</w:t>
            </w:r>
            <w:r w:rsidRPr="000A5D57">
              <w:t xml:space="preserve">  </w:t>
            </w:r>
            <w:r w:rsidRPr="000A5D57">
              <w:rPr>
                <w:rFonts w:hint="eastAsia"/>
              </w:rPr>
              <w:t>±</w:t>
            </w:r>
            <w:r w:rsidRPr="000A5D57">
              <w:t>10 %;</w:t>
            </w:r>
          </w:p>
          <w:p w:rsidR="000A5D57" w:rsidRPr="000A5D57" w:rsidRDefault="000A5D57" w:rsidP="008B3CD3">
            <w:pPr>
              <w:numPr>
                <w:ilvl w:val="0"/>
                <w:numId w:val="34"/>
              </w:numPr>
            </w:pPr>
            <w:r w:rsidRPr="000A5D57">
              <w:rPr>
                <w:rFonts w:hint="eastAsia"/>
              </w:rPr>
              <w:t>Напряжение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питания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постоянного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тока</w:t>
            </w:r>
            <w:r w:rsidRPr="000A5D57">
              <w:t xml:space="preserve"> 24 ±12</w:t>
            </w:r>
            <w:proofErr w:type="gramStart"/>
            <w:r w:rsidRPr="000A5D57">
              <w:t xml:space="preserve"> В</w:t>
            </w:r>
            <w:proofErr w:type="gramEnd"/>
            <w:r w:rsidRPr="000A5D57">
              <w:t>;</w:t>
            </w:r>
          </w:p>
          <w:p w:rsidR="000A5D57" w:rsidRPr="000A5D57" w:rsidRDefault="000A5D57" w:rsidP="008B3CD3">
            <w:pPr>
              <w:numPr>
                <w:ilvl w:val="0"/>
                <w:numId w:val="34"/>
              </w:numPr>
            </w:pPr>
            <w:r w:rsidRPr="000A5D57">
              <w:rPr>
                <w:rFonts w:hint="eastAsia"/>
              </w:rPr>
              <w:t>Потребляемый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ток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при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номинальном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напряжении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питания</w:t>
            </w:r>
            <w:r w:rsidRPr="000A5D57">
              <w:t xml:space="preserve"> 24</w:t>
            </w:r>
            <w:proofErr w:type="gramStart"/>
            <w:r w:rsidRPr="000A5D57">
              <w:t xml:space="preserve"> </w:t>
            </w:r>
            <w:r w:rsidRPr="000A5D57">
              <w:rPr>
                <w:rFonts w:hint="eastAsia"/>
              </w:rPr>
              <w:t>В</w:t>
            </w:r>
            <w:proofErr w:type="gramEnd"/>
            <w:r w:rsidRPr="000A5D57">
              <w:t xml:space="preserve"> </w:t>
            </w:r>
            <w:r w:rsidRPr="000A5D57">
              <w:rPr>
                <w:rFonts w:hint="eastAsia"/>
              </w:rPr>
              <w:t>не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более</w:t>
            </w:r>
            <w:r w:rsidRPr="000A5D57">
              <w:t xml:space="preserve"> 50 </w:t>
            </w:r>
            <w:r w:rsidRPr="000A5D57">
              <w:rPr>
                <w:rFonts w:hint="eastAsia"/>
              </w:rPr>
              <w:t>мА</w:t>
            </w:r>
            <w:r w:rsidRPr="000A5D57">
              <w:t>;</w:t>
            </w:r>
          </w:p>
          <w:p w:rsidR="000A5D57" w:rsidRPr="000A5D57" w:rsidRDefault="000A5D57" w:rsidP="008B3CD3">
            <w:pPr>
              <w:numPr>
                <w:ilvl w:val="0"/>
                <w:numId w:val="34"/>
              </w:numPr>
            </w:pPr>
            <w:r w:rsidRPr="000A5D57">
              <w:rPr>
                <w:rFonts w:hint="eastAsia"/>
              </w:rPr>
              <w:t>Устройства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обеспечивают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выдачу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кодов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самодиагностики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и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текущей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измерительной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информации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во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внешнюю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информационную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сеть</w:t>
            </w:r>
            <w:r w:rsidRPr="000A5D57">
              <w:t xml:space="preserve">, </w:t>
            </w:r>
            <w:r w:rsidRPr="000A5D57">
              <w:rPr>
                <w:rFonts w:hint="eastAsia"/>
              </w:rPr>
              <w:t>поддерживающую</w:t>
            </w:r>
            <w:r w:rsidRPr="000A5D57">
              <w:t xml:space="preserve">  </w:t>
            </w:r>
            <w:r w:rsidRPr="000A5D57">
              <w:rPr>
                <w:rFonts w:hint="eastAsia"/>
              </w:rPr>
              <w:t>интерфейсы</w:t>
            </w:r>
            <w:r w:rsidRPr="000A5D57">
              <w:t xml:space="preserve"> RS-422 </w:t>
            </w:r>
            <w:r w:rsidRPr="000A5D57">
              <w:rPr>
                <w:rFonts w:hint="eastAsia"/>
              </w:rPr>
              <w:t>или</w:t>
            </w:r>
            <w:r w:rsidRPr="000A5D57">
              <w:t xml:space="preserve"> RS-485 (</w:t>
            </w:r>
            <w:r w:rsidRPr="000A5D57">
              <w:rPr>
                <w:rFonts w:hint="eastAsia"/>
              </w:rPr>
              <w:t>протокол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обмена</w:t>
            </w:r>
            <w:r w:rsidRPr="000A5D57">
              <w:t xml:space="preserve"> </w:t>
            </w:r>
            <w:proofErr w:type="spellStart"/>
            <w:r w:rsidRPr="000A5D57">
              <w:t>DiBUS</w:t>
            </w:r>
            <w:proofErr w:type="spellEnd"/>
            <w:r w:rsidRPr="000A5D57">
              <w:t>).</w:t>
            </w:r>
          </w:p>
          <w:p w:rsidR="000A5D57" w:rsidRPr="000A5D57" w:rsidRDefault="000A5D57" w:rsidP="008B3CD3">
            <w:pPr>
              <w:numPr>
                <w:ilvl w:val="0"/>
                <w:numId w:val="34"/>
              </w:numPr>
            </w:pPr>
            <w:r w:rsidRPr="000A5D57">
              <w:rPr>
                <w:rFonts w:hint="eastAsia"/>
              </w:rPr>
              <w:t>Рабочие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условия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эксплуатации</w:t>
            </w:r>
            <w:r w:rsidRPr="000A5D57">
              <w:t>:</w:t>
            </w:r>
          </w:p>
          <w:p w:rsidR="000A5D57" w:rsidRPr="000A5D57" w:rsidRDefault="000A5D57" w:rsidP="000A5D57">
            <w:r w:rsidRPr="000A5D57">
              <w:t xml:space="preserve">- </w:t>
            </w:r>
            <w:r w:rsidRPr="000A5D57">
              <w:rPr>
                <w:rFonts w:hint="eastAsia"/>
              </w:rPr>
              <w:t>диапазон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температур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от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минус</w:t>
            </w:r>
            <w:r w:rsidRPr="000A5D57">
              <w:t xml:space="preserve"> 40 </w:t>
            </w:r>
            <w:r w:rsidRPr="000A5D57">
              <w:rPr>
                <w:rFonts w:hint="eastAsia"/>
              </w:rPr>
              <w:t>до</w:t>
            </w:r>
            <w:r w:rsidRPr="000A5D57">
              <w:t xml:space="preserve"> + 50</w:t>
            </w:r>
            <w:proofErr w:type="gramStart"/>
            <w:r w:rsidRPr="000A5D57">
              <w:t xml:space="preserve"> °</w:t>
            </w:r>
            <w:r w:rsidRPr="000A5D57">
              <w:rPr>
                <w:rFonts w:hint="eastAsia"/>
              </w:rPr>
              <w:t>С</w:t>
            </w:r>
            <w:proofErr w:type="gramEnd"/>
            <w:r w:rsidRPr="000A5D57">
              <w:t>;</w:t>
            </w:r>
          </w:p>
          <w:p w:rsidR="000A5D57" w:rsidRPr="000A5D57" w:rsidRDefault="000A5D57" w:rsidP="000A5D57">
            <w:r w:rsidRPr="000A5D57">
              <w:t xml:space="preserve">- </w:t>
            </w:r>
            <w:r w:rsidRPr="000A5D57">
              <w:rPr>
                <w:rFonts w:hint="eastAsia"/>
              </w:rPr>
              <w:t>предельное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значение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относительной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влажности</w:t>
            </w:r>
            <w:r w:rsidRPr="000A5D57">
              <w:t xml:space="preserve">98 % </w:t>
            </w:r>
            <w:r w:rsidRPr="000A5D57">
              <w:rPr>
                <w:rFonts w:hint="eastAsia"/>
              </w:rPr>
              <w:t>при</w:t>
            </w:r>
            <w:r w:rsidRPr="000A5D57">
              <w:t xml:space="preserve"> +35</w:t>
            </w:r>
            <w:proofErr w:type="gramStart"/>
            <w:r w:rsidRPr="000A5D57">
              <w:t xml:space="preserve"> </w:t>
            </w:r>
            <w:r w:rsidRPr="000A5D57">
              <w:rPr>
                <w:rFonts w:hint="eastAsia"/>
              </w:rPr>
              <w:t>С</w:t>
            </w:r>
            <w:proofErr w:type="gramEnd"/>
            <w:r w:rsidRPr="000A5D57">
              <w:t>;</w:t>
            </w:r>
          </w:p>
          <w:p w:rsidR="000A5D57" w:rsidRPr="000A5D57" w:rsidRDefault="000A5D57" w:rsidP="000A5D57">
            <w:r w:rsidRPr="000A5D57">
              <w:t xml:space="preserve">- </w:t>
            </w:r>
            <w:r w:rsidRPr="000A5D57">
              <w:rPr>
                <w:rFonts w:hint="eastAsia"/>
              </w:rPr>
              <w:t>атмосферное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давление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в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диапазоне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от</w:t>
            </w:r>
            <w:r w:rsidRPr="000A5D57">
              <w:t xml:space="preserve"> 84 </w:t>
            </w:r>
            <w:r w:rsidRPr="000A5D57">
              <w:rPr>
                <w:rFonts w:hint="eastAsia"/>
              </w:rPr>
              <w:t>до</w:t>
            </w:r>
            <w:r w:rsidRPr="000A5D57">
              <w:t xml:space="preserve"> 106,7 </w:t>
            </w:r>
            <w:r w:rsidRPr="000A5D57">
              <w:rPr>
                <w:rFonts w:hint="eastAsia"/>
              </w:rPr>
              <w:t>кПа</w:t>
            </w:r>
            <w:r w:rsidRPr="000A5D57">
              <w:t>;</w:t>
            </w:r>
          </w:p>
          <w:p w:rsidR="000A5D57" w:rsidRPr="000A5D57" w:rsidRDefault="000A5D57" w:rsidP="000A5D57">
            <w:r w:rsidRPr="000A5D57">
              <w:t xml:space="preserve">- </w:t>
            </w:r>
            <w:r w:rsidRPr="000A5D57">
              <w:rPr>
                <w:rFonts w:hint="eastAsia"/>
              </w:rPr>
              <w:t>Степень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защиты</w:t>
            </w:r>
            <w:r w:rsidRPr="000A5D57">
              <w:t xml:space="preserve">, </w:t>
            </w:r>
            <w:r w:rsidRPr="000A5D57">
              <w:rPr>
                <w:rFonts w:hint="eastAsia"/>
              </w:rPr>
              <w:t>обеспечиваемая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оболочками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устройств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от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проникновения</w:t>
            </w:r>
            <w:r w:rsidRPr="000A5D57">
              <w:t xml:space="preserve">  IP65;</w:t>
            </w:r>
          </w:p>
          <w:p w:rsidR="000A5D57" w:rsidRPr="000A5D57" w:rsidRDefault="000A5D57" w:rsidP="000A5D57">
            <w:r w:rsidRPr="000A5D57">
              <w:rPr>
                <w:rFonts w:hint="eastAsia"/>
              </w:rPr>
              <w:t>Габаритные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размеры</w:t>
            </w:r>
            <w:r w:rsidRPr="000A5D57">
              <w:t>:</w:t>
            </w:r>
          </w:p>
          <w:p w:rsidR="000A5D57" w:rsidRPr="000A5D57" w:rsidRDefault="000A5D57" w:rsidP="000A5D57">
            <w:r w:rsidRPr="000A5D57">
              <w:t xml:space="preserve">- </w:t>
            </w:r>
            <w:r w:rsidRPr="000A5D57">
              <w:rPr>
                <w:rFonts w:hint="eastAsia"/>
              </w:rPr>
              <w:t>блока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детектирования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БДМН</w:t>
            </w:r>
            <w:r w:rsidRPr="000A5D57">
              <w:t xml:space="preserve">-100  </w:t>
            </w:r>
            <w:r w:rsidRPr="000A5D57">
              <w:rPr>
                <w:rFonts w:hint="eastAsia"/>
              </w:rPr>
              <w:t>с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замедлителем</w:t>
            </w:r>
            <w:r w:rsidRPr="000A5D57">
              <w:t xml:space="preserve">  428×258×347 </w:t>
            </w:r>
            <w:r w:rsidRPr="000A5D57">
              <w:rPr>
                <w:rFonts w:hint="eastAsia"/>
              </w:rPr>
              <w:t>мм</w:t>
            </w:r>
            <w:r w:rsidRPr="000A5D57">
              <w:t>;</w:t>
            </w:r>
          </w:p>
          <w:p w:rsidR="000A5D57" w:rsidRPr="000A5D57" w:rsidRDefault="000A5D57" w:rsidP="000A5D57">
            <w:r w:rsidRPr="000A5D57">
              <w:t xml:space="preserve">- </w:t>
            </w:r>
            <w:r w:rsidRPr="000A5D57">
              <w:rPr>
                <w:rFonts w:hint="eastAsia"/>
              </w:rPr>
              <w:t>блока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сопряжения</w:t>
            </w:r>
            <w:r w:rsidRPr="000A5D57">
              <w:t xml:space="preserve"> 80×64×176 </w:t>
            </w:r>
            <w:r w:rsidRPr="000A5D57">
              <w:rPr>
                <w:rFonts w:hint="eastAsia"/>
              </w:rPr>
              <w:t>мм</w:t>
            </w:r>
            <w:r w:rsidRPr="000A5D57">
              <w:t>:</w:t>
            </w:r>
          </w:p>
          <w:p w:rsidR="000A5D57" w:rsidRPr="000A5D57" w:rsidRDefault="000A5D57" w:rsidP="000A5D57">
            <w:r w:rsidRPr="000A5D57">
              <w:t>Масса:</w:t>
            </w:r>
          </w:p>
          <w:p w:rsidR="000A5D57" w:rsidRPr="000A5D57" w:rsidRDefault="000A5D57" w:rsidP="000A5D57">
            <w:r w:rsidRPr="000A5D57">
              <w:t xml:space="preserve">- </w:t>
            </w:r>
            <w:r w:rsidRPr="000A5D57">
              <w:rPr>
                <w:rFonts w:hint="eastAsia"/>
              </w:rPr>
              <w:t>блока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детектирования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БДМН</w:t>
            </w:r>
            <w:r w:rsidRPr="000A5D57">
              <w:t xml:space="preserve">-100  </w:t>
            </w:r>
            <w:r w:rsidRPr="000A5D57">
              <w:rPr>
                <w:rFonts w:hint="eastAsia"/>
              </w:rPr>
              <w:t>с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замедлителем</w:t>
            </w:r>
            <w:r w:rsidRPr="000A5D57">
              <w:t xml:space="preserve">  11,5 кг</w:t>
            </w:r>
            <w:proofErr w:type="gramStart"/>
            <w:r w:rsidRPr="000A5D57">
              <w:t>.;</w:t>
            </w:r>
            <w:proofErr w:type="gramEnd"/>
          </w:p>
          <w:p w:rsidR="000A5D57" w:rsidRPr="000A5D57" w:rsidRDefault="000A5D57" w:rsidP="000A5D57">
            <w:r w:rsidRPr="000A5D57">
              <w:t xml:space="preserve">- </w:t>
            </w:r>
            <w:r w:rsidRPr="000A5D57">
              <w:rPr>
                <w:rFonts w:hint="eastAsia"/>
              </w:rPr>
              <w:t>блока</w:t>
            </w:r>
            <w:r w:rsidRPr="000A5D57">
              <w:t xml:space="preserve"> </w:t>
            </w:r>
            <w:r w:rsidRPr="000A5D57">
              <w:rPr>
                <w:rFonts w:hint="eastAsia"/>
              </w:rPr>
              <w:t>сопряжения</w:t>
            </w:r>
            <w:r w:rsidRPr="000A5D57">
              <w:t xml:space="preserve"> 0,8 кг.</w:t>
            </w:r>
          </w:p>
          <w:p w:rsidR="000A5D57" w:rsidRPr="000A5D57" w:rsidRDefault="000A5D57" w:rsidP="000A5D57"/>
          <w:p w:rsidR="000A5D57" w:rsidRPr="000A5D57" w:rsidRDefault="000A5D57" w:rsidP="000A5D57"/>
        </w:tc>
        <w:tc>
          <w:tcPr>
            <w:tcW w:w="1843" w:type="dxa"/>
          </w:tcPr>
          <w:p w:rsidR="000A5D57" w:rsidRPr="000A5D57" w:rsidRDefault="000A5D57" w:rsidP="000A5D57">
            <w:r w:rsidRPr="000A5D57">
              <w:lastRenderedPageBreak/>
              <w:t xml:space="preserve">Не менее 12 мес. </w:t>
            </w:r>
            <w:proofErr w:type="gramStart"/>
            <w:r w:rsidRPr="000A5D57">
              <w:t>с даты ввода</w:t>
            </w:r>
            <w:proofErr w:type="gramEnd"/>
            <w:r w:rsidRPr="000A5D57">
              <w:t xml:space="preserve"> в эксплуатацию, но не более 18 мес. с даты приемки на </w:t>
            </w:r>
            <w:r w:rsidRPr="000A5D57">
              <w:lastRenderedPageBreak/>
              <w:t>складе Покупателя</w:t>
            </w:r>
          </w:p>
        </w:tc>
        <w:tc>
          <w:tcPr>
            <w:tcW w:w="782" w:type="dxa"/>
          </w:tcPr>
          <w:p w:rsidR="000A5D57" w:rsidRPr="000A5D57" w:rsidRDefault="000A5D57" w:rsidP="000A5D57">
            <w:r w:rsidRPr="000A5D57">
              <w:lastRenderedPageBreak/>
              <w:t>1</w:t>
            </w:r>
          </w:p>
        </w:tc>
      </w:tr>
      <w:tr w:rsidR="000A5D57" w:rsidRPr="000A5D57" w:rsidTr="000A5D57">
        <w:trPr>
          <w:trHeight w:val="463"/>
        </w:trPr>
        <w:tc>
          <w:tcPr>
            <w:tcW w:w="670" w:type="dxa"/>
          </w:tcPr>
          <w:p w:rsidR="000A5D57" w:rsidRPr="000A5D57" w:rsidRDefault="000A5D57" w:rsidP="008B3CD3">
            <w:pPr>
              <w:numPr>
                <w:ilvl w:val="0"/>
                <w:numId w:val="18"/>
              </w:numPr>
            </w:pPr>
          </w:p>
        </w:tc>
        <w:tc>
          <w:tcPr>
            <w:tcW w:w="2303" w:type="dxa"/>
          </w:tcPr>
          <w:p w:rsidR="000A5D57" w:rsidRPr="000A5D57" w:rsidRDefault="000A5D57" w:rsidP="000A5D57">
            <w:r w:rsidRPr="000A5D57">
              <w:t xml:space="preserve">программно-технический </w:t>
            </w:r>
            <w:r w:rsidRPr="000A5D57">
              <w:lastRenderedPageBreak/>
              <w:t xml:space="preserve">комплекс верхнего уровня </w:t>
            </w:r>
          </w:p>
        </w:tc>
        <w:tc>
          <w:tcPr>
            <w:tcW w:w="9468" w:type="dxa"/>
          </w:tcPr>
          <w:p w:rsidR="000A5D57" w:rsidRPr="000A5D57" w:rsidRDefault="000A5D57" w:rsidP="000A5D57">
            <w:pPr>
              <w:tabs>
                <w:tab w:val="num" w:pos="1620"/>
              </w:tabs>
              <w:rPr>
                <w:bCs/>
              </w:rPr>
            </w:pPr>
            <w:r w:rsidRPr="000A5D57">
              <w:rPr>
                <w:bCs/>
              </w:rPr>
              <w:lastRenderedPageBreak/>
              <w:t>Автоматизированное рабочее место оператора (АРМ) - 2 шт.</w:t>
            </w:r>
          </w:p>
          <w:p w:rsidR="000A5D57" w:rsidRPr="000A5D57" w:rsidRDefault="000A5D57" w:rsidP="000A5D57">
            <w:pPr>
              <w:tabs>
                <w:tab w:val="num" w:pos="1620"/>
              </w:tabs>
              <w:rPr>
                <w:bCs/>
              </w:rPr>
            </w:pPr>
            <w:r w:rsidRPr="000A5D57">
              <w:rPr>
                <w:bCs/>
              </w:rPr>
              <w:t>Характеристики:</w:t>
            </w:r>
          </w:p>
          <w:p w:rsidR="000A5D57" w:rsidRPr="000A5D57" w:rsidRDefault="000A5D57" w:rsidP="000A5D57">
            <w:r w:rsidRPr="000A5D57">
              <w:lastRenderedPageBreak/>
              <w:t xml:space="preserve">Процессор:  не хуже </w:t>
            </w:r>
            <w:r w:rsidRPr="000A5D57">
              <w:rPr>
                <w:lang w:val="en-US"/>
              </w:rPr>
              <w:t>Intel</w:t>
            </w:r>
            <w:r w:rsidRPr="000A5D57">
              <w:t xml:space="preserve"> </w:t>
            </w:r>
            <w:r w:rsidRPr="000A5D57">
              <w:rPr>
                <w:lang w:val="en-US"/>
              </w:rPr>
              <w:t>Core</w:t>
            </w:r>
            <w:r w:rsidRPr="000A5D57">
              <w:t>2</w:t>
            </w:r>
            <w:r w:rsidRPr="000A5D57">
              <w:rPr>
                <w:lang w:val="en-US"/>
              </w:rPr>
              <w:t>Duo</w:t>
            </w:r>
            <w:r w:rsidRPr="000A5D57">
              <w:t>;</w:t>
            </w:r>
          </w:p>
          <w:p w:rsidR="000A5D57" w:rsidRPr="000A5D57" w:rsidRDefault="000A5D57" w:rsidP="000A5D57">
            <w:r w:rsidRPr="000A5D57">
              <w:t xml:space="preserve">ОЗУ: не менее 2 ГБ; </w:t>
            </w:r>
          </w:p>
          <w:p w:rsidR="000A5D57" w:rsidRPr="000A5D57" w:rsidRDefault="000A5D57" w:rsidP="000A5D57">
            <w:r w:rsidRPr="000A5D57">
              <w:t xml:space="preserve">ПЗУ: не менее 500 ГБ; </w:t>
            </w:r>
          </w:p>
          <w:p w:rsidR="000A5D57" w:rsidRPr="000A5D57" w:rsidRDefault="000A5D57" w:rsidP="000A5D57">
            <w:r w:rsidRPr="000A5D57">
              <w:t xml:space="preserve">LAN: </w:t>
            </w:r>
            <w:proofErr w:type="spellStart"/>
            <w:r w:rsidRPr="000A5D57">
              <w:t>Ethernet</w:t>
            </w:r>
            <w:proofErr w:type="spellEnd"/>
            <w:r w:rsidRPr="000A5D57">
              <w:t xml:space="preserve"> 10/100/1000; Видеоконтроллер: встроенный; </w:t>
            </w:r>
            <w:proofErr w:type="spellStart"/>
            <w:r w:rsidRPr="000A5D57">
              <w:t>Аудиоконтроллер</w:t>
            </w:r>
            <w:proofErr w:type="spellEnd"/>
            <w:r w:rsidRPr="000A5D57">
              <w:t xml:space="preserve">: встроенный; </w:t>
            </w:r>
          </w:p>
          <w:p w:rsidR="000A5D57" w:rsidRPr="000A5D57" w:rsidRDefault="000A5D57" w:rsidP="000A5D57">
            <w:r w:rsidRPr="000A5D57">
              <w:t xml:space="preserve">DVD±RW; </w:t>
            </w:r>
          </w:p>
          <w:p w:rsidR="000A5D57" w:rsidRPr="000A5D57" w:rsidRDefault="000A5D57" w:rsidP="000A5D57">
            <w:r w:rsidRPr="000A5D57">
              <w:t>Цветной монитор с диагональю видимой части 17";  мышь, клавиатура, колонки.</w:t>
            </w:r>
          </w:p>
          <w:p w:rsidR="000A5D57" w:rsidRPr="000A5D57" w:rsidRDefault="000A5D57" w:rsidP="000A5D57">
            <w:r w:rsidRPr="000A5D57">
              <w:t>Лазерный принтер.</w:t>
            </w:r>
          </w:p>
          <w:p w:rsidR="000A5D57" w:rsidRPr="000A5D57" w:rsidRDefault="000A5D57" w:rsidP="000A5D57"/>
          <w:p w:rsidR="000A5D57" w:rsidRPr="000A5D57" w:rsidRDefault="000A5D57" w:rsidP="000A5D57">
            <w:pPr>
              <w:tabs>
                <w:tab w:val="num" w:pos="1620"/>
              </w:tabs>
              <w:rPr>
                <w:bCs/>
              </w:rPr>
            </w:pPr>
            <w:r w:rsidRPr="000A5D57">
              <w:rPr>
                <w:bCs/>
              </w:rPr>
              <w:t>Сервер – 1 шт.</w:t>
            </w:r>
          </w:p>
          <w:p w:rsidR="000A5D57" w:rsidRPr="000A5D57" w:rsidRDefault="000A5D57" w:rsidP="000A5D57">
            <w:pPr>
              <w:tabs>
                <w:tab w:val="num" w:pos="1620"/>
              </w:tabs>
              <w:rPr>
                <w:bCs/>
              </w:rPr>
            </w:pPr>
            <w:r w:rsidRPr="000A5D57">
              <w:rPr>
                <w:bCs/>
              </w:rPr>
              <w:t>Характеристики не хуже:</w:t>
            </w:r>
          </w:p>
          <w:p w:rsidR="000A5D57" w:rsidRPr="000A5D57" w:rsidRDefault="000A5D57" w:rsidP="000A5D57">
            <w:r w:rsidRPr="000A5D57">
              <w:t xml:space="preserve">HP </w:t>
            </w:r>
            <w:proofErr w:type="spellStart"/>
            <w:r w:rsidRPr="000A5D57">
              <w:t>ProLiant</w:t>
            </w:r>
            <w:proofErr w:type="spellEnd"/>
            <w:r w:rsidRPr="000A5D57">
              <w:t xml:space="preserve"> ML 110 G5 в составе: </w:t>
            </w:r>
          </w:p>
          <w:p w:rsidR="000A5D57" w:rsidRPr="000A5D57" w:rsidRDefault="000A5D57" w:rsidP="000A5D57">
            <w:r w:rsidRPr="000A5D57">
              <w:t xml:space="preserve">CPU: </w:t>
            </w:r>
            <w:proofErr w:type="spellStart"/>
            <w:r w:rsidRPr="000A5D57">
              <w:t>Intel</w:t>
            </w:r>
            <w:proofErr w:type="spellEnd"/>
            <w:r w:rsidRPr="000A5D57">
              <w:t xml:space="preserve"> E3110(</w:t>
            </w:r>
            <w:proofErr w:type="spellStart"/>
            <w:r w:rsidRPr="000A5D57">
              <w:t>XeonDC</w:t>
            </w:r>
            <w:proofErr w:type="spellEnd"/>
            <w:r w:rsidRPr="000A5D57">
              <w:t xml:space="preserve"> 3.0 </w:t>
            </w:r>
            <w:proofErr w:type="spellStart"/>
            <w:r w:rsidRPr="000A5D57">
              <w:t>GHz</w:t>
            </w:r>
            <w:proofErr w:type="spellEnd"/>
            <w:r w:rsidRPr="000A5D57">
              <w:t xml:space="preserve"> или аналог); </w:t>
            </w:r>
            <w:proofErr w:type="spellStart"/>
            <w:r w:rsidRPr="000A5D57">
              <w:t>Memory</w:t>
            </w:r>
            <w:proofErr w:type="spellEnd"/>
            <w:r w:rsidRPr="000A5D57">
              <w:t xml:space="preserve">: 2 GB  не менее PC6400(800 МГц); HDD: RAID-0,1,0+1 2x750GB 7.2k NHP MDL SATA 1yWty; LAN: 2xEthernet 100/1000; DVD±RW; Операционная система: </w:t>
            </w:r>
            <w:proofErr w:type="spellStart"/>
            <w:r w:rsidRPr="000A5D57">
              <w:t>Microsoft</w:t>
            </w:r>
            <w:proofErr w:type="spellEnd"/>
            <w:r w:rsidRPr="000A5D57">
              <w:t xml:space="preserve"> </w:t>
            </w:r>
            <w:proofErr w:type="spellStart"/>
            <w:r w:rsidRPr="000A5D57">
              <w:t>Windows</w:t>
            </w:r>
            <w:proofErr w:type="spellEnd"/>
            <w:r w:rsidRPr="000A5D57">
              <w:t xml:space="preserve"> 2003 </w:t>
            </w:r>
            <w:proofErr w:type="spellStart"/>
            <w:r w:rsidRPr="000A5D57">
              <w:t>Server</w:t>
            </w:r>
            <w:proofErr w:type="spellEnd"/>
            <w:r w:rsidRPr="000A5D57">
              <w:t xml:space="preserve"> </w:t>
            </w:r>
            <w:proofErr w:type="spellStart"/>
            <w:r w:rsidRPr="000A5D57">
              <w:t>rus</w:t>
            </w:r>
            <w:proofErr w:type="spellEnd"/>
            <w:r w:rsidRPr="000A5D57">
              <w:t xml:space="preserve"> 5lic;</w:t>
            </w:r>
          </w:p>
          <w:p w:rsidR="000A5D57" w:rsidRPr="000A5D57" w:rsidRDefault="000A5D57" w:rsidP="000A5D57"/>
          <w:p w:rsidR="000A5D57" w:rsidRPr="000A5D57" w:rsidRDefault="000A5D57" w:rsidP="000A5D57">
            <w:r w:rsidRPr="000A5D57">
              <w:t xml:space="preserve">Прикладное программное обеспечение верхнего уровня (далее – ППО ВУ) предназначено для выполнения следующих задач: </w:t>
            </w:r>
          </w:p>
          <w:p w:rsidR="000A5D57" w:rsidRPr="000A5D57" w:rsidRDefault="000A5D57" w:rsidP="000A5D57">
            <w:r w:rsidRPr="000A5D57">
              <w:t>1) сбор, обработка, хранение и отображение на мониторе центрального пульта СРК значений измеряемых параметров радиационной обстановки;</w:t>
            </w:r>
          </w:p>
          <w:p w:rsidR="000A5D57" w:rsidRPr="000A5D57" w:rsidRDefault="000A5D57" w:rsidP="000A5D57">
            <w:r w:rsidRPr="000A5D57">
              <w:t xml:space="preserve">2) обеспечение цветовой и звуковой сигнализации на рабочем месте оператора СРК в случае превышения измеряемыми параметрами программно задаваемых </w:t>
            </w:r>
            <w:proofErr w:type="spellStart"/>
            <w:r w:rsidRPr="000A5D57">
              <w:t>уставок</w:t>
            </w:r>
            <w:proofErr w:type="spellEnd"/>
            <w:r w:rsidRPr="000A5D57">
              <w:t xml:space="preserve"> (контрольных уровней);</w:t>
            </w:r>
          </w:p>
          <w:p w:rsidR="000A5D57" w:rsidRPr="000A5D57" w:rsidRDefault="000A5D57" w:rsidP="000A5D57">
            <w:r w:rsidRPr="000A5D57">
              <w:t>3) отображение состояния устройств (исправно/неисправно), контроль работоспособности измерительных каналов с идентификацией типа устройства, вывод информации о типе нарушения (в объеме, определяемом диагностическими возможностями технических средств);</w:t>
            </w:r>
          </w:p>
          <w:p w:rsidR="000A5D57" w:rsidRPr="000A5D57" w:rsidRDefault="000A5D57" w:rsidP="000A5D57">
            <w:r w:rsidRPr="000A5D57">
              <w:t>4) обработка, хранение и отображение измерительной информации в виде графиков изменения величин во времени (трендов) и таблиц.</w:t>
            </w:r>
          </w:p>
          <w:p w:rsidR="000A5D57" w:rsidRPr="000A5D57" w:rsidRDefault="000A5D57" w:rsidP="000A5D57">
            <w:r w:rsidRPr="000A5D57">
              <w:lastRenderedPageBreak/>
              <w:t xml:space="preserve">5) обработка, хранение и отображение событий (привязанных к измерительным каналам), происходящих в системе (неисправности, потери связи, превышения </w:t>
            </w:r>
            <w:proofErr w:type="spellStart"/>
            <w:r w:rsidRPr="000A5D57">
              <w:t>уставок</w:t>
            </w:r>
            <w:proofErr w:type="spellEnd"/>
            <w:r w:rsidRPr="000A5D57">
              <w:t>);</w:t>
            </w:r>
          </w:p>
          <w:p w:rsidR="000A5D57" w:rsidRPr="000A5D57" w:rsidRDefault="000A5D57" w:rsidP="000A5D57">
            <w:r w:rsidRPr="000A5D57">
              <w:t>6) формирование отчета по измеренным значениям для каждого выбранного устройства (точки контроля) за указанный промежуток времени.</w:t>
            </w:r>
          </w:p>
          <w:p w:rsidR="000A5D57" w:rsidRPr="000A5D57" w:rsidRDefault="000A5D57" w:rsidP="000A5D57"/>
          <w:p w:rsidR="000A5D57" w:rsidRPr="000A5D57" w:rsidRDefault="000A5D57" w:rsidP="000A5D57">
            <w:r w:rsidRPr="000A5D57">
              <w:t xml:space="preserve">Для хранения архивной информации на компьютере «Сервер» используется СУБД </w:t>
            </w:r>
            <w:proofErr w:type="spellStart"/>
            <w:r w:rsidRPr="000A5D57">
              <w:t>Oracle</w:t>
            </w:r>
            <w:proofErr w:type="spellEnd"/>
            <w:r w:rsidRPr="000A5D57">
              <w:t>.</w:t>
            </w:r>
          </w:p>
          <w:p w:rsidR="000A5D57" w:rsidRPr="000A5D57" w:rsidRDefault="000A5D57" w:rsidP="000A5D57"/>
        </w:tc>
        <w:tc>
          <w:tcPr>
            <w:tcW w:w="1843" w:type="dxa"/>
          </w:tcPr>
          <w:p w:rsidR="000A5D57" w:rsidRPr="000A5D57" w:rsidRDefault="000A5D57" w:rsidP="000A5D57">
            <w:r w:rsidRPr="000A5D57">
              <w:lastRenderedPageBreak/>
              <w:t xml:space="preserve">Не менее 12 мес. </w:t>
            </w:r>
            <w:proofErr w:type="gramStart"/>
            <w:r w:rsidRPr="000A5D57">
              <w:t xml:space="preserve">с даты </w:t>
            </w:r>
            <w:r w:rsidRPr="000A5D57">
              <w:lastRenderedPageBreak/>
              <w:t>ввода</w:t>
            </w:r>
            <w:proofErr w:type="gramEnd"/>
            <w:r w:rsidRPr="000A5D57">
              <w:t xml:space="preserve"> в эксплуатацию, но не более 18 мес. с даты приемки на складе Покупателя</w:t>
            </w:r>
          </w:p>
        </w:tc>
        <w:tc>
          <w:tcPr>
            <w:tcW w:w="782" w:type="dxa"/>
          </w:tcPr>
          <w:p w:rsidR="000A5D57" w:rsidRPr="000A5D57" w:rsidRDefault="000A5D57" w:rsidP="000A5D57">
            <w:r w:rsidRPr="000A5D57">
              <w:lastRenderedPageBreak/>
              <w:t>1</w:t>
            </w:r>
          </w:p>
        </w:tc>
      </w:tr>
      <w:tr w:rsidR="000A5D57" w:rsidRPr="000A5D57" w:rsidTr="000A5D57">
        <w:trPr>
          <w:trHeight w:val="463"/>
        </w:trPr>
        <w:tc>
          <w:tcPr>
            <w:tcW w:w="670" w:type="dxa"/>
          </w:tcPr>
          <w:p w:rsidR="000A5D57" w:rsidRPr="000A5D57" w:rsidRDefault="000A5D57" w:rsidP="008B3CD3">
            <w:pPr>
              <w:numPr>
                <w:ilvl w:val="0"/>
                <w:numId w:val="18"/>
              </w:numPr>
            </w:pPr>
          </w:p>
        </w:tc>
        <w:tc>
          <w:tcPr>
            <w:tcW w:w="2303" w:type="dxa"/>
          </w:tcPr>
          <w:p w:rsidR="000A5D57" w:rsidRPr="000A5D57" w:rsidRDefault="000A5D57" w:rsidP="000A5D57">
            <w:r w:rsidRPr="000A5D57">
              <w:t xml:space="preserve">Источник бесперебойного питания </w:t>
            </w:r>
            <w:proofErr w:type="spellStart"/>
            <w:r w:rsidRPr="000A5D57">
              <w:t>Ippon</w:t>
            </w:r>
            <w:proofErr w:type="spellEnd"/>
            <w:r w:rsidRPr="000A5D57">
              <w:t xml:space="preserve"> </w:t>
            </w:r>
            <w:proofErr w:type="spellStart"/>
            <w:r w:rsidRPr="000A5D57">
              <w:t>Smart</w:t>
            </w:r>
            <w:proofErr w:type="spellEnd"/>
            <w:r w:rsidRPr="000A5D57">
              <w:t xml:space="preserve"> </w:t>
            </w:r>
            <w:proofErr w:type="spellStart"/>
            <w:r w:rsidRPr="000A5D57">
              <w:t>power</w:t>
            </w:r>
            <w:proofErr w:type="spellEnd"/>
            <w:r w:rsidRPr="000A5D57">
              <w:t xml:space="preserve"> </w:t>
            </w:r>
            <w:proofErr w:type="spellStart"/>
            <w:r w:rsidRPr="000A5D57">
              <w:t>pro</w:t>
            </w:r>
            <w:proofErr w:type="spellEnd"/>
            <w:r w:rsidRPr="000A5D57">
              <w:t xml:space="preserve"> 2000 </w:t>
            </w:r>
          </w:p>
          <w:p w:rsidR="000A5D57" w:rsidRPr="000A5D57" w:rsidRDefault="000A5D57" w:rsidP="000A5D57">
            <w:r w:rsidRPr="000A5D57">
              <w:t>или эквивалент</w:t>
            </w:r>
          </w:p>
          <w:p w:rsidR="000A5D57" w:rsidRPr="000A5D57" w:rsidRDefault="000A5D57" w:rsidP="000A5D57"/>
          <w:p w:rsidR="000A5D57" w:rsidRPr="000A5D57" w:rsidRDefault="000A5D57" w:rsidP="000A5D57"/>
        </w:tc>
        <w:tc>
          <w:tcPr>
            <w:tcW w:w="9468" w:type="dxa"/>
          </w:tcPr>
          <w:p w:rsidR="000A5D57" w:rsidRPr="000A5D57" w:rsidRDefault="000A5D57" w:rsidP="000A5D57">
            <w:r w:rsidRPr="000A5D57">
              <w:t>Технические характеристики</w:t>
            </w:r>
          </w:p>
          <w:p w:rsidR="000A5D57" w:rsidRPr="000A5D57" w:rsidRDefault="000A5D57" w:rsidP="008B3CD3">
            <w:pPr>
              <w:numPr>
                <w:ilvl w:val="0"/>
                <w:numId w:val="24"/>
              </w:numPr>
            </w:pPr>
            <w:r w:rsidRPr="000A5D57">
              <w:t>Входное напряжение, частота 220</w:t>
            </w:r>
            <w:proofErr w:type="gramStart"/>
            <w:r w:rsidRPr="000A5D57">
              <w:t xml:space="preserve"> В</w:t>
            </w:r>
            <w:proofErr w:type="gramEnd"/>
            <w:r w:rsidRPr="000A5D57">
              <w:t xml:space="preserve"> ±25 %, 47-63 Гц.</w:t>
            </w:r>
          </w:p>
          <w:p w:rsidR="000A5D57" w:rsidRPr="000A5D57" w:rsidRDefault="000A5D57" w:rsidP="008B3CD3">
            <w:pPr>
              <w:numPr>
                <w:ilvl w:val="0"/>
                <w:numId w:val="24"/>
              </w:numPr>
            </w:pPr>
            <w:r w:rsidRPr="000A5D57">
              <w:t xml:space="preserve"> Выходное напряжение (при работе от батарей), частота </w:t>
            </w:r>
            <w:r w:rsidRPr="000A5D57">
              <w:tab/>
              <w:t>220</w:t>
            </w:r>
            <w:proofErr w:type="gramStart"/>
            <w:r w:rsidRPr="000A5D57">
              <w:t xml:space="preserve"> В</w:t>
            </w:r>
            <w:proofErr w:type="gramEnd"/>
            <w:r w:rsidRPr="000A5D57">
              <w:t xml:space="preserve"> ±5 % 50 Гц ±5 %.</w:t>
            </w:r>
          </w:p>
          <w:p w:rsidR="000A5D57" w:rsidRPr="000A5D57" w:rsidRDefault="000A5D57" w:rsidP="008B3CD3">
            <w:pPr>
              <w:numPr>
                <w:ilvl w:val="0"/>
                <w:numId w:val="24"/>
              </w:numPr>
            </w:pPr>
            <w:r w:rsidRPr="000A5D57">
              <w:t xml:space="preserve">Автоматический регулятор напряжения </w:t>
            </w:r>
            <w:r w:rsidRPr="000A5D57">
              <w:tab/>
              <w:t>1 повышающая ступень и 1 понижающая ступень.</w:t>
            </w:r>
          </w:p>
          <w:p w:rsidR="000A5D57" w:rsidRPr="000A5D57" w:rsidRDefault="000A5D57" w:rsidP="008B3CD3">
            <w:pPr>
              <w:numPr>
                <w:ilvl w:val="0"/>
                <w:numId w:val="24"/>
              </w:numPr>
            </w:pPr>
            <w:r w:rsidRPr="000A5D57">
              <w:t>Выходная мощность</w:t>
            </w:r>
            <w:r w:rsidRPr="000A5D57">
              <w:tab/>
              <w:t>1000 ВА / 600 Ватт.</w:t>
            </w:r>
          </w:p>
          <w:p w:rsidR="000A5D57" w:rsidRPr="000A5D57" w:rsidRDefault="000A5D57" w:rsidP="008B3CD3">
            <w:pPr>
              <w:numPr>
                <w:ilvl w:val="0"/>
                <w:numId w:val="24"/>
              </w:numPr>
            </w:pPr>
            <w:r w:rsidRPr="000A5D57">
              <w:t>Форма выходного сигнала: Аппроксимированная синусоида.</w:t>
            </w:r>
          </w:p>
          <w:p w:rsidR="000A5D57" w:rsidRPr="000A5D57" w:rsidRDefault="000A5D57" w:rsidP="008B3CD3">
            <w:pPr>
              <w:numPr>
                <w:ilvl w:val="0"/>
                <w:numId w:val="24"/>
              </w:numPr>
            </w:pPr>
            <w:r w:rsidRPr="000A5D57">
              <w:t>Время переключения на батарею 3 мс.</w:t>
            </w:r>
          </w:p>
          <w:p w:rsidR="000A5D57" w:rsidRPr="000A5D57" w:rsidRDefault="000A5D57" w:rsidP="008B3CD3">
            <w:pPr>
              <w:numPr>
                <w:ilvl w:val="0"/>
                <w:numId w:val="24"/>
              </w:numPr>
            </w:pPr>
            <w:r w:rsidRPr="000A5D57">
              <w:t>Время работы от батареи не менее 5 минут при максимальной нагрузке.</w:t>
            </w:r>
          </w:p>
          <w:p w:rsidR="000A5D57" w:rsidRPr="000A5D57" w:rsidRDefault="000A5D57" w:rsidP="008B3CD3">
            <w:pPr>
              <w:numPr>
                <w:ilvl w:val="0"/>
                <w:numId w:val="24"/>
              </w:numPr>
            </w:pPr>
            <w:r w:rsidRPr="000A5D57">
              <w:t>Функция запуска оборудования без подключения к электросети.</w:t>
            </w:r>
          </w:p>
          <w:p w:rsidR="000A5D57" w:rsidRPr="000A5D57" w:rsidRDefault="000A5D57" w:rsidP="008B3CD3">
            <w:pPr>
              <w:numPr>
                <w:ilvl w:val="0"/>
                <w:numId w:val="24"/>
              </w:numPr>
            </w:pPr>
            <w:r w:rsidRPr="000A5D57">
              <w:t>Тип, напряжение и емкость батареи: не обслуживаемая, герметичная свинцово-кислотная батарея, 24</w:t>
            </w:r>
            <w:proofErr w:type="gramStart"/>
            <w:r w:rsidRPr="000A5D57">
              <w:t xml:space="preserve"> В</w:t>
            </w:r>
            <w:proofErr w:type="gramEnd"/>
            <w:r w:rsidRPr="000A5D57">
              <w:t xml:space="preserve">, два аккумулятора 12 В 7,2 </w:t>
            </w:r>
            <w:proofErr w:type="spellStart"/>
            <w:r w:rsidRPr="000A5D57">
              <w:t>Ач</w:t>
            </w:r>
            <w:proofErr w:type="spellEnd"/>
            <w:r w:rsidRPr="000A5D57">
              <w:t>.</w:t>
            </w:r>
          </w:p>
          <w:p w:rsidR="000A5D57" w:rsidRPr="000A5D57" w:rsidRDefault="000A5D57" w:rsidP="008B3CD3">
            <w:pPr>
              <w:numPr>
                <w:ilvl w:val="0"/>
                <w:numId w:val="24"/>
              </w:numPr>
            </w:pPr>
            <w:r w:rsidRPr="000A5D57">
              <w:t xml:space="preserve"> Время зарядки батарей до уровня 90% после разряда до уровня отключения нагрузки под половинной нагрузкой 4 часа.</w:t>
            </w:r>
          </w:p>
          <w:p w:rsidR="000A5D57" w:rsidRPr="000A5D57" w:rsidRDefault="000A5D57" w:rsidP="008B3CD3">
            <w:pPr>
              <w:numPr>
                <w:ilvl w:val="0"/>
                <w:numId w:val="24"/>
              </w:numPr>
            </w:pPr>
            <w:r w:rsidRPr="000A5D57">
              <w:t xml:space="preserve"> Индикаторы:</w:t>
            </w:r>
            <w:r w:rsidRPr="000A5D57">
              <w:tab/>
              <w:t>6 светодиодов.</w:t>
            </w:r>
          </w:p>
          <w:p w:rsidR="000A5D57" w:rsidRPr="000A5D57" w:rsidRDefault="000A5D57" w:rsidP="008B3CD3">
            <w:pPr>
              <w:numPr>
                <w:ilvl w:val="0"/>
                <w:numId w:val="24"/>
              </w:numPr>
            </w:pPr>
            <w:r w:rsidRPr="000A5D57">
              <w:t xml:space="preserve"> Звуковая сигнализация: «Резервный режим», «Батареи разрядились», «Перегрузка».</w:t>
            </w:r>
          </w:p>
          <w:p w:rsidR="000A5D57" w:rsidRPr="000A5D57" w:rsidRDefault="000A5D57" w:rsidP="008B3CD3">
            <w:pPr>
              <w:numPr>
                <w:ilvl w:val="0"/>
                <w:numId w:val="24"/>
              </w:numPr>
            </w:pPr>
            <w:r w:rsidRPr="000A5D57">
              <w:t>Самодиагностика: автоматическая диагностика при работе.</w:t>
            </w:r>
          </w:p>
          <w:p w:rsidR="000A5D57" w:rsidRPr="000A5D57" w:rsidRDefault="000A5D57" w:rsidP="008B3CD3">
            <w:pPr>
              <w:numPr>
                <w:ilvl w:val="0"/>
                <w:numId w:val="24"/>
              </w:numPr>
            </w:pPr>
            <w:r w:rsidRPr="000A5D57">
              <w:t xml:space="preserve"> Защита от импульсов </w:t>
            </w:r>
            <w:r w:rsidRPr="000A5D57">
              <w:tab/>
              <w:t xml:space="preserve">320 Дж, 2 мс. </w:t>
            </w:r>
          </w:p>
          <w:p w:rsidR="000A5D57" w:rsidRPr="000A5D57" w:rsidRDefault="000A5D57" w:rsidP="008B3CD3">
            <w:pPr>
              <w:numPr>
                <w:ilvl w:val="0"/>
                <w:numId w:val="24"/>
              </w:numPr>
            </w:pPr>
            <w:r w:rsidRPr="000A5D57">
              <w:t>Защита по входу автоматический предохранитель.</w:t>
            </w:r>
          </w:p>
          <w:p w:rsidR="000A5D57" w:rsidRPr="000A5D57" w:rsidRDefault="000A5D57" w:rsidP="008B3CD3">
            <w:pPr>
              <w:numPr>
                <w:ilvl w:val="0"/>
                <w:numId w:val="24"/>
              </w:numPr>
            </w:pPr>
            <w:r w:rsidRPr="000A5D57">
              <w:lastRenderedPageBreak/>
              <w:t xml:space="preserve"> Защита от короткого замыкания по выходу.</w:t>
            </w:r>
          </w:p>
          <w:p w:rsidR="000A5D57" w:rsidRPr="000A5D57" w:rsidRDefault="000A5D57" w:rsidP="008B3CD3">
            <w:pPr>
              <w:numPr>
                <w:ilvl w:val="0"/>
                <w:numId w:val="24"/>
              </w:numPr>
            </w:pPr>
            <w:r w:rsidRPr="000A5D57">
              <w:t xml:space="preserve"> Автоматическое отключение при перегрузке.</w:t>
            </w:r>
          </w:p>
          <w:p w:rsidR="000A5D57" w:rsidRPr="000A5D57" w:rsidRDefault="000A5D57" w:rsidP="008B3CD3">
            <w:pPr>
              <w:numPr>
                <w:ilvl w:val="0"/>
                <w:numId w:val="24"/>
              </w:numPr>
            </w:pPr>
            <w:r w:rsidRPr="000A5D57">
              <w:t xml:space="preserve"> Защита телефонии: фильтр RJ-11. </w:t>
            </w:r>
          </w:p>
          <w:p w:rsidR="000A5D57" w:rsidRPr="000A5D57" w:rsidRDefault="000A5D57" w:rsidP="008B3CD3">
            <w:pPr>
              <w:numPr>
                <w:ilvl w:val="0"/>
                <w:numId w:val="24"/>
              </w:numPr>
            </w:pPr>
            <w:r w:rsidRPr="000A5D57">
              <w:t>Интерфейс</w:t>
            </w:r>
            <w:r w:rsidRPr="000A5D57">
              <w:tab/>
              <w:t>RS-232, USB.</w:t>
            </w:r>
          </w:p>
          <w:p w:rsidR="000A5D57" w:rsidRPr="000A5D57" w:rsidRDefault="000A5D57" w:rsidP="008B3CD3">
            <w:pPr>
              <w:numPr>
                <w:ilvl w:val="0"/>
                <w:numId w:val="24"/>
              </w:numPr>
            </w:pPr>
            <w:r w:rsidRPr="000A5D57">
              <w:t xml:space="preserve"> Мониторинг:</w:t>
            </w:r>
            <w:r w:rsidRPr="000A5D57">
              <w:tab/>
              <w:t>программное обеспечение WinPower2004.</w:t>
            </w:r>
          </w:p>
          <w:p w:rsidR="000A5D57" w:rsidRPr="000A5D57" w:rsidRDefault="000A5D57" w:rsidP="008B3CD3">
            <w:pPr>
              <w:numPr>
                <w:ilvl w:val="0"/>
                <w:numId w:val="24"/>
              </w:numPr>
            </w:pPr>
            <w:r w:rsidRPr="000A5D57">
              <w:t xml:space="preserve"> Размеры </w:t>
            </w:r>
            <w:proofErr w:type="gramStart"/>
            <w:r w:rsidRPr="000A5D57">
              <w:t>Ш</w:t>
            </w:r>
            <w:proofErr w:type="gramEnd"/>
            <w:r w:rsidRPr="000A5D57">
              <w:t xml:space="preserve">×Д×В, вес не более 140×368×180 мм, </w:t>
            </w:r>
            <w:smartTag w:uri="urn:schemas-microsoft-com:office:smarttags" w:element="metricconverter">
              <w:smartTagPr>
                <w:attr w:name="ProductID" w:val="6,5 кг"/>
              </w:smartTagPr>
              <w:r w:rsidRPr="000A5D57">
                <w:t>6,5 кг</w:t>
              </w:r>
            </w:smartTag>
            <w:r w:rsidRPr="000A5D57">
              <w:t>.</w:t>
            </w:r>
          </w:p>
          <w:p w:rsidR="000A5D57" w:rsidRPr="000A5D57" w:rsidRDefault="000A5D57" w:rsidP="008B3CD3">
            <w:pPr>
              <w:numPr>
                <w:ilvl w:val="0"/>
                <w:numId w:val="24"/>
              </w:numPr>
            </w:pPr>
            <w:r w:rsidRPr="000A5D57">
              <w:t xml:space="preserve"> Выходные разъемы 4×IEC320.</w:t>
            </w:r>
          </w:p>
          <w:p w:rsidR="000A5D57" w:rsidRPr="000A5D57" w:rsidRDefault="000A5D57" w:rsidP="008B3CD3">
            <w:pPr>
              <w:numPr>
                <w:ilvl w:val="0"/>
                <w:numId w:val="24"/>
              </w:numPr>
            </w:pPr>
            <w:r w:rsidRPr="000A5D57">
              <w:t xml:space="preserve">Уровень акустического шума на расстоянии </w:t>
            </w:r>
            <w:smartTag w:uri="urn:schemas-microsoft-com:office:smarttags" w:element="metricconverter">
              <w:smartTagPr>
                <w:attr w:name="ProductID" w:val="1 метра"/>
              </w:smartTagPr>
              <w:r w:rsidRPr="000A5D57">
                <w:t>1 метра</w:t>
              </w:r>
            </w:smartTag>
            <w:r w:rsidRPr="000A5D57">
              <w:t xml:space="preserve"> от устройства &lt;40 </w:t>
            </w:r>
            <w:proofErr w:type="spellStart"/>
            <w:r w:rsidRPr="000A5D57">
              <w:t>Дб</w:t>
            </w:r>
            <w:proofErr w:type="spellEnd"/>
            <w:r w:rsidRPr="000A5D57">
              <w:t>.</w:t>
            </w:r>
          </w:p>
          <w:p w:rsidR="000A5D57" w:rsidRPr="000A5D57" w:rsidRDefault="000A5D57" w:rsidP="008B3CD3">
            <w:pPr>
              <w:numPr>
                <w:ilvl w:val="0"/>
                <w:numId w:val="24"/>
              </w:numPr>
            </w:pPr>
            <w:r w:rsidRPr="000A5D57">
              <w:t>Условия работы: влажность 0—95% температура от 0 до +</w:t>
            </w:r>
            <w:smartTag w:uri="urn:schemas-microsoft-com:office:smarttags" w:element="metricconverter">
              <w:smartTagPr>
                <w:attr w:name="ProductID" w:val="40ﾰC"/>
              </w:smartTagPr>
              <w:r w:rsidRPr="000A5D57">
                <w:t>40°C</w:t>
              </w:r>
            </w:smartTag>
            <w:r w:rsidRPr="000A5D57">
              <w:t>.</w:t>
            </w:r>
          </w:p>
        </w:tc>
        <w:tc>
          <w:tcPr>
            <w:tcW w:w="1843" w:type="dxa"/>
          </w:tcPr>
          <w:p w:rsidR="000A5D57" w:rsidRPr="000A5D57" w:rsidRDefault="000A5D57" w:rsidP="000A5D57">
            <w:r w:rsidRPr="000A5D57">
              <w:lastRenderedPageBreak/>
              <w:t xml:space="preserve">Не менее 12 мес. </w:t>
            </w:r>
            <w:proofErr w:type="gramStart"/>
            <w:r w:rsidRPr="000A5D57">
              <w:t>с даты ввода</w:t>
            </w:r>
            <w:proofErr w:type="gramEnd"/>
            <w:r w:rsidRPr="000A5D57">
              <w:t xml:space="preserve"> в эксплуатацию, но не более 18 мес. с даты приемки на складе Покупателя</w:t>
            </w:r>
          </w:p>
        </w:tc>
        <w:tc>
          <w:tcPr>
            <w:tcW w:w="782" w:type="dxa"/>
          </w:tcPr>
          <w:p w:rsidR="000A5D57" w:rsidRPr="000A5D57" w:rsidRDefault="000A5D57" w:rsidP="000A5D57">
            <w:r w:rsidRPr="000A5D57">
              <w:t>1</w:t>
            </w:r>
          </w:p>
        </w:tc>
      </w:tr>
      <w:tr w:rsidR="000A5D57" w:rsidRPr="000A5D57" w:rsidTr="000A5D57">
        <w:trPr>
          <w:trHeight w:val="463"/>
        </w:trPr>
        <w:tc>
          <w:tcPr>
            <w:tcW w:w="670" w:type="dxa"/>
          </w:tcPr>
          <w:p w:rsidR="000A5D57" w:rsidRPr="000A5D57" w:rsidRDefault="000A5D57" w:rsidP="008B3CD3">
            <w:pPr>
              <w:numPr>
                <w:ilvl w:val="0"/>
                <w:numId w:val="18"/>
              </w:numPr>
            </w:pPr>
          </w:p>
        </w:tc>
        <w:tc>
          <w:tcPr>
            <w:tcW w:w="2303" w:type="dxa"/>
          </w:tcPr>
          <w:p w:rsidR="000A5D57" w:rsidRPr="000A5D57" w:rsidRDefault="000A5D57" w:rsidP="000A5D57">
            <w:pPr>
              <w:rPr>
                <w:lang w:val="en-US"/>
              </w:rPr>
            </w:pPr>
            <w:r w:rsidRPr="000A5D57">
              <w:t>Коммутатор</w:t>
            </w:r>
            <w:r w:rsidRPr="000A5D57">
              <w:rPr>
                <w:lang w:val="en-US"/>
              </w:rPr>
              <w:t xml:space="preserve"> Ethernet Allied </w:t>
            </w:r>
            <w:proofErr w:type="spellStart"/>
            <w:r w:rsidRPr="000A5D57">
              <w:rPr>
                <w:lang w:val="en-US"/>
              </w:rPr>
              <w:t>Telesin</w:t>
            </w:r>
            <w:proofErr w:type="spellEnd"/>
            <w:r w:rsidRPr="000A5D57">
              <w:rPr>
                <w:lang w:val="en-US"/>
              </w:rPr>
              <w:t xml:space="preserve"> AT-FS716L 16*10/100Base-TX</w:t>
            </w:r>
          </w:p>
          <w:p w:rsidR="000A5D57" w:rsidRPr="000A5D57" w:rsidRDefault="000A5D57" w:rsidP="000A5D57">
            <w:r w:rsidRPr="000A5D57">
              <w:t>или эквивалент</w:t>
            </w:r>
          </w:p>
          <w:p w:rsidR="000A5D57" w:rsidRPr="000A5D57" w:rsidRDefault="000A5D57" w:rsidP="000A5D57"/>
          <w:p w:rsidR="000A5D57" w:rsidRPr="000A5D57" w:rsidRDefault="000A5D57" w:rsidP="000A5D57">
            <w:pPr>
              <w:rPr>
                <w:lang w:val="en-US"/>
              </w:rPr>
            </w:pPr>
          </w:p>
        </w:tc>
        <w:tc>
          <w:tcPr>
            <w:tcW w:w="9468" w:type="dxa"/>
          </w:tcPr>
          <w:p w:rsidR="000A5D57" w:rsidRPr="000A5D57" w:rsidRDefault="000A5D57" w:rsidP="000A5D57">
            <w:r w:rsidRPr="000A5D57">
              <w:t>Технические характеристики</w:t>
            </w:r>
          </w:p>
          <w:p w:rsidR="000A5D57" w:rsidRPr="000A5D57" w:rsidRDefault="000A5D57" w:rsidP="008B3CD3">
            <w:pPr>
              <w:numPr>
                <w:ilvl w:val="0"/>
                <w:numId w:val="23"/>
              </w:numPr>
            </w:pPr>
            <w:r w:rsidRPr="000A5D57">
              <w:t xml:space="preserve">Среда передачи </w:t>
            </w:r>
            <w:proofErr w:type="spellStart"/>
            <w:r w:rsidRPr="000A5D57">
              <w:t>Ethernet</w:t>
            </w:r>
            <w:proofErr w:type="spellEnd"/>
            <w:r w:rsidRPr="000A5D57">
              <w:t xml:space="preserve"> 100BaseTX.</w:t>
            </w:r>
          </w:p>
          <w:p w:rsidR="000A5D57" w:rsidRPr="000A5D57" w:rsidRDefault="000A5D57" w:rsidP="008B3CD3">
            <w:pPr>
              <w:numPr>
                <w:ilvl w:val="0"/>
                <w:numId w:val="23"/>
              </w:numPr>
            </w:pPr>
            <w:r w:rsidRPr="000A5D57">
              <w:t xml:space="preserve"> Категория 5 НВП.</w:t>
            </w:r>
          </w:p>
          <w:p w:rsidR="000A5D57" w:rsidRPr="000A5D57" w:rsidRDefault="000A5D57" w:rsidP="008B3CD3">
            <w:pPr>
              <w:numPr>
                <w:ilvl w:val="0"/>
                <w:numId w:val="23"/>
              </w:numPr>
            </w:pPr>
            <w:r w:rsidRPr="000A5D57">
              <w:t xml:space="preserve">Скорость передачи до 100 Мбит/сек. </w:t>
            </w:r>
          </w:p>
          <w:p w:rsidR="000A5D57" w:rsidRPr="000A5D57" w:rsidRDefault="000A5D57" w:rsidP="008B3CD3">
            <w:pPr>
              <w:numPr>
                <w:ilvl w:val="0"/>
                <w:numId w:val="23"/>
              </w:numPr>
            </w:pPr>
            <w:r w:rsidRPr="000A5D57">
              <w:t xml:space="preserve">Длина сегмента до </w:t>
            </w:r>
            <w:smartTag w:uri="urn:schemas-microsoft-com:office:smarttags" w:element="metricconverter">
              <w:smartTagPr>
                <w:attr w:name="ProductID" w:val="100 м"/>
              </w:smartTagPr>
              <w:r w:rsidRPr="000A5D57">
                <w:t>100 м</w:t>
              </w:r>
            </w:smartTag>
            <w:r w:rsidRPr="000A5D57">
              <w:t>.</w:t>
            </w:r>
          </w:p>
          <w:p w:rsidR="000A5D57" w:rsidRPr="000A5D57" w:rsidRDefault="000A5D57" w:rsidP="008B3CD3">
            <w:pPr>
              <w:numPr>
                <w:ilvl w:val="0"/>
                <w:numId w:val="23"/>
              </w:numPr>
            </w:pPr>
            <w:r w:rsidRPr="000A5D57">
              <w:t xml:space="preserve"> Скорость передачи до 10 Мбит/сек. </w:t>
            </w:r>
          </w:p>
          <w:p w:rsidR="000A5D57" w:rsidRPr="000A5D57" w:rsidRDefault="000A5D57" w:rsidP="008B3CD3">
            <w:pPr>
              <w:numPr>
                <w:ilvl w:val="0"/>
                <w:numId w:val="23"/>
              </w:numPr>
            </w:pPr>
            <w:r w:rsidRPr="000A5D57">
              <w:t>Интерфейсы:</w:t>
            </w:r>
          </w:p>
          <w:p w:rsidR="000A5D57" w:rsidRPr="000A5D57" w:rsidRDefault="000A5D57" w:rsidP="000A5D57">
            <w:r w:rsidRPr="000A5D57">
              <w:t xml:space="preserve">16 </w:t>
            </w:r>
            <w:proofErr w:type="spellStart"/>
            <w:r w:rsidRPr="000A5D57">
              <w:t>x</w:t>
            </w:r>
            <w:proofErr w:type="spellEnd"/>
            <w:r w:rsidRPr="000A5D57">
              <w:t xml:space="preserve"> </w:t>
            </w:r>
            <w:proofErr w:type="spellStart"/>
            <w:r w:rsidRPr="000A5D57">
              <w:t>Ethernet</w:t>
            </w:r>
            <w:proofErr w:type="spellEnd"/>
            <w:r w:rsidRPr="000A5D57">
              <w:t xml:space="preserve"> 10/100BaseT • RJ-45 (полный дуплекс) (базовый порт)</w:t>
            </w:r>
          </w:p>
          <w:p w:rsidR="000A5D57" w:rsidRPr="000A5D57" w:rsidRDefault="000A5D57" w:rsidP="008B3CD3">
            <w:pPr>
              <w:numPr>
                <w:ilvl w:val="0"/>
                <w:numId w:val="23"/>
              </w:numPr>
            </w:pPr>
            <w:r w:rsidRPr="000A5D57">
              <w:t>Электропитание:</w:t>
            </w:r>
          </w:p>
          <w:p w:rsidR="000A5D57" w:rsidRPr="000A5D57" w:rsidRDefault="000A5D57" w:rsidP="000A5D57">
            <w:r w:rsidRPr="000A5D57">
              <w:t>внутренний блок питания - 100 / 240В (переменный ток).</w:t>
            </w:r>
          </w:p>
          <w:p w:rsidR="000A5D57" w:rsidRPr="000A5D57" w:rsidRDefault="000A5D57" w:rsidP="008B3CD3">
            <w:pPr>
              <w:numPr>
                <w:ilvl w:val="0"/>
                <w:numId w:val="23"/>
              </w:numPr>
            </w:pPr>
            <w:r w:rsidRPr="000A5D57">
              <w:t xml:space="preserve">Габариты (Высота Х Ширина Х Глубина), вес не более 25,0 </w:t>
            </w:r>
            <w:proofErr w:type="spellStart"/>
            <w:r w:rsidRPr="000A5D57">
              <w:t>x</w:t>
            </w:r>
            <w:proofErr w:type="spellEnd"/>
            <w:r w:rsidRPr="000A5D57">
              <w:t xml:space="preserve"> 3,6 </w:t>
            </w:r>
            <w:proofErr w:type="spellStart"/>
            <w:r w:rsidRPr="000A5D57">
              <w:t>x</w:t>
            </w:r>
            <w:proofErr w:type="spellEnd"/>
            <w:r w:rsidRPr="000A5D57">
              <w:t xml:space="preserve"> </w:t>
            </w:r>
            <w:smartTag w:uri="urn:schemas-microsoft-com:office:smarttags" w:element="metricconverter">
              <w:smartTagPr>
                <w:attr w:name="ProductID" w:val="11,6 см"/>
              </w:smartTagPr>
              <w:r w:rsidRPr="000A5D57">
                <w:t>11,6 см</w:t>
              </w:r>
            </w:smartTag>
            <w:r w:rsidRPr="000A5D57">
              <w:t xml:space="preserve">, </w:t>
            </w:r>
            <w:smartTag w:uri="urn:schemas-microsoft-com:office:smarttags" w:element="metricconverter">
              <w:smartTagPr>
                <w:attr w:name="ProductID" w:val="0,9 кг"/>
              </w:smartTagPr>
              <w:r w:rsidRPr="000A5D57">
                <w:t>0,9 кг</w:t>
              </w:r>
            </w:smartTag>
            <w:r w:rsidRPr="000A5D57">
              <w:t>.</w:t>
            </w:r>
          </w:p>
        </w:tc>
        <w:tc>
          <w:tcPr>
            <w:tcW w:w="1843" w:type="dxa"/>
          </w:tcPr>
          <w:p w:rsidR="000A5D57" w:rsidRPr="000A5D57" w:rsidRDefault="000A5D57" w:rsidP="000A5D57">
            <w:r w:rsidRPr="000A5D57">
              <w:t xml:space="preserve">Не менее 12 мес. </w:t>
            </w:r>
            <w:proofErr w:type="gramStart"/>
            <w:r w:rsidRPr="000A5D57">
              <w:t>с даты ввода</w:t>
            </w:r>
            <w:proofErr w:type="gramEnd"/>
            <w:r w:rsidRPr="000A5D57">
              <w:t xml:space="preserve"> в эксплуатацию, но не более 18 мес. с даты приемки на складе Покупателя</w:t>
            </w:r>
          </w:p>
        </w:tc>
        <w:tc>
          <w:tcPr>
            <w:tcW w:w="782" w:type="dxa"/>
          </w:tcPr>
          <w:p w:rsidR="000A5D57" w:rsidRPr="000A5D57" w:rsidRDefault="000A5D57" w:rsidP="000A5D57">
            <w:r w:rsidRPr="000A5D57">
              <w:t>1</w:t>
            </w:r>
          </w:p>
        </w:tc>
      </w:tr>
      <w:tr w:rsidR="000A5D57" w:rsidRPr="000A5D57" w:rsidTr="000A5D57">
        <w:trPr>
          <w:trHeight w:val="463"/>
        </w:trPr>
        <w:tc>
          <w:tcPr>
            <w:tcW w:w="670" w:type="dxa"/>
          </w:tcPr>
          <w:p w:rsidR="000A5D57" w:rsidRPr="000A5D57" w:rsidRDefault="000A5D57" w:rsidP="008B3CD3">
            <w:pPr>
              <w:numPr>
                <w:ilvl w:val="0"/>
                <w:numId w:val="18"/>
              </w:numPr>
            </w:pPr>
          </w:p>
        </w:tc>
        <w:tc>
          <w:tcPr>
            <w:tcW w:w="2303" w:type="dxa"/>
          </w:tcPr>
          <w:p w:rsidR="000A5D57" w:rsidRPr="000A5D57" w:rsidRDefault="000A5D57" w:rsidP="000A5D57">
            <w:r w:rsidRPr="000A5D57">
              <w:t>Ноутбук</w:t>
            </w:r>
          </w:p>
        </w:tc>
        <w:tc>
          <w:tcPr>
            <w:tcW w:w="9468" w:type="dxa"/>
          </w:tcPr>
          <w:p w:rsidR="000A5D57" w:rsidRPr="000A5D57" w:rsidRDefault="000A5D57" w:rsidP="000A5D57">
            <w:r w:rsidRPr="000A5D57">
              <w:t xml:space="preserve">Экран: не менее 12"; HDD: не менее 40GB; </w:t>
            </w:r>
            <w:proofErr w:type="spellStart"/>
            <w:r w:rsidRPr="000A5D57">
              <w:t>Memory</w:t>
            </w:r>
            <w:proofErr w:type="spellEnd"/>
            <w:r w:rsidRPr="000A5D57">
              <w:t xml:space="preserve">: не менее 1GB; LAN: не менее </w:t>
            </w:r>
            <w:proofErr w:type="spellStart"/>
            <w:r w:rsidRPr="000A5D57">
              <w:t>Ethernet</w:t>
            </w:r>
            <w:proofErr w:type="spellEnd"/>
            <w:r w:rsidRPr="000A5D57">
              <w:t xml:space="preserve"> 10/100; DVD±RW, контроллер RS-232 (встроенный или внешний, совместимый с моделью ноутбука): не менее 1 порта, USB: не менее 2.0, не менее 3 портов.</w:t>
            </w:r>
          </w:p>
          <w:p w:rsidR="000A5D57" w:rsidRPr="000A5D57" w:rsidRDefault="000A5D57" w:rsidP="000A5D57">
            <w:pPr>
              <w:rPr>
                <w:lang w:val="en-US"/>
              </w:rPr>
            </w:pPr>
            <w:r w:rsidRPr="000A5D57">
              <w:t>Предустановленное</w:t>
            </w:r>
            <w:r w:rsidRPr="000A5D57">
              <w:rPr>
                <w:lang w:val="en-US"/>
              </w:rPr>
              <w:t xml:space="preserve"> </w:t>
            </w:r>
            <w:r w:rsidRPr="000A5D57">
              <w:t>ПО</w:t>
            </w:r>
            <w:r w:rsidRPr="000A5D57">
              <w:rPr>
                <w:lang w:val="en-US"/>
              </w:rPr>
              <w:t>:</w:t>
            </w:r>
          </w:p>
          <w:p w:rsidR="000A5D57" w:rsidRPr="000A5D57" w:rsidRDefault="000A5D57" w:rsidP="000A5D57">
            <w:pPr>
              <w:rPr>
                <w:lang w:val="en-US"/>
              </w:rPr>
            </w:pPr>
            <w:r w:rsidRPr="000A5D57">
              <w:rPr>
                <w:lang w:val="en-US"/>
              </w:rPr>
              <w:t xml:space="preserve">- Microsoft Windows XP </w:t>
            </w:r>
            <w:proofErr w:type="spellStart"/>
            <w:r w:rsidRPr="000A5D57">
              <w:rPr>
                <w:lang w:val="en-US"/>
              </w:rPr>
              <w:t>Professionsl</w:t>
            </w:r>
            <w:proofErr w:type="spellEnd"/>
            <w:r w:rsidRPr="000A5D57">
              <w:rPr>
                <w:lang w:val="en-US"/>
              </w:rPr>
              <w:t xml:space="preserve"> SP3 </w:t>
            </w:r>
            <w:proofErr w:type="spellStart"/>
            <w:r w:rsidRPr="000A5D57">
              <w:rPr>
                <w:lang w:val="en-US"/>
              </w:rPr>
              <w:t>rus</w:t>
            </w:r>
            <w:proofErr w:type="spellEnd"/>
            <w:r w:rsidRPr="000A5D57">
              <w:rPr>
                <w:lang w:val="en-US"/>
              </w:rPr>
              <w:t>;</w:t>
            </w:r>
          </w:p>
          <w:p w:rsidR="000A5D57" w:rsidRPr="000A5D57" w:rsidRDefault="000A5D57" w:rsidP="000A5D57">
            <w:pPr>
              <w:rPr>
                <w:lang w:val="en-US"/>
              </w:rPr>
            </w:pPr>
            <w:r w:rsidRPr="000A5D57">
              <w:rPr>
                <w:lang w:val="en-US"/>
              </w:rPr>
              <w:t xml:space="preserve">- Microsoft Office Basic </w:t>
            </w:r>
            <w:proofErr w:type="spellStart"/>
            <w:r w:rsidRPr="000A5D57">
              <w:rPr>
                <w:lang w:val="en-US"/>
              </w:rPr>
              <w:t>Rus</w:t>
            </w:r>
            <w:proofErr w:type="spellEnd"/>
            <w:r w:rsidRPr="000A5D57">
              <w:rPr>
                <w:lang w:val="en-US"/>
              </w:rPr>
              <w:t xml:space="preserve"> OEM;</w:t>
            </w:r>
          </w:p>
        </w:tc>
        <w:tc>
          <w:tcPr>
            <w:tcW w:w="1843" w:type="dxa"/>
          </w:tcPr>
          <w:p w:rsidR="000A5D57" w:rsidRPr="000A5D57" w:rsidRDefault="000A5D57" w:rsidP="000A5D57">
            <w:r w:rsidRPr="000A5D57">
              <w:t xml:space="preserve">Не менее 12 месяцев </w:t>
            </w:r>
            <w:proofErr w:type="gramStart"/>
            <w:r w:rsidRPr="000A5D57">
              <w:t>с даты приемки</w:t>
            </w:r>
            <w:proofErr w:type="gramEnd"/>
            <w:r w:rsidRPr="000A5D57">
              <w:t xml:space="preserve"> на складе Покупателя</w:t>
            </w:r>
          </w:p>
        </w:tc>
        <w:tc>
          <w:tcPr>
            <w:tcW w:w="782" w:type="dxa"/>
          </w:tcPr>
          <w:p w:rsidR="000A5D57" w:rsidRPr="000A5D57" w:rsidRDefault="000A5D57" w:rsidP="000A5D57">
            <w:r w:rsidRPr="000A5D57">
              <w:t>1</w:t>
            </w:r>
          </w:p>
        </w:tc>
      </w:tr>
      <w:tr w:rsidR="000A5D57" w:rsidRPr="000A5D57" w:rsidTr="000A5D57">
        <w:trPr>
          <w:trHeight w:val="463"/>
        </w:trPr>
        <w:tc>
          <w:tcPr>
            <w:tcW w:w="670" w:type="dxa"/>
          </w:tcPr>
          <w:p w:rsidR="000A5D57" w:rsidRPr="000A5D57" w:rsidRDefault="000A5D57" w:rsidP="008B3CD3">
            <w:pPr>
              <w:numPr>
                <w:ilvl w:val="0"/>
                <w:numId w:val="18"/>
              </w:numPr>
              <w:rPr>
                <w:lang w:val="en-US"/>
              </w:rPr>
            </w:pPr>
          </w:p>
        </w:tc>
        <w:tc>
          <w:tcPr>
            <w:tcW w:w="2303" w:type="dxa"/>
          </w:tcPr>
          <w:p w:rsidR="000A5D57" w:rsidRPr="000A5D57" w:rsidRDefault="000A5D57" w:rsidP="000A5D57">
            <w:r w:rsidRPr="000A5D57">
              <w:t>Информационное табло «Импульс-715-</w:t>
            </w:r>
            <w:r w:rsidRPr="000A5D57">
              <w:rPr>
                <w:lang w:val="en-US"/>
              </w:rPr>
              <w:t>D</w:t>
            </w:r>
            <w:r w:rsidRPr="000A5D57">
              <w:t>4</w:t>
            </w:r>
            <w:r w:rsidRPr="000A5D57">
              <w:rPr>
                <w:lang w:val="en-US"/>
              </w:rPr>
              <w:t>S</w:t>
            </w:r>
            <w:r w:rsidRPr="000A5D57">
              <w:t>-</w:t>
            </w:r>
            <w:r w:rsidRPr="000A5D57">
              <w:rPr>
                <w:lang w:val="en-US"/>
              </w:rPr>
              <w:t>ER</w:t>
            </w:r>
            <w:r w:rsidRPr="000A5D57">
              <w:t>2-</w:t>
            </w:r>
            <w:r w:rsidRPr="000A5D57">
              <w:rPr>
                <w:lang w:val="en-US"/>
              </w:rPr>
              <w:lastRenderedPageBreak/>
              <w:t>RS</w:t>
            </w:r>
            <w:r w:rsidRPr="000A5D57">
              <w:t>485» или эквивалент</w:t>
            </w:r>
          </w:p>
          <w:p w:rsidR="000A5D57" w:rsidRPr="000A5D57" w:rsidRDefault="000A5D57" w:rsidP="000A5D57"/>
        </w:tc>
        <w:tc>
          <w:tcPr>
            <w:tcW w:w="9468" w:type="dxa"/>
          </w:tcPr>
          <w:p w:rsidR="000A5D57" w:rsidRPr="000A5D57" w:rsidRDefault="000A5D57" w:rsidP="008B3CD3">
            <w:pPr>
              <w:numPr>
                <w:ilvl w:val="0"/>
                <w:numId w:val="33"/>
              </w:numPr>
            </w:pPr>
            <w:r w:rsidRPr="000A5D57">
              <w:lastRenderedPageBreak/>
              <w:t xml:space="preserve">Электронное табло (далее табло) предназначено для формирования и отображения цифровой информации в </w:t>
            </w:r>
            <w:proofErr w:type="spellStart"/>
            <w:r w:rsidRPr="000A5D57">
              <w:t>семисегментном</w:t>
            </w:r>
            <w:proofErr w:type="spellEnd"/>
            <w:r w:rsidRPr="000A5D57">
              <w:t xml:space="preserve"> коде.</w:t>
            </w:r>
          </w:p>
          <w:p w:rsidR="000A5D57" w:rsidRPr="000A5D57" w:rsidRDefault="000A5D57" w:rsidP="008B3CD3">
            <w:pPr>
              <w:numPr>
                <w:ilvl w:val="0"/>
                <w:numId w:val="33"/>
              </w:numPr>
            </w:pPr>
            <w:r w:rsidRPr="000A5D57">
              <w:t xml:space="preserve">Электронное табло предназначено для эксплуатации в уличных условиях при </w:t>
            </w:r>
            <w:r w:rsidRPr="000A5D57">
              <w:lastRenderedPageBreak/>
              <w:t xml:space="preserve">температуре окружающей среды -40…+50 </w:t>
            </w:r>
            <w:r w:rsidRPr="000A5D57">
              <w:sym w:font="Symbol" w:char="F0B0"/>
            </w:r>
            <w:r w:rsidRPr="000A5D57">
              <w:t>С.</w:t>
            </w:r>
          </w:p>
          <w:p w:rsidR="000A5D57" w:rsidRPr="000A5D57" w:rsidRDefault="000A5D57" w:rsidP="008B3CD3">
            <w:pPr>
              <w:numPr>
                <w:ilvl w:val="0"/>
                <w:numId w:val="33"/>
              </w:numPr>
            </w:pPr>
            <w:r w:rsidRPr="000A5D57">
              <w:t>Питание табло осуществляется от электрической сети переменного тока напряжением 220</w:t>
            </w:r>
            <w:proofErr w:type="gramStart"/>
            <w:r w:rsidRPr="000A5D57">
              <w:t xml:space="preserve"> В</w:t>
            </w:r>
            <w:proofErr w:type="gramEnd"/>
            <w:r w:rsidRPr="000A5D57">
              <w:t xml:space="preserve"> (+-10%) и частотой 50 Гц.</w:t>
            </w:r>
          </w:p>
          <w:p w:rsidR="000A5D57" w:rsidRPr="000A5D57" w:rsidRDefault="000A5D57" w:rsidP="008B3CD3">
            <w:pPr>
              <w:numPr>
                <w:ilvl w:val="0"/>
                <w:numId w:val="33"/>
              </w:numPr>
            </w:pPr>
            <w:r w:rsidRPr="000A5D57">
              <w:t>Табло служит для отображения цифровой информации, принимаемой от управляющего устройства через интерфейс связи RS-485,</w:t>
            </w:r>
          </w:p>
          <w:p w:rsidR="000A5D57" w:rsidRPr="000A5D57" w:rsidRDefault="000A5D57" w:rsidP="008B3CD3">
            <w:pPr>
              <w:numPr>
                <w:ilvl w:val="0"/>
                <w:numId w:val="33"/>
              </w:numPr>
            </w:pPr>
            <w:r w:rsidRPr="000A5D57">
              <w:t>Высота светящихся знаков для данного табло составляет 150 мм;</w:t>
            </w:r>
          </w:p>
          <w:p w:rsidR="000A5D57" w:rsidRPr="000A5D57" w:rsidRDefault="000A5D57" w:rsidP="008B3CD3">
            <w:pPr>
              <w:numPr>
                <w:ilvl w:val="0"/>
                <w:numId w:val="33"/>
              </w:numPr>
            </w:pPr>
            <w:r w:rsidRPr="000A5D57">
              <w:t xml:space="preserve">Тип индикаторов – </w:t>
            </w:r>
            <w:proofErr w:type="spellStart"/>
            <w:r w:rsidRPr="000A5D57">
              <w:t>суперяркие</w:t>
            </w:r>
            <w:proofErr w:type="spellEnd"/>
            <w:r w:rsidRPr="000A5D57">
              <w:t xml:space="preserve"> светодиоды красного цвета яркостью не менее 2,5Кд;</w:t>
            </w:r>
          </w:p>
          <w:p w:rsidR="000A5D57" w:rsidRPr="000A5D57" w:rsidRDefault="000A5D57" w:rsidP="008B3CD3">
            <w:pPr>
              <w:numPr>
                <w:ilvl w:val="0"/>
                <w:numId w:val="33"/>
              </w:numPr>
            </w:pPr>
            <w:r w:rsidRPr="000A5D57">
              <w:t>Количество сторон табло – 1;</w:t>
            </w:r>
          </w:p>
          <w:p w:rsidR="000A5D57" w:rsidRPr="000A5D57" w:rsidRDefault="000A5D57" w:rsidP="008B3CD3">
            <w:pPr>
              <w:numPr>
                <w:ilvl w:val="0"/>
                <w:numId w:val="33"/>
              </w:numPr>
            </w:pPr>
            <w:r w:rsidRPr="000A5D57">
              <w:t>Максимальная потребляемая мощность табло составляет не более 50 Вт;</w:t>
            </w:r>
          </w:p>
          <w:p w:rsidR="000A5D57" w:rsidRPr="000A5D57" w:rsidRDefault="000A5D57" w:rsidP="008B3CD3">
            <w:pPr>
              <w:numPr>
                <w:ilvl w:val="0"/>
                <w:numId w:val="33"/>
              </w:numPr>
            </w:pPr>
            <w:r w:rsidRPr="000A5D57">
              <w:t>Габаритные размеры табло составляют 815*250*80 мм;</w:t>
            </w:r>
          </w:p>
          <w:p w:rsidR="000A5D57" w:rsidRPr="000A5D57" w:rsidRDefault="000A5D57" w:rsidP="008B3CD3">
            <w:pPr>
              <w:numPr>
                <w:ilvl w:val="0"/>
                <w:numId w:val="33"/>
              </w:numPr>
            </w:pPr>
            <w:r w:rsidRPr="000A5D57">
              <w:t>Масса табло составляет не более 5 кг.</w:t>
            </w:r>
          </w:p>
        </w:tc>
        <w:tc>
          <w:tcPr>
            <w:tcW w:w="1843" w:type="dxa"/>
          </w:tcPr>
          <w:p w:rsidR="000A5D57" w:rsidRPr="000A5D57" w:rsidRDefault="000A5D57" w:rsidP="000A5D57">
            <w:r w:rsidRPr="000A5D57">
              <w:lastRenderedPageBreak/>
              <w:t xml:space="preserve">Не менее 12 мес. </w:t>
            </w:r>
            <w:proofErr w:type="gramStart"/>
            <w:r w:rsidRPr="000A5D57">
              <w:t>с даты ввода</w:t>
            </w:r>
            <w:proofErr w:type="gramEnd"/>
            <w:r w:rsidRPr="000A5D57">
              <w:t xml:space="preserve"> в </w:t>
            </w:r>
            <w:r w:rsidRPr="000A5D57">
              <w:lastRenderedPageBreak/>
              <w:t>эксплуатацию, но не более 18 мес. с даты приемки на складе Покупателя</w:t>
            </w:r>
          </w:p>
        </w:tc>
        <w:tc>
          <w:tcPr>
            <w:tcW w:w="782" w:type="dxa"/>
          </w:tcPr>
          <w:p w:rsidR="000A5D57" w:rsidRPr="000A5D57" w:rsidRDefault="000A5D57" w:rsidP="000A5D57">
            <w:r w:rsidRPr="000A5D57">
              <w:lastRenderedPageBreak/>
              <w:t>1</w:t>
            </w:r>
          </w:p>
        </w:tc>
      </w:tr>
    </w:tbl>
    <w:p w:rsidR="000A5D57" w:rsidRDefault="000A5D57" w:rsidP="000A5D57"/>
    <w:sectPr w:rsidR="000A5D57" w:rsidSect="000A5D57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3CD3" w:rsidRDefault="008B3CD3" w:rsidP="000A5D57">
      <w:r>
        <w:separator/>
      </w:r>
    </w:p>
  </w:endnote>
  <w:endnote w:type="continuationSeparator" w:id="0">
    <w:p w:rsidR="008B3CD3" w:rsidRDefault="008B3CD3" w:rsidP="000A5D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5D57" w:rsidRDefault="000A5D57" w:rsidP="000A5D57">
    <w:pPr>
      <w:pStyle w:val="af2"/>
      <w:pBdr>
        <w:bottom w:val="single" w:sz="12" w:space="1" w:color="auto"/>
      </w:pBdr>
      <w:ind w:right="112"/>
      <w:jc w:val="center"/>
      <w:rPr>
        <w:rFonts w:ascii="Times New Roman" w:hAnsi="Times New Roman" w:cs="Times New Roman"/>
        <w:szCs w:val="27"/>
      </w:rPr>
    </w:pPr>
    <w:r>
      <w:rPr>
        <w:rStyle w:val="afffd"/>
      </w:rPr>
      <w:fldChar w:fldCharType="begin"/>
    </w:r>
    <w:r>
      <w:rPr>
        <w:rStyle w:val="afffd"/>
      </w:rPr>
      <w:instrText xml:space="preserve"> PAGE </w:instrText>
    </w:r>
    <w:r>
      <w:rPr>
        <w:rStyle w:val="afffd"/>
      </w:rPr>
      <w:fldChar w:fldCharType="separate"/>
    </w:r>
    <w:r>
      <w:rPr>
        <w:rStyle w:val="afffd"/>
        <w:noProof/>
      </w:rPr>
      <w:t>21</w:t>
    </w:r>
    <w:r>
      <w:rPr>
        <w:rStyle w:val="afffd"/>
      </w:rPr>
      <w:fldChar w:fldCharType="end"/>
    </w:r>
  </w:p>
  <w:p w:rsidR="000A5D57" w:rsidRDefault="000A5D57" w:rsidP="000A5D57">
    <w:pPr>
      <w:pStyle w:val="af2"/>
      <w:tabs>
        <w:tab w:val="right" w:pos="7797"/>
      </w:tabs>
      <w:jc w:val="center"/>
      <w:rPr>
        <w:rFonts w:ascii="Times New Roman" w:hAnsi="Times New Roman" w:cs="Times New Roman"/>
        <w:szCs w:val="19"/>
      </w:rPr>
    </w:pPr>
    <w:r>
      <w:rPr>
        <w:rFonts w:ascii="Times New Roman" w:hAnsi="Times New Roman" w:cs="Times New Roman"/>
        <w:szCs w:val="19"/>
      </w:rPr>
      <w:t>Документация по проведению запроса предложений на создание автоматизированной системы контроля радиационной обстановки на изотопном комплексе Базы (АСКРО).</w:t>
    </w:r>
  </w:p>
  <w:p w:rsidR="000A5D57" w:rsidRPr="000A5D57" w:rsidRDefault="000A5D57" w:rsidP="000A5D57">
    <w:pPr>
      <w:pStyle w:val="af2"/>
      <w:tabs>
        <w:tab w:val="right" w:pos="7797"/>
      </w:tabs>
      <w:jc w:val="center"/>
      <w:rPr>
        <w:rFonts w:ascii="Times New Roman" w:hAnsi="Times New Roman" w:cs="Times New Roman"/>
      </w:rPr>
    </w:pPr>
    <w:r w:rsidRPr="000A5D57">
      <w:rPr>
        <w:rFonts w:ascii="Times New Roman" w:hAnsi="Times New Roman" w:cs="Times New Roman"/>
        <w:szCs w:val="19"/>
      </w:rPr>
      <w:t>Том 2 «Техническая часть»</w:t>
    </w:r>
  </w:p>
  <w:p w:rsidR="000A5D57" w:rsidRDefault="000A5D57">
    <w:pPr>
      <w:pStyle w:val="af2"/>
    </w:pPr>
  </w:p>
  <w:p w:rsidR="000A5D57" w:rsidRDefault="000A5D57">
    <w:pPr>
      <w:pStyle w:val="af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3CD3" w:rsidRDefault="008B3CD3" w:rsidP="000A5D57">
      <w:r>
        <w:separator/>
      </w:r>
    </w:p>
  </w:footnote>
  <w:footnote w:type="continuationSeparator" w:id="0">
    <w:p w:rsidR="008B3CD3" w:rsidRDefault="008B3CD3" w:rsidP="000A5D5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FA82FB44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2"/>
    <w:multiLevelType w:val="multilevel"/>
    <w:tmpl w:val="00000002"/>
    <w:name w:val="WW8Num2"/>
    <w:lvl w:ilvl="0">
      <w:start w:val="1"/>
      <w:numFmt w:val="decimal"/>
      <w:pStyle w:val="-"/>
      <w:suff w:val="nothing"/>
      <w:lvlText w:val="%1."/>
      <w:lvlJc w:val="center"/>
      <w:pPr>
        <w:tabs>
          <w:tab w:val="num" w:pos="3261"/>
        </w:tabs>
        <w:ind w:left="3261" w:firstLine="0"/>
      </w:pPr>
      <w:rPr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1031"/>
        </w:tabs>
        <w:ind w:left="1031" w:hanging="851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2322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2898"/>
        </w:tabs>
        <w:ind w:left="2898" w:hanging="1440"/>
      </w:pPr>
    </w:lvl>
  </w:abstractNum>
  <w:abstractNum w:abstractNumId="6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7">
    <w:nsid w:val="0194469E"/>
    <w:multiLevelType w:val="multilevel"/>
    <w:tmpl w:val="6C88212C"/>
    <w:lvl w:ilvl="0">
      <w:start w:val="1"/>
      <w:numFmt w:val="bullet"/>
      <w:pStyle w:val="1"/>
      <w:lvlText w:val="-"/>
      <w:lvlJc w:val="left"/>
      <w:pPr>
        <w:tabs>
          <w:tab w:val="num" w:pos="453"/>
        </w:tabs>
        <w:ind w:left="453" w:hanging="453"/>
      </w:pPr>
      <w:rPr>
        <w:rFonts w:ascii="Times New Roman" w:hAnsi="Times New Roman" w:cs="Times New Roman" w:hint="default"/>
      </w:rPr>
    </w:lvl>
    <w:lvl w:ilvl="1">
      <w:start w:val="6"/>
      <w:numFmt w:val="decimal"/>
      <w:pStyle w:val="a1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8">
    <w:nsid w:val="09703A12"/>
    <w:multiLevelType w:val="hybridMultilevel"/>
    <w:tmpl w:val="83AA82EE"/>
    <w:lvl w:ilvl="0" w:tplc="15A607CE">
      <w:start w:val="1"/>
      <w:numFmt w:val="decimal"/>
      <w:lvlText w:val="%1."/>
      <w:lvlJc w:val="left"/>
      <w:pPr>
        <w:ind w:left="6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E3A70A4"/>
    <w:multiLevelType w:val="hybridMultilevel"/>
    <w:tmpl w:val="C20CD17C"/>
    <w:lvl w:ilvl="0" w:tplc="FFFFFFFF">
      <w:start w:val="1"/>
      <w:numFmt w:val="decimal"/>
      <w:lvlText w:val="%1."/>
      <w:lvlJc w:val="left"/>
      <w:pPr>
        <w:ind w:left="611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31" w:hanging="360"/>
      </w:pPr>
    </w:lvl>
    <w:lvl w:ilvl="2" w:tplc="FFFFFFFF" w:tentative="1">
      <w:start w:val="1"/>
      <w:numFmt w:val="lowerRoman"/>
      <w:lvlText w:val="%3."/>
      <w:lvlJc w:val="right"/>
      <w:pPr>
        <w:ind w:left="2051" w:hanging="180"/>
      </w:pPr>
    </w:lvl>
    <w:lvl w:ilvl="3" w:tplc="FFFFFFFF" w:tentative="1">
      <w:start w:val="1"/>
      <w:numFmt w:val="decimal"/>
      <w:lvlText w:val="%4."/>
      <w:lvlJc w:val="left"/>
      <w:pPr>
        <w:ind w:left="2771" w:hanging="360"/>
      </w:pPr>
    </w:lvl>
    <w:lvl w:ilvl="4" w:tplc="FFFFFFFF" w:tentative="1">
      <w:start w:val="1"/>
      <w:numFmt w:val="lowerLetter"/>
      <w:lvlText w:val="%5."/>
      <w:lvlJc w:val="left"/>
      <w:pPr>
        <w:ind w:left="3491" w:hanging="360"/>
      </w:pPr>
    </w:lvl>
    <w:lvl w:ilvl="5" w:tplc="FFFFFFFF" w:tentative="1">
      <w:start w:val="1"/>
      <w:numFmt w:val="lowerRoman"/>
      <w:lvlText w:val="%6."/>
      <w:lvlJc w:val="right"/>
      <w:pPr>
        <w:ind w:left="4211" w:hanging="180"/>
      </w:pPr>
    </w:lvl>
    <w:lvl w:ilvl="6" w:tplc="FFFFFFFF" w:tentative="1">
      <w:start w:val="1"/>
      <w:numFmt w:val="decimal"/>
      <w:lvlText w:val="%7."/>
      <w:lvlJc w:val="left"/>
      <w:pPr>
        <w:ind w:left="4931" w:hanging="360"/>
      </w:pPr>
    </w:lvl>
    <w:lvl w:ilvl="7" w:tplc="FFFFFFFF" w:tentative="1">
      <w:start w:val="1"/>
      <w:numFmt w:val="lowerLetter"/>
      <w:lvlText w:val="%8."/>
      <w:lvlJc w:val="left"/>
      <w:pPr>
        <w:ind w:left="5651" w:hanging="360"/>
      </w:pPr>
    </w:lvl>
    <w:lvl w:ilvl="8" w:tplc="FFFFFFFF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10">
    <w:nsid w:val="0EB42FC1"/>
    <w:multiLevelType w:val="hybridMultilevel"/>
    <w:tmpl w:val="B746979A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2A0E0B"/>
    <w:multiLevelType w:val="multilevel"/>
    <w:tmpl w:val="3E56CEB2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ascii="Times New Roman" w:hAnsi="Times New Roman" w:hint="default"/>
        <w:sz w:val="20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2101682A"/>
    <w:multiLevelType w:val="hybridMultilevel"/>
    <w:tmpl w:val="552E417C"/>
    <w:lvl w:ilvl="0" w:tplc="FFFFFFFF">
      <w:start w:val="1"/>
      <w:numFmt w:val="bullet"/>
      <w:lvlText w:val="-"/>
      <w:lvlJc w:val="left"/>
      <w:pPr>
        <w:tabs>
          <w:tab w:val="num" w:pos="2585"/>
        </w:tabs>
        <w:ind w:left="2585" w:hanging="360"/>
      </w:pPr>
      <w:rPr>
        <w:rFonts w:ascii="Courier New" w:hAnsi="Courier New" w:hint="default"/>
      </w:rPr>
    </w:lvl>
    <w:lvl w:ilvl="1" w:tplc="FFFFFFFF">
      <w:start w:val="1"/>
      <w:numFmt w:val="bullet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3">
    <w:nsid w:val="2189424F"/>
    <w:multiLevelType w:val="hybridMultilevel"/>
    <w:tmpl w:val="1096A82C"/>
    <w:lvl w:ilvl="0" w:tplc="3A4CF562">
      <w:start w:val="1"/>
      <w:numFmt w:val="decimal"/>
      <w:lvlText w:val="%1."/>
      <w:lvlJc w:val="left"/>
      <w:pPr>
        <w:ind w:left="6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5B42C44"/>
    <w:multiLevelType w:val="hybridMultilevel"/>
    <w:tmpl w:val="E786A632"/>
    <w:lvl w:ilvl="0" w:tplc="0862035E">
      <w:start w:val="1"/>
      <w:numFmt w:val="decimal"/>
      <w:lvlText w:val="1.%1"/>
      <w:lvlJc w:val="left"/>
      <w:pPr>
        <w:ind w:left="786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800" w:hanging="360"/>
      </w:pPr>
    </w:lvl>
    <w:lvl w:ilvl="2" w:tplc="04190005" w:tentative="1">
      <w:start w:val="1"/>
      <w:numFmt w:val="lowerRoman"/>
      <w:lvlText w:val="%3."/>
      <w:lvlJc w:val="right"/>
      <w:pPr>
        <w:ind w:left="2520" w:hanging="180"/>
      </w:pPr>
    </w:lvl>
    <w:lvl w:ilvl="3" w:tplc="04190001" w:tentative="1">
      <w:start w:val="1"/>
      <w:numFmt w:val="decimal"/>
      <w:lvlText w:val="%4."/>
      <w:lvlJc w:val="left"/>
      <w:pPr>
        <w:ind w:left="3240" w:hanging="360"/>
      </w:pPr>
    </w:lvl>
    <w:lvl w:ilvl="4" w:tplc="04190003" w:tentative="1">
      <w:start w:val="1"/>
      <w:numFmt w:val="lowerLetter"/>
      <w:lvlText w:val="%5."/>
      <w:lvlJc w:val="left"/>
      <w:pPr>
        <w:ind w:left="3960" w:hanging="360"/>
      </w:pPr>
    </w:lvl>
    <w:lvl w:ilvl="5" w:tplc="04190005" w:tentative="1">
      <w:start w:val="1"/>
      <w:numFmt w:val="lowerRoman"/>
      <w:lvlText w:val="%6."/>
      <w:lvlJc w:val="right"/>
      <w:pPr>
        <w:ind w:left="4680" w:hanging="180"/>
      </w:pPr>
    </w:lvl>
    <w:lvl w:ilvl="6" w:tplc="04190001" w:tentative="1">
      <w:start w:val="1"/>
      <w:numFmt w:val="decimal"/>
      <w:lvlText w:val="%7."/>
      <w:lvlJc w:val="left"/>
      <w:pPr>
        <w:ind w:left="5400" w:hanging="360"/>
      </w:pPr>
    </w:lvl>
    <w:lvl w:ilvl="7" w:tplc="04190003" w:tentative="1">
      <w:start w:val="1"/>
      <w:numFmt w:val="lowerLetter"/>
      <w:lvlText w:val="%8."/>
      <w:lvlJc w:val="left"/>
      <w:pPr>
        <w:ind w:left="6120" w:hanging="360"/>
      </w:pPr>
    </w:lvl>
    <w:lvl w:ilvl="8" w:tplc="0419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2D71057"/>
    <w:multiLevelType w:val="hybridMultilevel"/>
    <w:tmpl w:val="29F8789E"/>
    <w:lvl w:ilvl="0" w:tplc="086203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F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2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7">
    <w:nsid w:val="38625660"/>
    <w:multiLevelType w:val="multilevel"/>
    <w:tmpl w:val="08562264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sz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3A9369EC"/>
    <w:multiLevelType w:val="multilevel"/>
    <w:tmpl w:val="3AC89220"/>
    <w:styleLink w:val="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9">
    <w:nsid w:val="43141D2D"/>
    <w:multiLevelType w:val="hybridMultilevel"/>
    <w:tmpl w:val="21480EF4"/>
    <w:lvl w:ilvl="0" w:tplc="FAF8A6E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0"/>
        <w:szCs w:val="24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1">
    <w:nsid w:val="464A3816"/>
    <w:multiLevelType w:val="hybridMultilevel"/>
    <w:tmpl w:val="EC66B23C"/>
    <w:lvl w:ilvl="0" w:tplc="0FEE70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3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3">
    <w:nsid w:val="4A0744C7"/>
    <w:multiLevelType w:val="hybridMultilevel"/>
    <w:tmpl w:val="DEC023DE"/>
    <w:lvl w:ilvl="0" w:tplc="89609F6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3B2A49"/>
    <w:multiLevelType w:val="hybridMultilevel"/>
    <w:tmpl w:val="0CF2FC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4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6">
    <w:nsid w:val="5CFA242F"/>
    <w:multiLevelType w:val="hybridMultilevel"/>
    <w:tmpl w:val="DED88EEA"/>
    <w:lvl w:ilvl="0" w:tplc="9F1A5AE6">
      <w:start w:val="1"/>
      <w:numFmt w:val="decimal"/>
      <w:pStyle w:val="21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pStyle w:val="32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8041E85"/>
    <w:multiLevelType w:val="hybridMultilevel"/>
    <w:tmpl w:val="B746979A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29">
    <w:nsid w:val="6DBC20D2"/>
    <w:multiLevelType w:val="hybridMultilevel"/>
    <w:tmpl w:val="83AA82EE"/>
    <w:lvl w:ilvl="0" w:tplc="15A607CE">
      <w:start w:val="1"/>
      <w:numFmt w:val="decimal"/>
      <w:lvlText w:val="%1."/>
      <w:lvlJc w:val="left"/>
      <w:pPr>
        <w:ind w:left="6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943F09"/>
    <w:multiLevelType w:val="hybridMultilevel"/>
    <w:tmpl w:val="0876F170"/>
    <w:lvl w:ilvl="0" w:tplc="B4B63A0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2B61D08">
      <w:start w:val="1"/>
      <w:numFmt w:val="decimal"/>
      <w:pStyle w:val="23"/>
      <w:lvlText w:val="%2."/>
      <w:lvlJc w:val="left"/>
      <w:pPr>
        <w:tabs>
          <w:tab w:val="num" w:pos="1440"/>
        </w:tabs>
        <w:ind w:left="1440" w:hanging="360"/>
      </w:pPr>
    </w:lvl>
    <w:lvl w:ilvl="2" w:tplc="42E4BA92">
      <w:start w:val="1"/>
      <w:numFmt w:val="decimal"/>
      <w:pStyle w:val="33"/>
      <w:lvlText w:val="%3."/>
      <w:lvlJc w:val="left"/>
      <w:pPr>
        <w:tabs>
          <w:tab w:val="num" w:pos="2160"/>
        </w:tabs>
        <w:ind w:left="2160" w:hanging="360"/>
      </w:pPr>
    </w:lvl>
    <w:lvl w:ilvl="3" w:tplc="07A4794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3BA3EB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814C65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F7A51F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B80F8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C8B8D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</w:lvl>
    <w:lvl w:ilvl="1">
      <w:start w:val="1"/>
      <w:numFmt w:val="decimal"/>
      <w:lvlText w:val="%1.%2."/>
      <w:lvlJc w:val="left"/>
      <w:pPr>
        <w:ind w:left="984" w:hanging="660"/>
      </w:pPr>
    </w:lvl>
    <w:lvl w:ilvl="2">
      <w:start w:val="1"/>
      <w:numFmt w:val="decimal"/>
      <w:lvlText w:val="13.2.%3"/>
      <w:lvlJc w:val="left"/>
      <w:pPr>
        <w:ind w:left="1004" w:hanging="720"/>
      </w:pPr>
    </w:lvl>
    <w:lvl w:ilvl="3">
      <w:start w:val="1"/>
      <w:numFmt w:val="decimal"/>
      <w:lvlText w:val="%1.%2.%3.%4."/>
      <w:lvlJc w:val="left"/>
      <w:pPr>
        <w:ind w:left="1692" w:hanging="720"/>
      </w:pPr>
    </w:lvl>
    <w:lvl w:ilvl="4">
      <w:start w:val="1"/>
      <w:numFmt w:val="decimal"/>
      <w:lvlText w:val="%1.%2.%3.%4.%5."/>
      <w:lvlJc w:val="left"/>
      <w:pPr>
        <w:ind w:left="2376" w:hanging="1080"/>
      </w:pPr>
    </w:lvl>
    <w:lvl w:ilvl="5">
      <w:start w:val="1"/>
      <w:numFmt w:val="decimal"/>
      <w:lvlText w:val="%1.%2.%3.%4.%5.%6."/>
      <w:lvlJc w:val="left"/>
      <w:pPr>
        <w:ind w:left="2700" w:hanging="1080"/>
      </w:pPr>
    </w:lvl>
    <w:lvl w:ilvl="6">
      <w:start w:val="1"/>
      <w:numFmt w:val="decimal"/>
      <w:lvlText w:val="%1.%2.%3.%4.%5.%6.%7."/>
      <w:lvlJc w:val="left"/>
      <w:pPr>
        <w:ind w:left="3384" w:hanging="1440"/>
      </w:pPr>
    </w:lvl>
    <w:lvl w:ilvl="7">
      <w:start w:val="1"/>
      <w:numFmt w:val="decimal"/>
      <w:lvlText w:val="%1.%2.%3.%4.%5.%6.%7.%8."/>
      <w:lvlJc w:val="left"/>
      <w:pPr>
        <w:ind w:left="3708" w:hanging="1440"/>
      </w:pPr>
    </w:lvl>
    <w:lvl w:ilvl="8">
      <w:start w:val="1"/>
      <w:numFmt w:val="decimal"/>
      <w:lvlText w:val="%1.%2.%3.%4.%5.%6.%7.%8.%9."/>
      <w:lvlJc w:val="left"/>
      <w:pPr>
        <w:ind w:left="4392" w:hanging="1800"/>
      </w:pPr>
    </w:lvl>
  </w:abstractNum>
  <w:abstractNum w:abstractNumId="32">
    <w:nsid w:val="74FE0BB8"/>
    <w:multiLevelType w:val="hybridMultilevel"/>
    <w:tmpl w:val="83AA82EE"/>
    <w:lvl w:ilvl="0" w:tplc="15A607CE">
      <w:start w:val="1"/>
      <w:numFmt w:val="decimal"/>
      <w:lvlText w:val="%1."/>
      <w:lvlJc w:val="left"/>
      <w:pPr>
        <w:ind w:left="6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306CC1"/>
    <w:multiLevelType w:val="hybridMultilevel"/>
    <w:tmpl w:val="094058D0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2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31266A"/>
    <w:multiLevelType w:val="hybridMultilevel"/>
    <w:tmpl w:val="9DB81022"/>
    <w:lvl w:ilvl="0" w:tplc="55D0A3FC">
      <w:start w:val="1"/>
      <w:numFmt w:val="decimal"/>
      <w:lvlText w:val="%1."/>
      <w:lvlJc w:val="left"/>
      <w:pPr>
        <w:ind w:left="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3" w:hanging="360"/>
      </w:pPr>
    </w:lvl>
    <w:lvl w:ilvl="2" w:tplc="0419001B" w:tentative="1">
      <w:start w:val="1"/>
      <w:numFmt w:val="lowerRoman"/>
      <w:lvlText w:val="%3."/>
      <w:lvlJc w:val="right"/>
      <w:pPr>
        <w:ind w:left="2203" w:hanging="180"/>
      </w:pPr>
    </w:lvl>
    <w:lvl w:ilvl="3" w:tplc="0419000F" w:tentative="1">
      <w:start w:val="1"/>
      <w:numFmt w:val="decimal"/>
      <w:lvlText w:val="%4."/>
      <w:lvlJc w:val="left"/>
      <w:pPr>
        <w:ind w:left="2923" w:hanging="360"/>
      </w:pPr>
    </w:lvl>
    <w:lvl w:ilvl="4" w:tplc="04190019" w:tentative="1">
      <w:start w:val="1"/>
      <w:numFmt w:val="lowerLetter"/>
      <w:lvlText w:val="%5."/>
      <w:lvlJc w:val="left"/>
      <w:pPr>
        <w:ind w:left="3643" w:hanging="360"/>
      </w:pPr>
    </w:lvl>
    <w:lvl w:ilvl="5" w:tplc="0419001B" w:tentative="1">
      <w:start w:val="1"/>
      <w:numFmt w:val="lowerRoman"/>
      <w:lvlText w:val="%6."/>
      <w:lvlJc w:val="right"/>
      <w:pPr>
        <w:ind w:left="4363" w:hanging="180"/>
      </w:pPr>
    </w:lvl>
    <w:lvl w:ilvl="6" w:tplc="0419000F" w:tentative="1">
      <w:start w:val="1"/>
      <w:numFmt w:val="decimal"/>
      <w:lvlText w:val="%7."/>
      <w:lvlJc w:val="left"/>
      <w:pPr>
        <w:ind w:left="5083" w:hanging="360"/>
      </w:pPr>
    </w:lvl>
    <w:lvl w:ilvl="7" w:tplc="04190019" w:tentative="1">
      <w:start w:val="1"/>
      <w:numFmt w:val="lowerLetter"/>
      <w:lvlText w:val="%8."/>
      <w:lvlJc w:val="left"/>
      <w:pPr>
        <w:ind w:left="5803" w:hanging="360"/>
      </w:pPr>
    </w:lvl>
    <w:lvl w:ilvl="8" w:tplc="0419001B" w:tentative="1">
      <w:start w:val="1"/>
      <w:numFmt w:val="lowerRoman"/>
      <w:lvlText w:val="%9."/>
      <w:lvlJc w:val="right"/>
      <w:pPr>
        <w:ind w:left="6523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</w:num>
  <w:num w:numId="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7"/>
    <w:lvlOverride w:ilvl="0"/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8"/>
  </w:num>
  <w:num w:numId="14">
    <w:abstractNumId w:val="28"/>
  </w:num>
  <w:num w:numId="15">
    <w:abstractNumId w:val="31"/>
  </w:num>
  <w:num w:numId="16">
    <w:abstractNumId w:val="5"/>
  </w:num>
  <w:num w:numId="17">
    <w:abstractNumId w:val="17"/>
  </w:num>
  <w:num w:numId="18">
    <w:abstractNumId w:val="14"/>
  </w:num>
  <w:num w:numId="19">
    <w:abstractNumId w:val="23"/>
  </w:num>
  <w:num w:numId="20">
    <w:abstractNumId w:val="15"/>
  </w:num>
  <w:num w:numId="21">
    <w:abstractNumId w:val="10"/>
  </w:num>
  <w:num w:numId="22">
    <w:abstractNumId w:val="9"/>
  </w:num>
  <w:num w:numId="23">
    <w:abstractNumId w:val="33"/>
  </w:num>
  <w:num w:numId="24">
    <w:abstractNumId w:val="19"/>
  </w:num>
  <w:num w:numId="25">
    <w:abstractNumId w:val="11"/>
  </w:num>
  <w:num w:numId="26">
    <w:abstractNumId w:val="12"/>
  </w:num>
  <w:num w:numId="27">
    <w:abstractNumId w:val="21"/>
  </w:num>
  <w:num w:numId="28">
    <w:abstractNumId w:val="29"/>
  </w:num>
  <w:num w:numId="29">
    <w:abstractNumId w:val="13"/>
  </w:num>
  <w:num w:numId="30">
    <w:abstractNumId w:val="27"/>
  </w:num>
  <w:num w:numId="31">
    <w:abstractNumId w:val="8"/>
  </w:num>
  <w:num w:numId="32">
    <w:abstractNumId w:val="32"/>
  </w:num>
  <w:num w:numId="33">
    <w:abstractNumId w:val="34"/>
  </w:num>
  <w:num w:numId="34">
    <w:abstractNumId w:val="24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revisionView w:inkAnnotations="0"/>
  <w:defaultTabStop w:val="708"/>
  <w:drawingGridHorizontalSpacing w:val="12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0A5D57"/>
    <w:rsid w:val="000A5D57"/>
    <w:rsid w:val="002217E5"/>
    <w:rsid w:val="002F2B77"/>
    <w:rsid w:val="00514E6C"/>
    <w:rsid w:val="007004E8"/>
    <w:rsid w:val="007B3320"/>
    <w:rsid w:val="008B3C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st Bullet" w:uiPriority="0"/>
    <w:lsdException w:name="List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  <w:rsid w:val="000A5D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"/>
    <w:basedOn w:val="a5"/>
    <w:next w:val="a5"/>
    <w:link w:val="110"/>
    <w:uiPriority w:val="9"/>
    <w:qFormat/>
    <w:rsid w:val="000A5D57"/>
    <w:pPr>
      <w:keepNext/>
      <w:numPr>
        <w:numId w:val="1"/>
      </w:numPr>
      <w:jc w:val="right"/>
      <w:outlineLvl w:val="0"/>
    </w:pPr>
    <w:rPr>
      <w:rFonts w:eastAsiaTheme="minorEastAsia"/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5"/>
    <w:next w:val="a5"/>
    <w:link w:val="24"/>
    <w:qFormat/>
    <w:rsid w:val="000A5D57"/>
    <w:pPr>
      <w:keepNext/>
      <w:numPr>
        <w:ilvl w:val="1"/>
        <w:numId w:val="1"/>
      </w:numPr>
      <w:spacing w:before="240" w:after="60"/>
      <w:outlineLvl w:val="1"/>
    </w:pPr>
    <w:rPr>
      <w:rFonts w:ascii="Arial" w:eastAsiaTheme="minorEastAsia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5"/>
    <w:next w:val="a5"/>
    <w:link w:val="34"/>
    <w:qFormat/>
    <w:rsid w:val="000A5D57"/>
    <w:pPr>
      <w:keepNext/>
      <w:numPr>
        <w:ilvl w:val="2"/>
        <w:numId w:val="2"/>
      </w:numPr>
      <w:spacing w:before="240" w:after="60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5"/>
    <w:next w:val="a5"/>
    <w:link w:val="41"/>
    <w:qFormat/>
    <w:rsid w:val="000A5D57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5"/>
    <w:next w:val="a5"/>
    <w:link w:val="50"/>
    <w:uiPriority w:val="9"/>
    <w:qFormat/>
    <w:rsid w:val="000A5D57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uiPriority w:val="9"/>
    <w:qFormat/>
    <w:rsid w:val="000A5D57"/>
    <w:pPr>
      <w:spacing w:before="240" w:after="60"/>
      <w:outlineLvl w:val="5"/>
    </w:pPr>
    <w:rPr>
      <w:rFonts w:eastAsiaTheme="minorEastAsia"/>
      <w:b/>
      <w:bCs/>
      <w:sz w:val="22"/>
      <w:szCs w:val="22"/>
    </w:rPr>
  </w:style>
  <w:style w:type="paragraph" w:styleId="7">
    <w:name w:val="heading 7"/>
    <w:basedOn w:val="a5"/>
    <w:next w:val="a5"/>
    <w:link w:val="70"/>
    <w:uiPriority w:val="9"/>
    <w:semiHidden/>
    <w:qFormat/>
    <w:rsid w:val="000A5D57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5"/>
    <w:next w:val="a5"/>
    <w:link w:val="80"/>
    <w:uiPriority w:val="9"/>
    <w:semiHidden/>
    <w:qFormat/>
    <w:rsid w:val="000A5D57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5"/>
    <w:next w:val="a5"/>
    <w:link w:val="90"/>
    <w:uiPriority w:val="9"/>
    <w:semiHidden/>
    <w:qFormat/>
    <w:rsid w:val="000A5D57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unhideWhenUsed/>
  </w:style>
  <w:style w:type="table" w:default="1" w:styleId="a7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character" w:customStyle="1" w:styleId="a9">
    <w:name w:val="Верхний колонтитул Знак"/>
    <w:aliases w:val="Titul Знак,Heder Знак"/>
    <w:basedOn w:val="a6"/>
    <w:link w:val="aa"/>
    <w:locked/>
    <w:rsid w:val="000A5D57"/>
    <w:rPr>
      <w:rFonts w:ascii="Courier New" w:hAnsi="Courier New" w:cs="Courier New"/>
      <w:lang w:eastAsia="ru-RU"/>
    </w:rPr>
  </w:style>
  <w:style w:type="paragraph" w:styleId="aa">
    <w:name w:val="header"/>
    <w:aliases w:val="Titul,Heder"/>
    <w:basedOn w:val="a5"/>
    <w:link w:val="a9"/>
    <w:uiPriority w:val="99"/>
    <w:semiHidden/>
    <w:unhideWhenUsed/>
    <w:rsid w:val="000A5D57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</w:rPr>
  </w:style>
  <w:style w:type="character" w:customStyle="1" w:styleId="12">
    <w:name w:val="Верхний колонтитул Знак1"/>
    <w:aliases w:val="Titul Знак1,Heder Знак1"/>
    <w:basedOn w:val="a6"/>
    <w:link w:val="aa"/>
    <w:uiPriority w:val="99"/>
    <w:semiHidden/>
    <w:rsid w:val="000A5D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5"/>
    <w:link w:val="HTML0"/>
    <w:uiPriority w:val="99"/>
    <w:unhideWhenUsed/>
    <w:rsid w:val="000A5D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uiPriority w:val="99"/>
    <w:rsid w:val="000A5D5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1">
    <w:name w:val="заголовок 11"/>
    <w:basedOn w:val="a5"/>
    <w:next w:val="a5"/>
    <w:semiHidden/>
    <w:rsid w:val="000A5D57"/>
    <w:pPr>
      <w:keepNext/>
      <w:snapToGrid w:val="0"/>
      <w:jc w:val="center"/>
    </w:pPr>
    <w:rPr>
      <w:szCs w:val="20"/>
    </w:rPr>
  </w:style>
  <w:style w:type="character" w:customStyle="1" w:styleId="13">
    <w:name w:val="Заголовок 1 Знак"/>
    <w:aliases w:val="Document Header1 Знак,H1 Знак2,Введение... Знак,Б1 Знак,Heading 1iz Знак,Б11 Знак,Заголовок параграфа (1.) Знак,Headi... Знак,H1 Знак Знак1"/>
    <w:basedOn w:val="a6"/>
    <w:link w:val="11"/>
    <w:uiPriority w:val="9"/>
    <w:rsid w:val="000A5D5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4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6"/>
    <w:link w:val="20"/>
    <w:rsid w:val="000A5D57"/>
    <w:rPr>
      <w:rFonts w:ascii="Arial" w:eastAsiaTheme="minorEastAsia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"/>
    <w:basedOn w:val="a6"/>
    <w:link w:val="31"/>
    <w:rsid w:val="000A5D57"/>
    <w:rPr>
      <w:rFonts w:ascii="Cambria" w:eastAsiaTheme="minorEastAsia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6"/>
    <w:link w:val="4"/>
    <w:rsid w:val="000A5D57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link w:val="5"/>
    <w:uiPriority w:val="9"/>
    <w:rsid w:val="000A5D57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6"/>
    <w:link w:val="6"/>
    <w:uiPriority w:val="9"/>
    <w:rsid w:val="000A5D57"/>
    <w:rPr>
      <w:rFonts w:ascii="Times New Roman" w:eastAsiaTheme="minorEastAsia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6"/>
    <w:link w:val="7"/>
    <w:uiPriority w:val="9"/>
    <w:semiHidden/>
    <w:rsid w:val="000A5D5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uiPriority w:val="9"/>
    <w:semiHidden/>
    <w:rsid w:val="000A5D57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uiPriority w:val="9"/>
    <w:semiHidden/>
    <w:rsid w:val="000A5D57"/>
    <w:rPr>
      <w:rFonts w:ascii="Arial" w:eastAsia="Times New Roman" w:hAnsi="Arial" w:cs="Arial"/>
      <w:lang w:eastAsia="ru-RU"/>
    </w:rPr>
  </w:style>
  <w:style w:type="character" w:styleId="ab">
    <w:name w:val="Hyperlink"/>
    <w:basedOn w:val="a6"/>
    <w:uiPriority w:val="99"/>
    <w:unhideWhenUsed/>
    <w:rsid w:val="000A5D57"/>
    <w:rPr>
      <w:color w:val="0000FF"/>
      <w:u w:val="single"/>
    </w:rPr>
  </w:style>
  <w:style w:type="character" w:styleId="ac">
    <w:name w:val="FollowedHyperlink"/>
    <w:basedOn w:val="a6"/>
    <w:uiPriority w:val="99"/>
    <w:semiHidden/>
    <w:unhideWhenUsed/>
    <w:rsid w:val="000A5D57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1,Введение... Знак1,Б1 Знак1,Heading 1iz Знак1,Б11 Знак1,Заголовок параграфа (1.) Знак1,Headi... Знак1,H1 Знак Знак"/>
    <w:basedOn w:val="a6"/>
    <w:link w:val="11"/>
    <w:uiPriority w:val="9"/>
    <w:locked/>
    <w:rsid w:val="000A5D57"/>
    <w:rPr>
      <w:rFonts w:ascii="Times New Roman" w:eastAsiaTheme="minorEastAsia" w:hAnsi="Times New Roman" w:cs="Times New Roman"/>
      <w:iCs/>
      <w:sz w:val="24"/>
      <w:szCs w:val="24"/>
      <w:lang w:eastAsia="ru-RU"/>
    </w:rPr>
  </w:style>
  <w:style w:type="character" w:customStyle="1" w:styleId="210">
    <w:name w:val="Заголовок 2 Знак1"/>
    <w:aliases w:val="H2 Знак2,2 Знак1,h2 Знак1,Б2 Знак1,RTC Знак1,iz2 Знак1,H2 Знак Знак1,Заголовок 21 Знак1,Numbered text 3 Знак1,HD2 Знак1,heading 2 Знак1,Heading 2 Hidden Знак1,Раздел Знак Знак1,Level 2 Topic Heading Знак1,H21 Знак1,Major Знак1,l2 Знак1"/>
    <w:basedOn w:val="a6"/>
    <w:locked/>
    <w:rsid w:val="000A5D57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1"/>
    <w:basedOn w:val="a6"/>
    <w:uiPriority w:val="9"/>
    <w:locked/>
    <w:rsid w:val="000A5D57"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paragraph" w:styleId="ad">
    <w:name w:val="Normal (Web)"/>
    <w:basedOn w:val="a5"/>
    <w:uiPriority w:val="99"/>
    <w:unhideWhenUsed/>
    <w:rsid w:val="000A5D57"/>
    <w:pPr>
      <w:spacing w:before="100" w:beforeAutospacing="1" w:after="100" w:afterAutospacing="1"/>
    </w:pPr>
  </w:style>
  <w:style w:type="paragraph" w:styleId="14">
    <w:name w:val="toc 1"/>
    <w:basedOn w:val="a5"/>
    <w:next w:val="a5"/>
    <w:autoRedefine/>
    <w:uiPriority w:val="39"/>
    <w:unhideWhenUsed/>
    <w:rsid w:val="000A5D57"/>
    <w:pPr>
      <w:tabs>
        <w:tab w:val="left" w:pos="426"/>
        <w:tab w:val="right" w:leader="dot" w:pos="10348"/>
      </w:tabs>
    </w:pPr>
    <w:rPr>
      <w:noProof/>
      <w:szCs w:val="20"/>
    </w:rPr>
  </w:style>
  <w:style w:type="paragraph" w:styleId="25">
    <w:name w:val="toc 2"/>
    <w:basedOn w:val="a5"/>
    <w:next w:val="a5"/>
    <w:autoRedefine/>
    <w:uiPriority w:val="39"/>
    <w:unhideWhenUsed/>
    <w:rsid w:val="000A5D57"/>
    <w:pPr>
      <w:tabs>
        <w:tab w:val="left" w:pos="426"/>
        <w:tab w:val="right" w:pos="10348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35">
    <w:name w:val="toc 3"/>
    <w:basedOn w:val="a5"/>
    <w:next w:val="a5"/>
    <w:autoRedefine/>
    <w:uiPriority w:val="39"/>
    <w:unhideWhenUsed/>
    <w:rsid w:val="000A5D57"/>
    <w:pPr>
      <w:jc w:val="both"/>
    </w:pPr>
    <w:rPr>
      <w:szCs w:val="20"/>
    </w:rPr>
  </w:style>
  <w:style w:type="paragraph" w:styleId="42">
    <w:name w:val="toc 4"/>
    <w:basedOn w:val="a5"/>
    <w:next w:val="a5"/>
    <w:autoRedefine/>
    <w:uiPriority w:val="39"/>
    <w:unhideWhenUsed/>
    <w:rsid w:val="000A5D57"/>
    <w:pPr>
      <w:ind w:left="720"/>
    </w:pPr>
    <w:rPr>
      <w:szCs w:val="20"/>
    </w:rPr>
  </w:style>
  <w:style w:type="paragraph" w:styleId="51">
    <w:name w:val="toc 5"/>
    <w:basedOn w:val="a5"/>
    <w:next w:val="a5"/>
    <w:autoRedefine/>
    <w:uiPriority w:val="39"/>
    <w:unhideWhenUsed/>
    <w:rsid w:val="000A5D57"/>
    <w:pPr>
      <w:ind w:left="960"/>
    </w:pPr>
    <w:rPr>
      <w:szCs w:val="20"/>
    </w:rPr>
  </w:style>
  <w:style w:type="paragraph" w:styleId="61">
    <w:name w:val="toc 6"/>
    <w:basedOn w:val="a5"/>
    <w:next w:val="a5"/>
    <w:autoRedefine/>
    <w:uiPriority w:val="39"/>
    <w:unhideWhenUsed/>
    <w:rsid w:val="000A5D57"/>
    <w:pPr>
      <w:ind w:left="1200"/>
    </w:pPr>
    <w:rPr>
      <w:szCs w:val="20"/>
    </w:rPr>
  </w:style>
  <w:style w:type="paragraph" w:styleId="71">
    <w:name w:val="toc 7"/>
    <w:basedOn w:val="a5"/>
    <w:next w:val="a5"/>
    <w:autoRedefine/>
    <w:uiPriority w:val="39"/>
    <w:unhideWhenUsed/>
    <w:rsid w:val="000A5D57"/>
    <w:pPr>
      <w:ind w:left="1440"/>
    </w:pPr>
    <w:rPr>
      <w:szCs w:val="20"/>
    </w:rPr>
  </w:style>
  <w:style w:type="paragraph" w:styleId="81">
    <w:name w:val="toc 8"/>
    <w:basedOn w:val="a5"/>
    <w:next w:val="a5"/>
    <w:autoRedefine/>
    <w:uiPriority w:val="39"/>
    <w:unhideWhenUsed/>
    <w:rsid w:val="000A5D57"/>
    <w:pPr>
      <w:ind w:left="1680"/>
    </w:pPr>
    <w:rPr>
      <w:szCs w:val="20"/>
    </w:rPr>
  </w:style>
  <w:style w:type="paragraph" w:styleId="91">
    <w:name w:val="toc 9"/>
    <w:basedOn w:val="a5"/>
    <w:next w:val="a5"/>
    <w:autoRedefine/>
    <w:uiPriority w:val="39"/>
    <w:unhideWhenUsed/>
    <w:rsid w:val="000A5D57"/>
    <w:pPr>
      <w:ind w:left="1920"/>
    </w:pPr>
    <w:rPr>
      <w:szCs w:val="20"/>
    </w:rPr>
  </w:style>
  <w:style w:type="paragraph" w:styleId="ae">
    <w:name w:val="footnote text"/>
    <w:basedOn w:val="a5"/>
    <w:link w:val="af"/>
    <w:uiPriority w:val="99"/>
    <w:semiHidden/>
    <w:unhideWhenUsed/>
    <w:rsid w:val="000A5D57"/>
    <w:pPr>
      <w:snapToGrid w:val="0"/>
      <w:spacing w:line="360" w:lineRule="auto"/>
      <w:ind w:firstLine="567"/>
      <w:jc w:val="both"/>
    </w:pPr>
    <w:rPr>
      <w:szCs w:val="20"/>
    </w:rPr>
  </w:style>
  <w:style w:type="character" w:customStyle="1" w:styleId="af">
    <w:name w:val="Текст сноски Знак"/>
    <w:basedOn w:val="a6"/>
    <w:link w:val="ae"/>
    <w:uiPriority w:val="99"/>
    <w:semiHidden/>
    <w:rsid w:val="000A5D5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0">
    <w:name w:val="annotation text"/>
    <w:basedOn w:val="a5"/>
    <w:link w:val="af1"/>
    <w:semiHidden/>
    <w:unhideWhenUsed/>
    <w:rsid w:val="000A5D57"/>
    <w:rPr>
      <w:sz w:val="20"/>
      <w:szCs w:val="20"/>
    </w:rPr>
  </w:style>
  <w:style w:type="character" w:customStyle="1" w:styleId="af1">
    <w:name w:val="Текст примечания Знак"/>
    <w:basedOn w:val="a6"/>
    <w:link w:val="af0"/>
    <w:semiHidden/>
    <w:rsid w:val="000A5D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footer"/>
    <w:basedOn w:val="a5"/>
    <w:link w:val="af3"/>
    <w:uiPriority w:val="99"/>
    <w:unhideWhenUsed/>
    <w:rsid w:val="000A5D5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f3">
    <w:name w:val="Нижний колонтитул Знак"/>
    <w:basedOn w:val="a6"/>
    <w:link w:val="af2"/>
    <w:uiPriority w:val="99"/>
    <w:rsid w:val="000A5D5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4">
    <w:name w:val="caption"/>
    <w:basedOn w:val="a5"/>
    <w:next w:val="a5"/>
    <w:uiPriority w:val="35"/>
    <w:semiHidden/>
    <w:qFormat/>
    <w:rsid w:val="000A5D57"/>
    <w:pPr>
      <w:pageBreakBefore/>
      <w:suppressAutoHyphens/>
      <w:snapToGrid w:val="0"/>
      <w:spacing w:before="120" w:after="120"/>
      <w:jc w:val="both"/>
    </w:pPr>
    <w:rPr>
      <w:i/>
      <w:szCs w:val="22"/>
    </w:rPr>
  </w:style>
  <w:style w:type="paragraph" w:styleId="af5">
    <w:name w:val="endnote text"/>
    <w:basedOn w:val="a5"/>
    <w:link w:val="af6"/>
    <w:uiPriority w:val="99"/>
    <w:unhideWhenUsed/>
    <w:rsid w:val="000A5D57"/>
    <w:rPr>
      <w:sz w:val="20"/>
      <w:szCs w:val="20"/>
    </w:rPr>
  </w:style>
  <w:style w:type="character" w:customStyle="1" w:styleId="af6">
    <w:name w:val="Текст концевой сноски Знак"/>
    <w:basedOn w:val="a6"/>
    <w:link w:val="af5"/>
    <w:uiPriority w:val="99"/>
    <w:rsid w:val="000A5D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">
    <w:name w:val="List Number"/>
    <w:basedOn w:val="a5"/>
    <w:unhideWhenUsed/>
    <w:rsid w:val="000A5D57"/>
    <w:pPr>
      <w:numPr>
        <w:numId w:val="3"/>
      </w:numPr>
    </w:pPr>
  </w:style>
  <w:style w:type="paragraph" w:styleId="26">
    <w:name w:val="List 2"/>
    <w:basedOn w:val="a5"/>
    <w:uiPriority w:val="99"/>
    <w:semiHidden/>
    <w:unhideWhenUsed/>
    <w:rsid w:val="000A5D57"/>
    <w:pPr>
      <w:ind w:left="566" w:hanging="283"/>
    </w:pPr>
  </w:style>
  <w:style w:type="paragraph" w:styleId="2">
    <w:name w:val="List Bullet 2"/>
    <w:basedOn w:val="a5"/>
    <w:uiPriority w:val="99"/>
    <w:semiHidden/>
    <w:unhideWhenUsed/>
    <w:rsid w:val="000A5D57"/>
    <w:pPr>
      <w:numPr>
        <w:numId w:val="4"/>
      </w:numPr>
    </w:pPr>
  </w:style>
  <w:style w:type="paragraph" w:styleId="30">
    <w:name w:val="List Bullet 3"/>
    <w:basedOn w:val="a5"/>
    <w:uiPriority w:val="99"/>
    <w:semiHidden/>
    <w:unhideWhenUsed/>
    <w:rsid w:val="000A5D57"/>
    <w:pPr>
      <w:numPr>
        <w:numId w:val="5"/>
      </w:numPr>
    </w:pPr>
  </w:style>
  <w:style w:type="paragraph" w:styleId="3">
    <w:name w:val="List Number 3"/>
    <w:basedOn w:val="a5"/>
    <w:uiPriority w:val="99"/>
    <w:semiHidden/>
    <w:unhideWhenUsed/>
    <w:rsid w:val="000A5D57"/>
    <w:pPr>
      <w:numPr>
        <w:numId w:val="6"/>
      </w:numPr>
    </w:pPr>
  </w:style>
  <w:style w:type="paragraph" w:styleId="af7">
    <w:name w:val="Body Text"/>
    <w:basedOn w:val="a5"/>
    <w:link w:val="af8"/>
    <w:unhideWhenUsed/>
    <w:rsid w:val="000A5D57"/>
    <w:pPr>
      <w:spacing w:after="120"/>
    </w:pPr>
  </w:style>
  <w:style w:type="character" w:customStyle="1" w:styleId="af8">
    <w:name w:val="Основной текст Знак"/>
    <w:basedOn w:val="a6"/>
    <w:link w:val="af7"/>
    <w:rsid w:val="000A5D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5"/>
    <w:link w:val="afa"/>
    <w:unhideWhenUsed/>
    <w:rsid w:val="000A5D57"/>
    <w:pPr>
      <w:ind w:firstLine="720"/>
      <w:jc w:val="both"/>
    </w:pPr>
    <w:rPr>
      <w:color w:val="000000"/>
    </w:rPr>
  </w:style>
  <w:style w:type="character" w:customStyle="1" w:styleId="afa">
    <w:name w:val="Основной текст с отступом Знак"/>
    <w:basedOn w:val="a6"/>
    <w:link w:val="af9"/>
    <w:rsid w:val="000A5D5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b">
    <w:name w:val="List Continue"/>
    <w:basedOn w:val="a5"/>
    <w:semiHidden/>
    <w:unhideWhenUsed/>
    <w:rsid w:val="000A5D57"/>
    <w:pPr>
      <w:spacing w:after="120"/>
      <w:ind w:left="283"/>
    </w:pPr>
  </w:style>
  <w:style w:type="paragraph" w:styleId="27">
    <w:name w:val="Body Text 2"/>
    <w:basedOn w:val="a5"/>
    <w:link w:val="28"/>
    <w:uiPriority w:val="99"/>
    <w:semiHidden/>
    <w:unhideWhenUsed/>
    <w:rsid w:val="000A5D57"/>
    <w:pPr>
      <w:spacing w:after="120" w:line="480" w:lineRule="auto"/>
    </w:pPr>
  </w:style>
  <w:style w:type="character" w:customStyle="1" w:styleId="28">
    <w:name w:val="Основной текст 2 Знак"/>
    <w:basedOn w:val="a6"/>
    <w:link w:val="27"/>
    <w:uiPriority w:val="99"/>
    <w:semiHidden/>
    <w:rsid w:val="000A5D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5"/>
    <w:link w:val="37"/>
    <w:unhideWhenUsed/>
    <w:rsid w:val="000A5D57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6"/>
    <w:link w:val="36"/>
    <w:rsid w:val="000A5D5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9">
    <w:name w:val="Body Text Indent 2"/>
    <w:basedOn w:val="a5"/>
    <w:link w:val="2a"/>
    <w:unhideWhenUsed/>
    <w:rsid w:val="000A5D57"/>
    <w:pPr>
      <w:ind w:firstLine="720"/>
      <w:jc w:val="both"/>
    </w:pPr>
  </w:style>
  <w:style w:type="character" w:customStyle="1" w:styleId="2a">
    <w:name w:val="Основной текст с отступом 2 Знак"/>
    <w:basedOn w:val="a6"/>
    <w:link w:val="29"/>
    <w:rsid w:val="000A5D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8">
    <w:name w:val="Body Text Indent 3"/>
    <w:basedOn w:val="a5"/>
    <w:link w:val="39"/>
    <w:uiPriority w:val="99"/>
    <w:semiHidden/>
    <w:unhideWhenUsed/>
    <w:rsid w:val="000A5D57"/>
    <w:pPr>
      <w:ind w:firstLine="720"/>
      <w:jc w:val="both"/>
    </w:pPr>
    <w:rPr>
      <w:color w:val="0000FF"/>
      <w:u w:val="single"/>
    </w:rPr>
  </w:style>
  <w:style w:type="character" w:customStyle="1" w:styleId="39">
    <w:name w:val="Основной текст с отступом 3 Знак"/>
    <w:basedOn w:val="a6"/>
    <w:link w:val="38"/>
    <w:uiPriority w:val="99"/>
    <w:semiHidden/>
    <w:rsid w:val="000A5D57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paragraph" w:styleId="afc">
    <w:name w:val="Block Text"/>
    <w:basedOn w:val="a5"/>
    <w:unhideWhenUsed/>
    <w:rsid w:val="000A5D57"/>
    <w:pPr>
      <w:ind w:left="-5220" w:right="-105"/>
      <w:jc w:val="both"/>
    </w:pPr>
    <w:rPr>
      <w:i/>
      <w:iCs/>
    </w:rPr>
  </w:style>
  <w:style w:type="paragraph" w:styleId="afd">
    <w:name w:val="Document Map"/>
    <w:basedOn w:val="a5"/>
    <w:link w:val="afe"/>
    <w:uiPriority w:val="99"/>
    <w:semiHidden/>
    <w:unhideWhenUsed/>
    <w:rsid w:val="000A5D57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e">
    <w:name w:val="Схема документа Знак"/>
    <w:basedOn w:val="a6"/>
    <w:link w:val="afd"/>
    <w:uiPriority w:val="99"/>
    <w:semiHidden/>
    <w:rsid w:val="000A5D57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aff">
    <w:name w:val="Plain Text"/>
    <w:basedOn w:val="a5"/>
    <w:link w:val="aff0"/>
    <w:uiPriority w:val="99"/>
    <w:semiHidden/>
    <w:unhideWhenUsed/>
    <w:rsid w:val="000A5D57"/>
    <w:pPr>
      <w:snapToGrid w:val="0"/>
    </w:pPr>
    <w:rPr>
      <w:rFonts w:ascii="Courier New" w:hAnsi="Courier New"/>
      <w:sz w:val="20"/>
      <w:szCs w:val="20"/>
    </w:rPr>
  </w:style>
  <w:style w:type="character" w:customStyle="1" w:styleId="aff0">
    <w:name w:val="Текст Знак"/>
    <w:basedOn w:val="a6"/>
    <w:link w:val="aff"/>
    <w:uiPriority w:val="99"/>
    <w:semiHidden/>
    <w:rsid w:val="000A5D57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1">
    <w:name w:val="annotation subject"/>
    <w:basedOn w:val="af0"/>
    <w:next w:val="af0"/>
    <w:link w:val="aff2"/>
    <w:uiPriority w:val="99"/>
    <w:semiHidden/>
    <w:unhideWhenUsed/>
    <w:rsid w:val="000A5D57"/>
    <w:rPr>
      <w:b/>
      <w:bCs/>
    </w:rPr>
  </w:style>
  <w:style w:type="character" w:customStyle="1" w:styleId="aff2">
    <w:name w:val="Тема примечания Знак"/>
    <w:basedOn w:val="af1"/>
    <w:link w:val="aff1"/>
    <w:uiPriority w:val="99"/>
    <w:semiHidden/>
    <w:rsid w:val="000A5D57"/>
    <w:rPr>
      <w:b/>
      <w:bCs/>
    </w:rPr>
  </w:style>
  <w:style w:type="paragraph" w:styleId="aff3">
    <w:name w:val="Balloon Text"/>
    <w:basedOn w:val="a5"/>
    <w:link w:val="aff4"/>
    <w:uiPriority w:val="99"/>
    <w:semiHidden/>
    <w:unhideWhenUsed/>
    <w:rsid w:val="000A5D57"/>
    <w:rPr>
      <w:rFonts w:ascii="Tahoma" w:hAnsi="Tahoma" w:cs="Tahoma"/>
      <w:sz w:val="16"/>
      <w:szCs w:val="16"/>
    </w:rPr>
  </w:style>
  <w:style w:type="character" w:customStyle="1" w:styleId="aff4">
    <w:name w:val="Текст выноски Знак"/>
    <w:basedOn w:val="a6"/>
    <w:link w:val="aff3"/>
    <w:uiPriority w:val="99"/>
    <w:semiHidden/>
    <w:rsid w:val="000A5D57"/>
    <w:rPr>
      <w:rFonts w:ascii="Tahoma" w:eastAsia="Times New Roman" w:hAnsi="Tahoma" w:cs="Tahoma"/>
      <w:sz w:val="16"/>
      <w:szCs w:val="16"/>
      <w:lang w:eastAsia="ru-RU"/>
    </w:rPr>
  </w:style>
  <w:style w:type="paragraph" w:styleId="aff5">
    <w:name w:val="Revision"/>
    <w:uiPriority w:val="99"/>
    <w:semiHidden/>
    <w:rsid w:val="000A5D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6">
    <w:name w:val="List Paragraph"/>
    <w:basedOn w:val="a5"/>
    <w:qFormat/>
    <w:rsid w:val="000A5D5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Normal">
    <w:name w:val="ConsNormal"/>
    <w:semiHidden/>
    <w:rsid w:val="000A5D57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semiHidden/>
    <w:rsid w:val="000A5D57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link w:val="16"/>
    <w:semiHidden/>
    <w:rsid w:val="000A5D5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7">
    <w:name w:val="Знак"/>
    <w:basedOn w:val="a5"/>
    <w:rsid w:val="000A5D57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8">
    <w:name w:val="Знак Знак Знак Знак"/>
    <w:basedOn w:val="a5"/>
    <w:semiHidden/>
    <w:rsid w:val="000A5D5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7">
    <w:name w:val="заголовок 1"/>
    <w:basedOn w:val="a5"/>
    <w:next w:val="a5"/>
    <w:semiHidden/>
    <w:rsid w:val="000A5D57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b">
    <w:name w:val="çàãîëîâîê 2"/>
    <w:basedOn w:val="a5"/>
    <w:next w:val="a5"/>
    <w:semiHidden/>
    <w:rsid w:val="000A5D57"/>
    <w:pPr>
      <w:keepNext/>
      <w:jc w:val="both"/>
    </w:pPr>
    <w:rPr>
      <w:szCs w:val="20"/>
      <w:lang w:val="en-GB"/>
    </w:rPr>
  </w:style>
  <w:style w:type="paragraph" w:customStyle="1" w:styleId="aff9">
    <w:name w:val="Таблица шапка"/>
    <w:basedOn w:val="a5"/>
    <w:semiHidden/>
    <w:rsid w:val="000A5D57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a">
    <w:name w:val="Таблица текст"/>
    <w:basedOn w:val="a5"/>
    <w:semiHidden/>
    <w:rsid w:val="000A5D57"/>
    <w:pPr>
      <w:snapToGrid w:val="0"/>
      <w:spacing w:before="40" w:after="40"/>
      <w:ind w:left="57" w:right="57"/>
    </w:pPr>
    <w:rPr>
      <w:szCs w:val="20"/>
    </w:rPr>
  </w:style>
  <w:style w:type="paragraph" w:customStyle="1" w:styleId="a3">
    <w:name w:val="Пункт"/>
    <w:basedOn w:val="a5"/>
    <w:semiHidden/>
    <w:rsid w:val="000A5D57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1">
    <w:name w:val="Уровень2"/>
    <w:basedOn w:val="a5"/>
    <w:semiHidden/>
    <w:rsid w:val="000A5D57"/>
    <w:pPr>
      <w:numPr>
        <w:numId w:val="7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2">
    <w:name w:val="Уровень3"/>
    <w:basedOn w:val="21"/>
    <w:semiHidden/>
    <w:rsid w:val="000A5D57"/>
    <w:pPr>
      <w:numPr>
        <w:ilvl w:val="2"/>
      </w:numPr>
      <w:tabs>
        <w:tab w:val="num" w:pos="360"/>
      </w:tabs>
    </w:pPr>
  </w:style>
  <w:style w:type="paragraph" w:customStyle="1" w:styleId="affb">
    <w:name w:val="Заголовок статьи"/>
    <w:basedOn w:val="a5"/>
    <w:next w:val="a5"/>
    <w:semiHidden/>
    <w:rsid w:val="000A5D57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semiHidden/>
    <w:rsid w:val="000A5D57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4">
    <w:name w:val="А_обычный"/>
    <w:basedOn w:val="a5"/>
    <w:semiHidden/>
    <w:rsid w:val="000A5D57"/>
    <w:pPr>
      <w:numPr>
        <w:numId w:val="8"/>
      </w:numPr>
      <w:jc w:val="both"/>
    </w:pPr>
  </w:style>
  <w:style w:type="paragraph" w:customStyle="1" w:styleId="3a">
    <w:name w:val="Стиль3"/>
    <w:basedOn w:val="29"/>
    <w:semiHidden/>
    <w:rsid w:val="000A5D57"/>
    <w:pPr>
      <w:widowControl w:val="0"/>
      <w:tabs>
        <w:tab w:val="num" w:pos="1307"/>
      </w:tabs>
      <w:adjustRightInd w:val="0"/>
      <w:ind w:left="1080" w:firstLine="0"/>
    </w:pPr>
    <w:rPr>
      <w:szCs w:val="20"/>
    </w:rPr>
  </w:style>
  <w:style w:type="paragraph" w:customStyle="1" w:styleId="1-3">
    <w:name w:val="Текст1-3"/>
    <w:basedOn w:val="a5"/>
    <w:semiHidden/>
    <w:rsid w:val="000A5D57"/>
    <w:pPr>
      <w:numPr>
        <w:ilvl w:val="12"/>
      </w:num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semiHidden/>
    <w:rsid w:val="000A5D57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c">
    <w:name w:val="Подраздел"/>
    <w:basedOn w:val="a5"/>
    <w:semiHidden/>
    <w:rsid w:val="000A5D57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d">
    <w:name w:val="регламент список"/>
    <w:basedOn w:val="31"/>
    <w:autoRedefine/>
    <w:semiHidden/>
    <w:rsid w:val="000A5D57"/>
    <w:pPr>
      <w:keepLines/>
      <w:spacing w:before="120" w:after="120" w:line="180" w:lineRule="atLeast"/>
      <w:outlineLvl w:val="9"/>
    </w:pPr>
    <w:rPr>
      <w:rFonts w:ascii="Times New Roman" w:eastAsia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5"/>
    <w:semiHidden/>
    <w:rsid w:val="000A5D5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semiHidden/>
    <w:rsid w:val="000A5D57"/>
    <w:pPr>
      <w:numPr>
        <w:ilvl w:val="1"/>
        <w:numId w:val="9"/>
      </w:numPr>
      <w:tabs>
        <w:tab w:val="clear" w:pos="1440"/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semiHidden/>
    <w:rsid w:val="000A5D57"/>
    <w:pPr>
      <w:numPr>
        <w:ilvl w:val="2"/>
        <w:numId w:val="9"/>
      </w:numPr>
      <w:ind w:left="2302"/>
      <w:jc w:val="both"/>
    </w:pPr>
    <w:rPr>
      <w:sz w:val="28"/>
      <w:szCs w:val="28"/>
    </w:rPr>
  </w:style>
  <w:style w:type="paragraph" w:customStyle="1" w:styleId="ConsNonformat">
    <w:name w:val="ConsNonformat"/>
    <w:semiHidden/>
    <w:rsid w:val="000A5D57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5"/>
    <w:semiHidden/>
    <w:rsid w:val="000A5D57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3"/>
    <w:semiHidden/>
    <w:rsid w:val="000A5D57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e"/>
    <w:semiHidden/>
    <w:rsid w:val="000A5D57"/>
    <w:pPr>
      <w:numPr>
        <w:numId w:val="10"/>
      </w:numPr>
    </w:pPr>
  </w:style>
  <w:style w:type="paragraph" w:customStyle="1" w:styleId="afff">
    <w:name w:val="маркированный"/>
    <w:basedOn w:val="a5"/>
    <w:semiHidden/>
    <w:rsid w:val="000A5D57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8">
    <w:name w:val="Ариал Знак1"/>
    <w:basedOn w:val="a6"/>
    <w:link w:val="afff0"/>
    <w:semiHidden/>
    <w:locked/>
    <w:rsid w:val="000A5D57"/>
    <w:rPr>
      <w:rFonts w:ascii="Arial" w:hAnsi="Arial" w:cs="Arial"/>
      <w:sz w:val="24"/>
      <w:szCs w:val="24"/>
      <w:lang w:eastAsia="ru-RU"/>
    </w:rPr>
  </w:style>
  <w:style w:type="paragraph" w:customStyle="1" w:styleId="afff0">
    <w:name w:val="Ариал"/>
    <w:basedOn w:val="a5"/>
    <w:link w:val="18"/>
    <w:semiHidden/>
    <w:rsid w:val="000A5D57"/>
    <w:pPr>
      <w:spacing w:before="120" w:after="120" w:line="360" w:lineRule="auto"/>
      <w:ind w:firstLine="851"/>
      <w:jc w:val="both"/>
    </w:pPr>
    <w:rPr>
      <w:rFonts w:ascii="Arial" w:eastAsiaTheme="minorHAnsi" w:hAnsi="Arial" w:cs="Arial"/>
    </w:rPr>
  </w:style>
  <w:style w:type="paragraph" w:customStyle="1" w:styleId="ConsPlusNonformat">
    <w:name w:val="ConsPlusNonformat"/>
    <w:rsid w:val="000A5D5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1">
    <w:name w:val="Пункт б/н"/>
    <w:basedOn w:val="a5"/>
    <w:semiHidden/>
    <w:rsid w:val="000A5D57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6">
    <w:name w:val="Обычный1 Знак"/>
    <w:basedOn w:val="a6"/>
    <w:link w:val="15"/>
    <w:semiHidden/>
    <w:locked/>
    <w:rsid w:val="000A5D5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ff2">
    <w:name w:val="Ариал Таблица Знак"/>
    <w:basedOn w:val="a6"/>
    <w:link w:val="afff3"/>
    <w:semiHidden/>
    <w:locked/>
    <w:rsid w:val="000A5D57"/>
    <w:rPr>
      <w:rFonts w:ascii="Arial" w:hAnsi="Arial" w:cs="Arial"/>
      <w:sz w:val="24"/>
      <w:lang w:eastAsia="ru-RU"/>
    </w:rPr>
  </w:style>
  <w:style w:type="paragraph" w:customStyle="1" w:styleId="afff3">
    <w:name w:val="Ариал Таблица"/>
    <w:basedOn w:val="afff0"/>
    <w:link w:val="afff2"/>
    <w:semiHidden/>
    <w:rsid w:val="000A5D57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4">
    <w:name w:val="АриалТабл"/>
    <w:basedOn w:val="afff0"/>
    <w:semiHidden/>
    <w:rsid w:val="000A5D57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5">
    <w:name w:val="Стиль начало"/>
    <w:basedOn w:val="a5"/>
    <w:semiHidden/>
    <w:rsid w:val="000A5D57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semiHidden/>
    <w:rsid w:val="000A5D57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5"/>
    <w:semiHidden/>
    <w:rsid w:val="000A5D57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semiHidden/>
    <w:rsid w:val="000A5D57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semiHidden/>
    <w:rsid w:val="000A5D57"/>
    <w:pPr>
      <w:widowControl w:val="0"/>
      <w:numPr>
        <w:numId w:val="11"/>
      </w:numPr>
      <w:tabs>
        <w:tab w:val="clear" w:pos="360"/>
        <w:tab w:val="num" w:pos="1571"/>
      </w:tabs>
      <w:adjustRightInd w:val="0"/>
      <w:ind w:left="1571"/>
      <w:jc w:val="both"/>
    </w:pPr>
    <w:rPr>
      <w:rFonts w:ascii="Arial" w:hAnsi="Arial" w:cs="Arial"/>
    </w:rPr>
  </w:style>
  <w:style w:type="paragraph" w:customStyle="1" w:styleId="afff6">
    <w:name w:val="Текст таблицы"/>
    <w:basedOn w:val="a5"/>
    <w:semiHidden/>
    <w:rsid w:val="000A5D57"/>
    <w:pPr>
      <w:spacing w:before="40" w:after="40"/>
      <w:ind w:left="57" w:right="57"/>
    </w:pPr>
    <w:rPr>
      <w:bCs/>
    </w:rPr>
  </w:style>
  <w:style w:type="paragraph" w:customStyle="1" w:styleId="a1">
    <w:name w:val="Пункт Знак"/>
    <w:basedOn w:val="a5"/>
    <w:semiHidden/>
    <w:rsid w:val="000A5D57"/>
    <w:pPr>
      <w:numPr>
        <w:ilvl w:val="1"/>
        <w:numId w:val="12"/>
      </w:numPr>
      <w:tabs>
        <w:tab w:val="left" w:pos="851"/>
        <w:tab w:val="left" w:pos="1134"/>
      </w:tabs>
      <w:snapToGrid w:val="0"/>
      <w:spacing w:line="360" w:lineRule="auto"/>
      <w:jc w:val="both"/>
    </w:pPr>
    <w:rPr>
      <w:sz w:val="28"/>
      <w:szCs w:val="20"/>
    </w:rPr>
  </w:style>
  <w:style w:type="paragraph" w:customStyle="1" w:styleId="afff7">
    <w:name w:val="Подподподпункт"/>
    <w:basedOn w:val="a5"/>
    <w:semiHidden/>
    <w:rsid w:val="000A5D57"/>
    <w:pPr>
      <w:tabs>
        <w:tab w:val="left" w:pos="1134"/>
        <w:tab w:val="num" w:pos="1576"/>
        <w:tab w:val="left" w:pos="1701"/>
      </w:tabs>
      <w:snapToGrid w:val="0"/>
      <w:spacing w:line="360" w:lineRule="auto"/>
      <w:ind w:left="1576" w:hanging="1008"/>
      <w:jc w:val="both"/>
    </w:pPr>
    <w:rPr>
      <w:sz w:val="28"/>
      <w:szCs w:val="20"/>
    </w:rPr>
  </w:style>
  <w:style w:type="paragraph" w:customStyle="1" w:styleId="1">
    <w:name w:val="Пункт1"/>
    <w:basedOn w:val="a5"/>
    <w:semiHidden/>
    <w:rsid w:val="000A5D57"/>
    <w:pPr>
      <w:numPr>
        <w:numId w:val="12"/>
      </w:numPr>
      <w:snapToGrid w:val="0"/>
      <w:spacing w:before="240" w:line="360" w:lineRule="auto"/>
      <w:jc w:val="center"/>
    </w:pPr>
    <w:rPr>
      <w:rFonts w:ascii="Arial" w:hAnsi="Arial"/>
      <w:b/>
      <w:sz w:val="28"/>
      <w:szCs w:val="28"/>
    </w:rPr>
  </w:style>
  <w:style w:type="character" w:customStyle="1" w:styleId="43">
    <w:name w:val="Пункт_4 Знак"/>
    <w:basedOn w:val="a6"/>
    <w:link w:val="44"/>
    <w:uiPriority w:val="99"/>
    <w:semiHidden/>
    <w:locked/>
    <w:rsid w:val="000A5D57"/>
    <w:rPr>
      <w:sz w:val="28"/>
      <w:szCs w:val="28"/>
    </w:rPr>
  </w:style>
  <w:style w:type="paragraph" w:customStyle="1" w:styleId="44">
    <w:name w:val="Пункт_4"/>
    <w:basedOn w:val="a5"/>
    <w:link w:val="43"/>
    <w:uiPriority w:val="99"/>
    <w:semiHidden/>
    <w:rsid w:val="000A5D57"/>
    <w:pPr>
      <w:tabs>
        <w:tab w:val="num" w:pos="2880"/>
      </w:tabs>
      <w:ind w:left="2880" w:hanging="360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customStyle="1" w:styleId="rvps46">
    <w:name w:val="rvps46"/>
    <w:basedOn w:val="a5"/>
    <w:semiHidden/>
    <w:rsid w:val="000A5D57"/>
    <w:pPr>
      <w:spacing w:before="120" w:after="120"/>
    </w:pPr>
  </w:style>
  <w:style w:type="paragraph" w:customStyle="1" w:styleId="rvps9">
    <w:name w:val="rvps9"/>
    <w:basedOn w:val="a5"/>
    <w:semiHidden/>
    <w:rsid w:val="000A5D57"/>
    <w:pPr>
      <w:jc w:val="both"/>
    </w:pPr>
  </w:style>
  <w:style w:type="paragraph" w:customStyle="1" w:styleId="rvps45">
    <w:name w:val="rvps45"/>
    <w:basedOn w:val="a5"/>
    <w:semiHidden/>
    <w:rsid w:val="000A5D57"/>
    <w:pPr>
      <w:spacing w:before="120"/>
      <w:ind w:right="150"/>
    </w:pPr>
  </w:style>
  <w:style w:type="paragraph" w:customStyle="1" w:styleId="rvps63">
    <w:name w:val="rvps63"/>
    <w:basedOn w:val="a5"/>
    <w:semiHidden/>
    <w:rsid w:val="000A5D57"/>
    <w:pPr>
      <w:spacing w:before="60"/>
      <w:ind w:left="75" w:right="150"/>
      <w:jc w:val="both"/>
    </w:pPr>
  </w:style>
  <w:style w:type="paragraph" w:customStyle="1" w:styleId="rvps50">
    <w:name w:val="rvps50"/>
    <w:basedOn w:val="a5"/>
    <w:semiHidden/>
    <w:rsid w:val="000A5D57"/>
    <w:pPr>
      <w:spacing w:before="120"/>
      <w:ind w:right="150"/>
      <w:jc w:val="both"/>
    </w:pPr>
  </w:style>
  <w:style w:type="paragraph" w:customStyle="1" w:styleId="rvps75">
    <w:name w:val="rvps75"/>
    <w:basedOn w:val="a5"/>
    <w:semiHidden/>
    <w:rsid w:val="000A5D57"/>
    <w:pPr>
      <w:spacing w:before="120"/>
      <w:ind w:left="360" w:right="150"/>
      <w:jc w:val="both"/>
    </w:pPr>
  </w:style>
  <w:style w:type="paragraph" w:customStyle="1" w:styleId="rvps80">
    <w:name w:val="rvps80"/>
    <w:basedOn w:val="a5"/>
    <w:semiHidden/>
    <w:rsid w:val="000A5D57"/>
    <w:pPr>
      <w:spacing w:before="120"/>
      <w:ind w:left="75" w:right="150"/>
    </w:pPr>
  </w:style>
  <w:style w:type="paragraph" w:customStyle="1" w:styleId="rvps81">
    <w:name w:val="rvps81"/>
    <w:basedOn w:val="a5"/>
    <w:semiHidden/>
    <w:rsid w:val="000A5D57"/>
    <w:pPr>
      <w:spacing w:before="120"/>
      <w:ind w:left="45" w:right="150"/>
      <w:jc w:val="both"/>
    </w:pPr>
  </w:style>
  <w:style w:type="paragraph" w:customStyle="1" w:styleId="rvps82">
    <w:name w:val="rvps82"/>
    <w:basedOn w:val="a5"/>
    <w:semiHidden/>
    <w:rsid w:val="000A5D57"/>
    <w:pPr>
      <w:spacing w:before="120" w:after="120"/>
      <w:ind w:left="45" w:right="150"/>
    </w:pPr>
  </w:style>
  <w:style w:type="character" w:styleId="afff8">
    <w:name w:val="annotation reference"/>
    <w:basedOn w:val="a6"/>
    <w:semiHidden/>
    <w:unhideWhenUsed/>
    <w:rsid w:val="000A5D57"/>
    <w:rPr>
      <w:sz w:val="16"/>
      <w:szCs w:val="16"/>
    </w:rPr>
  </w:style>
  <w:style w:type="character" w:customStyle="1" w:styleId="labelheaderlevel21">
    <w:name w:val="label_header_level_21"/>
    <w:basedOn w:val="a6"/>
    <w:rsid w:val="000A5D57"/>
    <w:rPr>
      <w:b/>
      <w:bCs/>
      <w:color w:val="0000FF"/>
      <w:sz w:val="20"/>
      <w:szCs w:val="20"/>
    </w:rPr>
  </w:style>
  <w:style w:type="character" w:customStyle="1" w:styleId="FontStyle15">
    <w:name w:val="Font Style15"/>
    <w:basedOn w:val="a6"/>
    <w:rsid w:val="000A5D57"/>
    <w:rPr>
      <w:rFonts w:ascii="Times New Roman" w:hAnsi="Times New Roman" w:cs="Times New Roman" w:hint="default"/>
      <w:sz w:val="26"/>
      <w:szCs w:val="26"/>
    </w:rPr>
  </w:style>
  <w:style w:type="character" w:customStyle="1" w:styleId="afff9">
    <w:name w:val="комментарий"/>
    <w:basedOn w:val="a6"/>
    <w:rsid w:val="000A5D57"/>
    <w:rPr>
      <w:b/>
      <w:bCs w:val="0"/>
      <w:i/>
      <w:iCs w:val="0"/>
      <w:shd w:val="clear" w:color="auto" w:fill="FFFF99"/>
    </w:rPr>
  </w:style>
  <w:style w:type="character" w:customStyle="1" w:styleId="afffa">
    <w:name w:val="Основной шрифт"/>
    <w:semiHidden/>
    <w:rsid w:val="000A5D57"/>
  </w:style>
  <w:style w:type="character" w:customStyle="1" w:styleId="afffb">
    <w:name w:val="Подпункт Знак"/>
    <w:basedOn w:val="a6"/>
    <w:rsid w:val="000A5D57"/>
    <w:rPr>
      <w:sz w:val="28"/>
      <w:lang w:val="ru-RU" w:eastAsia="ru-RU" w:bidi="ar-SA"/>
    </w:rPr>
  </w:style>
  <w:style w:type="character" w:customStyle="1" w:styleId="FontStyle11">
    <w:name w:val="Font Style11"/>
    <w:basedOn w:val="a6"/>
    <w:rsid w:val="000A5D57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basedOn w:val="a6"/>
    <w:rsid w:val="000A5D57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basedOn w:val="a6"/>
    <w:rsid w:val="000A5D57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basedOn w:val="a6"/>
    <w:rsid w:val="000A5D57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rvts30">
    <w:name w:val="rvts30"/>
    <w:basedOn w:val="a6"/>
    <w:rsid w:val="000A5D57"/>
    <w:rPr>
      <w:rFonts w:ascii="Times New Roman" w:hAnsi="Times New Roman" w:cs="Times New Roman" w:hint="default"/>
      <w:sz w:val="22"/>
      <w:szCs w:val="22"/>
    </w:rPr>
  </w:style>
  <w:style w:type="character" w:customStyle="1" w:styleId="rvts6">
    <w:name w:val="rvts6"/>
    <w:basedOn w:val="a6"/>
    <w:rsid w:val="000A5D57"/>
    <w:rPr>
      <w:rFonts w:ascii="Times New Roman" w:hAnsi="Times New Roman" w:cs="Times New Roman" w:hint="default"/>
      <w:sz w:val="24"/>
      <w:szCs w:val="24"/>
    </w:rPr>
  </w:style>
  <w:style w:type="character" w:customStyle="1" w:styleId="rvts36">
    <w:name w:val="rvts36"/>
    <w:basedOn w:val="a6"/>
    <w:rsid w:val="000A5D57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urtxtstd1">
    <w:name w:val="urtxtstd1"/>
    <w:basedOn w:val="a6"/>
    <w:rsid w:val="000A5D57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table" w:styleId="afffc">
    <w:name w:val="Table Grid"/>
    <w:basedOn w:val="a7"/>
    <w:uiPriority w:val="59"/>
    <w:rsid w:val="000A5D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">
    <w:name w:val="Стиль1"/>
    <w:uiPriority w:val="99"/>
    <w:rsid w:val="000A5D57"/>
    <w:pPr>
      <w:numPr>
        <w:numId w:val="13"/>
      </w:numPr>
    </w:pPr>
  </w:style>
  <w:style w:type="numbering" w:customStyle="1" w:styleId="22">
    <w:name w:val="Стиль2"/>
    <w:uiPriority w:val="99"/>
    <w:rsid w:val="000A5D57"/>
    <w:pPr>
      <w:numPr>
        <w:numId w:val="14"/>
      </w:numPr>
    </w:pPr>
  </w:style>
  <w:style w:type="numbering" w:customStyle="1" w:styleId="40">
    <w:name w:val="Стиль4"/>
    <w:uiPriority w:val="99"/>
    <w:rsid w:val="000A5D57"/>
    <w:pPr>
      <w:numPr>
        <w:numId w:val="15"/>
      </w:numPr>
    </w:pPr>
  </w:style>
  <w:style w:type="character" w:styleId="afffd">
    <w:name w:val="page number"/>
    <w:basedOn w:val="a6"/>
    <w:uiPriority w:val="99"/>
    <w:semiHidden/>
    <w:unhideWhenUsed/>
    <w:rsid w:val="000A5D57"/>
  </w:style>
  <w:style w:type="paragraph" w:styleId="afffe">
    <w:name w:val="Title"/>
    <w:basedOn w:val="a5"/>
    <w:link w:val="affff"/>
    <w:qFormat/>
    <w:rsid w:val="000A5D57"/>
    <w:pPr>
      <w:jc w:val="center"/>
    </w:pPr>
    <w:rPr>
      <w:b/>
      <w:bCs/>
    </w:rPr>
  </w:style>
  <w:style w:type="character" w:customStyle="1" w:styleId="affff">
    <w:name w:val="Название Знак"/>
    <w:basedOn w:val="a6"/>
    <w:link w:val="afffe"/>
    <w:rsid w:val="000A5D5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fff0">
    <w:name w:val="a"/>
    <w:basedOn w:val="a5"/>
    <w:rsid w:val="000A5D57"/>
    <w:pPr>
      <w:jc w:val="both"/>
    </w:pPr>
    <w:rPr>
      <w:rFonts w:ascii="Arial" w:hAnsi="Arial" w:cs="Arial"/>
      <w:sz w:val="20"/>
      <w:szCs w:val="20"/>
    </w:rPr>
  </w:style>
  <w:style w:type="character" w:customStyle="1" w:styleId="rvts9">
    <w:name w:val="rvts9"/>
    <w:basedOn w:val="a6"/>
    <w:rsid w:val="000A5D57"/>
    <w:rPr>
      <w:rFonts w:ascii="Times New Roman" w:hAnsi="Times New Roman" w:cs="Times New Roman" w:hint="default"/>
      <w:sz w:val="24"/>
      <w:szCs w:val="24"/>
    </w:rPr>
  </w:style>
  <w:style w:type="paragraph" w:customStyle="1" w:styleId="212">
    <w:name w:val="Основной текст 21"/>
    <w:basedOn w:val="a5"/>
    <w:rsid w:val="000A5D57"/>
    <w:pPr>
      <w:suppressAutoHyphens/>
      <w:jc w:val="both"/>
    </w:pPr>
    <w:rPr>
      <w:rFonts w:cs="Calibri"/>
      <w:sz w:val="22"/>
      <w:szCs w:val="20"/>
      <w:lang w:eastAsia="ar-SA"/>
    </w:rPr>
  </w:style>
  <w:style w:type="paragraph" w:customStyle="1" w:styleId="-">
    <w:name w:val="Контракт-пункт"/>
    <w:basedOn w:val="a5"/>
    <w:rsid w:val="000A5D57"/>
    <w:pPr>
      <w:numPr>
        <w:numId w:val="16"/>
      </w:numPr>
      <w:suppressAutoHyphens/>
      <w:ind w:left="-9783"/>
      <w:jc w:val="both"/>
    </w:pPr>
    <w:rPr>
      <w:lang w:eastAsia="ar-SA"/>
    </w:rPr>
  </w:style>
  <w:style w:type="paragraph" w:customStyle="1" w:styleId="-0">
    <w:name w:val="Контракт-раздел"/>
    <w:basedOn w:val="a5"/>
    <w:next w:val="-"/>
    <w:rsid w:val="000A5D5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lang w:eastAsia="ar-SA"/>
    </w:rPr>
  </w:style>
  <w:style w:type="paragraph" w:customStyle="1" w:styleId="-1">
    <w:name w:val="Контракт-подпункт"/>
    <w:basedOn w:val="a5"/>
    <w:rsid w:val="000A5D57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5"/>
    <w:rsid w:val="000A5D57"/>
    <w:pPr>
      <w:tabs>
        <w:tab w:val="num" w:pos="1418"/>
      </w:tabs>
      <w:ind w:left="1418" w:hanging="567"/>
      <w:jc w:val="both"/>
    </w:pPr>
  </w:style>
  <w:style w:type="character" w:styleId="affff1">
    <w:name w:val="Book Title"/>
    <w:uiPriority w:val="33"/>
    <w:qFormat/>
    <w:rsid w:val="000A5D57"/>
    <w:rPr>
      <w:b/>
      <w:bCs/>
      <w:smallCaps/>
      <w:spacing w:val="5"/>
    </w:rPr>
  </w:style>
  <w:style w:type="paragraph" w:styleId="affff2">
    <w:name w:val="TOC Heading"/>
    <w:basedOn w:val="11"/>
    <w:next w:val="a5"/>
    <w:uiPriority w:val="39"/>
    <w:qFormat/>
    <w:rsid w:val="000A5D57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eastAsia="Times New Roman" w:hAnsi="Cambria"/>
      <w:b/>
      <w:bCs/>
      <w:iCs w:val="0"/>
      <w:color w:val="365F91"/>
      <w:sz w:val="28"/>
      <w:szCs w:val="28"/>
      <w:lang w:eastAsia="en-US"/>
    </w:rPr>
  </w:style>
  <w:style w:type="paragraph" w:styleId="affff3">
    <w:name w:val="List Bullet"/>
    <w:basedOn w:val="a5"/>
    <w:rsid w:val="000A5D57"/>
    <w:pPr>
      <w:tabs>
        <w:tab w:val="num" w:pos="360"/>
      </w:tabs>
      <w:ind w:left="360" w:hanging="36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5" Type="http://schemas.openxmlformats.org/officeDocument/2006/relationships/webSettings" Target="webSettings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68FEE8-5456-48CD-A029-A6E83D0F9B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22</Pages>
  <Words>4725</Words>
  <Characters>26934</Characters>
  <Application>Microsoft Office Word</Application>
  <DocSecurity>0</DocSecurity>
  <Lines>224</Lines>
  <Paragraphs>63</Paragraphs>
  <ScaleCrop>false</ScaleCrop>
  <Company>Hewlett-Packard Company</Company>
  <LinksUpToDate>false</LinksUpToDate>
  <CharactersWithSpaces>31596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sav</dc:creator>
  <cp:lastModifiedBy>sav</cp:lastModifiedBy>
  <cp:revision>1</cp:revision>
  <dcterms:created xsi:type="dcterms:W3CDTF">2011-08-08T07:20:00Z</dcterms:created>
  <dcterms:modified xsi:type="dcterms:W3CDTF">2011-08-08T07:37:00Z</dcterms:modified>
</cp:coreProperties>
</file>