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54570D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______________ И.А. Романцов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392AD5">
        <w:rPr>
          <w:rFonts w:ascii="Times New Roman" w:hAnsi="Times New Roman" w:cs="Times New Roman"/>
          <w:bCs/>
          <w:sz w:val="28"/>
          <w:szCs w:val="28"/>
        </w:rPr>
        <w:t>АУКЦИОННОЙ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392AD5" w:rsidRPr="00392AD5" w:rsidRDefault="00392AD5" w:rsidP="00392AD5">
      <w:pPr>
        <w:tabs>
          <w:tab w:val="left" w:pos="1418"/>
          <w:tab w:val="left" w:pos="1843"/>
        </w:tabs>
        <w:spacing w:before="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92AD5">
        <w:rPr>
          <w:rFonts w:ascii="Times New Roman" w:hAnsi="Times New Roman" w:cs="Times New Roman"/>
          <w:b/>
          <w:sz w:val="28"/>
          <w:szCs w:val="28"/>
        </w:rPr>
        <w:t>открытый аукцион в электронной форме без квалификационного отбора</w:t>
      </w:r>
      <w:r w:rsidRPr="00392AD5">
        <w:rPr>
          <w:rFonts w:ascii="Times New Roman" w:hAnsi="Times New Roman" w:cs="Times New Roman"/>
          <w:b/>
          <w:sz w:val="28"/>
          <w:szCs w:val="28"/>
        </w:rPr>
        <w:br/>
      </w:r>
      <w:r w:rsidRPr="00392AD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право заключения договора на п</w:t>
      </w:r>
      <w:r w:rsidRPr="00392AD5">
        <w:rPr>
          <w:rFonts w:ascii="Times New Roman" w:hAnsi="Times New Roman" w:cs="Times New Roman"/>
          <w:b/>
          <w:color w:val="000000"/>
          <w:sz w:val="28"/>
          <w:szCs w:val="28"/>
        </w:rPr>
        <w:t>оставку контейнеров для нужд отделений филиала «Приволжский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5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392AD5">
        <w:rPr>
          <w:rFonts w:ascii="Times New Roman" w:hAnsi="Times New Roman" w:cs="Times New Roman"/>
          <w:sz w:val="28"/>
          <w:szCs w:val="28"/>
        </w:rPr>
        <w:t>08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392AD5">
        <w:rPr>
          <w:rFonts w:ascii="Times New Roman" w:hAnsi="Times New Roman" w:cs="Times New Roman"/>
          <w:sz w:val="28"/>
          <w:szCs w:val="28"/>
        </w:rPr>
        <w:t>Июля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392AD5">
        <w:rPr>
          <w:rFonts w:ascii="Times New Roman" w:hAnsi="Times New Roman"/>
          <w:sz w:val="28"/>
          <w:szCs w:val="28"/>
        </w:rPr>
        <w:t>31401324863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392AD5">
        <w:rPr>
          <w:rFonts w:ascii="Times New Roman" w:hAnsi="Times New Roman" w:cs="Times New Roman"/>
          <w:sz w:val="28"/>
          <w:szCs w:val="28"/>
        </w:rPr>
        <w:t>«08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392AD5">
        <w:rPr>
          <w:rFonts w:ascii="Times New Roman" w:hAnsi="Times New Roman" w:cs="Times New Roman"/>
          <w:sz w:val="28"/>
          <w:szCs w:val="28"/>
        </w:rPr>
        <w:t>Июля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92AD5">
        <w:rPr>
          <w:rFonts w:ascii="Times New Roman" w:hAnsi="Times New Roman"/>
          <w:sz w:val="28"/>
          <w:szCs w:val="28"/>
        </w:rPr>
        <w:t>140708/0494/345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392AD5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392AD5">
        <w:rPr>
          <w:rFonts w:ascii="Times New Roman" w:hAnsi="Times New Roman" w:cs="Times New Roman"/>
          <w:sz w:val="28"/>
          <w:szCs w:val="28"/>
        </w:rPr>
        <w:t>«08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392AD5">
        <w:rPr>
          <w:rFonts w:ascii="Times New Roman" w:hAnsi="Times New Roman" w:cs="Times New Roman"/>
          <w:sz w:val="28"/>
          <w:szCs w:val="28"/>
        </w:rPr>
        <w:t>Июля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92AD5">
        <w:rPr>
          <w:rFonts w:ascii="Times New Roman" w:hAnsi="Times New Roman"/>
          <w:sz w:val="28"/>
          <w:szCs w:val="28"/>
          <w:lang w:val="en-US"/>
        </w:rPr>
        <w:t>AC</w:t>
      </w:r>
      <w:r w:rsidR="00392AD5" w:rsidRPr="00392AD5">
        <w:rPr>
          <w:rFonts w:ascii="Times New Roman" w:hAnsi="Times New Roman"/>
          <w:sz w:val="28"/>
          <w:szCs w:val="28"/>
        </w:rPr>
        <w:t>20333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54570D" w:rsidRDefault="008E338B" w:rsidP="00BE1D0F">
      <w:pPr>
        <w:pStyle w:val="Style1"/>
        <w:ind w:firstLine="709"/>
        <w:jc w:val="both"/>
      </w:pPr>
      <w:r w:rsidRPr="0054570D">
        <w:lastRenderedPageBreak/>
        <w:t>Заказчиком, в соответствии с пунктом 1</w:t>
      </w:r>
      <w:r w:rsidR="00392AD5" w:rsidRPr="0054570D">
        <w:t>5</w:t>
      </w:r>
      <w:r w:rsidRPr="0054570D">
        <w:t>.5.2 статьи 1</w:t>
      </w:r>
      <w:r w:rsidR="00392AD5" w:rsidRPr="0054570D">
        <w:t>5</w:t>
      </w:r>
      <w:r w:rsidR="00BE1D0F" w:rsidRPr="0054570D">
        <w:t>.</w:t>
      </w:r>
      <w:r w:rsidRPr="0054570D">
        <w:t xml:space="preserve">5 Главы 7 Единого отраслевого стандарта закупок </w:t>
      </w:r>
      <w:proofErr w:type="spellStart"/>
      <w:r w:rsidRPr="0054570D">
        <w:t>Госкорпорации</w:t>
      </w:r>
      <w:proofErr w:type="spellEnd"/>
      <w:r w:rsidRPr="0054570D">
        <w:t xml:space="preserve"> «</w:t>
      </w:r>
      <w:proofErr w:type="spellStart"/>
      <w:r w:rsidRPr="0054570D">
        <w:t>Росатом</w:t>
      </w:r>
      <w:proofErr w:type="spellEnd"/>
      <w:r w:rsidRPr="0054570D">
        <w:t xml:space="preserve">» принято решение о внесении изменений в </w:t>
      </w:r>
      <w:r w:rsidR="005D42DD" w:rsidRPr="0054570D">
        <w:t>Том 2 «Техническая часть»</w:t>
      </w:r>
      <w:r w:rsidR="00CD0CBA" w:rsidRPr="0054570D">
        <w:t xml:space="preserve"> </w:t>
      </w:r>
      <w:r w:rsidRPr="0054570D">
        <w:t xml:space="preserve">о проведении </w:t>
      </w:r>
      <w:r w:rsidR="00BE1D0F" w:rsidRPr="0054570D">
        <w:t xml:space="preserve">открытого </w:t>
      </w:r>
      <w:r w:rsidR="005D42DD" w:rsidRPr="0054570D">
        <w:t>аукциона</w:t>
      </w:r>
      <w:r w:rsidR="00BE1D0F" w:rsidRPr="0054570D">
        <w:t xml:space="preserve"> в электронной форме</w:t>
      </w:r>
      <w:r w:rsidRPr="0054570D">
        <w:t xml:space="preserve"> на </w:t>
      </w:r>
      <w:r w:rsidR="005D42DD" w:rsidRPr="0054570D">
        <w:rPr>
          <w:bCs/>
          <w:color w:val="000000"/>
        </w:rPr>
        <w:t>п</w:t>
      </w:r>
      <w:r w:rsidR="005D42DD" w:rsidRPr="0054570D">
        <w:rPr>
          <w:bCs/>
          <w:color w:val="000000"/>
        </w:rPr>
        <w:t>раво заключения договора на п</w:t>
      </w:r>
      <w:r w:rsidR="005D42DD" w:rsidRPr="0054570D">
        <w:rPr>
          <w:color w:val="000000"/>
        </w:rPr>
        <w:t>оставку контейнеров для нужд отделений филиала «Приволжский терри</w:t>
      </w:r>
      <w:r w:rsidR="005D42DD" w:rsidRPr="0054570D">
        <w:rPr>
          <w:color w:val="000000"/>
        </w:rPr>
        <w:t>ториальный округ» ФГУП «</w:t>
      </w:r>
      <w:proofErr w:type="spellStart"/>
      <w:r w:rsidR="005D42DD" w:rsidRPr="0054570D">
        <w:rPr>
          <w:color w:val="000000"/>
        </w:rPr>
        <w:t>РосРАО</w:t>
      </w:r>
      <w:proofErr w:type="gramStart"/>
      <w:r w:rsidR="005D42DD" w:rsidRPr="0054570D">
        <w:rPr>
          <w:color w:val="000000"/>
        </w:rPr>
        <w:t>»</w:t>
      </w:r>
      <w:r w:rsidRPr="0054570D">
        <w:t>,а</w:t>
      </w:r>
      <w:proofErr w:type="spellEnd"/>
      <w:proofErr w:type="gramEnd"/>
      <w:r w:rsidRPr="0054570D">
        <w:t xml:space="preserve"> именно:</w:t>
      </w:r>
    </w:p>
    <w:p w:rsidR="00183EC7" w:rsidRPr="0054570D" w:rsidRDefault="00183EC7" w:rsidP="00BE1D0F">
      <w:pPr>
        <w:pStyle w:val="Style1"/>
        <w:ind w:firstLine="709"/>
        <w:jc w:val="both"/>
        <w:rPr>
          <w:color w:val="000000"/>
        </w:rPr>
      </w:pPr>
    </w:p>
    <w:p w:rsidR="00F77D01" w:rsidRPr="0054570D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77D01" w:rsidRPr="0054570D" w:rsidRDefault="005D42DD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54570D">
        <w:rPr>
          <w:rFonts w:ascii="Times New Roman" w:hAnsi="Times New Roman"/>
          <w:color w:val="000000"/>
          <w:sz w:val="24"/>
          <w:szCs w:val="24"/>
        </w:rPr>
        <w:t>Раздел 11 Требования к количеству и сроку (периодичности) поставки</w:t>
      </w:r>
      <w:r w:rsidR="00F77D01" w:rsidRPr="0054570D">
        <w:rPr>
          <w:rFonts w:ascii="Times New Roman" w:hAnsi="Times New Roman"/>
          <w:color w:val="000000"/>
          <w:sz w:val="24"/>
          <w:szCs w:val="24"/>
        </w:rPr>
        <w:t xml:space="preserve"> «</w:t>
      </w:r>
      <w:r w:rsidRPr="0054570D">
        <w:rPr>
          <w:rFonts w:ascii="Times New Roman" w:hAnsi="Times New Roman"/>
          <w:sz w:val="24"/>
          <w:szCs w:val="24"/>
        </w:rPr>
        <w:t>Техническое задание</w:t>
      </w:r>
      <w:r w:rsidR="00F77D01" w:rsidRPr="0054570D">
        <w:rPr>
          <w:rFonts w:ascii="Times New Roman" w:hAnsi="Times New Roman"/>
          <w:color w:val="000000"/>
          <w:sz w:val="24"/>
          <w:szCs w:val="24"/>
        </w:rPr>
        <w:t xml:space="preserve">» Тома </w:t>
      </w:r>
      <w:proofErr w:type="gramStart"/>
      <w:r w:rsidRPr="0054570D">
        <w:rPr>
          <w:rFonts w:ascii="Times New Roman" w:hAnsi="Times New Roman"/>
          <w:color w:val="000000"/>
          <w:sz w:val="24"/>
          <w:szCs w:val="24"/>
        </w:rPr>
        <w:t>2</w:t>
      </w:r>
      <w:r w:rsidR="00F77D01" w:rsidRPr="005457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57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77D01" w:rsidRPr="0054570D">
        <w:rPr>
          <w:rFonts w:ascii="Times New Roman" w:hAnsi="Times New Roman"/>
          <w:color w:val="000000"/>
          <w:sz w:val="24"/>
          <w:szCs w:val="24"/>
        </w:rPr>
        <w:t>изложить</w:t>
      </w:r>
      <w:proofErr w:type="gramEnd"/>
      <w:r w:rsidR="00F77D01" w:rsidRPr="0054570D">
        <w:rPr>
          <w:rFonts w:ascii="Times New Roman" w:hAnsi="Times New Roman"/>
          <w:color w:val="000000"/>
          <w:sz w:val="24"/>
          <w:szCs w:val="24"/>
        </w:rPr>
        <w:t xml:space="preserve"> в следующей редакции:</w:t>
      </w:r>
    </w:p>
    <w:p w:rsidR="00F77D01" w:rsidRPr="0054570D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5D42DD" w:rsidRPr="0054570D" w:rsidRDefault="005D42DD" w:rsidP="0054570D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570D">
        <w:rPr>
          <w:rFonts w:ascii="Times New Roman" w:hAnsi="Times New Roman" w:cs="Times New Roman"/>
          <w:color w:val="000000"/>
          <w:sz w:val="24"/>
          <w:szCs w:val="24"/>
        </w:rPr>
        <w:t>РАЗДЕЛ 11.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D42DD" w:rsidRPr="0054570D" w:rsidTr="00512C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42DD" w:rsidRPr="0054570D" w:rsidRDefault="005D42DD" w:rsidP="00512C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0D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контейнеров должна быть произведена согласно следующему графику: </w:t>
            </w:r>
          </w:p>
          <w:p w:rsidR="005D42DD" w:rsidRPr="0054570D" w:rsidRDefault="005D42DD" w:rsidP="005D42DD">
            <w:pPr>
              <w:pStyle w:val="a5"/>
              <w:numPr>
                <w:ilvl w:val="0"/>
                <w:numId w:val="27"/>
              </w:numPr>
              <w:spacing w:after="0" w:line="240" w:lineRule="auto"/>
              <w:ind w:left="318" w:hanging="2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570D">
              <w:rPr>
                <w:rFonts w:ascii="Times New Roman" w:hAnsi="Times New Roman"/>
                <w:sz w:val="24"/>
                <w:szCs w:val="24"/>
              </w:rPr>
              <w:t>в течение 10 дней с момента заключения договора - 50 шт. КМЗ в Саратовское отделение филиала «Приволжский территориальный округ» ФГУП «РосРАО» по адресу: 410076, г. Саратов, ул. Верхняя, д. 17;</w:t>
            </w:r>
          </w:p>
          <w:p w:rsidR="005D42DD" w:rsidRPr="0054570D" w:rsidRDefault="005D42DD" w:rsidP="005D42DD">
            <w:pPr>
              <w:pStyle w:val="a5"/>
              <w:numPr>
                <w:ilvl w:val="0"/>
                <w:numId w:val="27"/>
              </w:numPr>
              <w:spacing w:after="0" w:line="240" w:lineRule="auto"/>
              <w:ind w:left="318" w:hanging="2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70D">
              <w:rPr>
                <w:rFonts w:ascii="Times New Roman" w:hAnsi="Times New Roman"/>
                <w:sz w:val="24"/>
                <w:szCs w:val="24"/>
              </w:rPr>
              <w:t xml:space="preserve">в течение 20 дней с момента заключения договора - 54 шт. </w:t>
            </w:r>
            <w:proofErr w:type="spellStart"/>
            <w:r w:rsidRPr="0054570D">
              <w:rPr>
                <w:rFonts w:ascii="Times New Roman" w:hAnsi="Times New Roman"/>
                <w:sz w:val="24"/>
                <w:szCs w:val="24"/>
              </w:rPr>
              <w:t>Крад</w:t>
            </w:r>
            <w:proofErr w:type="spellEnd"/>
            <w:r w:rsidRPr="0054570D">
              <w:rPr>
                <w:rFonts w:ascii="Times New Roman" w:hAnsi="Times New Roman"/>
                <w:sz w:val="24"/>
                <w:szCs w:val="24"/>
              </w:rPr>
              <w:t xml:space="preserve"> 1,36 в Саратовское отделение филиала «Приволжский территориальный округ» ФГУП «РосРАО» по адресу: 410076, г. Саратов, ул. Верхняя, д. 17; </w:t>
            </w:r>
          </w:p>
          <w:p w:rsidR="005D42DD" w:rsidRPr="0054570D" w:rsidRDefault="005D42DD" w:rsidP="005D42DD">
            <w:pPr>
              <w:pStyle w:val="a5"/>
              <w:numPr>
                <w:ilvl w:val="0"/>
                <w:numId w:val="27"/>
              </w:numPr>
              <w:spacing w:after="0" w:line="240" w:lineRule="auto"/>
              <w:ind w:left="318" w:hanging="2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570D">
              <w:rPr>
                <w:rFonts w:ascii="Times New Roman" w:hAnsi="Times New Roman"/>
                <w:sz w:val="24"/>
                <w:szCs w:val="24"/>
              </w:rPr>
              <w:t xml:space="preserve">в течение 30 дней с момента заключения договора - </w:t>
            </w:r>
            <w:r w:rsidRPr="005457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 шт. </w:t>
            </w:r>
            <w:proofErr w:type="spellStart"/>
            <w:r w:rsidRPr="0054570D">
              <w:rPr>
                <w:rFonts w:ascii="Times New Roman" w:hAnsi="Times New Roman"/>
                <w:color w:val="000000"/>
                <w:sz w:val="24"/>
                <w:szCs w:val="24"/>
              </w:rPr>
              <w:t>Крад</w:t>
            </w:r>
            <w:proofErr w:type="spellEnd"/>
            <w:r w:rsidRPr="005457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1,36 в </w:t>
            </w:r>
            <w:r w:rsidRPr="0054570D">
              <w:rPr>
                <w:rFonts w:ascii="Times New Roman" w:hAnsi="Times New Roman"/>
                <w:sz w:val="24"/>
                <w:szCs w:val="24"/>
              </w:rPr>
              <w:t>Самарское отделение филиала «Приволжский территориальный округ» ФГУП «РосРАО» по адресу: 443068, г. Самара, ул. Мичурина, д. 112Б;</w:t>
            </w:r>
            <w:r w:rsidRPr="005457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5D42DD" w:rsidRPr="0054570D" w:rsidRDefault="005D42DD" w:rsidP="005D42DD">
            <w:pPr>
              <w:pStyle w:val="a5"/>
              <w:numPr>
                <w:ilvl w:val="0"/>
                <w:numId w:val="27"/>
              </w:numPr>
              <w:spacing w:after="0" w:line="240" w:lineRule="auto"/>
              <w:ind w:left="318" w:hanging="2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70D">
              <w:rPr>
                <w:rFonts w:ascii="Times New Roman" w:hAnsi="Times New Roman"/>
                <w:sz w:val="24"/>
                <w:szCs w:val="24"/>
              </w:rPr>
              <w:t>в течение 30 дней с мом</w:t>
            </w:r>
            <w:bookmarkStart w:id="2" w:name="_GoBack"/>
            <w:bookmarkEnd w:id="2"/>
            <w:r w:rsidRPr="0054570D">
              <w:rPr>
                <w:rFonts w:ascii="Times New Roman" w:hAnsi="Times New Roman"/>
                <w:sz w:val="24"/>
                <w:szCs w:val="24"/>
              </w:rPr>
              <w:t xml:space="preserve">ента заключения договора - </w:t>
            </w:r>
            <w:r w:rsidRPr="005457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28 шт. КМЗ в </w:t>
            </w:r>
            <w:r w:rsidRPr="0054570D">
              <w:rPr>
                <w:rFonts w:ascii="Times New Roman" w:hAnsi="Times New Roman"/>
                <w:sz w:val="24"/>
                <w:szCs w:val="24"/>
              </w:rPr>
              <w:t>Кирово-Чепецкое отделение филиала «Приволжский территориальный округ» ФГУП «РосРАО» по адресу: 613040, г. Кирово-Чепецк, пер. Пожарный, д. 7.</w:t>
            </w:r>
          </w:p>
          <w:p w:rsidR="005D42DD" w:rsidRPr="0054570D" w:rsidRDefault="005D42DD" w:rsidP="00512C26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4570D">
              <w:rPr>
                <w:rFonts w:ascii="Times New Roman" w:hAnsi="Times New Roman" w:cs="Times New Roman"/>
                <w:sz w:val="24"/>
                <w:szCs w:val="24"/>
              </w:rPr>
              <w:t>Доставка, товара по адресу Заказчика, производится силами Поставщика и за счет Поставщика.</w:t>
            </w:r>
          </w:p>
        </w:tc>
      </w:tr>
    </w:tbl>
    <w:p w:rsidR="006A6537" w:rsidRPr="00257E4F" w:rsidRDefault="006A6537" w:rsidP="006A6537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sectPr w:rsidR="006A6537" w:rsidRPr="00257E4F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4"/>
  </w:num>
  <w:num w:numId="17">
    <w:abstractNumId w:val="20"/>
  </w:num>
  <w:num w:numId="18">
    <w:abstractNumId w:val="25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6"/>
  </w:num>
  <w:num w:numId="25">
    <w:abstractNumId w:val="17"/>
  </w:num>
  <w:num w:numId="26">
    <w:abstractNumId w:val="1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7E4F"/>
    <w:rsid w:val="00320CA6"/>
    <w:rsid w:val="00392AD5"/>
    <w:rsid w:val="003B6889"/>
    <w:rsid w:val="0042255D"/>
    <w:rsid w:val="004D615E"/>
    <w:rsid w:val="004F56F9"/>
    <w:rsid w:val="00541066"/>
    <w:rsid w:val="0054570D"/>
    <w:rsid w:val="005D42DD"/>
    <w:rsid w:val="00612A0D"/>
    <w:rsid w:val="006523D9"/>
    <w:rsid w:val="00682010"/>
    <w:rsid w:val="006A6537"/>
    <w:rsid w:val="006F5BF6"/>
    <w:rsid w:val="0072124A"/>
    <w:rsid w:val="00734021"/>
    <w:rsid w:val="0078198E"/>
    <w:rsid w:val="00790359"/>
    <w:rsid w:val="007F764B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D9BEDD7-35FA-4D71-A965-65CFB0E5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24</cp:revision>
  <cp:lastPrinted>2014-03-18T12:17:00Z</cp:lastPrinted>
  <dcterms:created xsi:type="dcterms:W3CDTF">2013-12-11T06:57:00Z</dcterms:created>
  <dcterms:modified xsi:type="dcterms:W3CDTF">2014-07-09T10:17:00Z</dcterms:modified>
</cp:coreProperties>
</file>