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4781"/>
        <w:gridCol w:w="624"/>
        <w:gridCol w:w="4017"/>
      </w:tblGrid>
      <w:tr w:rsidR="00772FC9" w:rsidRPr="00E933F7" w:rsidTr="004501F1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4501F1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494"/>
            </w:tblGrid>
            <w:tr w:rsidR="00772FC9" w:rsidRPr="00660CA9" w:rsidTr="004501F1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772FC9" w:rsidRPr="00660CA9" w:rsidTr="004501F1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4501F1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742" w:type="dxa"/>
              <w:jc w:val="center"/>
              <w:tblInd w:w="108" w:type="dxa"/>
              <w:tblLayout w:type="fixed"/>
              <w:tblLook w:val="04A0"/>
            </w:tblPr>
            <w:tblGrid>
              <w:gridCol w:w="3742"/>
            </w:tblGrid>
            <w:tr w:rsidR="00772FC9" w:rsidRPr="00660CA9" w:rsidTr="004501F1">
              <w:trPr>
                <w:trHeight w:val="70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капитальному строительству</w:t>
                  </w:r>
                </w:p>
              </w:tc>
            </w:tr>
            <w:tr w:rsidR="00772FC9" w:rsidRPr="00660CA9" w:rsidTr="004501F1">
              <w:trPr>
                <w:trHeight w:val="46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___________/</w:t>
                  </w:r>
                  <w:r w:rsidRPr="003C0458">
                    <w:rPr>
                      <w:color w:val="000000"/>
                      <w:sz w:val="28"/>
                      <w:szCs w:val="22"/>
                      <w:u w:val="single"/>
                    </w:rPr>
                    <w:t>Н.А. Гришков</w:t>
                  </w:r>
                  <w:r w:rsidRPr="003A4DD9">
                    <w:rPr>
                      <w:color w:val="000000"/>
                      <w:sz w:val="28"/>
                      <w:szCs w:val="22"/>
                    </w:rPr>
                    <w:t xml:space="preserve"> /</w:t>
                  </w:r>
                </w:p>
              </w:tc>
            </w:tr>
          </w:tbl>
          <w:p w:rsidR="00772FC9" w:rsidRPr="00660CA9" w:rsidRDefault="00772FC9" w:rsidP="004501F1"/>
        </w:tc>
      </w:tr>
      <w:tr w:rsidR="00772FC9" w:rsidRPr="00660CA9" w:rsidTr="004501F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9A2537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9A253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9A2537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9A253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4501F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4501F1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8C6DF7" w:rsidRDefault="00772FC9" w:rsidP="00772FC9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4781"/>
        <w:gridCol w:w="624"/>
        <w:gridCol w:w="4017"/>
      </w:tblGrid>
      <w:tr w:rsidR="00772FC9" w:rsidRPr="00E933F7" w:rsidTr="004501F1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4501F1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494"/>
            </w:tblGrid>
            <w:tr w:rsidR="00772FC9" w:rsidRPr="00660CA9" w:rsidTr="004501F1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4501F1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4501F1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742"/>
            </w:tblGrid>
            <w:tr w:rsidR="00772FC9" w:rsidRPr="00660CA9" w:rsidTr="004501F1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8A593A" w:rsidRDefault="00772FC9" w:rsidP="004501F1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772FC9" w:rsidRPr="00FA3DD8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4501F1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4501F1">
                  <w:pPr>
                    <w:rPr>
                      <w:color w:val="000000"/>
                    </w:rPr>
                  </w:pPr>
                </w:p>
                <w:p w:rsidR="00772FC9" w:rsidRDefault="00772FC9" w:rsidP="004501F1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772FC9" w:rsidRPr="00660CA9" w:rsidRDefault="00772FC9" w:rsidP="004501F1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772FC9" w:rsidRPr="00660CA9" w:rsidRDefault="00772FC9" w:rsidP="004501F1"/>
        </w:tc>
      </w:tr>
      <w:tr w:rsidR="00772FC9" w:rsidRPr="00660CA9" w:rsidTr="004501F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9A2537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9A253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9A2537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9A253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4501F1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Default="00772FC9" w:rsidP="004501F1">
            <w:pPr>
              <w:shd w:val="clear" w:color="auto" w:fill="FFFFFF"/>
              <w:rPr>
                <w:color w:val="000000"/>
              </w:rPr>
            </w:pPr>
          </w:p>
          <w:p w:rsidR="00772FC9" w:rsidRPr="00660CA9" w:rsidRDefault="00772FC9" w:rsidP="004501F1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4501F1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4501F1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E25B1F" w:rsidRDefault="00772FC9" w:rsidP="00772FC9">
      <w:pPr>
        <w:pStyle w:val="11"/>
        <w:keepNext w:val="0"/>
        <w:rPr>
          <w:bCs/>
          <w:snapToGrid/>
          <w:sz w:val="28"/>
          <w:szCs w:val="24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  <w:szCs w:val="28"/>
        </w:rPr>
      </w:pPr>
    </w:p>
    <w:p w:rsidR="00772FC9" w:rsidRPr="00E25B1F" w:rsidRDefault="00772FC9" w:rsidP="00772FC9">
      <w:pPr>
        <w:jc w:val="center"/>
        <w:outlineLvl w:val="0"/>
        <w:rPr>
          <w:bCs/>
          <w:sz w:val="28"/>
          <w:szCs w:val="28"/>
        </w:rPr>
      </w:pPr>
      <w:bookmarkStart w:id="0" w:name="_Toc360633846"/>
      <w:r w:rsidRPr="00E25B1F">
        <w:rPr>
          <w:bCs/>
          <w:sz w:val="28"/>
          <w:szCs w:val="28"/>
        </w:rPr>
        <w:t xml:space="preserve">ДОКУМЕНТАЦИЯ ПО ЗАПРОСУ </w:t>
      </w:r>
      <w:bookmarkEnd w:id="0"/>
      <w:r w:rsidR="00F7241B" w:rsidRPr="00DD5EEB">
        <w:rPr>
          <w:bCs/>
          <w:sz w:val="28"/>
          <w:szCs w:val="28"/>
        </w:rPr>
        <w:t>ПРЕДЛОЖЕНИЙ</w:t>
      </w:r>
    </w:p>
    <w:p w:rsidR="0013507A" w:rsidRPr="00CA7CFF" w:rsidRDefault="0013507A" w:rsidP="0013507A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661735" w:rsidRPr="00DD5EEB" w:rsidRDefault="0013507A" w:rsidP="00661735">
      <w:pPr>
        <w:jc w:val="center"/>
        <w:rPr>
          <w:sz w:val="28"/>
          <w:szCs w:val="28"/>
        </w:rPr>
      </w:pPr>
      <w:r>
        <w:rPr>
          <w:sz w:val="28"/>
          <w:szCs w:val="28"/>
        </w:rPr>
        <w:t>на</w:t>
      </w:r>
      <w:r w:rsidRPr="0092294F">
        <w:rPr>
          <w:sz w:val="28"/>
          <w:szCs w:val="28"/>
        </w:rPr>
        <w:t xml:space="preserve"> </w:t>
      </w:r>
      <w:r w:rsidR="00661735" w:rsidRPr="002600AA">
        <w:rPr>
          <w:sz w:val="28"/>
          <w:szCs w:val="28"/>
        </w:rPr>
        <w:t>выполнение работ по устройству вентилируемого фасада в осях:135-128, 205-207 здания института ОАО «НИИТФА»</w:t>
      </w:r>
    </w:p>
    <w:p w:rsidR="0013507A" w:rsidRPr="00CA7CFF" w:rsidRDefault="0013507A" w:rsidP="0013507A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  <w:r>
        <w:rPr>
          <w:sz w:val="28"/>
          <w:szCs w:val="28"/>
        </w:rPr>
        <w:br/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</w:pPr>
    </w:p>
    <w:p w:rsidR="00772FC9" w:rsidRDefault="00772FC9" w:rsidP="00772FC9">
      <w:pPr>
        <w:pStyle w:val="11"/>
        <w:keepNext w:val="0"/>
        <w:rPr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9A2537">
        <w:rPr>
          <w:snapToGrid/>
          <w:sz w:val="28"/>
          <w:szCs w:val="24"/>
        </w:rPr>
        <w:t>4</w:t>
      </w:r>
    </w:p>
    <w:p w:rsidR="001663F9" w:rsidRDefault="001663F9" w:rsidP="001663F9"/>
    <w:p w:rsidR="00273F30" w:rsidRPr="00C07B94" w:rsidRDefault="00273F30" w:rsidP="00273F30">
      <w:pPr>
        <w:tabs>
          <w:tab w:val="left" w:pos="1215"/>
        </w:tabs>
        <w:jc w:val="center"/>
        <w:rPr>
          <w:b/>
        </w:rPr>
      </w:pPr>
      <w:r w:rsidRPr="00C07B94">
        <w:rPr>
          <w:b/>
        </w:rPr>
        <w:lastRenderedPageBreak/>
        <w:t>Техническое  задание</w:t>
      </w:r>
    </w:p>
    <w:p w:rsidR="00273F30" w:rsidRPr="00DD24E7" w:rsidRDefault="00273F30" w:rsidP="00273F30">
      <w:pPr>
        <w:pStyle w:val="a9"/>
        <w:jc w:val="center"/>
        <w:rPr>
          <w:rFonts w:ascii="Times New Roman" w:hAnsi="Times New Roman"/>
          <w:sz w:val="24"/>
          <w:szCs w:val="24"/>
        </w:rPr>
      </w:pPr>
      <w:r w:rsidRPr="00DD24E7">
        <w:rPr>
          <w:rFonts w:ascii="Times New Roman" w:hAnsi="Times New Roman"/>
          <w:sz w:val="24"/>
          <w:szCs w:val="24"/>
        </w:rPr>
        <w:t>выполнение работ по: устройству вентилируемого фасада в осях:135-12</w:t>
      </w:r>
      <w:r>
        <w:rPr>
          <w:rFonts w:ascii="Times New Roman" w:hAnsi="Times New Roman"/>
          <w:sz w:val="24"/>
          <w:szCs w:val="24"/>
        </w:rPr>
        <w:t>8</w:t>
      </w:r>
      <w:r w:rsidRPr="00DD24E7">
        <w:rPr>
          <w:rFonts w:ascii="Times New Roman" w:hAnsi="Times New Roman"/>
          <w:sz w:val="24"/>
          <w:szCs w:val="24"/>
        </w:rPr>
        <w:t>; 205-207, здание института ОАО «НИИТФА».</w:t>
      </w:r>
    </w:p>
    <w:p w:rsidR="00273F30" w:rsidRPr="00DA4731" w:rsidRDefault="00273F30" w:rsidP="00273F30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</w:p>
    <w:p w:rsidR="00273F30" w:rsidRPr="00711480" w:rsidRDefault="00273F30" w:rsidP="00273F30">
      <w:pPr>
        <w:pStyle w:val="a9"/>
        <w:numPr>
          <w:ilvl w:val="0"/>
          <w:numId w:val="2"/>
        </w:numPr>
        <w:jc w:val="center"/>
        <w:rPr>
          <w:rFonts w:ascii="Times New Roman" w:hAnsi="Times New Roman"/>
          <w:sz w:val="24"/>
          <w:szCs w:val="24"/>
        </w:rPr>
      </w:pPr>
      <w:r w:rsidRPr="00711480">
        <w:rPr>
          <w:rFonts w:ascii="Times New Roman" w:hAnsi="Times New Roman"/>
          <w:sz w:val="24"/>
          <w:szCs w:val="24"/>
        </w:rPr>
        <w:t>Общие данные.</w:t>
      </w:r>
    </w:p>
    <w:p w:rsidR="00273F30" w:rsidRPr="00C07B94" w:rsidRDefault="00273F30" w:rsidP="00273F30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</w:p>
    <w:p w:rsidR="00273F30" w:rsidRDefault="00273F30" w:rsidP="00273F30">
      <w:pPr>
        <w:autoSpaceDE w:val="0"/>
        <w:autoSpaceDN w:val="0"/>
        <w:adjustRightInd w:val="0"/>
      </w:pPr>
      <w:r w:rsidRPr="00C07B94">
        <w:t>1.</w:t>
      </w:r>
      <w:r>
        <w:t xml:space="preserve">1 </w:t>
      </w:r>
      <w:r>
        <w:tab/>
      </w:r>
      <w:r w:rsidRPr="00C07B94">
        <w:t xml:space="preserve">Место выполнения работ: </w:t>
      </w:r>
      <w:r w:rsidRPr="00B4326A">
        <w:t>: г</w:t>
      </w:r>
      <w:proofErr w:type="gramStart"/>
      <w:r w:rsidRPr="00B4326A">
        <w:t>.М</w:t>
      </w:r>
      <w:proofErr w:type="gramEnd"/>
      <w:r w:rsidRPr="00B4326A">
        <w:t xml:space="preserve">осква, Варшавское шоссе, 46, здание </w:t>
      </w:r>
      <w:r>
        <w:t>института</w:t>
      </w:r>
      <w:r w:rsidRPr="00B4326A">
        <w:t xml:space="preserve"> </w:t>
      </w:r>
    </w:p>
    <w:p w:rsidR="00273F30" w:rsidRPr="00B4326A" w:rsidRDefault="00273F30" w:rsidP="00273F30">
      <w:pPr>
        <w:autoSpaceDE w:val="0"/>
        <w:autoSpaceDN w:val="0"/>
        <w:adjustRightInd w:val="0"/>
      </w:pPr>
      <w:r w:rsidRPr="00B4326A">
        <w:t>ОАО «НИИТФА», в осях:</w:t>
      </w:r>
      <w:r w:rsidRPr="00D8088C">
        <w:t xml:space="preserve"> 135-12</w:t>
      </w:r>
      <w:r>
        <w:t>8</w:t>
      </w:r>
      <w:r w:rsidRPr="00D8088C">
        <w:t>; 205-207.</w:t>
      </w:r>
    </w:p>
    <w:p w:rsidR="00273F30" w:rsidRPr="00C07B94" w:rsidRDefault="00273F30" w:rsidP="00273F30">
      <w:pPr>
        <w:autoSpaceDE w:val="0"/>
        <w:autoSpaceDN w:val="0"/>
        <w:adjustRightInd w:val="0"/>
      </w:pPr>
      <w:r>
        <w:t>1.2</w:t>
      </w:r>
      <w:r>
        <w:tab/>
      </w:r>
      <w:r w:rsidRPr="00C07B94">
        <w:t xml:space="preserve"> Заказчик: ОАО «НИИТФА»</w:t>
      </w:r>
    </w:p>
    <w:p w:rsidR="00273F30" w:rsidRPr="00C07B94" w:rsidRDefault="00273F30" w:rsidP="00273F30">
      <w:pPr>
        <w:autoSpaceDE w:val="0"/>
        <w:autoSpaceDN w:val="0"/>
        <w:adjustRightInd w:val="0"/>
      </w:pPr>
      <w:r>
        <w:t>1.3</w:t>
      </w:r>
      <w:r w:rsidRPr="00C07B94">
        <w:t xml:space="preserve"> </w:t>
      </w:r>
      <w:r>
        <w:tab/>
      </w:r>
      <w:r w:rsidRPr="00C07B94">
        <w:t xml:space="preserve">Требования к работам: В </w:t>
      </w:r>
      <w:proofErr w:type="gramStart"/>
      <w:r w:rsidRPr="00C07B94">
        <w:t>соответствии</w:t>
      </w:r>
      <w:proofErr w:type="gramEnd"/>
      <w:r w:rsidRPr="00C07B94">
        <w:t xml:space="preserve"> с данным заданием и действующими нормами.</w:t>
      </w:r>
    </w:p>
    <w:p w:rsidR="00273F30" w:rsidRPr="00C07B94" w:rsidRDefault="00273F30" w:rsidP="00273F30">
      <w:pPr>
        <w:autoSpaceDE w:val="0"/>
        <w:autoSpaceDN w:val="0"/>
        <w:adjustRightInd w:val="0"/>
      </w:pPr>
      <w:r>
        <w:t>1.4</w:t>
      </w:r>
      <w:r w:rsidRPr="00C07B94">
        <w:t xml:space="preserve"> </w:t>
      </w:r>
      <w:r>
        <w:tab/>
      </w:r>
      <w:r w:rsidRPr="00C07B94">
        <w:t xml:space="preserve">Нормативный срок работ – </w:t>
      </w:r>
      <w:r>
        <w:t>40</w:t>
      </w:r>
      <w:r w:rsidRPr="00C07B94">
        <w:t xml:space="preserve"> рабочих дней </w:t>
      </w:r>
      <w:proofErr w:type="gramStart"/>
      <w:r w:rsidRPr="00C07B94">
        <w:t>с даты подписания</w:t>
      </w:r>
      <w:proofErr w:type="gramEnd"/>
      <w:r w:rsidRPr="00C07B94">
        <w:t xml:space="preserve"> </w:t>
      </w:r>
      <w:r>
        <w:t>договора</w:t>
      </w:r>
      <w:r w:rsidRPr="00C07B94">
        <w:t>.</w:t>
      </w:r>
    </w:p>
    <w:p w:rsidR="00273F30" w:rsidRPr="00C07B94" w:rsidRDefault="00273F30" w:rsidP="00273F30">
      <w:pPr>
        <w:autoSpaceDE w:val="0"/>
        <w:autoSpaceDN w:val="0"/>
        <w:adjustRightInd w:val="0"/>
      </w:pPr>
      <w:r>
        <w:t>1.5</w:t>
      </w:r>
      <w:r w:rsidRPr="00C07B94">
        <w:t xml:space="preserve"> </w:t>
      </w:r>
      <w:r>
        <w:tab/>
      </w:r>
      <w:r w:rsidRPr="00C07B94">
        <w:t xml:space="preserve">Гарантия качества работ – </w:t>
      </w:r>
      <w:r>
        <w:t>48</w:t>
      </w:r>
      <w:r w:rsidRPr="00C07B94">
        <w:t xml:space="preserve"> месяц</w:t>
      </w:r>
      <w:r>
        <w:t>ев</w:t>
      </w:r>
      <w:r w:rsidRPr="00C07B94">
        <w:t xml:space="preserve"> </w:t>
      </w:r>
      <w:proofErr w:type="gramStart"/>
      <w:r w:rsidRPr="00C07B94">
        <w:t>с даты подписания</w:t>
      </w:r>
      <w:proofErr w:type="gramEnd"/>
      <w:r w:rsidRPr="00C07B94">
        <w:t xml:space="preserve"> акта приема выполненных работ.</w:t>
      </w:r>
    </w:p>
    <w:p w:rsidR="00273F30" w:rsidRPr="00DD24E7" w:rsidRDefault="00273F30" w:rsidP="00273F30">
      <w:pPr>
        <w:autoSpaceDE w:val="0"/>
        <w:autoSpaceDN w:val="0"/>
        <w:adjustRightInd w:val="0"/>
      </w:pPr>
      <w:r w:rsidRPr="00DD24E7">
        <w:t>1.6</w:t>
      </w:r>
      <w:r w:rsidRPr="00DD24E7">
        <w:tab/>
        <w:t xml:space="preserve">Неотъемлемым приложением к данному Техническому заданию является- </w:t>
      </w:r>
    </w:p>
    <w:p w:rsidR="00273F30" w:rsidRPr="00C07B94" w:rsidRDefault="00273F30" w:rsidP="00273F30">
      <w:pPr>
        <w:autoSpaceDE w:val="0"/>
        <w:autoSpaceDN w:val="0"/>
        <w:adjustRightInd w:val="0"/>
      </w:pPr>
      <w:r w:rsidRPr="00DD24E7">
        <w:t>Приложение №1</w:t>
      </w:r>
    </w:p>
    <w:p w:rsidR="00273F30" w:rsidRPr="00C07B94" w:rsidRDefault="00273F30" w:rsidP="00273F30">
      <w:pPr>
        <w:autoSpaceDE w:val="0"/>
        <w:autoSpaceDN w:val="0"/>
        <w:adjustRightInd w:val="0"/>
      </w:pPr>
    </w:p>
    <w:p w:rsidR="00273F30" w:rsidRPr="00522DA1" w:rsidRDefault="00273F30" w:rsidP="00273F30">
      <w:pPr>
        <w:pStyle w:val="aa"/>
        <w:numPr>
          <w:ilvl w:val="0"/>
          <w:numId w:val="2"/>
        </w:numPr>
        <w:adjustRightInd w:val="0"/>
        <w:jc w:val="center"/>
        <w:rPr>
          <w:rFonts w:eastAsia="Calibri"/>
        </w:rPr>
      </w:pPr>
      <w:r w:rsidRPr="00522DA1">
        <w:rPr>
          <w:rFonts w:eastAsia="Calibri"/>
        </w:rPr>
        <w:t>Содержание и объемы работ.</w:t>
      </w:r>
    </w:p>
    <w:p w:rsidR="00273F30" w:rsidRDefault="00273F30" w:rsidP="00273F30">
      <w:pPr>
        <w:jc w:val="both"/>
        <w:rPr>
          <w:color w:val="000000"/>
        </w:rPr>
      </w:pPr>
    </w:p>
    <w:p w:rsidR="00273F30" w:rsidRDefault="00273F30" w:rsidP="00273F30">
      <w:pPr>
        <w:pStyle w:val="aa"/>
        <w:widowControl/>
        <w:numPr>
          <w:ilvl w:val="0"/>
          <w:numId w:val="1"/>
        </w:numPr>
        <w:autoSpaceDE/>
        <w:autoSpaceDN/>
        <w:jc w:val="both"/>
        <w:rPr>
          <w:bCs/>
          <w:color w:val="000000"/>
        </w:rPr>
      </w:pPr>
      <w:r>
        <w:rPr>
          <w:bCs/>
          <w:color w:val="000000"/>
        </w:rPr>
        <w:tab/>
        <w:t xml:space="preserve">Необходимо осуществить монтаж навесной системы вентилируемого фасада, без утепления. Крепление </w:t>
      </w:r>
      <w:proofErr w:type="gramStart"/>
      <w:r>
        <w:rPr>
          <w:bCs/>
          <w:color w:val="000000"/>
        </w:rPr>
        <w:t>фасадных</w:t>
      </w:r>
      <w:proofErr w:type="gram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панелей-скрытое</w:t>
      </w:r>
      <w:proofErr w:type="spellEnd"/>
      <w:r>
        <w:rPr>
          <w:bCs/>
          <w:color w:val="000000"/>
        </w:rPr>
        <w:t>. Материал фасадных панеле</w:t>
      </w:r>
      <w:proofErr w:type="gramStart"/>
      <w:r>
        <w:rPr>
          <w:bCs/>
          <w:color w:val="000000"/>
        </w:rPr>
        <w:t>й-</w:t>
      </w:r>
      <w:proofErr w:type="gramEnd"/>
      <w:r>
        <w:rPr>
          <w:bCs/>
          <w:color w:val="000000"/>
        </w:rPr>
        <w:t xml:space="preserve"> керамика, цвет максимально приближенный, из имеющейся цветовой палитры, к существующему материалу облицовки фасада из ракушечника. Цвет цоколя (</w:t>
      </w:r>
      <w:r>
        <w:rPr>
          <w:bCs/>
          <w:color w:val="000000"/>
          <w:lang w:val="en-US"/>
        </w:rPr>
        <w:t>h</w:t>
      </w:r>
      <w:r w:rsidRPr="00465F04">
        <w:rPr>
          <w:bCs/>
          <w:color w:val="000000"/>
        </w:rPr>
        <w:t>=0</w:t>
      </w:r>
      <w:r>
        <w:rPr>
          <w:bCs/>
          <w:color w:val="000000"/>
        </w:rPr>
        <w:t>.3м) черный, фасадная система из оцинкованных профилей, утепление минеральная вата.</w:t>
      </w:r>
    </w:p>
    <w:p w:rsidR="00273F30" w:rsidRDefault="00273F30" w:rsidP="00273F30">
      <w:pPr>
        <w:pStyle w:val="aa"/>
        <w:widowControl/>
        <w:numPr>
          <w:ilvl w:val="0"/>
          <w:numId w:val="1"/>
        </w:numPr>
        <w:autoSpaceDE/>
        <w:autoSpaceDN/>
        <w:jc w:val="both"/>
        <w:rPr>
          <w:bCs/>
          <w:color w:val="000000"/>
        </w:rPr>
      </w:pPr>
      <w:r>
        <w:rPr>
          <w:bCs/>
          <w:color w:val="000000"/>
        </w:rPr>
        <w:t xml:space="preserve">Обязательным является устройство противопожарных отсечек в соответствии </w:t>
      </w:r>
      <w:proofErr w:type="gramStart"/>
      <w:r>
        <w:rPr>
          <w:bCs/>
          <w:color w:val="000000"/>
        </w:rPr>
        <w:t>с</w:t>
      </w:r>
      <w:proofErr w:type="gramEnd"/>
      <w:r>
        <w:rPr>
          <w:bCs/>
          <w:color w:val="000000"/>
        </w:rPr>
        <w:t xml:space="preserve"> </w:t>
      </w:r>
    </w:p>
    <w:p w:rsidR="00273F30" w:rsidRDefault="00273F30" w:rsidP="00273F30">
      <w:pPr>
        <w:pStyle w:val="aa"/>
        <w:widowControl/>
        <w:autoSpaceDE/>
        <w:autoSpaceDN/>
        <w:ind w:left="0"/>
        <w:jc w:val="both"/>
        <w:rPr>
          <w:bCs/>
          <w:color w:val="000000"/>
        </w:rPr>
      </w:pPr>
      <w:r w:rsidRPr="00505848">
        <w:rPr>
          <w:bCs/>
          <w:color w:val="000000"/>
        </w:rPr>
        <w:t>СП 2.13130.2009 и СП 4.13130.2009</w:t>
      </w:r>
      <w:r>
        <w:rPr>
          <w:bCs/>
          <w:color w:val="000000"/>
        </w:rPr>
        <w:t>.</w:t>
      </w:r>
    </w:p>
    <w:p w:rsidR="00273F30" w:rsidRPr="00505848" w:rsidRDefault="00273F30" w:rsidP="00273F30">
      <w:pPr>
        <w:pStyle w:val="aa"/>
        <w:widowControl/>
        <w:numPr>
          <w:ilvl w:val="0"/>
          <w:numId w:val="1"/>
        </w:numPr>
        <w:autoSpaceDE/>
        <w:autoSpaceDN/>
        <w:jc w:val="both"/>
        <w:rPr>
          <w:bCs/>
          <w:color w:val="000000"/>
        </w:rPr>
      </w:pPr>
      <w:r>
        <w:rPr>
          <w:bCs/>
          <w:color w:val="000000"/>
        </w:rPr>
        <w:tab/>
      </w:r>
      <w:r w:rsidRPr="00E214CA">
        <w:t>Ведомость объемов работ</w:t>
      </w:r>
      <w:r>
        <w:t xml:space="preserve"> (</w:t>
      </w:r>
      <w:proofErr w:type="gramStart"/>
      <w:r>
        <w:t>см</w:t>
      </w:r>
      <w:proofErr w:type="gramEnd"/>
      <w:r>
        <w:t>. приложение №1)</w:t>
      </w:r>
      <w:r w:rsidRPr="00E214CA">
        <w:t>:</w:t>
      </w:r>
    </w:p>
    <w:tbl>
      <w:tblPr>
        <w:tblW w:w="9339" w:type="dxa"/>
        <w:tblInd w:w="88" w:type="dxa"/>
        <w:tblLook w:val="04A0"/>
      </w:tblPr>
      <w:tblGrid>
        <w:gridCol w:w="960"/>
        <w:gridCol w:w="3480"/>
        <w:gridCol w:w="1600"/>
        <w:gridCol w:w="1600"/>
        <w:gridCol w:w="1699"/>
      </w:tblGrid>
      <w:tr w:rsidR="00273F30" w:rsidRPr="00465F04" w:rsidTr="00CA7EC9">
        <w:trPr>
          <w:trHeight w:val="3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F30" w:rsidRPr="00465F04" w:rsidRDefault="00273F30" w:rsidP="00CA7EC9">
            <w:pPr>
              <w:rPr>
                <w:color w:val="000000"/>
              </w:rPr>
            </w:pPr>
            <w:r w:rsidRPr="00465F04">
              <w:rPr>
                <w:color w:val="000000"/>
              </w:rPr>
              <w:t>№</w:t>
            </w:r>
            <w:proofErr w:type="spellStart"/>
            <w:proofErr w:type="gramStart"/>
            <w:r w:rsidRPr="00465F04">
              <w:rPr>
                <w:color w:val="000000"/>
              </w:rPr>
              <w:t>п</w:t>
            </w:r>
            <w:proofErr w:type="spellEnd"/>
            <w:proofErr w:type="gramEnd"/>
            <w:r w:rsidRPr="00465F04">
              <w:rPr>
                <w:color w:val="000000"/>
              </w:rPr>
              <w:t>/</w:t>
            </w:r>
            <w:proofErr w:type="spellStart"/>
            <w:r w:rsidRPr="00465F04">
              <w:rPr>
                <w:color w:val="000000"/>
              </w:rPr>
              <w:t>п</w:t>
            </w:r>
            <w:proofErr w:type="spellEnd"/>
          </w:p>
        </w:tc>
        <w:tc>
          <w:tcPr>
            <w:tcW w:w="34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F30" w:rsidRPr="00465F04" w:rsidRDefault="00273F30" w:rsidP="00CA7EC9">
            <w:pPr>
              <w:rPr>
                <w:color w:val="000000"/>
              </w:rPr>
            </w:pPr>
            <w:r w:rsidRPr="00465F04">
              <w:rPr>
                <w:color w:val="000000"/>
              </w:rPr>
              <w:t xml:space="preserve">Вид работы 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F30" w:rsidRPr="00465F04" w:rsidRDefault="00273F30" w:rsidP="00CA7EC9">
            <w:pPr>
              <w:rPr>
                <w:color w:val="000000"/>
              </w:rPr>
            </w:pPr>
            <w:r w:rsidRPr="00465F04">
              <w:rPr>
                <w:color w:val="000000"/>
              </w:rPr>
              <w:t xml:space="preserve">Ед. </w:t>
            </w:r>
            <w:proofErr w:type="spellStart"/>
            <w:r w:rsidRPr="00465F04">
              <w:rPr>
                <w:color w:val="000000"/>
              </w:rPr>
              <w:t>изм</w:t>
            </w:r>
            <w:proofErr w:type="spellEnd"/>
            <w:r w:rsidRPr="00465F04">
              <w:rPr>
                <w:color w:val="000000"/>
              </w:rPr>
              <w:t>.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F30" w:rsidRPr="00465F04" w:rsidRDefault="00273F30" w:rsidP="00CA7EC9">
            <w:pPr>
              <w:rPr>
                <w:color w:val="000000"/>
              </w:rPr>
            </w:pPr>
            <w:r w:rsidRPr="00465F04">
              <w:rPr>
                <w:color w:val="000000"/>
              </w:rPr>
              <w:t>Объем</w:t>
            </w:r>
          </w:p>
        </w:tc>
        <w:tc>
          <w:tcPr>
            <w:tcW w:w="169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73F30" w:rsidRPr="00465F04" w:rsidRDefault="00273F30" w:rsidP="00CA7EC9">
            <w:pPr>
              <w:rPr>
                <w:color w:val="000000"/>
              </w:rPr>
            </w:pPr>
            <w:r w:rsidRPr="00465F04">
              <w:rPr>
                <w:color w:val="000000"/>
              </w:rPr>
              <w:t>Примечание</w:t>
            </w:r>
          </w:p>
        </w:tc>
      </w:tr>
      <w:tr w:rsidR="00273F30" w:rsidRPr="00465F04" w:rsidTr="00CA7EC9">
        <w:trPr>
          <w:trHeight w:val="122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3F30" w:rsidRPr="00A50545" w:rsidRDefault="00273F30" w:rsidP="00CA7EC9">
            <w:pPr>
              <w:rPr>
                <w:color w:val="000000"/>
              </w:rPr>
            </w:pPr>
            <w:r w:rsidRPr="00A50545">
              <w:rPr>
                <w:color w:val="000000"/>
              </w:rPr>
              <w:t>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3F30" w:rsidRPr="00A50545" w:rsidRDefault="00273F30" w:rsidP="00CA7EC9">
            <w:pPr>
              <w:rPr>
                <w:color w:val="000000"/>
              </w:rPr>
            </w:pPr>
            <w:r>
              <w:rPr>
                <w:color w:val="000000"/>
              </w:rPr>
              <w:t>Установка и разборка наружных инвентарных лесов высотой до 16м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3F30" w:rsidRPr="00A50545" w:rsidRDefault="00273F30" w:rsidP="00CA7EC9">
            <w:pPr>
              <w:rPr>
                <w:color w:val="000000"/>
              </w:rPr>
            </w:pPr>
            <w:r>
              <w:rPr>
                <w:color w:val="000000"/>
              </w:rPr>
              <w:t>100м2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3F30" w:rsidRPr="00A50545" w:rsidRDefault="00273F30" w:rsidP="00CA7EC9">
            <w:pPr>
              <w:rPr>
                <w:color w:val="000000"/>
              </w:rPr>
            </w:pPr>
            <w:r>
              <w:rPr>
                <w:color w:val="000000"/>
              </w:rPr>
              <w:t>4,32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3F30" w:rsidRPr="00465F04" w:rsidRDefault="00273F30" w:rsidP="00CA7EC9">
            <w:pPr>
              <w:rPr>
                <w:color w:val="000000" w:themeColor="text1"/>
              </w:rPr>
            </w:pPr>
          </w:p>
        </w:tc>
      </w:tr>
      <w:tr w:rsidR="00273F30" w:rsidRPr="00465F04" w:rsidTr="00CA7EC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F30" w:rsidRPr="00A50545" w:rsidRDefault="00273F30" w:rsidP="00CA7EC9">
            <w:pPr>
              <w:rPr>
                <w:color w:val="000000" w:themeColor="text1"/>
              </w:rPr>
            </w:pPr>
            <w:r w:rsidRPr="00A50545">
              <w:rPr>
                <w:color w:val="000000" w:themeColor="text1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F30" w:rsidRPr="00A50545" w:rsidRDefault="00273F30" w:rsidP="00CA7EC9">
            <w:pPr>
              <w:rPr>
                <w:color w:val="000000"/>
              </w:rPr>
            </w:pPr>
            <w:r>
              <w:rPr>
                <w:color w:val="000000"/>
              </w:rPr>
              <w:t>Разборка облицовки стен из ракушечника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F30" w:rsidRPr="00A50545" w:rsidRDefault="00273F30" w:rsidP="00CA7EC9">
            <w:pPr>
              <w:rPr>
                <w:color w:val="000000"/>
              </w:rPr>
            </w:pPr>
            <w:r>
              <w:rPr>
                <w:color w:val="000000"/>
              </w:rPr>
              <w:t>100м2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F30" w:rsidRPr="00A50545" w:rsidRDefault="00273F30" w:rsidP="00CA7EC9">
            <w:pPr>
              <w:rPr>
                <w:color w:val="000000"/>
              </w:rPr>
            </w:pPr>
            <w:r>
              <w:rPr>
                <w:color w:val="000000"/>
              </w:rPr>
              <w:t>4,32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3F30" w:rsidRPr="00465F04" w:rsidRDefault="00273F30" w:rsidP="00CA7EC9">
            <w:pPr>
              <w:rPr>
                <w:color w:val="000000" w:themeColor="text1"/>
              </w:rPr>
            </w:pPr>
          </w:p>
        </w:tc>
      </w:tr>
      <w:tr w:rsidR="00273F30" w:rsidRPr="00465F04" w:rsidTr="00CA7EC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F30" w:rsidRPr="00A50545" w:rsidRDefault="00273F30" w:rsidP="00CA7EC9">
            <w:pPr>
              <w:rPr>
                <w:color w:val="000000" w:themeColor="text1"/>
              </w:rPr>
            </w:pPr>
            <w:r w:rsidRPr="00A50545">
              <w:rPr>
                <w:color w:val="000000" w:themeColor="text1"/>
              </w:rPr>
              <w:t>3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F30" w:rsidRPr="00A50545" w:rsidRDefault="00273F30" w:rsidP="00CA7EC9">
            <w:pPr>
              <w:rPr>
                <w:color w:val="000000"/>
              </w:rPr>
            </w:pPr>
            <w:r>
              <w:rPr>
                <w:color w:val="000000"/>
              </w:rPr>
              <w:t>Погрузка и вывоз мусора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F30" w:rsidRPr="00A50545" w:rsidRDefault="00273F30" w:rsidP="00CA7EC9">
            <w:pPr>
              <w:rPr>
                <w:color w:val="000000"/>
              </w:rPr>
            </w:pPr>
            <w:r>
              <w:rPr>
                <w:color w:val="000000"/>
              </w:rPr>
              <w:t>1т груза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F30" w:rsidRPr="00A50545" w:rsidRDefault="00273F30" w:rsidP="00CA7EC9">
            <w:pPr>
              <w:rPr>
                <w:color w:val="000000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3F30" w:rsidRPr="00465F04" w:rsidRDefault="00273F30" w:rsidP="00CA7EC9">
            <w:pPr>
              <w:rPr>
                <w:color w:val="000000" w:themeColor="text1"/>
              </w:rPr>
            </w:pPr>
          </w:p>
        </w:tc>
      </w:tr>
      <w:tr w:rsidR="00273F30" w:rsidRPr="00465F04" w:rsidTr="00CA7EC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F30" w:rsidRPr="00A50545" w:rsidRDefault="00273F30" w:rsidP="00CA7EC9">
            <w:pPr>
              <w:rPr>
                <w:color w:val="000000" w:themeColor="text1"/>
              </w:rPr>
            </w:pPr>
            <w:r w:rsidRPr="00A50545">
              <w:rPr>
                <w:color w:val="000000" w:themeColor="text1"/>
              </w:rPr>
              <w:t>4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F30" w:rsidRPr="00A50545" w:rsidRDefault="00273F30" w:rsidP="00CA7EC9">
            <w:pPr>
              <w:rPr>
                <w:color w:val="000000"/>
              </w:rPr>
            </w:pPr>
            <w:r>
              <w:rPr>
                <w:color w:val="000000"/>
              </w:rPr>
              <w:t>Ремонт лицевой поверхности наружных стен при глубине заделки: в 1 кирпич площадью в одном месте до 1м2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F30" w:rsidRPr="00A50545" w:rsidRDefault="00273F30" w:rsidP="00CA7EC9">
            <w:pPr>
              <w:rPr>
                <w:color w:val="000000"/>
              </w:rPr>
            </w:pPr>
            <w:r>
              <w:rPr>
                <w:color w:val="000000"/>
              </w:rPr>
              <w:t>100м2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F30" w:rsidRPr="00A50545" w:rsidRDefault="00273F30" w:rsidP="00CA7EC9">
            <w:pPr>
              <w:rPr>
                <w:color w:val="000000"/>
              </w:rPr>
            </w:pPr>
            <w:r>
              <w:rPr>
                <w:color w:val="000000"/>
              </w:rPr>
              <w:t>0,16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3F30" w:rsidRPr="00465F04" w:rsidRDefault="00273F30" w:rsidP="00CA7EC9">
            <w:pPr>
              <w:rPr>
                <w:color w:val="000000" w:themeColor="text1"/>
              </w:rPr>
            </w:pPr>
          </w:p>
        </w:tc>
      </w:tr>
      <w:tr w:rsidR="00273F30" w:rsidRPr="00465F04" w:rsidTr="00CA7EC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F30" w:rsidRPr="00A50545" w:rsidRDefault="00273F30" w:rsidP="00CA7EC9">
            <w:pPr>
              <w:rPr>
                <w:color w:val="000000" w:themeColor="text1"/>
              </w:rPr>
            </w:pPr>
            <w:r w:rsidRPr="00A50545">
              <w:rPr>
                <w:color w:val="000000" w:themeColor="text1"/>
              </w:rPr>
              <w:t>5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F30" w:rsidRPr="00A50545" w:rsidRDefault="00273F30" w:rsidP="00CA7EC9">
            <w:pPr>
              <w:rPr>
                <w:color w:val="000000"/>
              </w:rPr>
            </w:pPr>
            <w:r>
              <w:rPr>
                <w:color w:val="000000"/>
              </w:rPr>
              <w:t>Ремонт штукатурки фасадов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F30" w:rsidRPr="00A50545" w:rsidRDefault="00273F30" w:rsidP="00CA7EC9">
            <w:pPr>
              <w:rPr>
                <w:color w:val="000000"/>
              </w:rPr>
            </w:pPr>
            <w:r>
              <w:rPr>
                <w:color w:val="000000"/>
              </w:rPr>
              <w:t>100м2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F30" w:rsidRPr="00A50545" w:rsidRDefault="00273F30" w:rsidP="00CA7EC9">
            <w:pPr>
              <w:rPr>
                <w:color w:val="000000"/>
              </w:rPr>
            </w:pPr>
            <w:r>
              <w:rPr>
                <w:color w:val="000000"/>
              </w:rPr>
              <w:t>4,3142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3F30" w:rsidRPr="00465F04" w:rsidRDefault="00273F30" w:rsidP="00CA7EC9">
            <w:pPr>
              <w:rPr>
                <w:color w:val="000000" w:themeColor="text1"/>
              </w:rPr>
            </w:pPr>
          </w:p>
        </w:tc>
      </w:tr>
      <w:tr w:rsidR="00273F30" w:rsidRPr="00465F04" w:rsidTr="00CA7EC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F30" w:rsidRPr="00A50545" w:rsidRDefault="00273F30" w:rsidP="00CA7EC9">
            <w:pPr>
              <w:rPr>
                <w:color w:val="000000" w:themeColor="text1"/>
              </w:rPr>
            </w:pPr>
            <w:r w:rsidRPr="00A50545">
              <w:rPr>
                <w:color w:val="000000" w:themeColor="text1"/>
              </w:rPr>
              <w:t>6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F30" w:rsidRPr="00A50545" w:rsidRDefault="00273F30" w:rsidP="00CA7EC9">
            <w:pPr>
              <w:rPr>
                <w:color w:val="000000"/>
              </w:rPr>
            </w:pPr>
            <w:r>
              <w:rPr>
                <w:color w:val="000000"/>
              </w:rPr>
              <w:t xml:space="preserve">Покрытие пленкой лесов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F30" w:rsidRPr="00A50545" w:rsidRDefault="00273F30" w:rsidP="00CA7EC9">
            <w:pPr>
              <w:rPr>
                <w:color w:val="000000"/>
              </w:rPr>
            </w:pPr>
            <w:r>
              <w:rPr>
                <w:color w:val="000000"/>
              </w:rPr>
              <w:t>100м2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F30" w:rsidRPr="00A50545" w:rsidRDefault="00273F30" w:rsidP="00CA7EC9">
            <w:pPr>
              <w:rPr>
                <w:color w:val="000000"/>
              </w:rPr>
            </w:pPr>
            <w:r>
              <w:rPr>
                <w:color w:val="000000"/>
              </w:rPr>
              <w:t>4,3142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3F30" w:rsidRPr="00465F04" w:rsidRDefault="00273F30" w:rsidP="00CA7EC9">
            <w:pPr>
              <w:rPr>
                <w:color w:val="000000" w:themeColor="text1"/>
              </w:rPr>
            </w:pPr>
          </w:p>
        </w:tc>
      </w:tr>
      <w:tr w:rsidR="00273F30" w:rsidRPr="00465F04" w:rsidTr="00CA7EC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F30" w:rsidRPr="00A50545" w:rsidRDefault="00273F30" w:rsidP="00CA7EC9">
            <w:pPr>
              <w:rPr>
                <w:color w:val="000000" w:themeColor="text1"/>
              </w:rPr>
            </w:pPr>
            <w:r w:rsidRPr="00A50545">
              <w:rPr>
                <w:color w:val="000000" w:themeColor="text1"/>
              </w:rPr>
              <w:t>7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F30" w:rsidRPr="00A50545" w:rsidRDefault="00273F30" w:rsidP="00CA7EC9">
            <w:pPr>
              <w:rPr>
                <w:color w:val="000000"/>
              </w:rPr>
            </w:pPr>
            <w:r>
              <w:rPr>
                <w:color w:val="000000"/>
              </w:rPr>
              <w:t>Протравка цементной штукатурки нейтрализующим раствором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F30" w:rsidRPr="00A50545" w:rsidRDefault="00273F30" w:rsidP="00CA7EC9">
            <w:pPr>
              <w:rPr>
                <w:color w:val="000000"/>
              </w:rPr>
            </w:pPr>
            <w:r>
              <w:rPr>
                <w:color w:val="000000"/>
              </w:rPr>
              <w:t>100м2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F30" w:rsidRPr="00A50545" w:rsidRDefault="00273F30" w:rsidP="00CA7EC9">
            <w:pPr>
              <w:rPr>
                <w:color w:val="000000"/>
              </w:rPr>
            </w:pPr>
            <w:r>
              <w:rPr>
                <w:color w:val="000000"/>
              </w:rPr>
              <w:t>4,3142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3F30" w:rsidRPr="00465F04" w:rsidRDefault="00273F30" w:rsidP="00CA7EC9">
            <w:pPr>
              <w:rPr>
                <w:color w:val="000000" w:themeColor="text1"/>
              </w:rPr>
            </w:pPr>
          </w:p>
        </w:tc>
      </w:tr>
      <w:tr w:rsidR="00273F30" w:rsidRPr="00465F04" w:rsidTr="00CA7EC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F30" w:rsidRPr="00A50545" w:rsidRDefault="00273F30" w:rsidP="00CA7EC9">
            <w:pPr>
              <w:rPr>
                <w:color w:val="000000" w:themeColor="text1"/>
              </w:rPr>
            </w:pPr>
            <w:r w:rsidRPr="00A50545">
              <w:rPr>
                <w:color w:val="000000" w:themeColor="text1"/>
              </w:rPr>
              <w:t>8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F30" w:rsidRPr="00A50545" w:rsidRDefault="00273F30" w:rsidP="00CA7EC9">
            <w:pPr>
              <w:rPr>
                <w:color w:val="000000"/>
              </w:rPr>
            </w:pPr>
            <w:r>
              <w:rPr>
                <w:color w:val="000000"/>
              </w:rPr>
              <w:t>Облицовка стен фасадов зданий искусственными плитами на металлическом каркасе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F30" w:rsidRPr="00A50545" w:rsidRDefault="00273F30" w:rsidP="00CA7EC9">
            <w:pPr>
              <w:rPr>
                <w:color w:val="000000"/>
              </w:rPr>
            </w:pPr>
            <w:r>
              <w:rPr>
                <w:color w:val="000000"/>
              </w:rPr>
              <w:t>100м2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F30" w:rsidRPr="00A50545" w:rsidRDefault="00273F30" w:rsidP="00CA7EC9">
            <w:pPr>
              <w:rPr>
                <w:color w:val="000000"/>
              </w:rPr>
            </w:pPr>
            <w:r>
              <w:rPr>
                <w:color w:val="000000"/>
              </w:rPr>
              <w:t>4,3142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3F30" w:rsidRPr="00465F04" w:rsidRDefault="00273F30" w:rsidP="00CA7EC9">
            <w:pPr>
              <w:rPr>
                <w:color w:val="000000" w:themeColor="text1"/>
              </w:rPr>
            </w:pPr>
          </w:p>
        </w:tc>
      </w:tr>
      <w:tr w:rsidR="00273F30" w:rsidRPr="00465F04" w:rsidTr="00CA7EC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F30" w:rsidRPr="00A50545" w:rsidRDefault="00273F30" w:rsidP="00CA7EC9">
            <w:pPr>
              <w:rPr>
                <w:color w:val="000000" w:themeColor="text1"/>
              </w:rPr>
            </w:pPr>
            <w:r w:rsidRPr="00A50545">
              <w:rPr>
                <w:color w:val="000000" w:themeColor="text1"/>
              </w:rPr>
              <w:t>9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F30" w:rsidRPr="00A50545" w:rsidRDefault="00273F30" w:rsidP="00CA7EC9">
            <w:pPr>
              <w:rPr>
                <w:color w:val="000000"/>
              </w:rPr>
            </w:pPr>
            <w:r>
              <w:rPr>
                <w:color w:val="000000"/>
              </w:rPr>
              <w:t xml:space="preserve">Изоляция изделиями из волокнистых и зернистых материалов с креплением на </w:t>
            </w:r>
            <w:r>
              <w:rPr>
                <w:color w:val="000000"/>
              </w:rPr>
              <w:lastRenderedPageBreak/>
              <w:t>клее и дюбелями холодных поверхностей наружных стен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F30" w:rsidRPr="00A50545" w:rsidRDefault="00273F30" w:rsidP="00CA7EC9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100м2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3F30" w:rsidRPr="00A50545" w:rsidRDefault="00273F30" w:rsidP="00CA7EC9">
            <w:pPr>
              <w:rPr>
                <w:color w:val="000000"/>
              </w:rPr>
            </w:pPr>
            <w:r>
              <w:rPr>
                <w:color w:val="000000"/>
              </w:rPr>
              <w:t>3,577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3F30" w:rsidRPr="00465F04" w:rsidRDefault="00273F30" w:rsidP="00CA7EC9">
            <w:pPr>
              <w:rPr>
                <w:color w:val="000000" w:themeColor="text1"/>
              </w:rPr>
            </w:pPr>
          </w:p>
        </w:tc>
      </w:tr>
    </w:tbl>
    <w:p w:rsidR="00273F30" w:rsidRDefault="00273F30" w:rsidP="00273F30">
      <w:pPr>
        <w:autoSpaceDE w:val="0"/>
        <w:autoSpaceDN w:val="0"/>
        <w:adjustRightInd w:val="0"/>
        <w:jc w:val="center"/>
      </w:pPr>
      <w:bookmarkStart w:id="1" w:name="_GoBack"/>
      <w:bookmarkEnd w:id="1"/>
    </w:p>
    <w:p w:rsidR="00273F30" w:rsidRPr="003C1E99" w:rsidRDefault="00273F30" w:rsidP="00273F30">
      <w:pPr>
        <w:pStyle w:val="aa"/>
        <w:numPr>
          <w:ilvl w:val="0"/>
          <w:numId w:val="2"/>
        </w:numPr>
        <w:adjustRightInd w:val="0"/>
        <w:jc w:val="center"/>
      </w:pPr>
      <w:r w:rsidRPr="003C1E99">
        <w:t>Требования к подрядной организации.</w:t>
      </w:r>
    </w:p>
    <w:p w:rsidR="00273F30" w:rsidRPr="00B4326A" w:rsidRDefault="00273F30" w:rsidP="00273F30">
      <w:pPr>
        <w:autoSpaceDE w:val="0"/>
        <w:autoSpaceDN w:val="0"/>
        <w:adjustRightInd w:val="0"/>
        <w:jc w:val="center"/>
      </w:pPr>
    </w:p>
    <w:p w:rsidR="00273F30" w:rsidRDefault="00273F30" w:rsidP="00273F30">
      <w:pPr>
        <w:pStyle w:val="aa"/>
        <w:numPr>
          <w:ilvl w:val="0"/>
          <w:numId w:val="3"/>
        </w:numPr>
        <w:adjustRightInd w:val="0"/>
        <w:jc w:val="both"/>
      </w:pPr>
      <w:r w:rsidRPr="003C1E99">
        <w:tab/>
        <w:t xml:space="preserve">Сотрудники Подрядной организации, присутствие которых необходимо на территории предприятия Заказчика, должны иметь гражданство Российской Федерации и </w:t>
      </w:r>
      <w:proofErr w:type="gramStart"/>
      <w:r w:rsidRPr="003C1E99">
        <w:t>пропуски</w:t>
      </w:r>
      <w:proofErr w:type="gramEnd"/>
      <w:r w:rsidRPr="003C1E99">
        <w:t xml:space="preserve"> оформленные в соответствии с требованиями пропускного режима предприятия Заказчика.</w:t>
      </w:r>
    </w:p>
    <w:p w:rsidR="00273F30" w:rsidRDefault="00273F30" w:rsidP="00273F30">
      <w:pPr>
        <w:pStyle w:val="aa"/>
        <w:numPr>
          <w:ilvl w:val="0"/>
          <w:numId w:val="3"/>
        </w:numPr>
        <w:adjustRightInd w:val="0"/>
        <w:jc w:val="both"/>
      </w:pPr>
      <w:r w:rsidRPr="003C1E99">
        <w:tab/>
        <w:t>Подрядная организация обязана предоставить персональные данные сотрудников необходимые для оформления пропусков на территорию предприятия Заказчика.</w:t>
      </w:r>
    </w:p>
    <w:p w:rsidR="00273F30" w:rsidRDefault="00273F30" w:rsidP="00273F30">
      <w:pPr>
        <w:pStyle w:val="aa"/>
        <w:numPr>
          <w:ilvl w:val="0"/>
          <w:numId w:val="3"/>
        </w:numPr>
        <w:adjustRightInd w:val="0"/>
        <w:jc w:val="both"/>
      </w:pPr>
      <w:r w:rsidRPr="003C1E99">
        <w:tab/>
        <w:t>Заказчик, в лице ОАО «НИИТФА» вправе приостановить допуск на Объект (территорию предприятия ОАО «НИИТФА») сотрудников Подрядной организации в случае выявленного факта нарушения пропускного режима либо внутренних правил предприятия.</w:t>
      </w:r>
    </w:p>
    <w:p w:rsidR="00273F30" w:rsidRDefault="00273F30" w:rsidP="00273F30">
      <w:pPr>
        <w:pStyle w:val="aa"/>
        <w:numPr>
          <w:ilvl w:val="0"/>
          <w:numId w:val="3"/>
        </w:numPr>
        <w:adjustRightInd w:val="0"/>
        <w:jc w:val="both"/>
      </w:pPr>
      <w:r w:rsidRPr="003C1E99">
        <w:rPr>
          <w:rFonts w:eastAsia="Calibri"/>
          <w:lang w:eastAsia="en-US"/>
        </w:rPr>
        <w:tab/>
        <w:t xml:space="preserve">Силами  Подрядной организации разрабатывается и в обязательном порядке утверждается Заказчиком организационно-технологическая документация ППР в полном объеме необходимом и достаточном для выполнения всего комплекса работ указанных в данном Техническом задании. </w:t>
      </w:r>
    </w:p>
    <w:p w:rsidR="00273F30" w:rsidRDefault="00273F30" w:rsidP="00273F30">
      <w:pPr>
        <w:pStyle w:val="aa"/>
        <w:numPr>
          <w:ilvl w:val="0"/>
          <w:numId w:val="3"/>
        </w:numPr>
        <w:adjustRightInd w:val="0"/>
        <w:jc w:val="both"/>
      </w:pPr>
      <w:r w:rsidRPr="003C1E99">
        <w:rPr>
          <w:rFonts w:eastAsia="Calibri"/>
          <w:lang w:eastAsia="en-US"/>
        </w:rPr>
        <w:tab/>
        <w:t>Перед началом выполнения работ ознакомить рабочих с решениями, предусмотренными ППР, и провести инструктаж о безопасных методах работ.</w:t>
      </w:r>
    </w:p>
    <w:p w:rsidR="00273F30" w:rsidRPr="003C1E99" w:rsidRDefault="00273F30" w:rsidP="00273F30">
      <w:pPr>
        <w:pStyle w:val="aa"/>
        <w:numPr>
          <w:ilvl w:val="0"/>
          <w:numId w:val="3"/>
        </w:numPr>
        <w:adjustRightInd w:val="0"/>
        <w:jc w:val="both"/>
      </w:pPr>
      <w:r w:rsidRPr="003C1E99">
        <w:rPr>
          <w:rFonts w:eastAsia="Calibri"/>
          <w:lang w:eastAsia="en-US"/>
        </w:rPr>
        <w:tab/>
        <w:t>Определить Перечень мест производства и видов работ, где допускается выполнять работы по наряду-допуску и утвердить его руководителем подрядной организации.</w:t>
      </w:r>
    </w:p>
    <w:p w:rsidR="00273F30" w:rsidRPr="00B4326A" w:rsidRDefault="00273F30" w:rsidP="00273F30">
      <w:pPr>
        <w:pStyle w:val="aa"/>
        <w:widowControl/>
        <w:ind w:left="0"/>
        <w:rPr>
          <w:rFonts w:eastAsia="Calibri"/>
          <w:lang w:eastAsia="en-US"/>
        </w:rPr>
      </w:pPr>
    </w:p>
    <w:p w:rsidR="00273F30" w:rsidRPr="00B4326A" w:rsidRDefault="00273F30" w:rsidP="00273F30">
      <w:pPr>
        <w:autoSpaceDE w:val="0"/>
        <w:autoSpaceDN w:val="0"/>
        <w:adjustRightInd w:val="0"/>
        <w:jc w:val="center"/>
      </w:pPr>
      <w:r>
        <w:t>4</w:t>
      </w:r>
      <w:r w:rsidRPr="00B4326A">
        <w:t>. Требования к безопасности выполняемых работ и охране труда.</w:t>
      </w:r>
    </w:p>
    <w:p w:rsidR="00273F30" w:rsidRDefault="00273F30" w:rsidP="00273F30">
      <w:pPr>
        <w:autoSpaceDE w:val="0"/>
        <w:autoSpaceDN w:val="0"/>
        <w:adjustRightInd w:val="0"/>
        <w:ind w:firstLine="708"/>
        <w:jc w:val="both"/>
      </w:pPr>
    </w:p>
    <w:p w:rsidR="00273F30" w:rsidRDefault="00273F30" w:rsidP="00273F30">
      <w:pPr>
        <w:pStyle w:val="aa"/>
        <w:numPr>
          <w:ilvl w:val="0"/>
          <w:numId w:val="4"/>
        </w:numPr>
        <w:tabs>
          <w:tab w:val="clear" w:pos="357"/>
        </w:tabs>
        <w:adjustRightInd w:val="0"/>
        <w:jc w:val="both"/>
      </w:pPr>
      <w:r w:rsidRPr="003C1E99">
        <w:t>Подрядчик обязан при выполнении работ обеспечить безопасность собственных рабочих и сотрудников, сотрудников действующего предприятия, посетителей, а также объекта в целом в соответствии с требованиями СП 12-135-2003 «Безопасность труда в строительстве», а также нормами пожарной безопасности при производстве ремонтно-строительных работ.</w:t>
      </w:r>
    </w:p>
    <w:p w:rsidR="00273F30" w:rsidRDefault="00273F30" w:rsidP="00273F30">
      <w:pPr>
        <w:pStyle w:val="aa"/>
        <w:numPr>
          <w:ilvl w:val="0"/>
          <w:numId w:val="4"/>
        </w:numPr>
        <w:tabs>
          <w:tab w:val="clear" w:pos="357"/>
        </w:tabs>
        <w:adjustRightInd w:val="0"/>
        <w:jc w:val="both"/>
      </w:pPr>
      <w:proofErr w:type="gramStart"/>
      <w:r w:rsidRPr="003C1E99">
        <w:t>К выполнению работ, к которым предъявляются дополнительные требования по безопасности труда, согласно зако</w:t>
      </w:r>
      <w:r>
        <w:t>нодательству,</w:t>
      </w:r>
      <w:r w:rsidRPr="003C1E99">
        <w:t xml:space="preserve"> допускаются лица, не имеющие противопоказаний по возрасту и полу, прошедших медицинских осмотр и признанных годными к выполнения данных работ, прошедших обучений безопасным методам и приемам работ, инструктаж по охране труда, стажировку на рабочем месте, проверку</w:t>
      </w:r>
      <w:r>
        <w:t xml:space="preserve"> знаний требований охраны труда.</w:t>
      </w:r>
      <w:proofErr w:type="gramEnd"/>
    </w:p>
    <w:p w:rsidR="00273F30" w:rsidRPr="003C1E99" w:rsidRDefault="00273F30" w:rsidP="00273F30">
      <w:pPr>
        <w:pStyle w:val="aa"/>
        <w:numPr>
          <w:ilvl w:val="0"/>
          <w:numId w:val="4"/>
        </w:numPr>
        <w:tabs>
          <w:tab w:val="clear" w:pos="357"/>
        </w:tabs>
        <w:adjustRightInd w:val="0"/>
        <w:jc w:val="both"/>
      </w:pPr>
      <w:r w:rsidRPr="003C1E99">
        <w:t xml:space="preserve">Санитарно-бытовое помещение, выделяемые либо </w:t>
      </w:r>
      <w:proofErr w:type="spellStart"/>
      <w:r w:rsidRPr="003C1E99">
        <w:t>ВЗиС</w:t>
      </w:r>
      <w:proofErr w:type="spellEnd"/>
      <w:r w:rsidRPr="003C1E99">
        <w:t xml:space="preserve"> под нужды Подрядной организации</w:t>
      </w:r>
      <w:r>
        <w:t>,</w:t>
      </w:r>
      <w:r w:rsidRPr="003C1E99">
        <w:t xml:space="preserve"> на время проведения работ, обеспечить аптечкой с медикаментами, носилками, фиксирующие шины и другие средства оказания пострадавшим первой медицинской помощи.</w:t>
      </w:r>
    </w:p>
    <w:p w:rsidR="00273F30" w:rsidRDefault="00273F30" w:rsidP="00273F30">
      <w:pPr>
        <w:autoSpaceDE w:val="0"/>
        <w:autoSpaceDN w:val="0"/>
        <w:adjustRightInd w:val="0"/>
        <w:jc w:val="center"/>
      </w:pPr>
    </w:p>
    <w:p w:rsidR="00273F30" w:rsidRDefault="00273F30" w:rsidP="00273F30">
      <w:pPr>
        <w:autoSpaceDE w:val="0"/>
        <w:autoSpaceDN w:val="0"/>
        <w:adjustRightInd w:val="0"/>
        <w:jc w:val="center"/>
      </w:pPr>
    </w:p>
    <w:p w:rsidR="00273F30" w:rsidRDefault="00273F30" w:rsidP="00273F30">
      <w:pPr>
        <w:autoSpaceDE w:val="0"/>
        <w:autoSpaceDN w:val="0"/>
        <w:adjustRightInd w:val="0"/>
        <w:jc w:val="center"/>
      </w:pPr>
    </w:p>
    <w:p w:rsidR="00273F30" w:rsidRPr="00B4326A" w:rsidRDefault="00273F30" w:rsidP="00273F30">
      <w:pPr>
        <w:autoSpaceDE w:val="0"/>
        <w:autoSpaceDN w:val="0"/>
        <w:adjustRightInd w:val="0"/>
        <w:jc w:val="center"/>
      </w:pPr>
      <w:r>
        <w:t>5</w:t>
      </w:r>
      <w:r w:rsidRPr="00B4326A">
        <w:t>. Требования к качеству выполняемых работ.</w:t>
      </w:r>
    </w:p>
    <w:p w:rsidR="00273F30" w:rsidRDefault="00273F30" w:rsidP="00273F30">
      <w:pPr>
        <w:autoSpaceDE w:val="0"/>
        <w:autoSpaceDN w:val="0"/>
        <w:adjustRightInd w:val="0"/>
        <w:ind w:firstLine="708"/>
        <w:jc w:val="both"/>
      </w:pPr>
    </w:p>
    <w:p w:rsidR="00273F30" w:rsidRDefault="00273F30" w:rsidP="00273F30">
      <w:pPr>
        <w:pStyle w:val="aa"/>
        <w:numPr>
          <w:ilvl w:val="0"/>
          <w:numId w:val="5"/>
        </w:numPr>
        <w:tabs>
          <w:tab w:val="clear" w:pos="357"/>
        </w:tabs>
        <w:adjustRightInd w:val="0"/>
        <w:jc w:val="both"/>
      </w:pPr>
      <w:r w:rsidRPr="000267A5">
        <w:t>Технология и качество выполняемых работ должны соответствовать действующим строительным нормам и правилам (</w:t>
      </w:r>
      <w:proofErr w:type="spellStart"/>
      <w:r w:rsidRPr="000267A5">
        <w:t>СНиП</w:t>
      </w:r>
      <w:proofErr w:type="spellEnd"/>
      <w:r w:rsidRPr="000267A5">
        <w:t xml:space="preserve">), государственным стандартам, и правилам устройства электроустановок (ПУЭ). В </w:t>
      </w:r>
      <w:proofErr w:type="gramStart"/>
      <w:r w:rsidRPr="000267A5">
        <w:t>случае</w:t>
      </w:r>
      <w:proofErr w:type="gramEnd"/>
      <w:r w:rsidRPr="000267A5">
        <w:t xml:space="preserve"> обнаружения дефектов после приемки объекта в эксплуатацию, исправление дефектов производится Подрядчиком в установленные контрактом сроки за свой счет.</w:t>
      </w:r>
    </w:p>
    <w:p w:rsidR="00273F30" w:rsidRDefault="00273F30" w:rsidP="00273F30">
      <w:pPr>
        <w:pStyle w:val="aa"/>
        <w:numPr>
          <w:ilvl w:val="0"/>
          <w:numId w:val="5"/>
        </w:numPr>
        <w:tabs>
          <w:tab w:val="clear" w:pos="357"/>
        </w:tabs>
        <w:adjustRightInd w:val="0"/>
        <w:jc w:val="both"/>
      </w:pPr>
      <w:r w:rsidRPr="000267A5">
        <w:t xml:space="preserve">Участник размещения заказа, при исполнении контракта, осуществляет контроль </w:t>
      </w:r>
      <w:r w:rsidRPr="000267A5">
        <w:lastRenderedPageBreak/>
        <w:t>качества выполняемых ремонтно-строительных работ специализированными службами, оснащенными техническими средствами, обеспечивающими необходимую достоверность и полноту контроля.</w:t>
      </w:r>
    </w:p>
    <w:p w:rsidR="00273F30" w:rsidRPr="009231B3" w:rsidRDefault="00273F30" w:rsidP="00273F30">
      <w:pPr>
        <w:pStyle w:val="aa"/>
        <w:numPr>
          <w:ilvl w:val="0"/>
          <w:numId w:val="5"/>
        </w:numPr>
        <w:tabs>
          <w:tab w:val="clear" w:pos="357"/>
        </w:tabs>
        <w:adjustRightInd w:val="0"/>
        <w:jc w:val="both"/>
      </w:pPr>
      <w:r w:rsidRPr="000267A5">
        <w:t xml:space="preserve">Производственный контроль качества должен включать входной, операционный и приемочный контроль в соответствии с указаниями </w:t>
      </w:r>
      <w:proofErr w:type="spellStart"/>
      <w:r w:rsidRPr="009231B3">
        <w:t>СНиП</w:t>
      </w:r>
      <w:proofErr w:type="spellEnd"/>
      <w:r w:rsidRPr="009231B3">
        <w:t xml:space="preserve"> 3.01.01-85. Скрытые работы подлежат освидетельствован</w:t>
      </w:r>
      <w:r>
        <w:t>ию с привлечением З</w:t>
      </w:r>
      <w:r w:rsidRPr="009231B3">
        <w:t>аказчика. Запрещается выполнение последующих работ при отсутствии актов освидетельствования предшествующих скрытых работ.</w:t>
      </w:r>
    </w:p>
    <w:p w:rsidR="00273F30" w:rsidRPr="00B4326A" w:rsidRDefault="00273F30" w:rsidP="00273F30">
      <w:pPr>
        <w:autoSpaceDE w:val="0"/>
        <w:autoSpaceDN w:val="0"/>
        <w:adjustRightInd w:val="0"/>
        <w:jc w:val="center"/>
      </w:pPr>
    </w:p>
    <w:p w:rsidR="00273F30" w:rsidRPr="00B4326A" w:rsidRDefault="00273F30" w:rsidP="00273F30">
      <w:pPr>
        <w:autoSpaceDE w:val="0"/>
        <w:autoSpaceDN w:val="0"/>
        <w:adjustRightInd w:val="0"/>
        <w:jc w:val="center"/>
      </w:pPr>
      <w:r>
        <w:t>6</w:t>
      </w:r>
      <w:r w:rsidRPr="00B4326A">
        <w:t>. Материально-техническое обеспечение.</w:t>
      </w:r>
    </w:p>
    <w:p w:rsidR="00273F30" w:rsidRPr="00B4326A" w:rsidRDefault="00273F30" w:rsidP="00273F30">
      <w:pPr>
        <w:autoSpaceDE w:val="0"/>
        <w:autoSpaceDN w:val="0"/>
        <w:adjustRightInd w:val="0"/>
        <w:jc w:val="both"/>
      </w:pPr>
    </w:p>
    <w:p w:rsidR="00273F30" w:rsidRDefault="00273F30" w:rsidP="00273F30">
      <w:pPr>
        <w:pStyle w:val="aa"/>
        <w:numPr>
          <w:ilvl w:val="0"/>
          <w:numId w:val="6"/>
        </w:numPr>
        <w:tabs>
          <w:tab w:val="clear" w:pos="357"/>
        </w:tabs>
        <w:adjustRightInd w:val="0"/>
        <w:jc w:val="both"/>
      </w:pPr>
      <w:r w:rsidRPr="000267A5">
        <w:t>Комплектация и поставка материалов осуществляется собственными силами Подрядчика. Используемые строительные материалы, изделия и конструкции должны соответствовать государственным стандартам и технологическим условиям. При сдаче-приемке выполненных работ должны быть представлены сертификаты соответствия, санитарно-технические и пожарные</w:t>
      </w:r>
      <w:r>
        <w:t xml:space="preserve"> </w:t>
      </w:r>
      <w:r w:rsidRPr="000267A5">
        <w:t>сертификаты, технические паспорта или другие документы, удостоверяющие качество использованных для ремонта материалов, изделий и конструкций.</w:t>
      </w:r>
    </w:p>
    <w:p w:rsidR="00273F30" w:rsidRDefault="00273F30" w:rsidP="00273F30">
      <w:pPr>
        <w:pStyle w:val="aa"/>
        <w:numPr>
          <w:ilvl w:val="0"/>
          <w:numId w:val="6"/>
        </w:numPr>
        <w:tabs>
          <w:tab w:val="clear" w:pos="357"/>
        </w:tabs>
        <w:adjustRightInd w:val="0"/>
        <w:jc w:val="both"/>
      </w:pPr>
      <w:r>
        <w:t xml:space="preserve">Подрядчик обязан согласовывать с Заказчиком применяемые при производстве работ материалы, путем подписания двухстороннего листа согласования с перечнем материалов, с указанием: полных наименований материалов; качественных характеристик; данных производителей; наличие необходимых сертификатов. </w:t>
      </w:r>
      <w:proofErr w:type="gramStart"/>
      <w:r>
        <w:t>Лист согласования подписывается до начала производства работ, В случае возникновения необходимости замены материалов на аналог, либо отличных по своим свойствам, в ходе производства работ, Подрядчик обязан уведомить Заказчика и осуществить согласование не позднее одного рабочего дня до начала производства работ, с применением изменяемых материалов.</w:t>
      </w:r>
      <w:proofErr w:type="gramEnd"/>
      <w:r>
        <w:t xml:space="preserve"> Заказчик вправе отказать Подрядчику в согласовании предлагаемых материалов, в случае несоответствия качественных характеристик материалов требуемому результату производства работ.</w:t>
      </w:r>
    </w:p>
    <w:p w:rsidR="00273F30" w:rsidRPr="000267A5" w:rsidRDefault="00273F30" w:rsidP="00273F30">
      <w:pPr>
        <w:pStyle w:val="aa"/>
        <w:numPr>
          <w:ilvl w:val="0"/>
          <w:numId w:val="6"/>
        </w:numPr>
        <w:tabs>
          <w:tab w:val="clear" w:pos="357"/>
        </w:tabs>
        <w:adjustRightInd w:val="0"/>
        <w:jc w:val="both"/>
      </w:pPr>
      <w:r>
        <w:t xml:space="preserve"> . </w:t>
      </w:r>
      <w:r w:rsidRPr="000267A5">
        <w:t xml:space="preserve">Потребность и расход строительных материалов на выполнение ремонтно-строительных работ определяется на основании </w:t>
      </w:r>
      <w:r>
        <w:t>нормативно-технической и проектно</w:t>
      </w:r>
      <w:r w:rsidRPr="000267A5">
        <w:t>й документации и утвержденных в установленном порядке норм. При отсутствии утвержденных норм расхода на новые строительные материалы, расход определяется на основании рекомендаций завода-изготовителя.</w:t>
      </w:r>
    </w:p>
    <w:p w:rsidR="00273F30" w:rsidRPr="00B4326A" w:rsidRDefault="00273F30" w:rsidP="00273F30">
      <w:pPr>
        <w:autoSpaceDE w:val="0"/>
        <w:autoSpaceDN w:val="0"/>
        <w:adjustRightInd w:val="0"/>
        <w:jc w:val="both"/>
      </w:pPr>
    </w:p>
    <w:p w:rsidR="00273F30" w:rsidRPr="00B4326A" w:rsidRDefault="00273F30" w:rsidP="00273F30">
      <w:pPr>
        <w:autoSpaceDE w:val="0"/>
        <w:autoSpaceDN w:val="0"/>
        <w:adjustRightInd w:val="0"/>
        <w:jc w:val="center"/>
      </w:pPr>
      <w:r>
        <w:t>7</w:t>
      </w:r>
      <w:r w:rsidRPr="00B4326A">
        <w:t>. Механизация и транспорт.</w:t>
      </w:r>
    </w:p>
    <w:p w:rsidR="00273F30" w:rsidRPr="00B4326A" w:rsidRDefault="00273F30" w:rsidP="00273F30">
      <w:pPr>
        <w:autoSpaceDE w:val="0"/>
        <w:autoSpaceDN w:val="0"/>
        <w:adjustRightInd w:val="0"/>
        <w:jc w:val="both"/>
      </w:pPr>
    </w:p>
    <w:p w:rsidR="00273F30" w:rsidRDefault="00273F30" w:rsidP="00273F30">
      <w:pPr>
        <w:pStyle w:val="aa"/>
        <w:numPr>
          <w:ilvl w:val="0"/>
          <w:numId w:val="7"/>
        </w:numPr>
        <w:tabs>
          <w:tab w:val="clear" w:pos="357"/>
        </w:tabs>
        <w:adjustRightInd w:val="0"/>
        <w:jc w:val="both"/>
      </w:pPr>
      <w:r w:rsidRPr="000267A5">
        <w:t>Механизация ремонтно-строительных работ на объекте должна обеспечивать повышение производительности труда, сокращение ручного труда, а так же требуемое качество работ за счет применения наиболее эффективных и современных строительных машин, средств малой механизации, инвентаря и приспособлений.</w:t>
      </w:r>
    </w:p>
    <w:p w:rsidR="00273F30" w:rsidRDefault="00273F30" w:rsidP="00273F30">
      <w:pPr>
        <w:pStyle w:val="aa"/>
        <w:numPr>
          <w:ilvl w:val="0"/>
          <w:numId w:val="7"/>
        </w:numPr>
        <w:tabs>
          <w:tab w:val="clear" w:pos="357"/>
        </w:tabs>
        <w:adjustRightInd w:val="0"/>
        <w:jc w:val="both"/>
      </w:pPr>
      <w:r w:rsidRPr="000267A5">
        <w:t>Применяемые машины и механизмы, инструмент и технологическая оснастка должны иметь небольшие габариты и высокую маневренность, должны обеспечить бесшумность работы машин и механизмов и минимизировать запыленность.</w:t>
      </w:r>
    </w:p>
    <w:p w:rsidR="00273F30" w:rsidRPr="009231B3" w:rsidRDefault="00273F30" w:rsidP="00273F30">
      <w:pPr>
        <w:pStyle w:val="aa"/>
        <w:adjustRightInd w:val="0"/>
        <w:ind w:left="0"/>
        <w:jc w:val="both"/>
      </w:pPr>
    </w:p>
    <w:p w:rsidR="00273F30" w:rsidRPr="00B4326A" w:rsidRDefault="00273F30" w:rsidP="00273F30">
      <w:pPr>
        <w:autoSpaceDE w:val="0"/>
        <w:autoSpaceDN w:val="0"/>
        <w:adjustRightInd w:val="0"/>
        <w:jc w:val="center"/>
      </w:pPr>
      <w:r>
        <w:t>8</w:t>
      </w:r>
      <w:r w:rsidRPr="00B4326A">
        <w:t>. Формы отчетов о выполненных работах.</w:t>
      </w:r>
    </w:p>
    <w:p w:rsidR="00273F30" w:rsidRPr="00B4326A" w:rsidRDefault="00273F30" w:rsidP="00273F30">
      <w:pPr>
        <w:autoSpaceDE w:val="0"/>
        <w:autoSpaceDN w:val="0"/>
        <w:adjustRightInd w:val="0"/>
      </w:pPr>
    </w:p>
    <w:p w:rsidR="00273F30" w:rsidRDefault="00273F30" w:rsidP="00273F30">
      <w:pPr>
        <w:pStyle w:val="aa"/>
        <w:numPr>
          <w:ilvl w:val="0"/>
          <w:numId w:val="8"/>
        </w:numPr>
        <w:tabs>
          <w:tab w:val="clear" w:pos="357"/>
        </w:tabs>
        <w:adjustRightInd w:val="0"/>
        <w:jc w:val="both"/>
      </w:pPr>
      <w:r w:rsidRPr="000267A5">
        <w:t>Формы отчетов о выполненных работах: формы в соответствии с Постановлением №100 от 11.11.1999 «0б утверждении унифицированных форм первичной учетной документации по учету работ в капитальном строительстве и ремонтно-строительных работ».</w:t>
      </w:r>
    </w:p>
    <w:p w:rsidR="00273F30" w:rsidRDefault="00273F30" w:rsidP="00273F30">
      <w:pPr>
        <w:pStyle w:val="aa"/>
        <w:numPr>
          <w:ilvl w:val="0"/>
          <w:numId w:val="8"/>
        </w:numPr>
        <w:tabs>
          <w:tab w:val="clear" w:pos="357"/>
        </w:tabs>
        <w:adjustRightInd w:val="0"/>
        <w:jc w:val="both"/>
      </w:pPr>
      <w:r w:rsidRPr="000267A5">
        <w:t xml:space="preserve">Отчет о выполненных работах предоставляется по окончании работ (форма № КС-2 </w:t>
      </w:r>
      <w:r w:rsidRPr="000267A5">
        <w:lastRenderedPageBreak/>
        <w:t>и справка о стоимости выполненных работ формы № КС-З) с приложением необходимых расчетов и документов.</w:t>
      </w:r>
    </w:p>
    <w:p w:rsidR="00273F30" w:rsidRDefault="00273F30" w:rsidP="00273F30">
      <w:pPr>
        <w:pStyle w:val="aa"/>
        <w:numPr>
          <w:ilvl w:val="0"/>
          <w:numId w:val="8"/>
        </w:numPr>
        <w:tabs>
          <w:tab w:val="clear" w:pos="357"/>
        </w:tabs>
        <w:adjustRightInd w:val="0"/>
        <w:jc w:val="both"/>
      </w:pPr>
      <w:r w:rsidRPr="000267A5">
        <w:t>Подрядчик обязан подтвердить стоимость примен</w:t>
      </w:r>
      <w:r>
        <w:t>енн</w:t>
      </w:r>
      <w:r w:rsidRPr="000267A5">
        <w:t>ых строительных материалов заверенными копиями счетов-фактур на их приобретение или согласованными с Заказчиком калькуляциями на строительные конструкции и изделия.</w:t>
      </w:r>
    </w:p>
    <w:p w:rsidR="00273F30" w:rsidRDefault="00273F30" w:rsidP="00273F30">
      <w:pPr>
        <w:pStyle w:val="aa"/>
        <w:numPr>
          <w:ilvl w:val="0"/>
          <w:numId w:val="8"/>
        </w:numPr>
        <w:tabs>
          <w:tab w:val="clear" w:pos="357"/>
        </w:tabs>
        <w:adjustRightInd w:val="0"/>
        <w:jc w:val="both"/>
      </w:pPr>
      <w:r w:rsidRPr="000267A5">
        <w:t>Заказчик оставляет за собой право провести проверку обоснованности цен, а так же проверку сведений, содержащихся в документах, предъявляемых Подрядчиком к оплате.</w:t>
      </w:r>
    </w:p>
    <w:p w:rsidR="00273F30" w:rsidRPr="00465F04" w:rsidRDefault="00273F30" w:rsidP="00273F30">
      <w:pPr>
        <w:pStyle w:val="aa"/>
        <w:numPr>
          <w:ilvl w:val="0"/>
          <w:numId w:val="8"/>
        </w:numPr>
        <w:tabs>
          <w:tab w:val="clear" w:pos="357"/>
        </w:tabs>
        <w:adjustRightInd w:val="0"/>
        <w:jc w:val="both"/>
      </w:pPr>
      <w:proofErr w:type="gramStart"/>
      <w:r w:rsidRPr="000267A5">
        <w:t>В процессе исполнения контракта, до подписания формы №КС-2, Подрядчик предоставляет Заказчику исполнительную документацию в соответствии с «Требованиями к составу и порядку ведения исполнительной документации при строительстве, реконструкции, капитальном ремонте объектов…» (Рд-11-02-2006), утвержденных приказом Федеральной службы по экологическому, технологическому и атомному надзору от 26.12.20066, № 1128.</w:t>
      </w:r>
      <w:proofErr w:type="gramEnd"/>
    </w:p>
    <w:p w:rsidR="00273F30" w:rsidRPr="00B4326A" w:rsidRDefault="00273F30" w:rsidP="00273F30">
      <w:pPr>
        <w:autoSpaceDE w:val="0"/>
        <w:autoSpaceDN w:val="0"/>
        <w:adjustRightInd w:val="0"/>
        <w:ind w:firstLine="708"/>
        <w:jc w:val="both"/>
      </w:pPr>
    </w:p>
    <w:p w:rsidR="00273F30" w:rsidRPr="00B4326A" w:rsidRDefault="00273F30" w:rsidP="00273F30">
      <w:pPr>
        <w:autoSpaceDE w:val="0"/>
        <w:autoSpaceDN w:val="0"/>
        <w:adjustRightInd w:val="0"/>
        <w:jc w:val="center"/>
      </w:pPr>
      <w:r>
        <w:t>9</w:t>
      </w:r>
      <w:r w:rsidRPr="00B4326A">
        <w:t>. Требования к содержанию и расчету стоимости работ.</w:t>
      </w:r>
    </w:p>
    <w:p w:rsidR="00273F30" w:rsidRDefault="00273F30" w:rsidP="00273F30">
      <w:pPr>
        <w:pStyle w:val="aa"/>
        <w:adjustRightInd w:val="0"/>
        <w:ind w:left="2148"/>
        <w:jc w:val="both"/>
        <w:rPr>
          <w:rFonts w:eastAsia="Calibri"/>
          <w:lang w:eastAsia="en-US"/>
        </w:rPr>
      </w:pPr>
    </w:p>
    <w:p w:rsidR="00273F30" w:rsidRDefault="00273F30" w:rsidP="00273F30">
      <w:pPr>
        <w:pStyle w:val="aa"/>
        <w:numPr>
          <w:ilvl w:val="0"/>
          <w:numId w:val="9"/>
        </w:numPr>
        <w:tabs>
          <w:tab w:val="clear" w:pos="357"/>
        </w:tabs>
        <w:adjustRightInd w:val="0"/>
        <w:jc w:val="both"/>
      </w:pPr>
      <w:r w:rsidRPr="000267A5">
        <w:t>Работы должны быть выполнены согласно представленному перечню в полном объеме.</w:t>
      </w:r>
    </w:p>
    <w:p w:rsidR="00273F30" w:rsidRDefault="00273F30" w:rsidP="00273F30">
      <w:pPr>
        <w:pStyle w:val="aa"/>
        <w:numPr>
          <w:ilvl w:val="0"/>
          <w:numId w:val="9"/>
        </w:numPr>
        <w:tabs>
          <w:tab w:val="clear" w:pos="357"/>
        </w:tabs>
        <w:adjustRightInd w:val="0"/>
        <w:jc w:val="both"/>
      </w:pPr>
      <w:r w:rsidRPr="000267A5">
        <w:t>Стоимость контракта определяется на основе локальных сметных расчетов, составленных в соответствии с указаниями и рекомендациями Федеральных единичных расценок (ФЕР 2008), «Методикой определения стоимости строительной продукции на территории РФ (МДС 81-35.2004). Локальный сметный расчет должен быть предоставлен в составе конкурсной заявки.</w:t>
      </w:r>
    </w:p>
    <w:p w:rsidR="00273F30" w:rsidRDefault="00273F30" w:rsidP="00273F30">
      <w:pPr>
        <w:pStyle w:val="aa"/>
        <w:numPr>
          <w:ilvl w:val="0"/>
          <w:numId w:val="9"/>
        </w:numPr>
        <w:tabs>
          <w:tab w:val="clear" w:pos="357"/>
        </w:tabs>
        <w:adjustRightInd w:val="0"/>
        <w:jc w:val="both"/>
      </w:pPr>
      <w:r>
        <w:t>Неотъемлемым приложением к локальным сметным расчетам являются заверенные копии прейскурантов материалов, с указанием цен и контактных данных поставщиков.</w:t>
      </w:r>
    </w:p>
    <w:p w:rsidR="00273F30" w:rsidRDefault="00273F30" w:rsidP="00273F30">
      <w:pPr>
        <w:pStyle w:val="aa"/>
        <w:numPr>
          <w:ilvl w:val="0"/>
          <w:numId w:val="9"/>
        </w:numPr>
        <w:tabs>
          <w:tab w:val="clear" w:pos="357"/>
        </w:tabs>
        <w:adjustRightInd w:val="0"/>
        <w:jc w:val="both"/>
      </w:pPr>
      <w:r w:rsidRPr="000267A5">
        <w:t xml:space="preserve">Перерасчет локальных сметных расчетов в текущий уровень цен должен осуществляться </w:t>
      </w:r>
      <w:proofErr w:type="spellStart"/>
      <w:r w:rsidRPr="000267A5">
        <w:t>базисно-индексным</w:t>
      </w:r>
      <w:proofErr w:type="spellEnd"/>
      <w:r w:rsidRPr="000267A5">
        <w:t xml:space="preserve"> методом, с применением индексов МЦЦС Госстроя и </w:t>
      </w:r>
      <w:proofErr w:type="spellStart"/>
      <w:r w:rsidRPr="000267A5">
        <w:t>Москомэкспертиза</w:t>
      </w:r>
      <w:proofErr w:type="spellEnd"/>
      <w:r w:rsidRPr="000267A5">
        <w:t xml:space="preserve"> к ФЕР для </w:t>
      </w:r>
      <w:proofErr w:type="gramStart"/>
      <w:r w:rsidRPr="000267A5">
        <w:t>г</w:t>
      </w:r>
      <w:proofErr w:type="gramEnd"/>
      <w:r w:rsidRPr="000267A5">
        <w:t xml:space="preserve">. Москва. </w:t>
      </w:r>
    </w:p>
    <w:p w:rsidR="00273F30" w:rsidRPr="000267A5" w:rsidRDefault="00273F30" w:rsidP="00273F30">
      <w:pPr>
        <w:pStyle w:val="aa"/>
        <w:numPr>
          <w:ilvl w:val="0"/>
          <w:numId w:val="9"/>
        </w:numPr>
        <w:tabs>
          <w:tab w:val="clear" w:pos="357"/>
        </w:tabs>
        <w:adjustRightInd w:val="0"/>
        <w:jc w:val="both"/>
      </w:pPr>
      <w:r w:rsidRPr="000267A5">
        <w:t>Включение в расчет компенсации «Прочих работ и затрат» должно быть обоснованным. Цены, в том числе параметры, формирующие договорную цену, предлагаемые Подрядчиком, должны оставаться фиксированными на протяжении всего срока выполнения контракта.</w:t>
      </w:r>
    </w:p>
    <w:p w:rsidR="00DB60C3" w:rsidRDefault="00DB60C3" w:rsidP="00DB60C3"/>
    <w:p w:rsidR="00DB60C3" w:rsidRDefault="00DB60C3" w:rsidP="00DB60C3"/>
    <w:p w:rsidR="00DB60C3" w:rsidRDefault="00DB60C3" w:rsidP="00DB60C3"/>
    <w:p w:rsidR="00DB60C3" w:rsidRDefault="00DB60C3" w:rsidP="00DB60C3"/>
    <w:p w:rsidR="00DB60C3" w:rsidRDefault="00DB60C3" w:rsidP="00DB60C3">
      <w:pPr>
        <w:sectPr w:rsidR="00DB60C3" w:rsidSect="00EB5B4E">
          <w:headerReference w:type="default" r:id="rId7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DB60C3" w:rsidRDefault="00F033F9" w:rsidP="00DB60C3">
      <w:r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3" o:spid="_x0000_s1026" type="#_x0000_t202" style="position:absolute;margin-left:502.75pt;margin-top:-7pt;width:291.6pt;height:54.5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" filled="f" stroked="f" strokeweight=".5pt">
            <v:textbox style="mso-next-textbox:#Поле 3">
              <w:txbxContent>
                <w:p w:rsidR="00AF6C89" w:rsidRPr="00CC4625" w:rsidRDefault="00AF6C89" w:rsidP="00AF6C89">
                  <w:pPr>
                    <w:pStyle w:val="a9"/>
                    <w:jc w:val="both"/>
                    <w:rPr>
                      <w:rFonts w:ascii="Times New Roman" w:hAnsi="Times New Roman"/>
                    </w:rPr>
                  </w:pPr>
                  <w:r w:rsidRPr="00CC4625">
                    <w:rPr>
                      <w:rFonts w:ascii="Times New Roman" w:hAnsi="Times New Roman"/>
                    </w:rPr>
                    <w:t>Приложение №1 к Техническому заданию на выполнение работ по: устройству вентилируемого фасада в осях:135-12</w:t>
                  </w:r>
                  <w:r>
                    <w:rPr>
                      <w:rFonts w:ascii="Times New Roman" w:hAnsi="Times New Roman"/>
                    </w:rPr>
                    <w:t>8</w:t>
                  </w:r>
                  <w:r w:rsidRPr="00CC4625">
                    <w:rPr>
                      <w:rFonts w:ascii="Times New Roman" w:hAnsi="Times New Roman"/>
                    </w:rPr>
                    <w:t>; 205-207, здание института ОАО «НИИТФА».</w:t>
                  </w:r>
                </w:p>
                <w:p w:rsidR="00AF6C89" w:rsidRDefault="00AF6C89" w:rsidP="00AF6C89"/>
                <w:p w:rsidR="00AF6C89" w:rsidRPr="00AF6C89" w:rsidRDefault="00AF6C89" w:rsidP="00AF6C89"/>
              </w:txbxContent>
            </v:textbox>
          </v:shape>
        </w:pict>
      </w:r>
    </w:p>
    <w:p w:rsidR="00DB60C3" w:rsidRDefault="00DB60C3" w:rsidP="00DB60C3"/>
    <w:p w:rsidR="001337EF" w:rsidRPr="001337EF" w:rsidRDefault="001337EF" w:rsidP="001337EF"/>
    <w:p w:rsidR="001337EF" w:rsidRDefault="001337EF" w:rsidP="001337EF"/>
    <w:p w:rsidR="00AE5C08" w:rsidRPr="001337EF" w:rsidRDefault="001337EF" w:rsidP="001337EF">
      <w:r w:rsidRPr="001337EF">
        <w:rPr>
          <w:noProof/>
        </w:rPr>
        <w:drawing>
          <wp:inline distT="0" distB="0" distL="0" distR="0">
            <wp:extent cx="10183911" cy="4763911"/>
            <wp:effectExtent l="19050" t="0" r="7839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АСАД Циклотрон 2.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4053" cy="476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E5C08" w:rsidRPr="001337EF" w:rsidSect="001337EF">
      <w:headerReference w:type="default" r:id="rId9"/>
      <w:pgSz w:w="16838" w:h="11906" w:orient="landscape"/>
      <w:pgMar w:top="850" w:right="536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1F18" w:rsidRDefault="00AC1F18" w:rsidP="00AC1F18">
      <w:r>
        <w:separator/>
      </w:r>
    </w:p>
  </w:endnote>
  <w:endnote w:type="continuationSeparator" w:id="0">
    <w:p w:rsidR="00AC1F18" w:rsidRDefault="00AC1F18" w:rsidP="00AC1F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1F18" w:rsidRDefault="00AC1F18" w:rsidP="00AC1F18">
      <w:r>
        <w:separator/>
      </w:r>
    </w:p>
  </w:footnote>
  <w:footnote w:type="continuationSeparator" w:id="0">
    <w:p w:rsidR="00AC1F18" w:rsidRDefault="00AC1F18" w:rsidP="00AC1F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0C3" w:rsidRDefault="00DB60C3" w:rsidP="00D8088C">
    <w:pPr>
      <w:pStyle w:val="ab"/>
      <w:jc w:val="right"/>
    </w:pPr>
    <w:r>
      <w:t xml:space="preserve">Страница </w:t>
    </w:r>
    <w:r w:rsidR="00F033F9">
      <w:rPr>
        <w:b/>
        <w:sz w:val="24"/>
        <w:szCs w:val="24"/>
      </w:rPr>
      <w:fldChar w:fldCharType="begin"/>
    </w:r>
    <w:r>
      <w:rPr>
        <w:b/>
      </w:rPr>
      <w:instrText>PAGE</w:instrText>
    </w:r>
    <w:r w:rsidR="00F033F9">
      <w:rPr>
        <w:b/>
        <w:sz w:val="24"/>
        <w:szCs w:val="24"/>
      </w:rPr>
      <w:fldChar w:fldCharType="separate"/>
    </w:r>
    <w:r w:rsidR="00273F30">
      <w:rPr>
        <w:b/>
        <w:noProof/>
      </w:rPr>
      <w:t>5</w:t>
    </w:r>
    <w:r w:rsidR="00F033F9">
      <w:rPr>
        <w:b/>
        <w:sz w:val="24"/>
        <w:szCs w:val="24"/>
      </w:rPr>
      <w:fldChar w:fldCharType="end"/>
    </w:r>
    <w:r>
      <w:t xml:space="preserve"> из </w:t>
    </w:r>
    <w:r w:rsidR="00F033F9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F033F9">
      <w:rPr>
        <w:b/>
        <w:sz w:val="24"/>
        <w:szCs w:val="24"/>
      </w:rPr>
      <w:fldChar w:fldCharType="separate"/>
    </w:r>
    <w:r w:rsidR="00273F30">
      <w:rPr>
        <w:b/>
        <w:noProof/>
      </w:rPr>
      <w:t>6</w:t>
    </w:r>
    <w:r w:rsidR="00F033F9">
      <w:rPr>
        <w:b/>
        <w:sz w:val="24"/>
        <w:szCs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27D" w:rsidRDefault="00AF6C89" w:rsidP="00D8088C">
    <w:pPr>
      <w:pStyle w:val="ab"/>
      <w:jc w:val="right"/>
    </w:pPr>
    <w:r>
      <w:t xml:space="preserve">Страница </w:t>
    </w:r>
    <w:r w:rsidR="00F033F9">
      <w:rPr>
        <w:b/>
        <w:sz w:val="24"/>
        <w:szCs w:val="24"/>
      </w:rPr>
      <w:fldChar w:fldCharType="begin"/>
    </w:r>
    <w:r>
      <w:rPr>
        <w:b/>
      </w:rPr>
      <w:instrText>PAGE</w:instrText>
    </w:r>
    <w:r w:rsidR="00F033F9">
      <w:rPr>
        <w:b/>
        <w:sz w:val="24"/>
        <w:szCs w:val="24"/>
      </w:rPr>
      <w:fldChar w:fldCharType="separate"/>
    </w:r>
    <w:r w:rsidR="00273F30">
      <w:rPr>
        <w:b/>
        <w:noProof/>
      </w:rPr>
      <w:t>6</w:t>
    </w:r>
    <w:r w:rsidR="00F033F9">
      <w:rPr>
        <w:b/>
        <w:sz w:val="24"/>
        <w:szCs w:val="24"/>
      </w:rPr>
      <w:fldChar w:fldCharType="end"/>
    </w:r>
    <w:r>
      <w:t xml:space="preserve"> из </w:t>
    </w:r>
    <w:r w:rsidR="00F033F9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F033F9">
      <w:rPr>
        <w:b/>
        <w:sz w:val="24"/>
        <w:szCs w:val="24"/>
      </w:rPr>
      <w:fldChar w:fldCharType="separate"/>
    </w:r>
    <w:r w:rsidR="00273F30">
      <w:rPr>
        <w:b/>
        <w:noProof/>
      </w:rPr>
      <w:t>6</w:t>
    </w:r>
    <w:r w:rsidR="00F033F9">
      <w:rPr>
        <w:b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A34FD"/>
    <w:multiLevelType w:val="hybridMultilevel"/>
    <w:tmpl w:val="5C0C9628"/>
    <w:lvl w:ilvl="0" w:tplc="8838345E">
      <w:start w:val="1"/>
      <w:numFmt w:val="decimal"/>
      <w:lvlText w:val="3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200CF8"/>
    <w:multiLevelType w:val="hybridMultilevel"/>
    <w:tmpl w:val="D7649828"/>
    <w:lvl w:ilvl="0" w:tplc="EA0A2168">
      <w:start w:val="1"/>
      <w:numFmt w:val="decimal"/>
      <w:lvlText w:val="8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2">
    <w:nsid w:val="2793615D"/>
    <w:multiLevelType w:val="hybridMultilevel"/>
    <w:tmpl w:val="94ECC88C"/>
    <w:lvl w:ilvl="0" w:tplc="375C0D8E">
      <w:start w:val="1"/>
      <w:numFmt w:val="decimal"/>
      <w:lvlText w:val="2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D76827"/>
    <w:multiLevelType w:val="hybridMultilevel"/>
    <w:tmpl w:val="CB0AC222"/>
    <w:lvl w:ilvl="0" w:tplc="FF96E5C2">
      <w:start w:val="1"/>
      <w:numFmt w:val="decimal"/>
      <w:lvlText w:val="9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588" w:hanging="360"/>
      </w:pPr>
    </w:lvl>
    <w:lvl w:ilvl="2" w:tplc="0419001B" w:tentative="1">
      <w:start w:val="1"/>
      <w:numFmt w:val="lowerRoman"/>
      <w:lvlText w:val="%3."/>
      <w:lvlJc w:val="right"/>
      <w:pPr>
        <w:ind w:left="4308" w:hanging="180"/>
      </w:pPr>
    </w:lvl>
    <w:lvl w:ilvl="3" w:tplc="0419000F" w:tentative="1">
      <w:start w:val="1"/>
      <w:numFmt w:val="decimal"/>
      <w:lvlText w:val="%4."/>
      <w:lvlJc w:val="left"/>
      <w:pPr>
        <w:ind w:left="5028" w:hanging="360"/>
      </w:pPr>
    </w:lvl>
    <w:lvl w:ilvl="4" w:tplc="04190019" w:tentative="1">
      <w:start w:val="1"/>
      <w:numFmt w:val="lowerLetter"/>
      <w:lvlText w:val="%5."/>
      <w:lvlJc w:val="left"/>
      <w:pPr>
        <w:ind w:left="5748" w:hanging="360"/>
      </w:pPr>
    </w:lvl>
    <w:lvl w:ilvl="5" w:tplc="0419001B" w:tentative="1">
      <w:start w:val="1"/>
      <w:numFmt w:val="lowerRoman"/>
      <w:lvlText w:val="%6."/>
      <w:lvlJc w:val="right"/>
      <w:pPr>
        <w:ind w:left="6468" w:hanging="180"/>
      </w:pPr>
    </w:lvl>
    <w:lvl w:ilvl="6" w:tplc="0419000F" w:tentative="1">
      <w:start w:val="1"/>
      <w:numFmt w:val="decimal"/>
      <w:lvlText w:val="%7."/>
      <w:lvlJc w:val="left"/>
      <w:pPr>
        <w:ind w:left="7188" w:hanging="360"/>
      </w:pPr>
    </w:lvl>
    <w:lvl w:ilvl="7" w:tplc="04190019" w:tentative="1">
      <w:start w:val="1"/>
      <w:numFmt w:val="lowerLetter"/>
      <w:lvlText w:val="%8."/>
      <w:lvlJc w:val="left"/>
      <w:pPr>
        <w:ind w:left="7908" w:hanging="360"/>
      </w:pPr>
    </w:lvl>
    <w:lvl w:ilvl="8" w:tplc="0419001B" w:tentative="1">
      <w:start w:val="1"/>
      <w:numFmt w:val="lowerRoman"/>
      <w:lvlText w:val="%9."/>
      <w:lvlJc w:val="right"/>
      <w:pPr>
        <w:ind w:left="8628" w:hanging="180"/>
      </w:pPr>
    </w:lvl>
  </w:abstractNum>
  <w:abstractNum w:abstractNumId="4">
    <w:nsid w:val="47B068EC"/>
    <w:multiLevelType w:val="hybridMultilevel"/>
    <w:tmpl w:val="0DD874A8"/>
    <w:lvl w:ilvl="0" w:tplc="1A4C457C">
      <w:start w:val="1"/>
      <w:numFmt w:val="decimal"/>
      <w:lvlText w:val="5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491035C5"/>
    <w:multiLevelType w:val="hybridMultilevel"/>
    <w:tmpl w:val="3822EB50"/>
    <w:lvl w:ilvl="0" w:tplc="41C6B82E">
      <w:start w:val="1"/>
      <w:numFmt w:val="decimal"/>
      <w:lvlText w:val="2.%1"/>
      <w:lvlJc w:val="left"/>
      <w:pPr>
        <w:ind w:left="21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707B7B"/>
    <w:multiLevelType w:val="hybridMultilevel"/>
    <w:tmpl w:val="ED7E9EC6"/>
    <w:lvl w:ilvl="0" w:tplc="68D061BC">
      <w:start w:val="1"/>
      <w:numFmt w:val="decimal"/>
      <w:lvlText w:val="4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5D6378"/>
    <w:multiLevelType w:val="hybridMultilevel"/>
    <w:tmpl w:val="5852A5A8"/>
    <w:lvl w:ilvl="0" w:tplc="92DCB012">
      <w:start w:val="1"/>
      <w:numFmt w:val="decimal"/>
      <w:lvlText w:val="7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66272C49"/>
    <w:multiLevelType w:val="hybridMultilevel"/>
    <w:tmpl w:val="5D782C44"/>
    <w:lvl w:ilvl="0" w:tplc="EF5AF6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D6274B"/>
    <w:multiLevelType w:val="hybridMultilevel"/>
    <w:tmpl w:val="5AB2E724"/>
    <w:lvl w:ilvl="0" w:tplc="877E84BA">
      <w:start w:val="1"/>
      <w:numFmt w:val="decimal"/>
      <w:lvlText w:val="6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6"/>
  </w:num>
  <w:num w:numId="5">
    <w:abstractNumId w:val="4"/>
  </w:num>
  <w:num w:numId="6">
    <w:abstractNumId w:val="9"/>
  </w:num>
  <w:num w:numId="7">
    <w:abstractNumId w:val="7"/>
  </w:num>
  <w:num w:numId="8">
    <w:abstractNumId w:val="1"/>
  </w:num>
  <w:num w:numId="9">
    <w:abstractNumId w:val="3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2FC9"/>
    <w:rsid w:val="00015640"/>
    <w:rsid w:val="00043B24"/>
    <w:rsid w:val="00062AD7"/>
    <w:rsid w:val="001337EF"/>
    <w:rsid w:val="0013507A"/>
    <w:rsid w:val="00163CF3"/>
    <w:rsid w:val="001663F9"/>
    <w:rsid w:val="001A5072"/>
    <w:rsid w:val="001C2C46"/>
    <w:rsid w:val="001C3F82"/>
    <w:rsid w:val="00207689"/>
    <w:rsid w:val="00262BC4"/>
    <w:rsid w:val="00273F30"/>
    <w:rsid w:val="002A1F68"/>
    <w:rsid w:val="002B1F12"/>
    <w:rsid w:val="002C5E67"/>
    <w:rsid w:val="002E529D"/>
    <w:rsid w:val="00354E6D"/>
    <w:rsid w:val="00372402"/>
    <w:rsid w:val="00394455"/>
    <w:rsid w:val="003B47A5"/>
    <w:rsid w:val="003C0458"/>
    <w:rsid w:val="003D658A"/>
    <w:rsid w:val="004501F1"/>
    <w:rsid w:val="00641A23"/>
    <w:rsid w:val="00661735"/>
    <w:rsid w:val="00713BB5"/>
    <w:rsid w:val="00772FC9"/>
    <w:rsid w:val="007F5562"/>
    <w:rsid w:val="008E1E45"/>
    <w:rsid w:val="009465B0"/>
    <w:rsid w:val="009A2537"/>
    <w:rsid w:val="009C57D9"/>
    <w:rsid w:val="00A943E5"/>
    <w:rsid w:val="00AC1F18"/>
    <w:rsid w:val="00AE5C08"/>
    <w:rsid w:val="00AF20A0"/>
    <w:rsid w:val="00AF6C89"/>
    <w:rsid w:val="00BC369A"/>
    <w:rsid w:val="00C216A7"/>
    <w:rsid w:val="00C22FAD"/>
    <w:rsid w:val="00C424FD"/>
    <w:rsid w:val="00C470EF"/>
    <w:rsid w:val="00C674CB"/>
    <w:rsid w:val="00D10DA9"/>
    <w:rsid w:val="00D8247D"/>
    <w:rsid w:val="00DA39CF"/>
    <w:rsid w:val="00DB60C3"/>
    <w:rsid w:val="00E04010"/>
    <w:rsid w:val="00E64ABF"/>
    <w:rsid w:val="00E71ED4"/>
    <w:rsid w:val="00E87A36"/>
    <w:rsid w:val="00F033F9"/>
    <w:rsid w:val="00F7241B"/>
    <w:rsid w:val="00F938CE"/>
    <w:rsid w:val="00FF2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aliases w:val="Aufzählung"/>
    <w:basedOn w:val="a"/>
    <w:next w:val="a"/>
    <w:link w:val="50"/>
    <w:qFormat/>
    <w:rsid w:val="00772FC9"/>
    <w:pPr>
      <w:spacing w:before="240" w:after="60"/>
      <w:jc w:val="both"/>
      <w:outlineLvl w:val="4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72FC9"/>
    <w:pPr>
      <w:keepNext/>
      <w:jc w:val="center"/>
    </w:pPr>
    <w:rPr>
      <w:snapToGrid w:val="0"/>
      <w:szCs w:val="20"/>
    </w:rPr>
  </w:style>
  <w:style w:type="character" w:customStyle="1" w:styleId="50">
    <w:name w:val="Заголовок 5 Знак"/>
    <w:aliases w:val="Aufzählung Знак"/>
    <w:basedOn w:val="a0"/>
    <w:link w:val="5"/>
    <w:rsid w:val="00772F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772FC9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772FC9"/>
    <w:pPr>
      <w:spacing w:after="120" w:line="480" w:lineRule="auto"/>
      <w:ind w:left="283"/>
      <w:jc w:val="both"/>
    </w:pPr>
  </w:style>
  <w:style w:type="character" w:customStyle="1" w:styleId="20">
    <w:name w:val="Основной текст с отступом 2 Знак"/>
    <w:basedOn w:val="a0"/>
    <w:link w:val="2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,body text"/>
    <w:basedOn w:val="a"/>
    <w:link w:val="1"/>
    <w:rsid w:val="00772FC9"/>
    <w:pPr>
      <w:spacing w:after="120"/>
      <w:jc w:val="both"/>
    </w:pPr>
  </w:style>
  <w:style w:type="character" w:customStyle="1" w:styleId="a6">
    <w:name w:val="Основной текст Знак"/>
    <w:basedOn w:val="a0"/>
    <w:link w:val="a5"/>
    <w:uiPriority w:val="99"/>
    <w:semiHidden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aliases w:val="Основной текст Знак Знак Знак,body text Знак"/>
    <w:link w:val="a5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semiHidden/>
    <w:rsid w:val="00772FC9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772F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772FC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772FC9"/>
    <w:pPr>
      <w:ind w:left="360"/>
      <w:jc w:val="both"/>
    </w:pPr>
    <w:rPr>
      <w:sz w:val="28"/>
      <w:szCs w:val="20"/>
    </w:rPr>
  </w:style>
  <w:style w:type="paragraph" w:styleId="a9">
    <w:name w:val="No Spacing"/>
    <w:uiPriority w:val="1"/>
    <w:qFormat/>
    <w:rsid w:val="002E529D"/>
    <w:pPr>
      <w:spacing w:after="0" w:line="240" w:lineRule="auto"/>
    </w:pPr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2E529D"/>
    <w:pPr>
      <w:widowControl w:val="0"/>
      <w:autoSpaceDE w:val="0"/>
      <w:autoSpaceDN w:val="0"/>
      <w:ind w:left="720"/>
      <w:contextualSpacing/>
    </w:pPr>
  </w:style>
  <w:style w:type="paragraph" w:styleId="ab">
    <w:name w:val="header"/>
    <w:basedOn w:val="a"/>
    <w:link w:val="ac"/>
    <w:unhideWhenUsed/>
    <w:rsid w:val="00AF6C89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c">
    <w:name w:val="Верхний колонтитул Знак"/>
    <w:basedOn w:val="a0"/>
    <w:link w:val="ab"/>
    <w:rsid w:val="00AF6C89"/>
    <w:rPr>
      <w:rFonts w:ascii="Calibri" w:eastAsia="Calibri" w:hAnsi="Calibri" w:cs="Times New Roman"/>
    </w:rPr>
  </w:style>
  <w:style w:type="paragraph" w:styleId="ad">
    <w:name w:val="Balloon Text"/>
    <w:basedOn w:val="a"/>
    <w:link w:val="ae"/>
    <w:uiPriority w:val="99"/>
    <w:semiHidden/>
    <w:unhideWhenUsed/>
    <w:rsid w:val="001337E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337E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1577</Words>
  <Characters>8993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GolubokDS</cp:lastModifiedBy>
  <cp:revision>29</cp:revision>
  <cp:lastPrinted>2014-09-11T08:37:00Z</cp:lastPrinted>
  <dcterms:created xsi:type="dcterms:W3CDTF">2013-09-06T13:44:00Z</dcterms:created>
  <dcterms:modified xsi:type="dcterms:W3CDTF">2014-10-21T06:52:00Z</dcterms:modified>
</cp:coreProperties>
</file>