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985EC4" w:rsidRPr="00E75F7D" w:rsidRDefault="00985EC4" w:rsidP="00985EC4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4455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17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сентября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985EC4" w:rsidRDefault="00985EC4" w:rsidP="00985EC4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11234</w:t>
            </w:r>
          </w:p>
          <w:p w:rsidR="005B66F4" w:rsidRPr="005B66F4" w:rsidRDefault="00985EC4" w:rsidP="00985EC4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832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7B5AAC" w:rsidRPr="007B5AAC" w:rsidRDefault="007B5AAC" w:rsidP="007B5AAC">
            <w:pPr>
              <w:ind w:right="153"/>
              <w:jc w:val="both"/>
            </w:pPr>
            <w:r w:rsidRPr="007B5AAC">
              <w:t>Щербина Денис Евгеньевич, инженер-технолог ПТО ОАО «СХК»</w:t>
            </w:r>
          </w:p>
          <w:p w:rsidR="00EF1BD6" w:rsidRPr="00193DA0" w:rsidRDefault="007B5AAC" w:rsidP="007B5AAC">
            <w:pPr>
              <w:snapToGrid w:val="0"/>
              <w:rPr>
                <w:u w:val="single"/>
              </w:rPr>
            </w:pPr>
            <w:r w:rsidRPr="007B5AAC">
              <w:t>(3823) 52-15-57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6520AD" w:rsidRPr="00AB12B2" w:rsidRDefault="007B5AAC" w:rsidP="00504445">
            <w:pPr>
              <w:ind w:right="-108"/>
              <w:jc w:val="both"/>
              <w:rPr>
                <w:sz w:val="24"/>
                <w:szCs w:val="28"/>
              </w:rPr>
            </w:pPr>
            <w:r w:rsidRPr="00C04F19">
              <w:rPr>
                <w:b/>
                <w:sz w:val="28"/>
              </w:rPr>
              <w:t xml:space="preserve">выполнение </w:t>
            </w:r>
            <w:r w:rsidR="00F56709" w:rsidRPr="005F26C3">
              <w:rPr>
                <w:b/>
                <w:bCs/>
                <w:sz w:val="28"/>
              </w:rPr>
              <w:t xml:space="preserve">НИР по теме: </w:t>
            </w:r>
            <w:r w:rsidR="00504445" w:rsidRPr="00504445">
              <w:rPr>
                <w:b/>
                <w:bCs/>
                <w:sz w:val="28"/>
              </w:rPr>
              <w:t>«Изучение физико-химических характеристик пульповых отходов СЗ, разработка способов их утилизации, включая размещение на пл. 18а»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504445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985EC4" w:rsidRPr="00985EC4">
              <w:rPr>
                <w:sz w:val="24"/>
                <w:szCs w:val="24"/>
              </w:rPr>
              <w:t xml:space="preserve">4455  от «17»   сентября 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985EC4" w:rsidRPr="00A86E2B" w:rsidRDefault="00985EC4" w:rsidP="00985EC4">
            <w:pPr>
              <w:ind w:right="153"/>
              <w:jc w:val="both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A86E2B">
              <w:rPr>
                <w:color w:val="000000"/>
              </w:rPr>
              <w:t xml:space="preserve"> момента подписания - до не позднее 20.12.2014г.</w:t>
            </w:r>
          </w:p>
          <w:p w:rsidR="008E36DD" w:rsidRPr="007B5AAC" w:rsidRDefault="00985EC4" w:rsidP="007B5AAC">
            <w:pPr>
              <w:ind w:right="153"/>
              <w:jc w:val="both"/>
            </w:pPr>
            <w:r w:rsidRPr="00A86E2B">
              <w:rPr>
                <w:color w:val="000000"/>
              </w:rPr>
              <w:t>Срок начала работ - после уведомления Исполнителя Заказчиком об одобрении финансирования данной НИР Инвестиционным комитетом Госкорпорации «Росатом» и определяется с учетом ограничения на выполнение обязательств по договору.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7B5AAC" w:rsidRDefault="007B5AAC" w:rsidP="007B5AAC">
            <w:pPr>
              <w:ind w:right="153"/>
              <w:jc w:val="both"/>
              <w:rPr>
                <w:b/>
                <w:i/>
              </w:rPr>
            </w:pPr>
            <w:r w:rsidRPr="00832819">
              <w:t xml:space="preserve">работы </w:t>
            </w:r>
            <w:r>
              <w:t>в</w:t>
            </w:r>
            <w:r w:rsidRPr="00832819">
              <w:t>ыполн</w:t>
            </w:r>
            <w:r>
              <w:t>яются</w:t>
            </w:r>
            <w:r w:rsidRPr="00832819">
              <w:t xml:space="preserve"> по месту нахождения Исполнителя</w:t>
            </w:r>
            <w:r>
              <w:t xml:space="preserve"> и Заказчик</w:t>
            </w:r>
            <w:r w:rsidRPr="009D2EFB">
              <w:t>а</w:t>
            </w:r>
            <w:r w:rsidRPr="009D2EFB">
              <w:rPr>
                <w:i/>
              </w:rPr>
              <w:t>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EB59F5" w:rsidRDefault="007B5AAC" w:rsidP="00EB59F5">
            <w:pPr>
              <w:ind w:right="153"/>
              <w:jc w:val="both"/>
              <w:rPr>
                <w:b/>
                <w:i/>
              </w:rPr>
            </w:pPr>
            <w:r w:rsidRPr="00443A84">
              <w:rPr>
                <w:bCs/>
                <w:color w:val="000000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</w:t>
            </w:r>
            <w:r w:rsidRPr="00893FBA">
              <w:rPr>
                <w:sz w:val="24"/>
                <w:szCs w:val="24"/>
              </w:rPr>
              <w:lastRenderedPageBreak/>
              <w:t>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504445" w:rsidRPr="008C0188" w:rsidRDefault="00504445" w:rsidP="00504445">
            <w:pPr>
              <w:pStyle w:val="30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1 770</w:t>
            </w:r>
            <w:r w:rsidRPr="00443A84">
              <w:rPr>
                <w:b/>
                <w:bCs/>
                <w:color w:val="000000"/>
                <w:szCs w:val="24"/>
              </w:rPr>
              <w:t xml:space="preserve"> 000,00</w:t>
            </w:r>
            <w:r w:rsidRPr="003C3EBB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 xml:space="preserve">один миллион семьсот семьдесят </w:t>
            </w:r>
            <w:r w:rsidRPr="003C3EBB">
              <w:rPr>
                <w:b/>
                <w:bCs/>
                <w:color w:val="000000"/>
                <w:szCs w:val="24"/>
              </w:rPr>
              <w:t xml:space="preserve">тысяч) рублей </w:t>
            </w:r>
            <w:r>
              <w:rPr>
                <w:b/>
                <w:bCs/>
                <w:color w:val="000000"/>
                <w:szCs w:val="24"/>
              </w:rPr>
              <w:t>0</w:t>
            </w:r>
            <w:r w:rsidRPr="003C3EBB">
              <w:rPr>
                <w:b/>
                <w:bCs/>
                <w:color w:val="000000"/>
                <w:szCs w:val="24"/>
              </w:rPr>
              <w:t>0 копеек</w:t>
            </w:r>
            <w:r w:rsidRPr="003C3EBB">
              <w:rPr>
                <w:b/>
                <w:szCs w:val="24"/>
              </w:rPr>
              <w:t xml:space="preserve">, </w:t>
            </w:r>
            <w:r w:rsidRPr="003C3EBB">
              <w:rPr>
                <w:szCs w:val="24"/>
              </w:rPr>
              <w:t>вкл НДС 18 %</w:t>
            </w:r>
          </w:p>
          <w:p w:rsidR="00504445" w:rsidRDefault="00504445" w:rsidP="00504445">
            <w:pPr>
              <w:pStyle w:val="30"/>
              <w:tabs>
                <w:tab w:val="clear" w:pos="1307"/>
              </w:tabs>
              <w:ind w:left="0" w:right="153"/>
            </w:pPr>
            <w:r>
              <w:t>В</w:t>
            </w:r>
            <w:r w:rsidRPr="003C3EBB">
              <w:t xml:space="preserve"> случае базиса сравнения цен без учета НДС</w:t>
            </w:r>
          </w:p>
          <w:p w:rsidR="00AB12B2" w:rsidRPr="006520AD" w:rsidRDefault="00504445" w:rsidP="00504445">
            <w:pPr>
              <w:jc w:val="both"/>
            </w:pPr>
            <w:r>
              <w:rPr>
                <w:b/>
              </w:rPr>
              <w:t>1 500 000,00</w:t>
            </w:r>
            <w:r w:rsidRPr="004465D7">
              <w:rPr>
                <w:b/>
              </w:rPr>
              <w:t xml:space="preserve"> (</w:t>
            </w:r>
            <w:r>
              <w:rPr>
                <w:b/>
                <w:bCs/>
                <w:color w:val="000000"/>
              </w:rPr>
              <w:t>один миллион пятьсот т</w:t>
            </w:r>
            <w:r w:rsidRPr="003C3EBB">
              <w:rPr>
                <w:b/>
                <w:bCs/>
                <w:color w:val="000000"/>
              </w:rPr>
              <w:t>ысяч</w:t>
            </w:r>
            <w:r w:rsidRPr="004465D7">
              <w:rPr>
                <w:b/>
              </w:rPr>
              <w:t>)</w:t>
            </w:r>
            <w:r>
              <w:t xml:space="preserve"> </w:t>
            </w:r>
            <w:r w:rsidRPr="003C3EBB">
              <w:t xml:space="preserve"> </w:t>
            </w:r>
            <w:r w:rsidRPr="003C3EBB">
              <w:rPr>
                <w:b/>
                <w:bCs/>
                <w:color w:val="000000"/>
              </w:rPr>
              <w:t xml:space="preserve">рублей </w:t>
            </w:r>
            <w:r>
              <w:rPr>
                <w:b/>
                <w:bCs/>
                <w:color w:val="000000"/>
              </w:rPr>
              <w:t>00</w:t>
            </w:r>
            <w:r w:rsidRPr="003C3EBB">
              <w:rPr>
                <w:b/>
                <w:bCs/>
                <w:color w:val="000000"/>
              </w:rPr>
              <w:t xml:space="preserve"> копеек</w:t>
            </w: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7B5AAC">
            <w:pPr>
              <w:pStyle w:val="30"/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7B5AAC" w:rsidRPr="00170F0B">
              <w:rPr>
                <w:bCs/>
                <w:color w:val="000000"/>
                <w:szCs w:val="22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985EC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17</w:t>
            </w:r>
          </w:p>
        </w:tc>
        <w:tc>
          <w:tcPr>
            <w:tcW w:w="1576" w:type="dxa"/>
          </w:tcPr>
          <w:p w:rsidR="007C727A" w:rsidRPr="00CE5074" w:rsidRDefault="00985EC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985EC4" w:rsidP="007B5AAC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29</w:t>
            </w:r>
          </w:p>
        </w:tc>
        <w:tc>
          <w:tcPr>
            <w:tcW w:w="1701" w:type="dxa"/>
          </w:tcPr>
          <w:p w:rsidR="007C727A" w:rsidRPr="00CE5074" w:rsidRDefault="00985EC4" w:rsidP="00E158EC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сентября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985EC4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85EC4">
              <w:rPr>
                <w:b/>
                <w:i/>
                <w:spacing w:val="-6"/>
                <w:sz w:val="24"/>
                <w:szCs w:val="24"/>
              </w:rPr>
              <w:t>29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985EC4" w:rsidRPr="00985EC4">
              <w:rPr>
                <w:b/>
                <w:i/>
                <w:spacing w:val="-6"/>
                <w:sz w:val="24"/>
                <w:szCs w:val="24"/>
              </w:rPr>
              <w:t xml:space="preserve">сентября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985EC4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85EC4">
              <w:rPr>
                <w:b/>
                <w:i/>
                <w:spacing w:val="-6"/>
                <w:sz w:val="24"/>
                <w:szCs w:val="24"/>
              </w:rPr>
              <w:t>29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985EC4" w:rsidRPr="00822CA0">
              <w:rPr>
                <w:b/>
                <w:i/>
              </w:rPr>
              <w:t xml:space="preserve">октября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985EC4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985EC4">
              <w:rPr>
                <w:b/>
                <w:i/>
                <w:spacing w:val="-6"/>
                <w:sz w:val="24"/>
                <w:szCs w:val="24"/>
              </w:rPr>
              <w:t>18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985EC4">
              <w:rPr>
                <w:b/>
                <w:i/>
              </w:rPr>
              <w:t>но</w:t>
            </w:r>
            <w:r w:rsidR="00985EC4" w:rsidRPr="00822CA0">
              <w:rPr>
                <w:b/>
                <w:i/>
              </w:rPr>
              <w:t xml:space="preserve">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13511A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CAD" w:rsidRDefault="005E6CAD" w:rsidP="00B316AA">
      <w:r>
        <w:separator/>
      </w:r>
    </w:p>
  </w:endnote>
  <w:endnote w:type="continuationSeparator" w:id="0">
    <w:p w:rsidR="005E6CAD" w:rsidRDefault="005E6CA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CAD" w:rsidRDefault="005E6CAD" w:rsidP="00B316AA">
      <w:r>
        <w:separator/>
      </w:r>
    </w:p>
  </w:footnote>
  <w:footnote w:type="continuationSeparator" w:id="0">
    <w:p w:rsidR="005E6CAD" w:rsidRDefault="005E6CA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5030A">
        <w:pPr>
          <w:pStyle w:val="a5"/>
          <w:jc w:val="center"/>
        </w:pPr>
        <w:fldSimple w:instr=" PAGE   \* MERGEFORMAT ">
          <w:r w:rsidR="00985EC4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511A"/>
    <w:rsid w:val="00137980"/>
    <w:rsid w:val="001630AF"/>
    <w:rsid w:val="0019300E"/>
    <w:rsid w:val="001B3542"/>
    <w:rsid w:val="001C686A"/>
    <w:rsid w:val="001E4130"/>
    <w:rsid w:val="00202206"/>
    <w:rsid w:val="00206CF1"/>
    <w:rsid w:val="00214204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504445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6CAD"/>
    <w:rsid w:val="005E7201"/>
    <w:rsid w:val="005F26C3"/>
    <w:rsid w:val="005F54EC"/>
    <w:rsid w:val="0060435A"/>
    <w:rsid w:val="00611E80"/>
    <w:rsid w:val="00616574"/>
    <w:rsid w:val="006365EF"/>
    <w:rsid w:val="00642F9B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4700"/>
    <w:rsid w:val="00767002"/>
    <w:rsid w:val="00770D8C"/>
    <w:rsid w:val="007740A9"/>
    <w:rsid w:val="00794ECE"/>
    <w:rsid w:val="007B5AAC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C4"/>
    <w:rsid w:val="00985ED2"/>
    <w:rsid w:val="009924A0"/>
    <w:rsid w:val="009C0575"/>
    <w:rsid w:val="009F63AA"/>
    <w:rsid w:val="00A22E40"/>
    <w:rsid w:val="00A5030A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BE6FFA"/>
    <w:rsid w:val="00C24644"/>
    <w:rsid w:val="00C409EB"/>
    <w:rsid w:val="00C4397E"/>
    <w:rsid w:val="00C47594"/>
    <w:rsid w:val="00C55398"/>
    <w:rsid w:val="00CA3460"/>
    <w:rsid w:val="00CC67F2"/>
    <w:rsid w:val="00CE5074"/>
    <w:rsid w:val="00CF2ADF"/>
    <w:rsid w:val="00D32F0B"/>
    <w:rsid w:val="00D4411A"/>
    <w:rsid w:val="00D82982"/>
    <w:rsid w:val="00DB054E"/>
    <w:rsid w:val="00DC0D7E"/>
    <w:rsid w:val="00DC3D42"/>
    <w:rsid w:val="00DF0DBE"/>
    <w:rsid w:val="00E158EC"/>
    <w:rsid w:val="00E239AB"/>
    <w:rsid w:val="00E36ED2"/>
    <w:rsid w:val="00E63559"/>
    <w:rsid w:val="00E67F98"/>
    <w:rsid w:val="00EB59F5"/>
    <w:rsid w:val="00ED5B46"/>
    <w:rsid w:val="00EE2D8F"/>
    <w:rsid w:val="00EF1BD6"/>
    <w:rsid w:val="00EF5403"/>
    <w:rsid w:val="00F0737A"/>
    <w:rsid w:val="00F1311D"/>
    <w:rsid w:val="00F33D13"/>
    <w:rsid w:val="00F56709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40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0EE84-EE6E-4FCF-A839-745B2FE5C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1478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7</cp:revision>
  <dcterms:created xsi:type="dcterms:W3CDTF">2014-06-09T02:41:00Z</dcterms:created>
  <dcterms:modified xsi:type="dcterms:W3CDTF">2014-09-17T09:17:00Z</dcterms:modified>
</cp:coreProperties>
</file>