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82A" w:rsidRPr="009B1233" w:rsidRDefault="0069082A" w:rsidP="0069082A">
      <w:pPr>
        <w:pStyle w:val="1"/>
        <w:numPr>
          <w:ilvl w:val="0"/>
          <w:numId w:val="0"/>
        </w:numPr>
        <w:tabs>
          <w:tab w:val="left" w:pos="426"/>
        </w:tabs>
        <w:jc w:val="left"/>
        <w:rPr>
          <w:sz w:val="28"/>
          <w:szCs w:val="28"/>
        </w:rPr>
      </w:pPr>
      <w:bookmarkStart w:id="0" w:name="_Toc398564572"/>
      <w:bookmarkStart w:id="1" w:name="_Toc399408082"/>
      <w:bookmarkStart w:id="2" w:name="_Toc424040621"/>
      <w:r>
        <w:rPr>
          <w:sz w:val="28"/>
          <w:szCs w:val="28"/>
          <w:lang w:val="en-US"/>
        </w:rPr>
        <w:t xml:space="preserve">                           </w:t>
      </w:r>
      <w:r w:rsidRPr="009B1233">
        <w:rPr>
          <w:sz w:val="28"/>
          <w:szCs w:val="28"/>
        </w:rPr>
        <w:t xml:space="preserve">ИЗВЕЩЕНИЕ О ПРОВЕДЕНИИ </w:t>
      </w:r>
      <w:bookmarkEnd w:id="0"/>
      <w:bookmarkEnd w:id="1"/>
      <w:r w:rsidRPr="009B1233">
        <w:rPr>
          <w:sz w:val="28"/>
          <w:szCs w:val="28"/>
        </w:rPr>
        <w:t>ЗАКУПКИ</w:t>
      </w:r>
      <w:bookmarkEnd w:id="2"/>
    </w:p>
    <w:p w:rsidR="0069082A" w:rsidRPr="009B1233" w:rsidRDefault="0069082A" w:rsidP="0069082A">
      <w:pPr>
        <w:rPr>
          <w:sz w:val="28"/>
          <w:szCs w:val="28"/>
        </w:rPr>
      </w:pP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с изменениями, утвержденными решением наблюдательного совета </w:t>
      </w:r>
      <w:proofErr w:type="spellStart"/>
      <w:r w:rsidRPr="009B1233">
        <w:rPr>
          <w:rFonts w:ascii="Times New Roman" w:hAnsi="Times New Roman"/>
          <w:sz w:val="28"/>
          <w:szCs w:val="28"/>
        </w:rPr>
        <w:t>Госкорпорации</w:t>
      </w:r>
      <w:proofErr w:type="spellEnd"/>
      <w:r w:rsidRPr="009B1233">
        <w:rPr>
          <w:rFonts w:ascii="Times New Roman" w:hAnsi="Times New Roman"/>
          <w:sz w:val="28"/>
          <w:szCs w:val="28"/>
        </w:rPr>
        <w:t xml:space="preserve">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B1233">
        <w:rPr>
          <w:rFonts w:ascii="Times New Roman" w:hAnsi="Times New Roman"/>
          <w:sz w:val="28"/>
          <w:szCs w:val="28"/>
        </w:rPr>
        <w:t>Госкорпорации</w:t>
      </w:r>
      <w:proofErr w:type="spellEnd"/>
      <w:r w:rsidRPr="009B1233">
        <w:rPr>
          <w:rFonts w:ascii="Times New Roman" w:hAnsi="Times New Roman"/>
          <w:sz w:val="28"/>
          <w:szCs w:val="28"/>
        </w:rPr>
        <w:t xml:space="preserve">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от </w:t>
      </w:r>
      <w:r>
        <w:rPr>
          <w:rFonts w:ascii="Times New Roman" w:hAnsi="Times New Roman"/>
          <w:sz w:val="28"/>
          <w:szCs w:val="28"/>
        </w:rPr>
        <w:t>29.07</w:t>
      </w:r>
      <w:r w:rsidRPr="009B1233">
        <w:rPr>
          <w:rFonts w:ascii="Times New Roman" w:hAnsi="Times New Roman"/>
          <w:sz w:val="28"/>
          <w:szCs w:val="28"/>
        </w:rPr>
        <w:t>.2015 № 7</w:t>
      </w:r>
      <w:r>
        <w:rPr>
          <w:rFonts w:ascii="Times New Roman" w:hAnsi="Times New Roman"/>
          <w:sz w:val="28"/>
          <w:szCs w:val="28"/>
        </w:rPr>
        <w:t>5</w:t>
      </w:r>
      <w:r w:rsidRPr="009B1233">
        <w:rPr>
          <w:rFonts w:ascii="Times New Roman" w:hAnsi="Times New Roman"/>
          <w:sz w:val="28"/>
          <w:szCs w:val="28"/>
        </w:rPr>
        <w:t>).</w:t>
      </w: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B1233">
        <w:rPr>
          <w:rFonts w:ascii="Times New Roman" w:hAnsi="Times New Roman"/>
          <w:sz w:val="28"/>
          <w:szCs w:val="28"/>
        </w:rPr>
        <w:t>июля</w:t>
      </w:r>
      <w:r>
        <w:rPr>
          <w:rFonts w:ascii="Times New Roman" w:hAnsi="Times New Roman"/>
          <w:sz w:val="28"/>
          <w:szCs w:val="28"/>
        </w:rPr>
        <w:t> </w:t>
      </w:r>
      <w:r w:rsidRPr="009B1233">
        <w:rPr>
          <w:rFonts w:ascii="Times New Roman" w:hAnsi="Times New Roman"/>
          <w:sz w:val="28"/>
          <w:szCs w:val="28"/>
        </w:rPr>
        <w:t>2011</w:t>
      </w:r>
      <w:r>
        <w:rPr>
          <w:rFonts w:ascii="Times New Roman" w:hAnsi="Times New Roman"/>
          <w:sz w:val="28"/>
          <w:szCs w:val="28"/>
        </w:rPr>
        <w:t> </w:t>
      </w:r>
      <w:r w:rsidRPr="009B1233">
        <w:rPr>
          <w:rFonts w:ascii="Times New Roman" w:hAnsi="Times New Roman"/>
          <w:sz w:val="28"/>
          <w:szCs w:val="28"/>
        </w:rPr>
        <w:t>года №223-ФЗ «О закупках товаров, работ, услуг отдельными видами юридических лиц».</w:t>
      </w: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 </w:t>
      </w:r>
      <w:r w:rsidRPr="009B1233">
        <w:rPr>
          <w:rFonts w:ascii="Times New Roman" w:hAnsi="Times New Roman"/>
          <w:spacing w:val="-6"/>
          <w:sz w:val="28"/>
          <w:szCs w:val="28"/>
        </w:rPr>
        <w:t xml:space="preserve">право заключения договора на </w:t>
      </w:r>
      <w:r>
        <w:rPr>
          <w:rFonts w:ascii="Times New Roman" w:hAnsi="Times New Roman"/>
          <w:spacing w:val="-6"/>
          <w:sz w:val="28"/>
          <w:szCs w:val="28"/>
        </w:rPr>
        <w:t>поставку</w:t>
      </w:r>
      <w:r w:rsidRPr="004D2279">
        <w:rPr>
          <w:rFonts w:ascii="Times New Roman" w:hAnsi="Times New Roman"/>
          <w:spacing w:val="-6"/>
          <w:sz w:val="28"/>
          <w:szCs w:val="28"/>
        </w:rPr>
        <w:t xml:space="preserve"> устройств комплектных низковольтных для сооружения энергоблока №1 Курской АЭС-2</w:t>
      </w:r>
      <w:r w:rsidRPr="009B1233">
        <w:rPr>
          <w:rFonts w:ascii="Times New Roman" w:hAnsi="Times New Roman"/>
          <w:spacing w:val="-6"/>
          <w:sz w:val="28"/>
          <w:szCs w:val="28"/>
        </w:rPr>
        <w:t>.</w:t>
      </w: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акционерное общество НИЖЕГОРОДСКАЯ ИНЖИНИРИНГОВАЯ КОМПАНИЯ «АТОМЭНЕРГОПРОЕКТ».</w:t>
      </w:r>
    </w:p>
    <w:p w:rsidR="0069082A" w:rsidRPr="009B1233" w:rsidRDefault="0069082A" w:rsidP="0069082A">
      <w:pPr>
        <w:pStyle w:val="ListParagraph"/>
        <w:ind w:left="709"/>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smartTag w:uri="urn:schemas-microsoft-com:office:smarttags" w:element="metricconverter">
        <w:smartTagPr>
          <w:attr w:name="ProductID" w:val="603006, г"/>
        </w:smartTagPr>
        <w:r w:rsidRPr="009B1233">
          <w:rPr>
            <w:rFonts w:ascii="Times New Roman" w:hAnsi="Times New Roman"/>
            <w:sz w:val="28"/>
            <w:szCs w:val="28"/>
          </w:rPr>
          <w:t>603006, г</w:t>
        </w:r>
      </w:smartTag>
      <w:r w:rsidRPr="009B1233">
        <w:rPr>
          <w:rFonts w:ascii="Times New Roman" w:hAnsi="Times New Roman"/>
          <w:sz w:val="28"/>
          <w:szCs w:val="28"/>
        </w:rPr>
        <w:t>. Нижний Новгород, пл. Свободы, д. 3.</w:t>
      </w:r>
    </w:p>
    <w:p w:rsidR="0069082A" w:rsidRPr="009B1233" w:rsidRDefault="0069082A" w:rsidP="0069082A">
      <w:pPr>
        <w:pStyle w:val="ListParagraph"/>
        <w:ind w:left="709"/>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smartTag w:uri="urn:schemas-microsoft-com:office:smarttags" w:element="metricconverter">
        <w:smartTagPr>
          <w:attr w:name="ProductID" w:val="603006, г"/>
        </w:smartTagPr>
        <w:r w:rsidRPr="009B1233">
          <w:rPr>
            <w:rFonts w:ascii="Times New Roman" w:hAnsi="Times New Roman"/>
            <w:sz w:val="28"/>
            <w:szCs w:val="28"/>
          </w:rPr>
          <w:t>603006, г</w:t>
        </w:r>
      </w:smartTag>
      <w:r w:rsidRPr="009B1233">
        <w:rPr>
          <w:rFonts w:ascii="Times New Roman" w:hAnsi="Times New Roman"/>
          <w:sz w:val="28"/>
          <w:szCs w:val="28"/>
        </w:rPr>
        <w:t>. Нижний Новгород, пл. Свободы, д. 3.</w:t>
      </w:r>
    </w:p>
    <w:p w:rsidR="0069082A" w:rsidRPr="009B1233" w:rsidRDefault="0069082A" w:rsidP="0069082A">
      <w:pPr>
        <w:pStyle w:val="ListParagraph"/>
        <w:ind w:left="0"/>
        <w:jc w:val="both"/>
        <w:rPr>
          <w:rFonts w:ascii="Times New Roman" w:hAnsi="Times New Roman"/>
          <w:sz w:val="28"/>
          <w:szCs w:val="28"/>
        </w:rPr>
      </w:pPr>
      <w:r>
        <w:rPr>
          <w:rFonts w:ascii="Times New Roman" w:hAnsi="Times New Roman"/>
          <w:sz w:val="28"/>
          <w:szCs w:val="28"/>
        </w:rPr>
        <w:t>К</w:t>
      </w:r>
      <w:r w:rsidRPr="009B1233">
        <w:rPr>
          <w:rFonts w:ascii="Times New Roman" w:hAnsi="Times New Roman"/>
          <w:sz w:val="28"/>
          <w:szCs w:val="28"/>
        </w:rPr>
        <w:t xml:space="preserve">онтактное лицо: </w:t>
      </w:r>
      <w:r>
        <w:rPr>
          <w:rFonts w:ascii="Times New Roman" w:hAnsi="Times New Roman"/>
          <w:sz w:val="28"/>
          <w:szCs w:val="28"/>
        </w:rPr>
        <w:t>Медведев Александр Александрович</w:t>
      </w:r>
      <w:r w:rsidRPr="002746F9">
        <w:rPr>
          <w:rFonts w:ascii="Times New Roman" w:hAnsi="Times New Roman"/>
          <w:sz w:val="28"/>
          <w:szCs w:val="28"/>
        </w:rPr>
        <w:t xml:space="preserve">, </w:t>
      </w:r>
      <w:r>
        <w:rPr>
          <w:rFonts w:ascii="Times New Roman" w:hAnsi="Times New Roman"/>
          <w:sz w:val="28"/>
          <w:szCs w:val="28"/>
        </w:rPr>
        <w:t>(</w:t>
      </w:r>
      <w:r w:rsidRPr="002746F9">
        <w:rPr>
          <w:rFonts w:ascii="Times New Roman" w:hAnsi="Times New Roman"/>
          <w:sz w:val="28"/>
          <w:szCs w:val="28"/>
        </w:rPr>
        <w:t>831</w:t>
      </w:r>
      <w:r>
        <w:rPr>
          <w:rFonts w:ascii="Times New Roman" w:hAnsi="Times New Roman"/>
          <w:sz w:val="28"/>
          <w:szCs w:val="28"/>
        </w:rPr>
        <w:t>)</w:t>
      </w:r>
      <w:r w:rsidRPr="002746F9">
        <w:rPr>
          <w:rFonts w:ascii="Times New Roman" w:hAnsi="Times New Roman"/>
          <w:sz w:val="28"/>
          <w:szCs w:val="28"/>
        </w:rPr>
        <w:t>-</w:t>
      </w:r>
      <w:r>
        <w:rPr>
          <w:rFonts w:ascii="Times New Roman" w:hAnsi="Times New Roman"/>
          <w:sz w:val="28"/>
          <w:szCs w:val="28"/>
        </w:rPr>
        <w:t xml:space="preserve">421-79-00, </w:t>
      </w:r>
      <w:proofErr w:type="spellStart"/>
      <w:r>
        <w:rPr>
          <w:rFonts w:ascii="Times New Roman" w:hAnsi="Times New Roman"/>
          <w:sz w:val="28"/>
          <w:szCs w:val="28"/>
        </w:rPr>
        <w:t>вн</w:t>
      </w:r>
      <w:proofErr w:type="spellEnd"/>
      <w:r w:rsidRPr="002746F9">
        <w:rPr>
          <w:rFonts w:ascii="Times New Roman" w:hAnsi="Times New Roman"/>
          <w:sz w:val="28"/>
          <w:szCs w:val="28"/>
        </w:rPr>
        <w:t>.</w:t>
      </w:r>
      <w:r>
        <w:rPr>
          <w:rFonts w:ascii="Times New Roman" w:hAnsi="Times New Roman"/>
          <w:sz w:val="28"/>
          <w:szCs w:val="28"/>
        </w:rPr>
        <w:t> </w:t>
      </w:r>
      <w:r w:rsidRPr="002746F9">
        <w:rPr>
          <w:rFonts w:ascii="Times New Roman" w:hAnsi="Times New Roman"/>
          <w:sz w:val="28"/>
          <w:szCs w:val="28"/>
        </w:rPr>
        <w:t>тел.</w:t>
      </w:r>
      <w:r>
        <w:rPr>
          <w:rFonts w:ascii="Times New Roman" w:hAnsi="Times New Roman"/>
          <w:sz w:val="28"/>
          <w:szCs w:val="28"/>
        </w:rPr>
        <w:t> 22</w:t>
      </w:r>
      <w:r>
        <w:rPr>
          <w:rFonts w:ascii="Times New Roman" w:hAnsi="Times New Roman"/>
          <w:sz w:val="28"/>
          <w:szCs w:val="28"/>
        </w:rPr>
        <w:noBreakHyphen/>
        <w:t>77</w:t>
      </w:r>
      <w:r w:rsidRPr="002746F9">
        <w:rPr>
          <w:rFonts w:ascii="Times New Roman" w:hAnsi="Times New Roman"/>
          <w:sz w:val="28"/>
          <w:szCs w:val="28"/>
        </w:rPr>
        <w:t xml:space="preserve">, адрес электронной почты: </w:t>
      </w:r>
      <w:hyperlink r:id="rId5" w:history="1">
        <w:r w:rsidRPr="009B1233">
          <w:rPr>
            <w:rStyle w:val="a4"/>
            <w:rFonts w:ascii="Times New Roman" w:hAnsi="Times New Roman"/>
            <w:sz w:val="28"/>
            <w:szCs w:val="28"/>
            <w:lang w:val="en-US"/>
          </w:rPr>
          <w:t>zakupki</w:t>
        </w:r>
        <w:r w:rsidRPr="009B1233">
          <w:rPr>
            <w:rStyle w:val="a4"/>
            <w:rFonts w:ascii="Times New Roman" w:hAnsi="Times New Roman"/>
            <w:sz w:val="28"/>
            <w:szCs w:val="28"/>
          </w:rPr>
          <w:t>_</w:t>
        </w:r>
        <w:r w:rsidRPr="009B1233">
          <w:rPr>
            <w:rStyle w:val="a4"/>
            <w:rFonts w:ascii="Times New Roman" w:hAnsi="Times New Roman"/>
            <w:sz w:val="28"/>
            <w:szCs w:val="28"/>
            <w:lang w:val="en-US"/>
          </w:rPr>
          <w:t>niaep</w:t>
        </w:r>
        <w:r w:rsidRPr="009B1233">
          <w:rPr>
            <w:rStyle w:val="a4"/>
            <w:rFonts w:ascii="Times New Roman" w:hAnsi="Times New Roman"/>
            <w:sz w:val="28"/>
            <w:szCs w:val="28"/>
          </w:rPr>
          <w:t>@</w:t>
        </w:r>
        <w:r w:rsidRPr="009B1233">
          <w:rPr>
            <w:rStyle w:val="a4"/>
            <w:rFonts w:ascii="Times New Roman" w:hAnsi="Times New Roman"/>
            <w:sz w:val="28"/>
            <w:szCs w:val="28"/>
            <w:lang w:val="en-US"/>
          </w:rPr>
          <w:t>mail</w:t>
        </w:r>
        <w:r w:rsidRPr="009B1233">
          <w:rPr>
            <w:rStyle w:val="a4"/>
            <w:rFonts w:ascii="Times New Roman" w:hAnsi="Times New Roman"/>
            <w:sz w:val="28"/>
            <w:szCs w:val="28"/>
          </w:rPr>
          <w:t>.</w:t>
        </w:r>
        <w:r w:rsidRPr="009B1233">
          <w:rPr>
            <w:rStyle w:val="a4"/>
            <w:rFonts w:ascii="Times New Roman" w:hAnsi="Times New Roman"/>
            <w:sz w:val="28"/>
            <w:szCs w:val="28"/>
            <w:lang w:val="en-US"/>
          </w:rPr>
          <w:t>ru</w:t>
        </w:r>
      </w:hyperlink>
      <w:r>
        <w:t>,</w:t>
      </w:r>
    </w:p>
    <w:p w:rsidR="0069082A" w:rsidRPr="002746F9"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2746F9">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69082A"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Pr>
          <w:rFonts w:ascii="Times New Roman" w:hAnsi="Times New Roman"/>
          <w:b/>
          <w:sz w:val="28"/>
          <w:szCs w:val="28"/>
        </w:rPr>
        <w:t xml:space="preserve">: </w:t>
      </w:r>
      <w:r>
        <w:rPr>
          <w:rFonts w:ascii="Times New Roman" w:hAnsi="Times New Roman"/>
          <w:sz w:val="28"/>
          <w:szCs w:val="28"/>
        </w:rPr>
        <w:t>п</w:t>
      </w:r>
      <w:r w:rsidRPr="00B55A26">
        <w:rPr>
          <w:rFonts w:ascii="Times New Roman" w:hAnsi="Times New Roman"/>
          <w:sz w:val="28"/>
          <w:szCs w:val="28"/>
        </w:rPr>
        <w:t xml:space="preserve">оставка </w:t>
      </w:r>
      <w:r w:rsidRPr="004D2279">
        <w:rPr>
          <w:rFonts w:ascii="Times New Roman" w:hAnsi="Times New Roman"/>
          <w:sz w:val="28"/>
          <w:szCs w:val="28"/>
        </w:rPr>
        <w:t>устройств комплектных низковольтных</w:t>
      </w:r>
      <w:r w:rsidRPr="00B55A26">
        <w:rPr>
          <w:rFonts w:ascii="Times New Roman" w:hAnsi="Times New Roman"/>
          <w:sz w:val="28"/>
          <w:szCs w:val="28"/>
        </w:rPr>
        <w:t xml:space="preserve"> для сооружения энергоблока №1 </w:t>
      </w:r>
      <w:proofErr w:type="gramStart"/>
      <w:r w:rsidRPr="00B55A26">
        <w:rPr>
          <w:rFonts w:ascii="Times New Roman" w:hAnsi="Times New Roman"/>
          <w:sz w:val="28"/>
          <w:szCs w:val="28"/>
        </w:rPr>
        <w:t>Курской</w:t>
      </w:r>
      <w:proofErr w:type="gramEnd"/>
      <w:r w:rsidRPr="00B55A26">
        <w:rPr>
          <w:rFonts w:ascii="Times New Roman" w:hAnsi="Times New Roman"/>
          <w:sz w:val="28"/>
          <w:szCs w:val="28"/>
        </w:rPr>
        <w:t xml:space="preserve"> АЭС-2.</w:t>
      </w:r>
    </w:p>
    <w:p w:rsidR="0069082A" w:rsidRPr="009B1233" w:rsidRDefault="0069082A" w:rsidP="0069082A">
      <w:pPr>
        <w:tabs>
          <w:tab w:val="left" w:pos="1134"/>
        </w:tabs>
        <w:ind w:firstLine="709"/>
        <w:contextualSpacing/>
        <w:jc w:val="both"/>
        <w:rPr>
          <w:sz w:val="28"/>
          <w:szCs w:val="28"/>
        </w:rPr>
      </w:pPr>
      <w:r w:rsidRPr="009B1233">
        <w:rPr>
          <w:b/>
          <w:sz w:val="28"/>
          <w:szCs w:val="28"/>
        </w:rPr>
        <w:t xml:space="preserve">Срок </w:t>
      </w:r>
      <w:r>
        <w:rPr>
          <w:b/>
          <w:sz w:val="28"/>
          <w:szCs w:val="28"/>
        </w:rPr>
        <w:t>поставки</w:t>
      </w:r>
      <w:r w:rsidRPr="009B1233">
        <w:rPr>
          <w:sz w:val="28"/>
          <w:szCs w:val="28"/>
        </w:rPr>
        <w:t>: в соответствии со Спецификацией (</w:t>
      </w:r>
      <w:r>
        <w:rPr>
          <w:sz w:val="28"/>
          <w:szCs w:val="28"/>
        </w:rPr>
        <w:t>Приложение №</w:t>
      </w:r>
      <w:r w:rsidRPr="009B1233">
        <w:rPr>
          <w:sz w:val="28"/>
          <w:szCs w:val="28"/>
        </w:rPr>
        <w:t>1 к проекту договора (ЧАСТЬ 3 «Проект договора» Тома 1 «</w:t>
      </w:r>
      <w:r w:rsidRPr="009B1233">
        <w:rPr>
          <w:caps/>
          <w:sz w:val="28"/>
          <w:szCs w:val="28"/>
        </w:rPr>
        <w:t xml:space="preserve">общая и коммерческая части» </w:t>
      </w:r>
      <w:r w:rsidRPr="009B1233">
        <w:rPr>
          <w:sz w:val="28"/>
          <w:szCs w:val="28"/>
        </w:rPr>
        <w:t xml:space="preserve"> закупочной документации)).</w:t>
      </w:r>
    </w:p>
    <w:p w:rsidR="0069082A" w:rsidRPr="00C22520" w:rsidRDefault="0069082A" w:rsidP="0069082A">
      <w:pPr>
        <w:tabs>
          <w:tab w:val="left" w:pos="0"/>
        </w:tabs>
        <w:ind w:firstLine="709"/>
        <w:jc w:val="both"/>
        <w:rPr>
          <w:sz w:val="28"/>
          <w:szCs w:val="28"/>
        </w:rPr>
      </w:pPr>
      <w:r w:rsidRPr="00D65BB3">
        <w:rPr>
          <w:b/>
          <w:sz w:val="28"/>
          <w:szCs w:val="28"/>
        </w:rPr>
        <w:t>Грузополучатель:</w:t>
      </w:r>
      <w:r w:rsidRPr="00C22520">
        <w:rPr>
          <w:sz w:val="28"/>
          <w:szCs w:val="28"/>
        </w:rPr>
        <w:t xml:space="preserve"> </w:t>
      </w:r>
      <w:r w:rsidRPr="00D65BB3">
        <w:rPr>
          <w:sz w:val="28"/>
          <w:szCs w:val="28"/>
        </w:rPr>
        <w:t>Курский филиал АО «НИАЭП» - «Дирекция Генерального подрядчика на Курской атомной станции-2», 307250, РФ, Курская область, г.</w:t>
      </w:r>
      <w:r>
        <w:rPr>
          <w:sz w:val="28"/>
          <w:szCs w:val="28"/>
        </w:rPr>
        <w:t> </w:t>
      </w:r>
      <w:r w:rsidRPr="00D65BB3">
        <w:rPr>
          <w:sz w:val="28"/>
          <w:szCs w:val="28"/>
        </w:rPr>
        <w:t xml:space="preserve">Курчатов, </w:t>
      </w:r>
      <w:proofErr w:type="spellStart"/>
      <w:r w:rsidRPr="00D65BB3">
        <w:rPr>
          <w:sz w:val="28"/>
          <w:szCs w:val="28"/>
        </w:rPr>
        <w:t>промплощадка</w:t>
      </w:r>
      <w:proofErr w:type="spellEnd"/>
      <w:r w:rsidRPr="00D65BB3">
        <w:rPr>
          <w:sz w:val="28"/>
          <w:szCs w:val="28"/>
        </w:rPr>
        <w:t xml:space="preserve"> Курской АЭС</w:t>
      </w:r>
      <w:r w:rsidRPr="00C22520">
        <w:rPr>
          <w:sz w:val="28"/>
          <w:szCs w:val="28"/>
        </w:rPr>
        <w:t>.</w:t>
      </w:r>
    </w:p>
    <w:p w:rsidR="0069082A" w:rsidRPr="009B1233" w:rsidRDefault="0069082A" w:rsidP="0069082A">
      <w:pPr>
        <w:tabs>
          <w:tab w:val="left" w:pos="1134"/>
        </w:tabs>
        <w:ind w:firstLine="709"/>
        <w:contextualSpacing/>
        <w:jc w:val="both"/>
        <w:rPr>
          <w:sz w:val="28"/>
          <w:szCs w:val="28"/>
        </w:rPr>
      </w:pPr>
      <w:proofErr w:type="gramStart"/>
      <w:r w:rsidRPr="00D65BB3">
        <w:rPr>
          <w:b/>
          <w:sz w:val="28"/>
          <w:szCs w:val="28"/>
        </w:rPr>
        <w:t>Место (адрес) поставки</w:t>
      </w:r>
      <w:r w:rsidRPr="00C22520">
        <w:rPr>
          <w:sz w:val="28"/>
          <w:szCs w:val="28"/>
        </w:rPr>
        <w:t xml:space="preserve">: </w:t>
      </w:r>
      <w:r w:rsidRPr="00D65BB3">
        <w:rPr>
          <w:sz w:val="28"/>
          <w:szCs w:val="28"/>
        </w:rPr>
        <w:t>307250, Российская Федерация, Курская область, г.</w:t>
      </w:r>
      <w:r>
        <w:rPr>
          <w:sz w:val="28"/>
          <w:szCs w:val="28"/>
        </w:rPr>
        <w:t> </w:t>
      </w:r>
      <w:r w:rsidRPr="00D65BB3">
        <w:rPr>
          <w:sz w:val="28"/>
          <w:szCs w:val="28"/>
        </w:rPr>
        <w:t xml:space="preserve">Курчатов, </w:t>
      </w:r>
      <w:proofErr w:type="spellStart"/>
      <w:r w:rsidRPr="00D65BB3">
        <w:rPr>
          <w:sz w:val="28"/>
          <w:szCs w:val="28"/>
        </w:rPr>
        <w:t>промплощадка</w:t>
      </w:r>
      <w:proofErr w:type="spellEnd"/>
      <w:r w:rsidRPr="00D65BB3">
        <w:rPr>
          <w:sz w:val="28"/>
          <w:szCs w:val="28"/>
        </w:rPr>
        <w:t xml:space="preserve"> Курской АЭС.</w:t>
      </w:r>
      <w:proofErr w:type="gramEnd"/>
    </w:p>
    <w:p w:rsidR="0069082A" w:rsidRPr="009B1233" w:rsidRDefault="0069082A" w:rsidP="0069082A">
      <w:pPr>
        <w:tabs>
          <w:tab w:val="left" w:pos="1134"/>
        </w:tabs>
        <w:ind w:firstLine="709"/>
        <w:contextualSpacing/>
        <w:jc w:val="both"/>
        <w:rPr>
          <w:sz w:val="28"/>
          <w:szCs w:val="28"/>
        </w:rPr>
      </w:pPr>
      <w:r w:rsidRPr="009B1233">
        <w:rPr>
          <w:b/>
          <w:sz w:val="28"/>
          <w:szCs w:val="28"/>
        </w:rPr>
        <w:t xml:space="preserve">Состав и объем </w:t>
      </w:r>
      <w:r>
        <w:rPr>
          <w:b/>
          <w:sz w:val="28"/>
          <w:szCs w:val="28"/>
        </w:rPr>
        <w:t>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69082A" w:rsidRPr="009B1233" w:rsidRDefault="0069082A" w:rsidP="0069082A">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69082A" w:rsidRPr="009B1233" w:rsidRDefault="0069082A" w:rsidP="0069082A">
      <w:pPr>
        <w:tabs>
          <w:tab w:val="left" w:pos="1134"/>
        </w:tabs>
        <w:ind w:firstLine="709"/>
        <w:contextualSpacing/>
        <w:jc w:val="both"/>
        <w:rPr>
          <w:b/>
          <w:i/>
        </w:rPr>
      </w:pP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Условия оплаты</w:t>
      </w:r>
      <w:r w:rsidRPr="009B1233">
        <w:rPr>
          <w:rFonts w:ascii="Times New Roman" w:hAnsi="Times New Roman"/>
          <w:sz w:val="28"/>
          <w:szCs w:val="28"/>
        </w:rPr>
        <w:t>: 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69082A" w:rsidRPr="009B1233" w:rsidRDefault="0069082A" w:rsidP="0069082A">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69082A" w:rsidRPr="009B1233" w:rsidRDefault="0069082A" w:rsidP="0069082A">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69082A" w:rsidRPr="009B1233" w:rsidRDefault="0069082A" w:rsidP="0069082A">
      <w:pPr>
        <w:ind w:right="153" w:firstLine="709"/>
        <w:jc w:val="both"/>
        <w:rPr>
          <w:sz w:val="28"/>
          <w:szCs w:val="28"/>
        </w:rPr>
      </w:pPr>
      <w:r w:rsidRPr="009B1233">
        <w:rPr>
          <w:sz w:val="28"/>
          <w:szCs w:val="28"/>
        </w:rPr>
        <w:lastRenderedPageBreak/>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9082A" w:rsidRPr="009B1233" w:rsidRDefault="0069082A" w:rsidP="0069082A">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9082A" w:rsidRPr="009B1233" w:rsidRDefault="0069082A" w:rsidP="0069082A">
      <w:pPr>
        <w:tabs>
          <w:tab w:val="left" w:pos="1134"/>
        </w:tabs>
        <w:ind w:firstLine="709"/>
        <w:contextualSpacing/>
        <w:jc w:val="both"/>
        <w:rPr>
          <w:sz w:val="28"/>
          <w:szCs w:val="28"/>
        </w:rPr>
      </w:pP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69082A" w:rsidRPr="009B1233" w:rsidRDefault="0069082A" w:rsidP="0069082A">
      <w:pPr>
        <w:pStyle w:val="ListParagraph"/>
        <w:tabs>
          <w:tab w:val="left" w:pos="0"/>
          <w:tab w:val="left" w:pos="1134"/>
        </w:tabs>
        <w:spacing w:after="0" w:line="240" w:lineRule="auto"/>
        <w:ind w:left="0"/>
        <w:jc w:val="both"/>
        <w:rPr>
          <w:rFonts w:ascii="Times New Roman" w:hAnsi="Times New Roman"/>
          <w:b/>
          <w:sz w:val="28"/>
          <w:szCs w:val="28"/>
          <w:lang w:eastAsia="ru-RU"/>
        </w:rPr>
      </w:pPr>
      <w:r w:rsidRPr="009B1233">
        <w:rPr>
          <w:rFonts w:ascii="Times New Roman" w:hAnsi="Times New Roman"/>
          <w:b/>
          <w:sz w:val="28"/>
          <w:szCs w:val="28"/>
          <w:lang w:eastAsia="ru-RU"/>
        </w:rPr>
        <w:t xml:space="preserve">          </w:t>
      </w:r>
    </w:p>
    <w:p w:rsidR="0069082A" w:rsidRPr="00D65BB3" w:rsidRDefault="0069082A" w:rsidP="0069082A">
      <w:pPr>
        <w:pStyle w:val="ListParagraph"/>
        <w:tabs>
          <w:tab w:val="left" w:pos="0"/>
          <w:tab w:val="left" w:pos="1134"/>
        </w:tabs>
        <w:spacing w:after="0" w:line="240" w:lineRule="auto"/>
        <w:ind w:left="0" w:firstLine="851"/>
        <w:jc w:val="both"/>
        <w:rPr>
          <w:rFonts w:ascii="Times New Roman" w:hAnsi="Times New Roman"/>
          <w:sz w:val="28"/>
          <w:szCs w:val="28"/>
          <w:lang w:eastAsia="ru-RU"/>
        </w:rPr>
      </w:pPr>
      <w:r>
        <w:rPr>
          <w:rFonts w:ascii="Times New Roman" w:hAnsi="Times New Roman"/>
          <w:b/>
          <w:sz w:val="28"/>
          <w:szCs w:val="28"/>
          <w:lang w:eastAsia="ru-RU"/>
        </w:rPr>
        <w:t>6 241 052,09 </w:t>
      </w:r>
      <w:r w:rsidRPr="00D65BB3">
        <w:rPr>
          <w:rFonts w:ascii="Times New Roman" w:hAnsi="Times New Roman"/>
          <w:sz w:val="28"/>
          <w:szCs w:val="28"/>
          <w:lang w:eastAsia="ru-RU"/>
        </w:rPr>
        <w:t>(</w:t>
      </w:r>
      <w:r>
        <w:rPr>
          <w:rFonts w:ascii="Times New Roman" w:hAnsi="Times New Roman"/>
          <w:sz w:val="28"/>
          <w:szCs w:val="28"/>
          <w:lang w:eastAsia="ru-RU"/>
        </w:rPr>
        <w:t>Шесть миллионов двести сорок одна тысяча пятьдесят два)</w:t>
      </w:r>
      <w:r w:rsidRPr="00A34614">
        <w:rPr>
          <w:rFonts w:ascii="Times New Roman" w:hAnsi="Times New Roman"/>
          <w:sz w:val="28"/>
          <w:szCs w:val="28"/>
          <w:lang w:eastAsia="ru-RU"/>
        </w:rPr>
        <w:t xml:space="preserve"> </w:t>
      </w:r>
      <w:r>
        <w:rPr>
          <w:rFonts w:ascii="Times New Roman" w:hAnsi="Times New Roman"/>
          <w:sz w:val="28"/>
          <w:szCs w:val="28"/>
          <w:lang w:eastAsia="ru-RU"/>
        </w:rPr>
        <w:t>09</w:t>
      </w:r>
      <w:r w:rsidRPr="00A34614">
        <w:rPr>
          <w:rFonts w:ascii="Times New Roman" w:hAnsi="Times New Roman"/>
          <w:sz w:val="28"/>
          <w:szCs w:val="28"/>
          <w:lang w:eastAsia="ru-RU"/>
        </w:rPr>
        <w:t xml:space="preserve"> копеек</w:t>
      </w:r>
      <w:r w:rsidRPr="00D65BB3">
        <w:rPr>
          <w:rFonts w:ascii="Times New Roman" w:hAnsi="Times New Roman"/>
          <w:sz w:val="28"/>
          <w:szCs w:val="28"/>
          <w:lang w:eastAsia="ru-RU"/>
        </w:rPr>
        <w:t>, в том числе НДС.</w:t>
      </w:r>
    </w:p>
    <w:p w:rsidR="0069082A" w:rsidRPr="00D65BB3" w:rsidRDefault="0069082A" w:rsidP="0069082A">
      <w:pPr>
        <w:pStyle w:val="ListParagraph"/>
        <w:tabs>
          <w:tab w:val="left" w:pos="0"/>
          <w:tab w:val="left" w:pos="1134"/>
        </w:tabs>
        <w:spacing w:after="0" w:line="240" w:lineRule="auto"/>
        <w:ind w:left="0" w:firstLine="851"/>
        <w:jc w:val="both"/>
        <w:rPr>
          <w:rFonts w:ascii="Times New Roman" w:hAnsi="Times New Roman"/>
          <w:sz w:val="28"/>
          <w:szCs w:val="28"/>
          <w:lang w:eastAsia="ru-RU"/>
        </w:rPr>
      </w:pPr>
      <w:r>
        <w:rPr>
          <w:rFonts w:ascii="Times New Roman" w:hAnsi="Times New Roman"/>
          <w:b/>
          <w:sz w:val="28"/>
          <w:szCs w:val="28"/>
          <w:lang w:eastAsia="ru-RU"/>
        </w:rPr>
        <w:t xml:space="preserve">5 289 027,19 </w:t>
      </w:r>
      <w:r w:rsidRPr="00D65BB3">
        <w:rPr>
          <w:rFonts w:ascii="Times New Roman" w:hAnsi="Times New Roman"/>
          <w:sz w:val="28"/>
          <w:szCs w:val="28"/>
          <w:lang w:eastAsia="ru-RU"/>
        </w:rPr>
        <w:t>(</w:t>
      </w:r>
      <w:r>
        <w:rPr>
          <w:rFonts w:ascii="Times New Roman" w:hAnsi="Times New Roman"/>
          <w:sz w:val="28"/>
          <w:szCs w:val="28"/>
          <w:lang w:eastAsia="ru-RU"/>
        </w:rPr>
        <w:t>Пять миллионов двести восемьдесят девять тысяч двадцать семь) рублей 1</w:t>
      </w:r>
      <w:r w:rsidRPr="00A34614">
        <w:rPr>
          <w:rFonts w:ascii="Times New Roman" w:hAnsi="Times New Roman"/>
          <w:sz w:val="28"/>
          <w:szCs w:val="28"/>
          <w:lang w:eastAsia="ru-RU"/>
        </w:rPr>
        <w:t>9 копеек</w:t>
      </w:r>
      <w:r w:rsidRPr="00D65BB3">
        <w:rPr>
          <w:rFonts w:ascii="Times New Roman" w:hAnsi="Times New Roman"/>
          <w:sz w:val="28"/>
          <w:szCs w:val="28"/>
          <w:lang w:eastAsia="ru-RU"/>
        </w:rPr>
        <w:t xml:space="preserve">, без учета НДС. </w:t>
      </w:r>
    </w:p>
    <w:p w:rsidR="0069082A" w:rsidRPr="00D65BB3" w:rsidRDefault="0069082A" w:rsidP="0069082A">
      <w:pPr>
        <w:pStyle w:val="ListParagraph"/>
        <w:tabs>
          <w:tab w:val="left" w:pos="0"/>
          <w:tab w:val="left" w:pos="1134"/>
        </w:tabs>
        <w:spacing w:after="0" w:line="240" w:lineRule="auto"/>
        <w:ind w:left="0"/>
        <w:jc w:val="both"/>
        <w:rPr>
          <w:rFonts w:ascii="Times New Roman" w:hAnsi="Times New Roman"/>
          <w:sz w:val="28"/>
          <w:szCs w:val="28"/>
          <w:lang w:eastAsia="ru-RU"/>
        </w:rPr>
      </w:pPr>
    </w:p>
    <w:p w:rsidR="0069082A" w:rsidRPr="009B1233" w:rsidRDefault="0069082A" w:rsidP="0069082A">
      <w:pPr>
        <w:pStyle w:val="ListParagraph"/>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w:t>
      </w:r>
      <w:r>
        <w:rPr>
          <w:rFonts w:ascii="Times New Roman" w:hAnsi="Times New Roman"/>
          <w:sz w:val="28"/>
          <w:szCs w:val="28"/>
          <w:lang w:eastAsia="ru-RU"/>
        </w:rPr>
        <w:t xml:space="preserve">с НДС и </w:t>
      </w:r>
      <w:r w:rsidRPr="009B1233">
        <w:rPr>
          <w:rFonts w:ascii="Times New Roman" w:hAnsi="Times New Roman"/>
          <w:sz w:val="28"/>
          <w:szCs w:val="28"/>
          <w:lang w:eastAsia="ru-RU"/>
        </w:rPr>
        <w:t>начальную (максимальную) цену договора</w:t>
      </w:r>
      <w:r>
        <w:rPr>
          <w:rFonts w:ascii="Times New Roman" w:hAnsi="Times New Roman"/>
          <w:sz w:val="28"/>
          <w:szCs w:val="28"/>
          <w:lang w:eastAsia="ru-RU"/>
        </w:rPr>
        <w:t xml:space="preserve"> без учета НДС</w:t>
      </w:r>
      <w:r w:rsidRPr="009B1233">
        <w:rPr>
          <w:rFonts w:ascii="Times New Roman" w:hAnsi="Times New Roman"/>
          <w:sz w:val="28"/>
          <w:szCs w:val="28"/>
          <w:lang w:eastAsia="ru-RU"/>
        </w:rPr>
        <w:t>.</w:t>
      </w:r>
    </w:p>
    <w:p w:rsidR="0069082A" w:rsidRPr="009B1233" w:rsidRDefault="0069082A" w:rsidP="0069082A">
      <w:pPr>
        <w:tabs>
          <w:tab w:val="left" w:pos="1134"/>
        </w:tabs>
        <w:ind w:firstLine="709"/>
        <w:contextualSpacing/>
        <w:jc w:val="both"/>
        <w:rPr>
          <w:sz w:val="28"/>
          <w:szCs w:val="28"/>
        </w:rPr>
      </w:pPr>
    </w:p>
    <w:p w:rsidR="0069082A" w:rsidRPr="009B1233" w:rsidRDefault="0069082A" w:rsidP="0069082A">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69082A" w:rsidRPr="009B1233" w:rsidRDefault="0069082A" w:rsidP="0069082A">
      <w:pPr>
        <w:tabs>
          <w:tab w:val="left" w:pos="1134"/>
        </w:tabs>
        <w:ind w:firstLine="709"/>
        <w:contextualSpacing/>
        <w:jc w:val="both"/>
        <w:rPr>
          <w:b/>
          <w:i/>
        </w:rPr>
      </w:pP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69082A" w:rsidRPr="009B1233" w:rsidRDefault="0069082A" w:rsidP="0069082A">
      <w:pPr>
        <w:tabs>
          <w:tab w:val="left" w:pos="1134"/>
        </w:tabs>
        <w:ind w:firstLine="709"/>
        <w:contextualSpacing/>
        <w:jc w:val="both"/>
        <w:rPr>
          <w:sz w:val="28"/>
          <w:szCs w:val="28"/>
          <w:lang w:eastAsia="en-US"/>
        </w:rPr>
      </w:pPr>
      <w:bookmarkStart w:id="3" w:name="_Ref317253353"/>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9082A" w:rsidRPr="009B1233" w:rsidRDefault="0069082A" w:rsidP="0069082A">
      <w:pPr>
        <w:tabs>
          <w:tab w:val="left" w:pos="1134"/>
        </w:tabs>
        <w:ind w:firstLine="709"/>
        <w:contextualSpacing/>
        <w:jc w:val="both"/>
        <w:rPr>
          <w:sz w:val="28"/>
          <w:szCs w:val="28"/>
          <w:lang w:eastAsia="en-US"/>
        </w:rPr>
      </w:pP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69082A" w:rsidRPr="009B1233" w:rsidRDefault="0069082A" w:rsidP="0069082A">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9082A" w:rsidRPr="009B1233" w:rsidRDefault="0069082A" w:rsidP="0069082A">
      <w:pPr>
        <w:tabs>
          <w:tab w:val="left" w:pos="1134"/>
        </w:tabs>
        <w:ind w:firstLine="709"/>
        <w:contextualSpacing/>
        <w:jc w:val="both"/>
        <w:rPr>
          <w:sz w:val="28"/>
          <w:szCs w:val="28"/>
          <w:lang w:eastAsia="en-US"/>
        </w:rPr>
      </w:pP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69082A" w:rsidRPr="009B1233" w:rsidRDefault="0069082A" w:rsidP="0069082A">
      <w:pPr>
        <w:pStyle w:val="ListParagraph"/>
        <w:tabs>
          <w:tab w:val="left" w:pos="0"/>
          <w:tab w:val="left" w:pos="1134"/>
        </w:tabs>
        <w:spacing w:after="0" w:line="240" w:lineRule="auto"/>
        <w:ind w:left="709"/>
        <w:jc w:val="both"/>
        <w:rPr>
          <w:rFonts w:ascii="Times New Roman" w:hAnsi="Times New Roman"/>
          <w:b/>
          <w:i/>
          <w:sz w:val="24"/>
        </w:rPr>
      </w:pP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69082A" w:rsidRPr="009B1233" w:rsidRDefault="0069082A" w:rsidP="0069082A">
      <w:pPr>
        <w:tabs>
          <w:tab w:val="left" w:pos="1134"/>
        </w:tabs>
        <w:ind w:firstLine="709"/>
        <w:contextualSpacing/>
        <w:jc w:val="both"/>
        <w:rPr>
          <w:sz w:val="28"/>
          <w:szCs w:val="28"/>
        </w:rPr>
      </w:pPr>
      <w:r w:rsidRPr="009B1233">
        <w:rPr>
          <w:sz w:val="28"/>
          <w:szCs w:val="28"/>
        </w:rPr>
        <w:t xml:space="preserve">Закупка проводится на электронной торговой площадке </w:t>
      </w:r>
      <w:r>
        <w:rPr>
          <w:sz w:val="28"/>
          <w:szCs w:val="28"/>
        </w:rPr>
        <w:t xml:space="preserve">(ЭТП) «Аукционный Конкурсный Дом» в сети «Интернет» по адресу: </w:t>
      </w:r>
      <w:hyperlink r:id="rId6"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sidRPr="009B123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9082A" w:rsidRPr="009B1233" w:rsidRDefault="0069082A" w:rsidP="0069082A">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9082A" w:rsidRPr="009B1233" w:rsidRDefault="0069082A" w:rsidP="0069082A">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69082A" w:rsidRPr="009B1233" w:rsidRDefault="0069082A" w:rsidP="0069082A">
      <w:pPr>
        <w:tabs>
          <w:tab w:val="left" w:pos="1134"/>
        </w:tabs>
        <w:contextualSpacing/>
        <w:jc w:val="both"/>
        <w:rPr>
          <w:spacing w:val="-6"/>
          <w:sz w:val="28"/>
          <w:szCs w:val="28"/>
        </w:rPr>
      </w:pP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69082A" w:rsidRPr="009B1233" w:rsidRDefault="0069082A" w:rsidP="0069082A">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69082A" w:rsidRPr="009B1233" w:rsidRDefault="0069082A" w:rsidP="0069082A">
      <w:pPr>
        <w:tabs>
          <w:tab w:val="left" w:pos="1134"/>
        </w:tabs>
        <w:ind w:firstLine="709"/>
        <w:contextualSpacing/>
        <w:jc w:val="both"/>
        <w:rPr>
          <w:sz w:val="28"/>
          <w:szCs w:val="28"/>
        </w:rPr>
      </w:pPr>
      <w:r w:rsidRPr="009B1233">
        <w:rPr>
          <w:sz w:val="28"/>
          <w:szCs w:val="28"/>
        </w:rPr>
        <w:t xml:space="preserve">Официальная публикация документов по данной закупке: </w:t>
      </w:r>
      <w:bookmarkStart w:id="4" w:name="_Ref320025392"/>
      <w:r w:rsidRPr="009B1233">
        <w:rPr>
          <w:sz w:val="28"/>
          <w:szCs w:val="28"/>
        </w:rPr>
        <w:t>Официальный</w:t>
      </w:r>
      <w:r w:rsidRPr="009B1233">
        <w:rPr>
          <w:spacing w:val="-6"/>
          <w:sz w:val="28"/>
          <w:szCs w:val="28"/>
        </w:rPr>
        <w:t xml:space="preserve"> государственный сайт </w:t>
      </w:r>
      <w:r w:rsidRPr="009B1233">
        <w:rPr>
          <w:sz w:val="28"/>
          <w:szCs w:val="28"/>
        </w:rPr>
        <w:t>(</w:t>
      </w:r>
      <w:hyperlink r:id="rId7" w:history="1">
        <w:r w:rsidRPr="009B1233">
          <w:rPr>
            <w:rStyle w:val="a4"/>
            <w:sz w:val="28"/>
            <w:szCs w:val="28"/>
            <w:lang w:eastAsia="en-US"/>
          </w:rPr>
          <w:t>http://www.zakupki.gov.ru</w:t>
        </w:r>
      </w:hyperlink>
      <w:r w:rsidRPr="009B1233">
        <w:rPr>
          <w:sz w:val="28"/>
          <w:szCs w:val="28"/>
        </w:rPr>
        <w:t>),</w:t>
      </w:r>
      <w:bookmarkEnd w:id="4"/>
      <w:r w:rsidRPr="009B1233">
        <w:rPr>
          <w:sz w:val="28"/>
          <w:szCs w:val="28"/>
        </w:rPr>
        <w:t xml:space="preserve"> </w:t>
      </w:r>
    </w:p>
    <w:p w:rsidR="0069082A" w:rsidRPr="009B1233" w:rsidRDefault="0069082A" w:rsidP="0069082A">
      <w:pPr>
        <w:tabs>
          <w:tab w:val="left" w:pos="1134"/>
        </w:tabs>
        <w:ind w:firstLine="709"/>
        <w:contextualSpacing/>
        <w:jc w:val="both"/>
        <w:rPr>
          <w:sz w:val="28"/>
          <w:szCs w:val="28"/>
        </w:rPr>
      </w:pPr>
      <w:r w:rsidRPr="009B1233">
        <w:rPr>
          <w:sz w:val="28"/>
          <w:szCs w:val="28"/>
        </w:rPr>
        <w:t>Копии публикации документов по данной закупке:</w:t>
      </w:r>
    </w:p>
    <w:p w:rsidR="0069082A" w:rsidRPr="009B1233" w:rsidRDefault="0069082A" w:rsidP="0069082A">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B1233">
        <w:rPr>
          <w:rFonts w:ascii="Times New Roman" w:hAnsi="Times New Roman"/>
          <w:sz w:val="28"/>
          <w:szCs w:val="28"/>
        </w:rPr>
        <w:t xml:space="preserve">Официальный сайт по закупкам атомной отрасли </w:t>
      </w:r>
      <w:r w:rsidRPr="009B1233">
        <w:rPr>
          <w:rFonts w:ascii="Times New Roman" w:hAnsi="Times New Roman"/>
          <w:spacing w:val="-6"/>
          <w:sz w:val="28"/>
          <w:szCs w:val="28"/>
        </w:rPr>
        <w:t>(</w:t>
      </w:r>
      <w:hyperlink r:id="rId8" w:history="1">
        <w:r w:rsidRPr="009B1233">
          <w:rPr>
            <w:rStyle w:val="a4"/>
            <w:rFonts w:ascii="Times New Roman" w:hAnsi="Times New Roman"/>
            <w:sz w:val="28"/>
            <w:szCs w:val="28"/>
          </w:rPr>
          <w:t>http://zakupki.rosatom.ru</w:t>
        </w:r>
      </w:hyperlink>
      <w:r w:rsidRPr="009B1233">
        <w:rPr>
          <w:rFonts w:ascii="Times New Roman" w:hAnsi="Times New Roman"/>
          <w:spacing w:val="-6"/>
          <w:sz w:val="28"/>
          <w:szCs w:val="28"/>
        </w:rPr>
        <w:t>);</w:t>
      </w:r>
    </w:p>
    <w:p w:rsidR="0069082A" w:rsidRPr="00EF59BE" w:rsidRDefault="0069082A" w:rsidP="0069082A">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Pr>
          <w:rFonts w:ascii="Times New Roman" w:hAnsi="Times New Roman"/>
          <w:sz w:val="28"/>
          <w:szCs w:val="28"/>
        </w:rPr>
        <w:t>Электронная торговая площадка</w:t>
      </w:r>
      <w:r w:rsidRPr="00EF59BE">
        <w:rPr>
          <w:rFonts w:ascii="Times New Roman" w:hAnsi="Times New Roman"/>
          <w:sz w:val="28"/>
          <w:szCs w:val="28"/>
        </w:rPr>
        <w:t xml:space="preserve"> «Аукционный Конкурсный Дом» в сети «Интернет» по адресу: </w:t>
      </w:r>
      <w:hyperlink r:id="rId9" w:history="1">
        <w:r w:rsidRPr="00EF59BE">
          <w:rPr>
            <w:rStyle w:val="a4"/>
            <w:rFonts w:ascii="Times New Roman" w:hAnsi="Times New Roman"/>
            <w:sz w:val="28"/>
            <w:szCs w:val="28"/>
            <w:lang w:val="en-US"/>
          </w:rPr>
          <w:t>www</w:t>
        </w:r>
        <w:r w:rsidRPr="00EF59BE">
          <w:rPr>
            <w:rStyle w:val="a4"/>
            <w:rFonts w:ascii="Times New Roman" w:hAnsi="Times New Roman"/>
            <w:sz w:val="28"/>
            <w:szCs w:val="28"/>
          </w:rPr>
          <w:t>.</w:t>
        </w:r>
        <w:r w:rsidRPr="00EF59BE">
          <w:rPr>
            <w:rStyle w:val="a4"/>
            <w:rFonts w:ascii="Times New Roman" w:hAnsi="Times New Roman"/>
            <w:sz w:val="28"/>
            <w:szCs w:val="28"/>
            <w:lang w:val="en-US"/>
          </w:rPr>
          <w:t>a</w:t>
        </w:r>
        <w:r w:rsidRPr="00EF59BE">
          <w:rPr>
            <w:rStyle w:val="a4"/>
            <w:rFonts w:ascii="Times New Roman" w:hAnsi="Times New Roman"/>
            <w:sz w:val="28"/>
            <w:szCs w:val="28"/>
          </w:rPr>
          <w:t>-</w:t>
        </w:r>
        <w:r w:rsidRPr="00EF59BE">
          <w:rPr>
            <w:rStyle w:val="a4"/>
            <w:rFonts w:ascii="Times New Roman" w:hAnsi="Times New Roman"/>
            <w:sz w:val="28"/>
            <w:szCs w:val="28"/>
            <w:lang w:val="en-US"/>
          </w:rPr>
          <w:t>k</w:t>
        </w:r>
        <w:r w:rsidRPr="00EF59BE">
          <w:rPr>
            <w:rStyle w:val="a4"/>
            <w:rFonts w:ascii="Times New Roman" w:hAnsi="Times New Roman"/>
            <w:sz w:val="28"/>
            <w:szCs w:val="28"/>
          </w:rPr>
          <w:t>-</w:t>
        </w:r>
        <w:r w:rsidRPr="00EF59BE">
          <w:rPr>
            <w:rStyle w:val="a4"/>
            <w:rFonts w:ascii="Times New Roman" w:hAnsi="Times New Roman"/>
            <w:sz w:val="28"/>
            <w:szCs w:val="28"/>
            <w:lang w:val="en-US"/>
          </w:rPr>
          <w:t>d</w:t>
        </w:r>
        <w:r w:rsidRPr="00EF59BE">
          <w:rPr>
            <w:rStyle w:val="a4"/>
            <w:rFonts w:ascii="Times New Roman" w:hAnsi="Times New Roman"/>
            <w:sz w:val="28"/>
            <w:szCs w:val="28"/>
          </w:rPr>
          <w:t>.</w:t>
        </w:r>
        <w:proofErr w:type="spellStart"/>
        <w:r w:rsidRPr="00EF59BE">
          <w:rPr>
            <w:rStyle w:val="a4"/>
            <w:rFonts w:ascii="Times New Roman" w:hAnsi="Times New Roman"/>
            <w:sz w:val="28"/>
            <w:szCs w:val="28"/>
            <w:lang w:val="en-US"/>
          </w:rPr>
          <w:t>ru</w:t>
        </w:r>
        <w:proofErr w:type="spellEnd"/>
      </w:hyperlink>
    </w:p>
    <w:p w:rsidR="0069082A" w:rsidRPr="009B1233" w:rsidRDefault="0069082A" w:rsidP="0069082A">
      <w:pPr>
        <w:tabs>
          <w:tab w:val="left" w:pos="386"/>
        </w:tabs>
        <w:ind w:firstLine="709"/>
        <w:contextualSpacing/>
        <w:jc w:val="both"/>
        <w:rPr>
          <w:sz w:val="28"/>
          <w:szCs w:val="28"/>
        </w:rPr>
      </w:pP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69082A" w:rsidRPr="009B1233" w:rsidRDefault="0069082A" w:rsidP="0069082A">
      <w:pPr>
        <w:pStyle w:val="ListParagraph"/>
        <w:tabs>
          <w:tab w:val="left" w:pos="0"/>
          <w:tab w:val="left" w:pos="1134"/>
        </w:tabs>
        <w:spacing w:after="0" w:line="240" w:lineRule="auto"/>
        <w:jc w:val="both"/>
        <w:rPr>
          <w:rFonts w:ascii="Times New Roman" w:hAnsi="Times New Roman"/>
          <w:spacing w:val="-6"/>
          <w:sz w:val="28"/>
          <w:szCs w:val="28"/>
        </w:rPr>
      </w:pP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69082A" w:rsidRPr="009B1233" w:rsidRDefault="0069082A" w:rsidP="0069082A">
      <w:pPr>
        <w:pStyle w:val="ListParagraph"/>
        <w:tabs>
          <w:tab w:val="left" w:pos="0"/>
          <w:tab w:val="left" w:pos="1134"/>
        </w:tabs>
        <w:spacing w:after="0" w:line="240" w:lineRule="auto"/>
        <w:ind w:left="0"/>
        <w:jc w:val="both"/>
        <w:rPr>
          <w:rFonts w:ascii="Times New Roman" w:hAnsi="Times New Roman"/>
          <w:sz w:val="28"/>
          <w:szCs w:val="28"/>
        </w:rPr>
      </w:pP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69082A" w:rsidRPr="009B1233" w:rsidRDefault="0069082A" w:rsidP="0069082A">
      <w:pPr>
        <w:pStyle w:val="ListParagraph"/>
        <w:tabs>
          <w:tab w:val="left" w:pos="0"/>
          <w:tab w:val="left" w:pos="1134"/>
        </w:tabs>
        <w:spacing w:after="0" w:line="240" w:lineRule="auto"/>
        <w:ind w:left="0"/>
        <w:jc w:val="both"/>
        <w:rPr>
          <w:rFonts w:ascii="Times New Roman" w:hAnsi="Times New Roman"/>
          <w:spacing w:val="-6"/>
          <w:sz w:val="28"/>
          <w:szCs w:val="28"/>
        </w:rPr>
      </w:pP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Pr>
          <w:rFonts w:ascii="Times New Roman" w:hAnsi="Times New Roman"/>
          <w:b/>
          <w:spacing w:val="-6"/>
          <w:sz w:val="28"/>
          <w:szCs w:val="28"/>
        </w:rPr>
        <w:t>22</w:t>
      </w:r>
      <w:r w:rsidRPr="009B1233">
        <w:rPr>
          <w:rFonts w:ascii="Times New Roman" w:hAnsi="Times New Roman"/>
          <w:b/>
          <w:spacing w:val="-6"/>
          <w:sz w:val="28"/>
          <w:szCs w:val="28"/>
        </w:rPr>
        <w:t xml:space="preserve">» </w:t>
      </w:r>
      <w:r>
        <w:rPr>
          <w:rFonts w:ascii="Times New Roman" w:hAnsi="Times New Roman"/>
          <w:b/>
          <w:spacing w:val="-6"/>
          <w:sz w:val="28"/>
          <w:szCs w:val="28"/>
        </w:rPr>
        <w:t>сентября</w:t>
      </w:r>
      <w:r w:rsidRPr="009B1233">
        <w:rPr>
          <w:rFonts w:ascii="Times New Roman" w:hAnsi="Times New Roman"/>
          <w:b/>
          <w:spacing w:val="-6"/>
          <w:sz w:val="28"/>
          <w:szCs w:val="28"/>
        </w:rPr>
        <w:t xml:space="preserve"> 2015 года.</w:t>
      </w:r>
      <w:r w:rsidRPr="009B1233">
        <w:rPr>
          <w:rFonts w:ascii="Times New Roman" w:hAnsi="Times New Roman"/>
          <w:spacing w:val="-6"/>
          <w:sz w:val="28"/>
          <w:szCs w:val="28"/>
        </w:rPr>
        <w:t xml:space="preserve"> </w:t>
      </w:r>
    </w:p>
    <w:p w:rsidR="0069082A" w:rsidRPr="009B1233" w:rsidRDefault="0069082A" w:rsidP="0069082A">
      <w:pPr>
        <w:pStyle w:val="ListParagraph"/>
        <w:tabs>
          <w:tab w:val="left" w:pos="0"/>
          <w:tab w:val="left" w:pos="1134"/>
        </w:tabs>
        <w:spacing w:after="0" w:line="240" w:lineRule="auto"/>
        <w:ind w:left="0"/>
        <w:jc w:val="both"/>
        <w:rPr>
          <w:rFonts w:ascii="Times New Roman" w:hAnsi="Times New Roman"/>
          <w:spacing w:val="-6"/>
          <w:sz w:val="28"/>
          <w:szCs w:val="28"/>
        </w:rPr>
      </w:pP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smartTag w:uri="urn:schemas-microsoft-com:office:smarttags" w:element="metricconverter">
        <w:smartTagPr>
          <w:attr w:name="ProductID" w:val="603006, г"/>
        </w:smartTagPr>
        <w:r w:rsidRPr="009B1233">
          <w:rPr>
            <w:rFonts w:ascii="Times New Roman" w:hAnsi="Times New Roman"/>
            <w:spacing w:val="-6"/>
            <w:sz w:val="28"/>
            <w:szCs w:val="28"/>
          </w:rPr>
          <w:t>603006, г</w:t>
        </w:r>
      </w:smartTag>
      <w:r>
        <w:rPr>
          <w:rFonts w:ascii="Times New Roman" w:hAnsi="Times New Roman"/>
          <w:sz w:val="28"/>
          <w:szCs w:val="28"/>
        </w:rPr>
        <w:t>. </w:t>
      </w:r>
      <w:r w:rsidRPr="009B1233">
        <w:rPr>
          <w:rFonts w:ascii="Times New Roman" w:hAnsi="Times New Roman"/>
          <w:sz w:val="28"/>
          <w:szCs w:val="28"/>
        </w:rPr>
        <w:t xml:space="preserve">Нижний Новгород, пл. Свободы, д.3, не позднее </w:t>
      </w:r>
      <w:r w:rsidRPr="009B1233">
        <w:rPr>
          <w:rFonts w:ascii="Times New Roman" w:hAnsi="Times New Roman"/>
          <w:spacing w:val="-6"/>
          <w:sz w:val="28"/>
          <w:szCs w:val="28"/>
        </w:rPr>
        <w:t xml:space="preserve">09-00 (время московское) </w:t>
      </w:r>
      <w:r w:rsidRPr="009B1233">
        <w:rPr>
          <w:rFonts w:ascii="Times New Roman" w:hAnsi="Times New Roman"/>
          <w:b/>
          <w:spacing w:val="-6"/>
          <w:sz w:val="28"/>
          <w:szCs w:val="28"/>
        </w:rPr>
        <w:t>«</w:t>
      </w:r>
      <w:r>
        <w:rPr>
          <w:rFonts w:ascii="Times New Roman" w:hAnsi="Times New Roman"/>
          <w:b/>
          <w:spacing w:val="-6"/>
          <w:sz w:val="28"/>
          <w:szCs w:val="28"/>
        </w:rPr>
        <w:t>23</w:t>
      </w:r>
      <w:r w:rsidRPr="009B1233">
        <w:rPr>
          <w:rFonts w:ascii="Times New Roman" w:hAnsi="Times New Roman"/>
          <w:b/>
          <w:spacing w:val="-6"/>
          <w:sz w:val="28"/>
          <w:szCs w:val="28"/>
        </w:rPr>
        <w:t>»</w:t>
      </w:r>
      <w:r>
        <w:rPr>
          <w:rFonts w:ascii="Times New Roman" w:hAnsi="Times New Roman"/>
          <w:b/>
          <w:spacing w:val="-6"/>
          <w:sz w:val="28"/>
          <w:szCs w:val="28"/>
        </w:rPr>
        <w:t> октября </w:t>
      </w:r>
      <w:r w:rsidRPr="009B1233">
        <w:rPr>
          <w:rFonts w:ascii="Times New Roman" w:hAnsi="Times New Roman"/>
          <w:b/>
          <w:spacing w:val="-6"/>
          <w:sz w:val="28"/>
          <w:szCs w:val="28"/>
        </w:rPr>
        <w:t>2015</w:t>
      </w:r>
      <w:r>
        <w:rPr>
          <w:rFonts w:ascii="Times New Roman" w:hAnsi="Times New Roman"/>
          <w:b/>
          <w:spacing w:val="-6"/>
          <w:sz w:val="28"/>
          <w:szCs w:val="28"/>
        </w:rPr>
        <w:t> </w:t>
      </w:r>
      <w:r w:rsidRPr="009B1233">
        <w:rPr>
          <w:rFonts w:ascii="Times New Roman" w:hAnsi="Times New Roman"/>
          <w:b/>
          <w:spacing w:val="-6"/>
          <w:sz w:val="28"/>
          <w:szCs w:val="28"/>
        </w:rPr>
        <w:t>года.</w:t>
      </w:r>
    </w:p>
    <w:p w:rsidR="0069082A" w:rsidRPr="009B1233" w:rsidRDefault="0069082A" w:rsidP="0069082A">
      <w:pPr>
        <w:pStyle w:val="ListParagraph"/>
        <w:tabs>
          <w:tab w:val="left" w:pos="0"/>
          <w:tab w:val="left" w:pos="1134"/>
        </w:tabs>
        <w:spacing w:after="0" w:line="240" w:lineRule="auto"/>
        <w:ind w:left="0"/>
        <w:jc w:val="both"/>
        <w:rPr>
          <w:rFonts w:ascii="Times New Roman" w:hAnsi="Times New Roman"/>
          <w:spacing w:val="-6"/>
          <w:sz w:val="28"/>
          <w:szCs w:val="28"/>
        </w:rPr>
      </w:pPr>
    </w:p>
    <w:p w:rsidR="0069082A" w:rsidRPr="00523C54"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заключения</w:t>
      </w:r>
      <w:r w:rsidRPr="009B1233">
        <w:rPr>
          <w:rFonts w:ascii="Times New Roman" w:hAnsi="Times New Roman"/>
          <w:b/>
          <w:spacing w:val="-6"/>
          <w:sz w:val="28"/>
          <w:szCs w:val="28"/>
        </w:rPr>
        <w:t xml:space="preserve"> договора:</w:t>
      </w:r>
      <w:r w:rsidRPr="009B1233">
        <w:rPr>
          <w:rFonts w:ascii="Times New Roman" w:hAnsi="Times New Roman"/>
          <w:spacing w:val="-6"/>
          <w:sz w:val="28"/>
          <w:szCs w:val="28"/>
        </w:rPr>
        <w:t xml:space="preserve"> </w:t>
      </w:r>
      <w:r>
        <w:rPr>
          <w:rFonts w:ascii="Times New Roman" w:hAnsi="Times New Roman"/>
          <w:sz w:val="28"/>
        </w:rPr>
        <w:t xml:space="preserve">в течение </w:t>
      </w:r>
      <w:r w:rsidRPr="005852C9">
        <w:rPr>
          <w:rFonts w:ascii="Times New Roman" w:hAnsi="Times New Roman"/>
          <w:sz w:val="28"/>
        </w:rPr>
        <w:t xml:space="preserve">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за исключением следующих случаев</w:t>
      </w:r>
      <w:r w:rsidRPr="00523C54">
        <w:rPr>
          <w:rFonts w:ascii="Times New Roman" w:hAnsi="Times New Roman"/>
          <w:sz w:val="28"/>
          <w:szCs w:val="28"/>
        </w:rPr>
        <w:t xml:space="preserve">: </w:t>
      </w:r>
    </w:p>
    <w:p w:rsidR="0069082A" w:rsidRPr="009B1233" w:rsidRDefault="0069082A" w:rsidP="0069082A">
      <w:pPr>
        <w:tabs>
          <w:tab w:val="left" w:pos="1134"/>
        </w:tabs>
        <w:ind w:firstLine="709"/>
        <w:contextualSpacing/>
        <w:jc w:val="both"/>
        <w:rPr>
          <w:sz w:val="28"/>
        </w:rPr>
      </w:pPr>
      <w:r w:rsidRPr="009B1233">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69082A" w:rsidRPr="009B1233" w:rsidRDefault="0069082A" w:rsidP="0069082A">
      <w:pPr>
        <w:tabs>
          <w:tab w:val="left" w:pos="1134"/>
        </w:tabs>
        <w:ind w:firstLine="709"/>
        <w:contextualSpacing/>
        <w:jc w:val="both"/>
        <w:rPr>
          <w:sz w:val="28"/>
          <w:szCs w:val="28"/>
        </w:rPr>
      </w:pPr>
      <w:r w:rsidRPr="009B1233">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9082A" w:rsidRPr="0069082A" w:rsidRDefault="0069082A" w:rsidP="0069082A">
      <w:pPr>
        <w:tabs>
          <w:tab w:val="left" w:pos="1134"/>
        </w:tabs>
        <w:ind w:firstLine="709"/>
        <w:contextualSpacing/>
        <w:jc w:val="both"/>
        <w:rPr>
          <w:sz w:val="28"/>
          <w:szCs w:val="28"/>
        </w:rPr>
      </w:pPr>
      <w:r w:rsidRPr="009B1233">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9082A" w:rsidRPr="00147AC0" w:rsidRDefault="0069082A" w:rsidP="0069082A">
      <w:pPr>
        <w:tabs>
          <w:tab w:val="left" w:pos="1134"/>
        </w:tabs>
        <w:ind w:firstLine="709"/>
        <w:contextualSpacing/>
        <w:jc w:val="both"/>
        <w:rPr>
          <w:sz w:val="28"/>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w:t>
      </w:r>
      <w:proofErr w:type="gramEnd"/>
      <w:r w:rsidRPr="00700C97">
        <w:rPr>
          <w:spacing w:val="-6"/>
          <w:sz w:val="28"/>
          <w:szCs w:val="28"/>
          <w:lang w:eastAsia="en-US"/>
        </w:rPr>
        <w:t>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69082A" w:rsidRPr="0075550F" w:rsidRDefault="0069082A" w:rsidP="0069082A">
      <w:pPr>
        <w:jc w:val="both"/>
        <w:rPr>
          <w:sz w:val="28"/>
          <w:szCs w:val="28"/>
        </w:rPr>
      </w:pPr>
      <w:r>
        <w:rPr>
          <w:sz w:val="28"/>
          <w:szCs w:val="28"/>
        </w:rPr>
        <w:t xml:space="preserve">         </w:t>
      </w:r>
      <w:r w:rsidRPr="0075550F">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75550F">
          <w:rPr>
            <w:rStyle w:val="a4"/>
            <w:sz w:val="28"/>
            <w:szCs w:val="28"/>
          </w:rPr>
          <w:t>форма  2</w:t>
        </w:r>
      </w:hyperlink>
      <w:r w:rsidRPr="0075550F">
        <w:rPr>
          <w:sz w:val="28"/>
          <w:szCs w:val="28"/>
        </w:rPr>
        <w:t xml:space="preserve">), лицу с которым заключается договор (победитель запроса цен или </w:t>
      </w:r>
      <w:r>
        <w:rPr>
          <w:sz w:val="28"/>
          <w:szCs w:val="28"/>
        </w:rPr>
        <w:t xml:space="preserve">единственный </w:t>
      </w:r>
      <w:r w:rsidRPr="0075550F">
        <w:rPr>
          <w:sz w:val="28"/>
          <w:szCs w:val="28"/>
        </w:rPr>
        <w:t>участник запроса цен</w:t>
      </w:r>
      <w:r>
        <w:rPr>
          <w:sz w:val="28"/>
          <w:szCs w:val="28"/>
        </w:rPr>
        <w:t>)</w:t>
      </w:r>
      <w:r w:rsidRPr="0075550F">
        <w:rPr>
          <w:sz w:val="28"/>
          <w:szCs w:val="28"/>
        </w:rPr>
        <w:t>.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75550F">
          <w:rPr>
            <w:rStyle w:val="a4"/>
            <w:sz w:val="28"/>
            <w:szCs w:val="28"/>
          </w:rPr>
          <w:t>форма  2</w:t>
        </w:r>
      </w:hyperlink>
      <w:r w:rsidRPr="0075550F">
        <w:rPr>
          <w:sz w:val="28"/>
          <w:szCs w:val="28"/>
        </w:rPr>
        <w:t>).</w:t>
      </w:r>
    </w:p>
    <w:p w:rsidR="0069082A" w:rsidRPr="009B1233" w:rsidRDefault="0069082A" w:rsidP="0069082A">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2-х экземплярах) </w:t>
      </w:r>
      <w:r w:rsidRPr="0075550F">
        <w:rPr>
          <w:sz w:val="28"/>
          <w:szCs w:val="28"/>
        </w:rPr>
        <w:t>в течение 4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69082A" w:rsidRPr="009B1233" w:rsidRDefault="0069082A" w:rsidP="0069082A">
      <w:pPr>
        <w:tabs>
          <w:tab w:val="left" w:pos="1134"/>
        </w:tabs>
        <w:ind w:left="709"/>
        <w:contextualSpacing/>
        <w:jc w:val="both"/>
        <w:rPr>
          <w:spacing w:val="-6"/>
          <w:sz w:val="32"/>
          <w:szCs w:val="28"/>
        </w:rPr>
      </w:pP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69082A" w:rsidRPr="009B1233" w:rsidRDefault="0069082A" w:rsidP="0069082A">
      <w:pPr>
        <w:pStyle w:val="ListParagraph"/>
        <w:tabs>
          <w:tab w:val="left" w:pos="0"/>
          <w:tab w:val="left" w:pos="1134"/>
        </w:tabs>
        <w:spacing w:after="0" w:line="240" w:lineRule="auto"/>
        <w:ind w:left="709"/>
        <w:jc w:val="both"/>
        <w:rPr>
          <w:spacing w:val="-6"/>
          <w:sz w:val="28"/>
          <w:szCs w:val="28"/>
        </w:rPr>
      </w:pPr>
    </w:p>
    <w:p w:rsidR="0069082A" w:rsidRPr="009B1233" w:rsidRDefault="0069082A" w:rsidP="0069082A">
      <w:pPr>
        <w:numPr>
          <w:ilvl w:val="0"/>
          <w:numId w:val="3"/>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69082A" w:rsidRPr="009B1233" w:rsidRDefault="0069082A" w:rsidP="0069082A">
      <w:pPr>
        <w:tabs>
          <w:tab w:val="left" w:pos="0"/>
          <w:tab w:val="left" w:pos="1134"/>
        </w:tabs>
        <w:ind w:left="709"/>
        <w:contextualSpacing/>
        <w:jc w:val="both"/>
        <w:rPr>
          <w:sz w:val="28"/>
          <w:szCs w:val="28"/>
        </w:rPr>
      </w:pP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69082A" w:rsidRPr="009B1233" w:rsidRDefault="0069082A" w:rsidP="0069082A">
      <w:pPr>
        <w:pStyle w:val="a5"/>
        <w:numPr>
          <w:ilvl w:val="0"/>
          <w:numId w:val="5"/>
        </w:numPr>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69082A" w:rsidRPr="009B1233" w:rsidRDefault="0069082A" w:rsidP="0069082A">
      <w:pPr>
        <w:pStyle w:val="a5"/>
        <w:numPr>
          <w:ilvl w:val="0"/>
          <w:numId w:val="5"/>
        </w:numPr>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9082A" w:rsidRPr="009B1233" w:rsidRDefault="0069082A" w:rsidP="0069082A">
      <w:pPr>
        <w:pStyle w:val="a5"/>
        <w:numPr>
          <w:ilvl w:val="0"/>
          <w:numId w:val="5"/>
        </w:numPr>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9082A" w:rsidRPr="009B1233" w:rsidRDefault="0069082A" w:rsidP="0069082A">
      <w:pPr>
        <w:pStyle w:val="a5"/>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69082A" w:rsidRPr="009B1233" w:rsidRDefault="0069082A" w:rsidP="0069082A">
      <w:pPr>
        <w:tabs>
          <w:tab w:val="left" w:pos="1134"/>
        </w:tabs>
        <w:ind w:left="142" w:firstLine="567"/>
        <w:contextualSpacing/>
        <w:jc w:val="both"/>
        <w:rPr>
          <w:sz w:val="28"/>
          <w:szCs w:val="28"/>
        </w:rPr>
      </w:pPr>
    </w:p>
    <w:p w:rsidR="0069082A" w:rsidRPr="009B1233" w:rsidRDefault="0069082A" w:rsidP="006908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9082A" w:rsidRPr="009B1233" w:rsidRDefault="0069082A" w:rsidP="0069082A">
      <w:pPr>
        <w:pStyle w:val="ListParagraph"/>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0"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362BFE" w:rsidRDefault="00362BFE"/>
    <w:sectPr w:rsidR="00362BFE" w:rsidSect="00362B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9082A"/>
    <w:rsid w:val="00362BFE"/>
    <w:rsid w:val="006908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082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082A"/>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69082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082A"/>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69082A"/>
    <w:rPr>
      <w:rFonts w:ascii="Arial" w:eastAsia="Times New Roman" w:hAnsi="Arial" w:cs="Arial"/>
      <w:b/>
      <w:bCs/>
      <w:i/>
      <w:iCs/>
      <w:sz w:val="28"/>
      <w:szCs w:val="28"/>
      <w:lang w:eastAsia="ru-RU"/>
    </w:rPr>
  </w:style>
  <w:style w:type="paragraph" w:customStyle="1" w:styleId="a">
    <w:name w:val="Пункт"/>
    <w:basedOn w:val="a0"/>
    <w:rsid w:val="0069082A"/>
    <w:pPr>
      <w:numPr>
        <w:ilvl w:val="2"/>
        <w:numId w:val="1"/>
      </w:numPr>
      <w:spacing w:line="360" w:lineRule="auto"/>
      <w:jc w:val="both"/>
    </w:pPr>
    <w:rPr>
      <w:sz w:val="28"/>
      <w:szCs w:val="28"/>
    </w:rPr>
  </w:style>
  <w:style w:type="character" w:styleId="a4">
    <w:name w:val="Hyperlink"/>
    <w:rsid w:val="0069082A"/>
    <w:rPr>
      <w:rFonts w:cs="Times New Roman"/>
      <w:color w:val="0000FF"/>
      <w:u w:val="single"/>
    </w:rPr>
  </w:style>
  <w:style w:type="paragraph" w:styleId="a5">
    <w:name w:val="List Continue"/>
    <w:basedOn w:val="a0"/>
    <w:rsid w:val="0069082A"/>
    <w:pPr>
      <w:spacing w:after="120"/>
      <w:ind w:left="283"/>
    </w:pPr>
  </w:style>
  <w:style w:type="paragraph" w:customStyle="1" w:styleId="ListParagraph">
    <w:name w:val="List Paragraph"/>
    <w:basedOn w:val="a0"/>
    <w:link w:val="ListParagraphChar"/>
    <w:rsid w:val="0069082A"/>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69082A"/>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1647</Words>
  <Characters>9388</Characters>
  <Application>Microsoft Office Word</Application>
  <DocSecurity>0</DocSecurity>
  <Lines>78</Lines>
  <Paragraphs>22</Paragraphs>
  <ScaleCrop>false</ScaleCrop>
  <Company>NIAEP</Company>
  <LinksUpToDate>false</LinksUpToDate>
  <CharactersWithSpaces>11013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2015-09-16T11:47:00Z</dcterms:created>
  <dcterms:modified xsi:type="dcterms:W3CDTF">2015-09-16T11:48:00Z</dcterms:modified>
</cp:coreProperties>
</file>