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044" w:rsidRPr="00CC2B95" w:rsidRDefault="00B32044" w:rsidP="00B32044">
      <w:pPr>
        <w:jc w:val="center"/>
        <w:outlineLvl w:val="0"/>
        <w:rPr>
          <w:sz w:val="28"/>
          <w:szCs w:val="28"/>
        </w:rPr>
      </w:pPr>
      <w:bookmarkStart w:id="0" w:name="_Toc338840803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B32044" w:rsidRPr="00CC2B95" w:rsidRDefault="00B32044" w:rsidP="00B3204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32044" w:rsidRPr="00CC2B95" w:rsidRDefault="00B32044" w:rsidP="00B32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2044" w:rsidRPr="00A86E46" w:rsidRDefault="00B32044" w:rsidP="00B32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B32044" w:rsidRPr="00A86E46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B32044" w:rsidRPr="00CC2B95" w:rsidRDefault="00B32044" w:rsidP="00B32044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B32044" w:rsidRPr="00A86E46" w:rsidRDefault="00B32044" w:rsidP="00B3204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B32044" w:rsidRPr="00A86E46" w:rsidRDefault="00B32044" w:rsidP="00B320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B32044" w:rsidRPr="001B6A8F" w:rsidRDefault="00B32044" w:rsidP="00B32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B32044" w:rsidRPr="001B6A8F" w:rsidRDefault="00B32044" w:rsidP="00B3204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тел./факс (812)4300318, (812)4587859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B32044" w:rsidRPr="001B6A8F" w:rsidRDefault="00B32044" w:rsidP="00B3204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 вопросам технического задания: Николаев Лев Юрьевич. Телефон:            (812) 458-78-51. Адрес электронной почты: zakupki@givnipiet.ru .</w:t>
      </w:r>
    </w:p>
    <w:p w:rsidR="00B32044" w:rsidRPr="001B6A8F" w:rsidRDefault="00B32044" w:rsidP="00B32044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Предмет договора: изготовление и поставка оборудования сухой дезактивации.</w:t>
      </w:r>
    </w:p>
    <w:p w:rsidR="00B32044" w:rsidRPr="008423C7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8423C7">
        <w:rPr>
          <w:sz w:val="28"/>
          <w:szCs w:val="28"/>
        </w:rPr>
        <w:t xml:space="preserve">В </w:t>
      </w:r>
      <w:proofErr w:type="gramStart"/>
      <w:r w:rsidRPr="008423C7">
        <w:rPr>
          <w:sz w:val="28"/>
          <w:szCs w:val="28"/>
        </w:rPr>
        <w:t>соответствии</w:t>
      </w:r>
      <w:proofErr w:type="gramEnd"/>
      <w:r w:rsidRPr="008423C7">
        <w:rPr>
          <w:sz w:val="28"/>
          <w:szCs w:val="28"/>
        </w:rPr>
        <w:t xml:space="preserve"> с проектом Договора (Спецификации, Технического задания), РКД.</w:t>
      </w:r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</w:t>
      </w:r>
      <w:r w:rsidRPr="00FE1921">
        <w:rPr>
          <w:sz w:val="28"/>
          <w:szCs w:val="28"/>
        </w:rPr>
        <w:t>работ: не позднее 20 апреля 2013 года.</w:t>
      </w:r>
      <w:r w:rsidRPr="001B6A8F">
        <w:rPr>
          <w:sz w:val="28"/>
          <w:szCs w:val="28"/>
        </w:rPr>
        <w:t xml:space="preserve"> </w:t>
      </w:r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 xml:space="preserve">Место поставки товара: </w:t>
      </w:r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1B6A8F">
        <w:rPr>
          <w:sz w:val="28"/>
          <w:szCs w:val="28"/>
        </w:rPr>
        <w:t xml:space="preserve">- для вагонов и 20 тонных контейнеров: ст. </w:t>
      </w:r>
      <w:proofErr w:type="spellStart"/>
      <w:r w:rsidRPr="001B6A8F">
        <w:rPr>
          <w:sz w:val="28"/>
          <w:szCs w:val="28"/>
        </w:rPr>
        <w:t>Базаиха</w:t>
      </w:r>
      <w:proofErr w:type="spellEnd"/>
      <w:r w:rsidRPr="001B6A8F">
        <w:rPr>
          <w:sz w:val="28"/>
          <w:szCs w:val="28"/>
        </w:rPr>
        <w:t xml:space="preserve"> Красноярской ж.д., г. Железногорск, грузополучатель - ФГУП «ГХК»;</w:t>
      </w:r>
      <w:proofErr w:type="gramEnd"/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</w:t>
      </w:r>
      <w:proofErr w:type="spellStart"/>
      <w:r w:rsidRPr="001B6A8F">
        <w:rPr>
          <w:sz w:val="28"/>
          <w:szCs w:val="28"/>
        </w:rPr>
        <w:t>грузобагажное</w:t>
      </w:r>
      <w:proofErr w:type="spellEnd"/>
      <w:r w:rsidRPr="001B6A8F">
        <w:rPr>
          <w:sz w:val="28"/>
          <w:szCs w:val="28"/>
        </w:rPr>
        <w:t xml:space="preserve"> отделение – ст. Красноярск </w:t>
      </w:r>
      <w:proofErr w:type="gramStart"/>
      <w:r w:rsidRPr="001B6A8F">
        <w:rPr>
          <w:sz w:val="28"/>
          <w:szCs w:val="28"/>
        </w:rPr>
        <w:t>Красноярской</w:t>
      </w:r>
      <w:proofErr w:type="gramEnd"/>
      <w:r w:rsidRPr="001B6A8F">
        <w:rPr>
          <w:sz w:val="28"/>
          <w:szCs w:val="28"/>
        </w:rPr>
        <w:t xml:space="preserve"> ж.д., грузополучатель - ФГУП «ГХК».</w:t>
      </w:r>
    </w:p>
    <w:p w:rsidR="00B32044" w:rsidRPr="001B6A8F" w:rsidRDefault="00B32044" w:rsidP="00B320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1B6A8F">
        <w:rPr>
          <w:sz w:val="28"/>
          <w:szCs w:val="28"/>
        </w:rPr>
        <w:t>г</w:t>
      </w:r>
      <w:proofErr w:type="gramEnd"/>
      <w:r w:rsidRPr="001B6A8F">
        <w:rPr>
          <w:sz w:val="28"/>
          <w:szCs w:val="28"/>
        </w:rPr>
        <w:t>. Железногорск, ул. Ленина 76, склад ТСЦ ФГУП «ГХК».</w:t>
      </w:r>
    </w:p>
    <w:p w:rsidR="00B32044" w:rsidRPr="001B6A8F" w:rsidRDefault="00B32044" w:rsidP="00B32044">
      <w:pPr>
        <w:pStyle w:val="a6"/>
        <w:numPr>
          <w:ilvl w:val="0"/>
          <w:numId w:val="2"/>
        </w:numPr>
        <w:tabs>
          <w:tab w:val="num" w:pos="0"/>
          <w:tab w:val="left" w:pos="709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32044" w:rsidRPr="00CC2B95" w:rsidRDefault="00B32044" w:rsidP="00B32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32044" w:rsidRPr="00CC2B95" w:rsidRDefault="00B32044" w:rsidP="00B32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2044" w:rsidRPr="00CC2B95" w:rsidRDefault="00B32044" w:rsidP="00B32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2044" w:rsidRPr="00F14D7B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778">
        <w:rPr>
          <w:sz w:val="28"/>
          <w:szCs w:val="28"/>
        </w:rPr>
        <w:t>Начальная (максимальная) цена договора: 5 800 000 (Пять миллион восемьсот тысяч) рублей 00 копеек, включая НДС 18%.</w:t>
      </w:r>
      <w:r w:rsidRPr="002D218D">
        <w:rPr>
          <w:sz w:val="28"/>
          <w:szCs w:val="28"/>
        </w:rPr>
        <w:t xml:space="preserve"> </w:t>
      </w:r>
      <w:r w:rsidRPr="00F67AE2">
        <w:rPr>
          <w:sz w:val="28"/>
          <w:szCs w:val="28"/>
        </w:rPr>
        <w:t>Цена Договора включает в себя  стоимость работ по изготовлению и доставке Товара (Оборудования), а также все налоги, пошлины, сборы, и другие обязательные платежи, которые Исполнитель должен выплатить в связи с выполнением обязательств по Договор в соответствии с законодательством РФ.</w:t>
      </w:r>
      <w:proofErr w:type="gramEnd"/>
    </w:p>
    <w:p w:rsidR="00B32044" w:rsidRPr="00A06AF7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32044" w:rsidRPr="00140B98" w:rsidRDefault="00B32044" w:rsidP="00B320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32044" w:rsidRPr="007C1E8D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B32044" w:rsidRPr="007C1E8D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B32044" w:rsidRPr="00A72E12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r w:rsidRPr="007C1E8D">
          <w:rPr>
            <w:spacing w:val="-6"/>
            <w:sz w:val="28"/>
            <w:szCs w:val="28"/>
          </w:rPr>
          <w:t>www.a-k-d.ru</w:t>
        </w:r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в порядке и в </w:t>
      </w:r>
      <w:r w:rsidRPr="00A72E12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08-45 (время московское) «06» ноября 2012 года. </w:t>
      </w:r>
      <w:proofErr w:type="gramEnd"/>
    </w:p>
    <w:p w:rsidR="00B32044" w:rsidRPr="00A72E12" w:rsidRDefault="00B32044" w:rsidP="00B32044">
      <w:pPr>
        <w:numPr>
          <w:ilvl w:val="0"/>
          <w:numId w:val="2"/>
        </w:numPr>
        <w:ind w:left="0" w:right="153" w:firstLine="709"/>
        <w:jc w:val="both"/>
      </w:pPr>
      <w:r w:rsidRPr="00A72E12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197183, Санкт-Петербург, ул. Савушкина, д.82 08-45 (время московское) «06» ноября 2012 года.</w:t>
      </w:r>
    </w:p>
    <w:p w:rsidR="00B32044" w:rsidRPr="00A72E12" w:rsidRDefault="00B32044" w:rsidP="00B32044">
      <w:pPr>
        <w:numPr>
          <w:ilvl w:val="0"/>
          <w:numId w:val="2"/>
        </w:numPr>
        <w:ind w:left="0" w:right="153" w:firstLine="709"/>
        <w:jc w:val="both"/>
      </w:pPr>
      <w:r w:rsidRPr="00A72E12">
        <w:rPr>
          <w:spacing w:val="-6"/>
          <w:sz w:val="28"/>
          <w:szCs w:val="28"/>
        </w:rPr>
        <w:t>Место и дата проведения отборочной стадии</w:t>
      </w:r>
      <w:r w:rsidRPr="00A72E12">
        <w:rPr>
          <w:b/>
          <w:i/>
        </w:rPr>
        <w:t xml:space="preserve">: </w:t>
      </w:r>
      <w:r w:rsidRPr="00A72E12">
        <w:rPr>
          <w:spacing w:val="-6"/>
          <w:sz w:val="28"/>
          <w:szCs w:val="28"/>
        </w:rPr>
        <w:t>197183, Санкт-Петербург, ул. Савушкина, д.82 не позднее «2</w:t>
      </w:r>
      <w:r>
        <w:rPr>
          <w:spacing w:val="-6"/>
          <w:sz w:val="28"/>
          <w:szCs w:val="28"/>
        </w:rPr>
        <w:t>3</w:t>
      </w:r>
      <w:r w:rsidRPr="00A72E12">
        <w:rPr>
          <w:spacing w:val="-6"/>
          <w:sz w:val="28"/>
          <w:szCs w:val="28"/>
        </w:rPr>
        <w:t>» ноября 2012 года.</w:t>
      </w:r>
    </w:p>
    <w:p w:rsidR="00B32044" w:rsidRPr="00A72E12" w:rsidRDefault="00B32044" w:rsidP="00B32044">
      <w:pPr>
        <w:numPr>
          <w:ilvl w:val="0"/>
          <w:numId w:val="2"/>
        </w:numPr>
        <w:ind w:left="0" w:right="153" w:firstLine="709"/>
        <w:jc w:val="both"/>
      </w:pPr>
      <w:r w:rsidRPr="00A72E12">
        <w:rPr>
          <w:spacing w:val="-6"/>
          <w:sz w:val="28"/>
          <w:szCs w:val="28"/>
        </w:rPr>
        <w:t>Место и дата подведения итогов запроса предложений: 197183, Санкт-Петербург, ул. Савушкина, д.82 не позднее  «30» ноября 2012 года.</w:t>
      </w:r>
    </w:p>
    <w:p w:rsidR="00B32044" w:rsidRPr="00CC2B95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32044" w:rsidRPr="00F67AE2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3"/>
          <w:sz w:val="28"/>
        </w:rPr>
      </w:pPr>
      <w:r w:rsidRPr="004138AC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4138AC">
        <w:rPr>
          <w:spacing w:val="-6"/>
          <w:sz w:val="28"/>
          <w:szCs w:val="28"/>
        </w:rPr>
        <w:t>предоставления обеспечения   исполнения Договора/возврата аванса</w:t>
      </w:r>
      <w:proofErr w:type="gramEnd"/>
      <w:r w:rsidRPr="004138AC">
        <w:rPr>
          <w:spacing w:val="-6"/>
          <w:sz w:val="28"/>
          <w:szCs w:val="28"/>
        </w:rPr>
        <w:t xml:space="preserve">:  </w:t>
      </w:r>
      <w:r w:rsidRPr="00F67AE2">
        <w:rPr>
          <w:sz w:val="28"/>
        </w:rPr>
        <w:t>Исполнитель</w:t>
      </w:r>
      <w:r w:rsidRPr="00F67AE2">
        <w:rPr>
          <w:color w:val="000000"/>
          <w:spacing w:val="1"/>
          <w:sz w:val="28"/>
        </w:rPr>
        <w:t xml:space="preserve">   при   заключении   Договора   должен </w:t>
      </w:r>
      <w:r w:rsidRPr="00F67AE2">
        <w:rPr>
          <w:color w:val="000000"/>
          <w:spacing w:val="2"/>
          <w:sz w:val="28"/>
        </w:rPr>
        <w:t xml:space="preserve">предоставить   Заказчику   обеспечение   исполнения Договора  в   форме </w:t>
      </w:r>
      <w:r w:rsidRPr="00F67AE2">
        <w:rPr>
          <w:color w:val="000000"/>
          <w:spacing w:val="-2"/>
          <w:sz w:val="28"/>
        </w:rPr>
        <w:t xml:space="preserve">безотзывной банковской гарантии </w:t>
      </w:r>
      <w:r w:rsidRPr="00F67AE2">
        <w:rPr>
          <w:sz w:val="28"/>
        </w:rPr>
        <w:t xml:space="preserve">в размере </w:t>
      </w:r>
      <w:r w:rsidRPr="00F67AE2">
        <w:rPr>
          <w:color w:val="000000"/>
          <w:spacing w:val="5"/>
          <w:sz w:val="28"/>
        </w:rPr>
        <w:t xml:space="preserve">30% от </w:t>
      </w:r>
      <w:r w:rsidRPr="00F67AE2">
        <w:rPr>
          <w:color w:val="000000"/>
          <w:spacing w:val="-3"/>
          <w:sz w:val="28"/>
        </w:rPr>
        <w:t>цены Договора.</w:t>
      </w:r>
    </w:p>
    <w:p w:rsidR="00B32044" w:rsidRDefault="00B32044" w:rsidP="00B32044">
      <w:pPr>
        <w:pStyle w:val="a7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F67AE2">
        <w:rPr>
          <w:spacing w:val="0"/>
          <w:kern w:val="0"/>
          <w:position w:val="0"/>
          <w:sz w:val="28"/>
          <w:lang w:val="ru-RU"/>
        </w:rPr>
        <w:t>Обеспечение должно быть представлено в виде безотзывной банковской гарантии кредитной организации, которая покрывает все обязательства по настоящему Договору, включая основные, дополнительные и гарантийные обязательства. Банковская гарантия должна быть представлена Заказчику</w:t>
      </w:r>
      <w:r w:rsidRPr="00B06CDD">
        <w:rPr>
          <w:spacing w:val="0"/>
          <w:kern w:val="0"/>
          <w:position w:val="0"/>
          <w:sz w:val="28"/>
          <w:lang w:val="ru-RU"/>
        </w:rPr>
        <w:t xml:space="preserve"> не позднее 15 (пятнадцати) рабочих дней </w:t>
      </w:r>
      <w:proofErr w:type="gramStart"/>
      <w:r w:rsidRPr="00B06CDD">
        <w:rPr>
          <w:spacing w:val="0"/>
          <w:kern w:val="0"/>
          <w:position w:val="0"/>
          <w:sz w:val="28"/>
          <w:lang w:val="ru-RU"/>
        </w:rPr>
        <w:t>с даты заключения</w:t>
      </w:r>
      <w:proofErr w:type="gramEnd"/>
      <w:r w:rsidRPr="00B06CDD">
        <w:rPr>
          <w:spacing w:val="0"/>
          <w:kern w:val="0"/>
          <w:position w:val="0"/>
          <w:sz w:val="28"/>
          <w:lang w:val="ru-RU"/>
        </w:rPr>
        <w:t xml:space="preserve"> настоящего Договора.</w:t>
      </w:r>
      <w:r>
        <w:rPr>
          <w:spacing w:val="0"/>
          <w:kern w:val="0"/>
          <w:position w:val="0"/>
          <w:sz w:val="28"/>
          <w:lang w:val="ru-RU"/>
        </w:rPr>
        <w:t xml:space="preserve"> </w:t>
      </w:r>
      <w:r w:rsidRPr="00B06CDD">
        <w:rPr>
          <w:spacing w:val="0"/>
          <w:kern w:val="0"/>
          <w:position w:val="0"/>
          <w:sz w:val="28"/>
          <w:lang w:val="ru-RU"/>
        </w:rPr>
        <w:t xml:space="preserve">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sz w:val="28"/>
          <w:lang w:val="ru-RU"/>
        </w:rPr>
        <w:t>60</w:t>
      </w:r>
      <w:r w:rsidRPr="00B06CDD">
        <w:rPr>
          <w:spacing w:val="0"/>
          <w:kern w:val="0"/>
          <w:position w:val="0"/>
          <w:sz w:val="28"/>
          <w:lang w:val="ru-RU"/>
        </w:rPr>
        <w:t xml:space="preserve"> календарных дней.</w:t>
      </w:r>
      <w:r>
        <w:rPr>
          <w:spacing w:val="0"/>
          <w:kern w:val="0"/>
          <w:position w:val="0"/>
          <w:sz w:val="28"/>
          <w:lang w:val="ru-RU"/>
        </w:rPr>
        <w:t xml:space="preserve"> </w:t>
      </w:r>
    </w:p>
    <w:p w:rsidR="00B32044" w:rsidRPr="00F67AE2" w:rsidRDefault="00B32044" w:rsidP="00B32044">
      <w:pPr>
        <w:pStyle w:val="a6"/>
        <w:numPr>
          <w:ilvl w:val="0"/>
          <w:numId w:val="2"/>
        </w:numPr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AE2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32044" w:rsidRPr="00F67AE2" w:rsidRDefault="00B32044" w:rsidP="00B32044">
      <w:pPr>
        <w:pStyle w:val="a6"/>
        <w:numPr>
          <w:ilvl w:val="0"/>
          <w:numId w:val="2"/>
        </w:numPr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 w:rsidRPr="00F67AE2">
        <w:rPr>
          <w:rFonts w:ascii="Times New Roman" w:hAnsi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32044" w:rsidRPr="004138AC" w:rsidRDefault="00B32044" w:rsidP="00B3204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38A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4B2E8DA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32044"/>
    <w:rsid w:val="00B32044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B32044"/>
    <w:pPr>
      <w:spacing w:before="100" w:beforeAutospacing="1" w:after="100" w:afterAutospacing="1"/>
    </w:pPr>
  </w:style>
  <w:style w:type="character" w:styleId="a5">
    <w:name w:val="Hyperlink"/>
    <w:uiPriority w:val="99"/>
    <w:rsid w:val="00B3204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320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B320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тиль"/>
    <w:uiPriority w:val="99"/>
    <w:rsid w:val="00B32044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1020</Words>
  <Characters>5814</Characters>
  <Application>Microsoft Office Word</Application>
  <DocSecurity>0</DocSecurity>
  <Lines>48</Lines>
  <Paragraphs>13</Paragraphs>
  <ScaleCrop>false</ScaleCrop>
  <Company>VNIPIET</Company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2012-10-26T10:10:00Z</dcterms:created>
  <dcterms:modified xsi:type="dcterms:W3CDTF">2012-10-26T10:11:00Z</dcterms:modified>
</cp:coreProperties>
</file>